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E8" w:rsidRPr="009A528A" w:rsidRDefault="004D23E8" w:rsidP="00742DF6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153E7" w:rsidRPr="009A528A" w:rsidRDefault="00742DF6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 </w:t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E318E0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r w:rsidR="00E8304C" w:rsidRPr="009A528A">
        <w:rPr>
          <w:rFonts w:ascii="Arial" w:hAnsi="Arial" w:cs="Arial"/>
          <w:color w:val="000000" w:themeColor="text1"/>
        </w:rPr>
        <w:t>УТВЕРЖДЕНЫ</w:t>
      </w:r>
    </w:p>
    <w:p w:rsidR="00531B05" w:rsidRPr="009A528A" w:rsidRDefault="00E318E0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r w:rsidR="005153E7" w:rsidRPr="009A528A">
        <w:rPr>
          <w:rFonts w:ascii="Arial" w:hAnsi="Arial" w:cs="Arial"/>
          <w:color w:val="000000" w:themeColor="text1"/>
        </w:rPr>
        <w:t xml:space="preserve">постановлением главы </w:t>
      </w:r>
    </w:p>
    <w:p w:rsidR="005153E7" w:rsidRPr="009A528A" w:rsidRDefault="00531B05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r w:rsidR="009A528A" w:rsidRPr="009A528A">
        <w:rPr>
          <w:rFonts w:ascii="Arial" w:hAnsi="Arial" w:cs="Arial"/>
          <w:color w:val="000000" w:themeColor="text1"/>
        </w:rPr>
        <w:t>городского округа Зарайск</w:t>
      </w:r>
    </w:p>
    <w:p w:rsidR="00C433FE" w:rsidRPr="009A528A" w:rsidRDefault="00E318E0" w:rsidP="00C433FE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531B05" w:rsidRPr="009A528A">
        <w:rPr>
          <w:rFonts w:ascii="Arial" w:hAnsi="Arial" w:cs="Arial"/>
          <w:color w:val="000000" w:themeColor="text1"/>
        </w:rPr>
        <w:tab/>
      </w:r>
      <w:r w:rsidR="00F13B61" w:rsidRPr="009A528A">
        <w:rPr>
          <w:rFonts w:ascii="Arial" w:hAnsi="Arial" w:cs="Arial"/>
          <w:color w:val="000000" w:themeColor="text1"/>
        </w:rPr>
        <w:tab/>
      </w:r>
      <w:r w:rsidR="00E8304C" w:rsidRPr="009A528A">
        <w:rPr>
          <w:rFonts w:ascii="Arial" w:hAnsi="Arial" w:cs="Arial"/>
          <w:color w:val="000000" w:themeColor="text1"/>
        </w:rPr>
        <w:t>от 06</w:t>
      </w:r>
      <w:r w:rsidR="00072291" w:rsidRPr="009A528A">
        <w:rPr>
          <w:rFonts w:ascii="Arial" w:hAnsi="Arial" w:cs="Arial"/>
          <w:color w:val="000000" w:themeColor="text1"/>
        </w:rPr>
        <w:t>.</w:t>
      </w:r>
      <w:r w:rsidR="00AF23BA" w:rsidRPr="009A528A">
        <w:rPr>
          <w:rFonts w:ascii="Arial" w:hAnsi="Arial" w:cs="Arial"/>
          <w:color w:val="000000" w:themeColor="text1"/>
        </w:rPr>
        <w:t>1</w:t>
      </w:r>
      <w:r w:rsidR="00072291" w:rsidRPr="009A528A">
        <w:rPr>
          <w:rFonts w:ascii="Arial" w:hAnsi="Arial" w:cs="Arial"/>
          <w:color w:val="000000" w:themeColor="text1"/>
        </w:rPr>
        <w:t>0</w:t>
      </w:r>
      <w:r w:rsidRPr="009A528A">
        <w:rPr>
          <w:rFonts w:ascii="Arial" w:hAnsi="Arial" w:cs="Arial"/>
          <w:color w:val="000000" w:themeColor="text1"/>
        </w:rPr>
        <w:t xml:space="preserve">.2020 № </w:t>
      </w:r>
      <w:r w:rsidR="00E8304C" w:rsidRPr="009A528A">
        <w:rPr>
          <w:rFonts w:ascii="Arial" w:hAnsi="Arial" w:cs="Arial"/>
          <w:color w:val="000000" w:themeColor="text1"/>
        </w:rPr>
        <w:t>125</w:t>
      </w:r>
      <w:r w:rsidR="00AF23BA" w:rsidRPr="009A528A">
        <w:rPr>
          <w:rFonts w:ascii="Arial" w:hAnsi="Arial" w:cs="Arial"/>
          <w:color w:val="000000" w:themeColor="text1"/>
        </w:rPr>
        <w:t>6/10</w:t>
      </w:r>
    </w:p>
    <w:p w:rsidR="00C433FE" w:rsidRPr="009A528A" w:rsidRDefault="00C433FE" w:rsidP="00C433FE">
      <w:pPr>
        <w:jc w:val="both"/>
        <w:rPr>
          <w:rFonts w:ascii="Arial" w:hAnsi="Arial" w:cs="Arial"/>
          <w:color w:val="000000" w:themeColor="text1"/>
        </w:rPr>
      </w:pP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Тарифы на оказание платных </w:t>
      </w:r>
      <w:r w:rsidRPr="009A528A">
        <w:rPr>
          <w:rStyle w:val="afffc"/>
          <w:rFonts w:ascii="Arial" w:hAnsi="Arial" w:cs="Arial"/>
          <w:color w:val="000000" w:themeColor="text1"/>
          <w:sz w:val="24"/>
          <w:szCs w:val="24"/>
        </w:rPr>
        <w:t xml:space="preserve">услуг, предоставляемых </w:t>
      </w: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муниципальным казённым учреждением "Многофункциональный центр предоставления государственных и </w:t>
      </w:r>
      <w:proofErr w:type="gramStart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муниципальных  услуг</w:t>
      </w:r>
      <w:proofErr w:type="gramEnd"/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городского округа Зарайск» физическим и </w:t>
      </w: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A5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юридическим лицам </w:t>
      </w:r>
    </w:p>
    <w:p w:rsidR="00E64734" w:rsidRPr="009A528A" w:rsidRDefault="00E64734" w:rsidP="00E64734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7553"/>
        <w:gridCol w:w="1701"/>
      </w:tblGrid>
      <w:tr w:rsidR="009A528A" w:rsidRPr="009A528A" w:rsidTr="00E64734"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Стоимость. руб.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Ксерокопирование, формат А4 (1 прогон листа)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10,00</w:t>
            </w: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5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Ксерокопирование, формат А3 (1 прогон листа)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15,00</w:t>
            </w: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kern w:val="2"/>
              </w:rPr>
            </w:pPr>
          </w:p>
        </w:tc>
        <w:tc>
          <w:tcPr>
            <w:tcW w:w="75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5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Распечатка текста с электронного носителя, формата А4, черно-белая печать (1 страница)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5,00</w:t>
            </w:r>
          </w:p>
        </w:tc>
      </w:tr>
      <w:tr w:rsidR="009A528A" w:rsidRPr="009A528A" w:rsidTr="00E64734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kern w:val="2"/>
              </w:rPr>
            </w:pPr>
          </w:p>
        </w:tc>
        <w:tc>
          <w:tcPr>
            <w:tcW w:w="75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4734" w:rsidRPr="009A528A" w:rsidRDefault="00E64734">
            <w:pPr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документа с записью на электронный носитель, формат А4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9,00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документа с записью на электронный носитель, формат А3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14,00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с выводом на печать, формат А4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Сканирование с выводом на печать, формат А3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25,00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Редактирование текста Пользователя – 1 листа формат А4 (размер шрифта12-14)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Набор текста (размер шрифта 12) с записью на электронный носитель, 1 листа формата А4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5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9A528A">
              <w:rPr>
                <w:rFonts w:ascii="Arial" w:hAnsi="Arial" w:cs="Arial"/>
                <w:color w:val="000000" w:themeColor="text1"/>
              </w:rPr>
              <w:t>Ламинирование</w:t>
            </w:r>
            <w:proofErr w:type="spellEnd"/>
            <w:r w:rsidRPr="009A528A">
              <w:rPr>
                <w:rFonts w:ascii="Arial" w:hAnsi="Arial" w:cs="Arial"/>
                <w:color w:val="000000" w:themeColor="text1"/>
              </w:rPr>
              <w:t>, формат А4 (1 страница)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tabs>
                <w:tab w:val="left" w:pos="9781"/>
              </w:tabs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proofErr w:type="spellStart"/>
            <w:r w:rsidRPr="009A528A">
              <w:rPr>
                <w:rFonts w:ascii="Arial" w:hAnsi="Arial" w:cs="Arial"/>
                <w:color w:val="000000" w:themeColor="text1"/>
              </w:rPr>
              <w:t>Ламинирование</w:t>
            </w:r>
            <w:proofErr w:type="spellEnd"/>
            <w:r w:rsidRPr="009A528A">
              <w:rPr>
                <w:rFonts w:ascii="Arial" w:hAnsi="Arial" w:cs="Arial"/>
                <w:color w:val="000000" w:themeColor="text1"/>
              </w:rPr>
              <w:t>, формат А6,А5 (1 страница)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Отправка документов по электронной почте (1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Доступ в интернет (кроме сайтов: ЕПГУ, РПГУ, сайтов Правительства Московской области и Правительства России), 1 минута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Брошюрование документов, до 45 листов на пружину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175,00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Брошюрование документов, от 46 до 125 листов на пружину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260,00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ind w:right="-55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Брошюрование документов, от 126 до 180 листов на пружину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350,00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дарения квартиры, гаражного бокса, земельного участка (без строений)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дарения земельного участка с жилым домом (гаражным боксом, зданием, жилым строением)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19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жилого помещения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 2400,00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жилого помещения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нежилого помещения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аренды нежилого помещения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купли - продажи квартиры, гаражного бокса, земельного участка (без строений)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купли - продажи земельного участка с жилым домом (гаражным боксом, зданием, жилым строением)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Составление купли- продажи нежилой недвижимости (для физических лиц)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5400,00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купли- продажи нежилой недвижимости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7200,00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пользования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пользования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оказания услуг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5400,00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договора безвозмездного оказания услуг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7800,00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договоров с использованием средств материнского (семейного) капитала, сертификатов, средств банка (договор ипотеки)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Составление акта приема-передачи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Составление расписок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иных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писем,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Подготовка искового заявления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процессуальных документов (заявлений, ходатайств, жалоб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Составление возражение на 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Подготовка документов для регистрации права собственности на 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43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на выкуп земельного участка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11900,00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на выкуп земельного участка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22600,00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получения права аренды земельного участка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10700,00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получения права аренды земельного участка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20300,00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оформления наследства (за один объект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734" w:rsidRPr="009A528A" w:rsidRDefault="00E64734">
            <w:pPr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6600,00</w:t>
            </w:r>
          </w:p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регистрации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4600,00 Последующего участника -790,00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регистрации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регистрации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4600,00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учредительных документов, документов для внесения изменений в учредительные документы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5300,00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при смене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3800,00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открытия расчетного счета (с уведомлением ИФНС, ПФР, ФСС)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постановки на учет во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Подготовка документов для постановки на учет в отдел государственной статистики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Консультация по юридическим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870,00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Заполнение бланка заявления (анкеты) о выдаче заграничного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250,00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eastAsia="Calibri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Выезд сотрудника МФЦ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eastAsia="Calibri" w:hAnsi="Arial" w:cs="Arial"/>
                <w:color w:val="000000" w:themeColor="text1"/>
                <w:lang w:eastAsia="zh-CN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 Размещение на стойках печатных рекламных материалов (визитки 5*9, листовки 7 *14) по 2000 штук/ 1 вид/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1200,00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 xml:space="preserve">Размещение рекламы на </w:t>
            </w:r>
            <w:r w:rsidRPr="009A528A">
              <w:rPr>
                <w:rFonts w:ascii="Arial" w:hAnsi="Arial" w:cs="Arial"/>
                <w:color w:val="000000" w:themeColor="text1"/>
                <w:lang w:val="en-US"/>
              </w:rPr>
              <w:t>LCD</w:t>
            </w:r>
            <w:r w:rsidRPr="009A528A">
              <w:rPr>
                <w:rFonts w:ascii="Arial" w:hAnsi="Arial" w:cs="Arial"/>
                <w:color w:val="000000" w:themeColor="text1"/>
              </w:rPr>
              <w:t>-мониторе (видеоролик до 30сек.) 24 проката в день с периодичностью 30 минут с 8:00 до 20:00 /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180,00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Размещение рекламы на LCD-мониторе (бегущая строка до 10 секунд) 48 прокатов в день с периодичностью 15 минут с 8:00 до 20:00 /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1500,00</w:t>
            </w:r>
          </w:p>
        </w:tc>
      </w:tr>
      <w:tr w:rsidR="009A528A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lastRenderedPageBreak/>
              <w:t>62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  <w:shd w:val="clear" w:color="auto" w:fill="FFFFFF"/>
              </w:rPr>
              <w:t>Размещение рекламы на выписках в приеме документов и получения результатов 1 страница/ Формат 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5,0</w:t>
            </w:r>
          </w:p>
        </w:tc>
      </w:tr>
      <w:tr w:rsidR="00E64734" w:rsidRPr="009A528A" w:rsidTr="00E64734">
        <w:tc>
          <w:tcPr>
            <w:tcW w:w="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734" w:rsidRPr="009A528A" w:rsidRDefault="00E64734">
            <w:pPr>
              <w:pStyle w:val="afffd"/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Размещение рекламы на выписках в приеме документов и получения результатов 1 страница/ Формат 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4734" w:rsidRPr="009A528A" w:rsidRDefault="00E64734">
            <w:pPr>
              <w:suppressAutoHyphens/>
              <w:snapToGrid w:val="0"/>
              <w:rPr>
                <w:rFonts w:ascii="Arial" w:hAnsi="Arial" w:cs="Arial"/>
                <w:color w:val="000000" w:themeColor="text1"/>
              </w:rPr>
            </w:pPr>
            <w:r w:rsidRPr="009A528A">
              <w:rPr>
                <w:rFonts w:ascii="Arial" w:hAnsi="Arial" w:cs="Arial"/>
                <w:color w:val="000000" w:themeColor="text1"/>
              </w:rPr>
              <w:t>10,0</w:t>
            </w:r>
          </w:p>
        </w:tc>
      </w:tr>
    </w:tbl>
    <w:p w:rsidR="00E64734" w:rsidRPr="009A528A" w:rsidRDefault="00E64734" w:rsidP="00E64734">
      <w:pPr>
        <w:jc w:val="both"/>
        <w:rPr>
          <w:rFonts w:ascii="Arial" w:hAnsi="Arial" w:cs="Arial"/>
          <w:color w:val="000000" w:themeColor="text1"/>
        </w:rPr>
      </w:pPr>
    </w:p>
    <w:p w:rsidR="006E1A8E" w:rsidRPr="009A528A" w:rsidRDefault="00F806BF" w:rsidP="00541B5B">
      <w:pPr>
        <w:jc w:val="both"/>
        <w:rPr>
          <w:rFonts w:ascii="Arial" w:hAnsi="Arial" w:cs="Arial"/>
          <w:color w:val="000000" w:themeColor="text1"/>
        </w:rPr>
      </w:pPr>
      <w:r w:rsidRPr="009A528A">
        <w:rPr>
          <w:rFonts w:ascii="Arial" w:hAnsi="Arial" w:cs="Arial"/>
          <w:color w:val="000000" w:themeColor="text1"/>
        </w:rPr>
        <w:t xml:space="preserve"> </w:t>
      </w:r>
    </w:p>
    <w:sectPr w:rsidR="006E1A8E" w:rsidRPr="009A528A" w:rsidSect="009A528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D7" w:rsidRDefault="00EC6FD7">
      <w:r>
        <w:separator/>
      </w:r>
    </w:p>
  </w:endnote>
  <w:endnote w:type="continuationSeparator" w:id="0">
    <w:p w:rsidR="00EC6FD7" w:rsidRDefault="00EC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D7" w:rsidRDefault="00EC6FD7">
      <w:r>
        <w:separator/>
      </w:r>
    </w:p>
  </w:footnote>
  <w:footnote w:type="continuationSeparator" w:id="0">
    <w:p w:rsidR="00EC6FD7" w:rsidRDefault="00EC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4E9E"/>
    <w:rsid w:val="000655E0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C2D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1E6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B7DE7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6E4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92B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1163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ABF"/>
    <w:rsid w:val="00467E26"/>
    <w:rsid w:val="004709B2"/>
    <w:rsid w:val="004710E5"/>
    <w:rsid w:val="0047335F"/>
    <w:rsid w:val="0047371C"/>
    <w:rsid w:val="00473C7B"/>
    <w:rsid w:val="004746FE"/>
    <w:rsid w:val="00474E1E"/>
    <w:rsid w:val="00474F6D"/>
    <w:rsid w:val="00475AE0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3E7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A7C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275C"/>
    <w:rsid w:val="005C523D"/>
    <w:rsid w:val="005C5AD3"/>
    <w:rsid w:val="005C62B0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23D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0F8C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193"/>
    <w:rsid w:val="008D0FB3"/>
    <w:rsid w:val="008D1091"/>
    <w:rsid w:val="008D1BBD"/>
    <w:rsid w:val="008D3711"/>
    <w:rsid w:val="008D3E2C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4ED9"/>
    <w:rsid w:val="00966A74"/>
    <w:rsid w:val="00966CB6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528A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035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3358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5E9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5B71"/>
    <w:rsid w:val="00B27D4C"/>
    <w:rsid w:val="00B30E0C"/>
    <w:rsid w:val="00B31142"/>
    <w:rsid w:val="00B313E4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23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0F97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1BDC"/>
    <w:rsid w:val="00DE23AA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DB5"/>
    <w:rsid w:val="00E625DF"/>
    <w:rsid w:val="00E62B64"/>
    <w:rsid w:val="00E63120"/>
    <w:rsid w:val="00E6473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304C"/>
    <w:rsid w:val="00E8510D"/>
    <w:rsid w:val="00E85A99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C6FD7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E7AF1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95DB5-391A-4C6F-B72B-AAFE387C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rsid w:val="00E830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d">
    <w:name w:val="Содержимое таблицы"/>
    <w:basedOn w:val="a"/>
    <w:rsid w:val="00E64734"/>
    <w:pPr>
      <w:widowControl w:val="0"/>
      <w:suppressLineNumbers/>
      <w:suppressAutoHyphens/>
    </w:pPr>
    <w:rPr>
      <w:rFonts w:eastAsia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C55B-C102-45B0-B410-2791335D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2020-10-06T08:18:00Z</cp:lastPrinted>
  <dcterms:created xsi:type="dcterms:W3CDTF">2021-02-10T09:14:00Z</dcterms:created>
  <dcterms:modified xsi:type="dcterms:W3CDTF">2021-02-10T09:14:00Z</dcterms:modified>
</cp:coreProperties>
</file>