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8" w:rsidRDefault="00E773D8"/>
    <w:p w:rsidR="00B560A0" w:rsidRPr="005779A8" w:rsidRDefault="00B560A0">
      <w:pPr>
        <w:tabs>
          <w:tab w:val="left" w:pos="3810"/>
        </w:tabs>
        <w:rPr>
          <w:bCs/>
        </w:rPr>
      </w:pPr>
    </w:p>
    <w:p w:rsidR="00716D3F" w:rsidRPr="005857CB" w:rsidRDefault="005857CB" w:rsidP="00716D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16D3F" w:rsidRPr="005857CB">
        <w:rPr>
          <w:rFonts w:ascii="Times New Roman" w:hAnsi="Times New Roman" w:cs="Times New Roman"/>
          <w:sz w:val="24"/>
          <w:szCs w:val="24"/>
        </w:rPr>
        <w:t xml:space="preserve">(ПРОЕКТ) </w:t>
      </w:r>
    </w:p>
    <w:p w:rsidR="00716D3F" w:rsidRPr="005857CB" w:rsidRDefault="00716D3F" w:rsidP="00716D3F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6520" w:rsidRDefault="00536520" w:rsidP="00631D71">
      <w:pPr>
        <w:pStyle w:val="a9"/>
        <w:spacing w:before="0" w:beforeAutospacing="0" w:after="0" w:afterAutospacing="0"/>
        <w:jc w:val="center"/>
      </w:pPr>
      <w:r>
        <w:t xml:space="preserve">О внесении изменений в </w:t>
      </w:r>
      <w:r w:rsidR="00FF7B01">
        <w:t>п</w:t>
      </w:r>
      <w:r>
        <w:t>остановление главы городского округа Зарайск Московской области</w:t>
      </w:r>
    </w:p>
    <w:p w:rsidR="00631D71" w:rsidRPr="005857CB" w:rsidRDefault="00536520" w:rsidP="00631D71">
      <w:pPr>
        <w:pStyle w:val="a9"/>
        <w:spacing w:before="0" w:beforeAutospacing="0" w:after="0" w:afterAutospacing="0"/>
        <w:jc w:val="center"/>
      </w:pPr>
      <w:r>
        <w:t xml:space="preserve"> от 12.11.202</w:t>
      </w:r>
      <w:r w:rsidR="00FF7B01">
        <w:t>1</w:t>
      </w:r>
      <w:r>
        <w:t xml:space="preserve"> № 1773</w:t>
      </w:r>
      <w:r w:rsidRPr="00536520">
        <w:t>/</w:t>
      </w:r>
      <w:r>
        <w:t>11 «</w:t>
      </w:r>
      <w:r w:rsidR="00631D71" w:rsidRPr="005857CB">
        <w:t>Об утверждении административного регламента</w:t>
      </w:r>
    </w:p>
    <w:p w:rsidR="00631D71" w:rsidRPr="005857CB" w:rsidRDefault="00631D71" w:rsidP="00631D71">
      <w:pPr>
        <w:pStyle w:val="a9"/>
        <w:spacing w:before="0" w:beforeAutospacing="0" w:after="0" w:afterAutospacing="0"/>
        <w:jc w:val="center"/>
      </w:pPr>
      <w:r w:rsidRPr="005857CB">
        <w:t>предоставления муниципальной услуги</w:t>
      </w:r>
    </w:p>
    <w:p w:rsidR="00936526" w:rsidRPr="00936526" w:rsidRDefault="00631D71" w:rsidP="00936526">
      <w:pPr>
        <w:pStyle w:val="Default"/>
        <w:spacing w:line="23" w:lineRule="atLeast"/>
        <w:jc w:val="center"/>
        <w:rPr>
          <w:color w:val="auto"/>
        </w:rPr>
      </w:pPr>
      <w:r w:rsidRPr="00936526">
        <w:t>«</w:t>
      </w:r>
      <w:r w:rsidR="00936526" w:rsidRPr="00936526">
        <w:rPr>
          <w:color w:val="auto"/>
        </w:rPr>
        <w:t xml:space="preserve">Прием в муниципальные образовательные организации городского округа Зарайск </w:t>
      </w:r>
    </w:p>
    <w:p w:rsidR="00936526" w:rsidRPr="00936526" w:rsidRDefault="00936526" w:rsidP="00936526">
      <w:pPr>
        <w:pStyle w:val="Default"/>
        <w:spacing w:line="23" w:lineRule="atLeast"/>
        <w:jc w:val="center"/>
        <w:rPr>
          <w:color w:val="auto"/>
        </w:rPr>
      </w:pPr>
      <w:r w:rsidRPr="00936526">
        <w:rPr>
          <w:color w:val="auto"/>
        </w:rPr>
        <w:t xml:space="preserve">Московской области, реализующие дополнительные общеобразовательные программы, </w:t>
      </w:r>
    </w:p>
    <w:p w:rsidR="00631D71" w:rsidRPr="00936526" w:rsidRDefault="00936526" w:rsidP="00936526">
      <w:pPr>
        <w:pStyle w:val="a9"/>
        <w:spacing w:before="0" w:beforeAutospacing="0" w:after="0" w:afterAutospacing="0"/>
        <w:jc w:val="center"/>
      </w:pPr>
      <w:r w:rsidRPr="00936526">
        <w:t>а также программы спортивной подготовки</w:t>
      </w:r>
      <w:r w:rsidR="00631D71" w:rsidRPr="00936526">
        <w:t>»</w:t>
      </w:r>
    </w:p>
    <w:p w:rsidR="00716D3F" w:rsidRPr="005857CB" w:rsidRDefault="00631D71" w:rsidP="00631D71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DB" w:rsidRPr="005857CB" w:rsidRDefault="00716D3F" w:rsidP="004157DB">
      <w:pPr>
        <w:pStyle w:val="22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544"/>
        <w:jc w:val="both"/>
        <w:rPr>
          <w:sz w:val="24"/>
          <w:szCs w:val="24"/>
        </w:rPr>
      </w:pPr>
      <w:r w:rsidRPr="005857CB">
        <w:rPr>
          <w:sz w:val="24"/>
          <w:szCs w:val="24"/>
        </w:rPr>
        <w:t xml:space="preserve">В соответствии с Федеральным </w:t>
      </w:r>
      <w:hyperlink r:id="rId7" w:history="1">
        <w:r w:rsidRPr="005857CB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5857CB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631D71" w:rsidRPr="005857CB">
        <w:rPr>
          <w:sz w:val="24"/>
          <w:szCs w:val="24"/>
        </w:rPr>
        <w:t xml:space="preserve">, на основании письма </w:t>
      </w:r>
      <w:r w:rsidR="004157DB" w:rsidRPr="005857CB">
        <w:rPr>
          <w:sz w:val="24"/>
          <w:szCs w:val="24"/>
        </w:rPr>
        <w:t xml:space="preserve">Министерства образования Московской области </w:t>
      </w:r>
      <w:r w:rsidR="00536520">
        <w:rPr>
          <w:sz w:val="24"/>
          <w:szCs w:val="24"/>
        </w:rPr>
        <w:t xml:space="preserve"> от 20.04.2022 г. № 18Исх-7974</w:t>
      </w:r>
      <w:r w:rsidR="00536520" w:rsidRPr="00536520">
        <w:rPr>
          <w:sz w:val="24"/>
          <w:szCs w:val="24"/>
        </w:rPr>
        <w:t>/</w:t>
      </w:r>
      <w:r w:rsidR="00536520">
        <w:rPr>
          <w:sz w:val="24"/>
          <w:szCs w:val="24"/>
        </w:rPr>
        <w:t>14-01</w:t>
      </w:r>
    </w:p>
    <w:p w:rsidR="00716D3F" w:rsidRPr="005857CB" w:rsidRDefault="00716D3F" w:rsidP="00716D3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16D3F" w:rsidRPr="005857CB" w:rsidRDefault="00716D3F" w:rsidP="00716D3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857CB">
        <w:rPr>
          <w:szCs w:val="24"/>
        </w:rPr>
        <w:t xml:space="preserve">                                                                постановляю:</w:t>
      </w:r>
    </w:p>
    <w:p w:rsidR="00536520" w:rsidRDefault="00536520" w:rsidP="005857CB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AC2D1B" w:rsidRPr="0093652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«Прием в муниципальные образовательные организации </w:t>
      </w:r>
      <w:r w:rsidR="00936526" w:rsidRPr="0093652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C2D1B" w:rsidRPr="00936526">
        <w:rPr>
          <w:rFonts w:ascii="Times New Roman" w:hAnsi="Times New Roman" w:cs="Times New Roman"/>
          <w:sz w:val="24"/>
          <w:szCs w:val="24"/>
        </w:rPr>
        <w:t xml:space="preserve"> Зарайск Московской области, реализующие дополнительные общеобразовательные программы</w:t>
      </w:r>
      <w:r w:rsidR="00936526" w:rsidRPr="00936526">
        <w:rPr>
          <w:rFonts w:ascii="Times New Roman" w:hAnsi="Times New Roman" w:cs="Times New Roman"/>
          <w:sz w:val="24"/>
          <w:szCs w:val="24"/>
        </w:rPr>
        <w:t>, а также программы спортивной подготовки</w:t>
      </w:r>
      <w:r w:rsidR="009365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регламент):</w:t>
      </w:r>
    </w:p>
    <w:p w:rsidR="00536520" w:rsidRPr="00FA55C9" w:rsidRDefault="00536520" w:rsidP="00760317">
      <w:pPr>
        <w:pStyle w:val="ab"/>
        <w:widowControl/>
        <w:tabs>
          <w:tab w:val="left" w:pos="993"/>
        </w:tabs>
        <w:autoSpaceDE/>
        <w:autoSpaceDN/>
        <w:adjustRightInd/>
        <w:spacing w:line="276" w:lineRule="auto"/>
        <w:ind w:left="142"/>
        <w:contextualSpacing w:val="0"/>
        <w:jc w:val="both"/>
        <w:rPr>
          <w:sz w:val="24"/>
          <w:szCs w:val="24"/>
        </w:rPr>
      </w:pPr>
      <w:r w:rsidRPr="00FA55C9">
        <w:rPr>
          <w:sz w:val="24"/>
          <w:szCs w:val="24"/>
        </w:rPr>
        <w:t>1.</w:t>
      </w:r>
      <w:proofErr w:type="gramStart"/>
      <w:r w:rsidRPr="00FA55C9">
        <w:rPr>
          <w:sz w:val="24"/>
          <w:szCs w:val="24"/>
        </w:rPr>
        <w:t>1.Пункт</w:t>
      </w:r>
      <w:proofErr w:type="gramEnd"/>
      <w:r w:rsidRPr="00FA55C9">
        <w:rPr>
          <w:sz w:val="24"/>
          <w:szCs w:val="24"/>
        </w:rPr>
        <w:t xml:space="preserve"> 10.1.5. Административного регламента признать утратившим силу.</w:t>
      </w:r>
    </w:p>
    <w:p w:rsidR="00536520" w:rsidRPr="00FA55C9" w:rsidRDefault="00536520" w:rsidP="00760317">
      <w:pPr>
        <w:pStyle w:val="ab"/>
        <w:widowControl/>
        <w:tabs>
          <w:tab w:val="left" w:pos="993"/>
        </w:tabs>
        <w:autoSpaceDE/>
        <w:autoSpaceDN/>
        <w:adjustRightInd/>
        <w:spacing w:line="276" w:lineRule="auto"/>
        <w:ind w:left="142"/>
        <w:contextualSpacing w:val="0"/>
        <w:jc w:val="both"/>
        <w:rPr>
          <w:sz w:val="24"/>
          <w:szCs w:val="24"/>
        </w:rPr>
      </w:pPr>
      <w:r w:rsidRPr="00FA55C9">
        <w:rPr>
          <w:sz w:val="24"/>
          <w:szCs w:val="24"/>
        </w:rPr>
        <w:t xml:space="preserve">1.2. </w:t>
      </w:r>
      <w:r w:rsidR="00FF7B01">
        <w:rPr>
          <w:sz w:val="24"/>
          <w:szCs w:val="24"/>
        </w:rPr>
        <w:t>Изложить п</w:t>
      </w:r>
      <w:r w:rsidRPr="00FA55C9">
        <w:rPr>
          <w:sz w:val="24"/>
          <w:szCs w:val="24"/>
        </w:rPr>
        <w:t>риложение 2 к Административному регламенту в новой редакции.</w:t>
      </w:r>
    </w:p>
    <w:p w:rsidR="00760317" w:rsidRDefault="00536520" w:rsidP="00760317">
      <w:pPr>
        <w:pStyle w:val="ab"/>
        <w:widowControl/>
        <w:tabs>
          <w:tab w:val="left" w:pos="993"/>
        </w:tabs>
        <w:autoSpaceDE/>
        <w:autoSpaceDN/>
        <w:adjustRightInd/>
        <w:spacing w:line="276" w:lineRule="auto"/>
        <w:ind w:left="142"/>
        <w:contextualSpacing w:val="0"/>
        <w:jc w:val="both"/>
        <w:rPr>
          <w:sz w:val="24"/>
          <w:szCs w:val="24"/>
        </w:rPr>
      </w:pPr>
      <w:r w:rsidRPr="00FA55C9">
        <w:rPr>
          <w:sz w:val="24"/>
          <w:szCs w:val="24"/>
        </w:rPr>
        <w:t xml:space="preserve">1.3. </w:t>
      </w:r>
      <w:r w:rsidR="00FF7B01">
        <w:rPr>
          <w:sz w:val="24"/>
          <w:szCs w:val="24"/>
        </w:rPr>
        <w:t>изложить п</w:t>
      </w:r>
      <w:r w:rsidRPr="00FA55C9">
        <w:rPr>
          <w:sz w:val="24"/>
          <w:szCs w:val="24"/>
        </w:rPr>
        <w:t>риложение 5 к Административному регламенту в новой редакции.</w:t>
      </w:r>
    </w:p>
    <w:p w:rsidR="00AC2D1B" w:rsidRPr="00FA55C9" w:rsidRDefault="00760317" w:rsidP="00760317">
      <w:pPr>
        <w:pStyle w:val="ab"/>
        <w:widowControl/>
        <w:tabs>
          <w:tab w:val="left" w:pos="993"/>
        </w:tabs>
        <w:autoSpaceDE/>
        <w:autoSpaceDN/>
        <w:adjustRightInd/>
        <w:spacing w:line="276" w:lineRule="auto"/>
        <w:ind w:left="14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1.4. исключить слово «типовому» по тексту приложений №№1,3,4,6,7,8,9,10,11 к Административному регламенту.</w:t>
      </w:r>
      <w:r w:rsidR="00536520" w:rsidRPr="00FA55C9">
        <w:rPr>
          <w:sz w:val="24"/>
          <w:szCs w:val="24"/>
        </w:rPr>
        <w:t xml:space="preserve"> </w:t>
      </w:r>
    </w:p>
    <w:p w:rsidR="00716D3F" w:rsidRPr="00536520" w:rsidRDefault="00536520" w:rsidP="00536520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D3F" w:rsidRPr="0053652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текст А</w:t>
      </w:r>
      <w:r w:rsidR="00716D3F" w:rsidRPr="00536520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="00716D3F" w:rsidRPr="0053652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 (с изменениями)</w:t>
      </w:r>
      <w:r w:rsidR="00716D3F" w:rsidRPr="00536520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округа Зарайск</w:t>
      </w:r>
      <w:r w:rsidR="005857CB" w:rsidRPr="00536520">
        <w:rPr>
          <w:rFonts w:ascii="Times New Roman" w:hAnsi="Times New Roman"/>
          <w:sz w:val="24"/>
          <w:szCs w:val="24"/>
        </w:rPr>
        <w:t>.</w:t>
      </w:r>
    </w:p>
    <w:p w:rsidR="00716D3F" w:rsidRPr="005857CB" w:rsidRDefault="00716D3F" w:rsidP="005857CB">
      <w:pPr>
        <w:pStyle w:val="ConsPlusNormal"/>
        <w:numPr>
          <w:ilvl w:val="0"/>
          <w:numId w:val="8"/>
        </w:numPr>
        <w:ind w:left="-142" w:right="-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7CB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</w:t>
      </w:r>
      <w:proofErr w:type="spellStart"/>
      <w:r w:rsidR="00936526">
        <w:rPr>
          <w:rFonts w:ascii="Times New Roman" w:hAnsi="Times New Roman"/>
          <w:sz w:val="24"/>
          <w:szCs w:val="24"/>
        </w:rPr>
        <w:t>Р.Д.Гулькину</w:t>
      </w:r>
      <w:proofErr w:type="spellEnd"/>
      <w:r w:rsidRPr="005857CB">
        <w:rPr>
          <w:rFonts w:ascii="Times New Roman" w:hAnsi="Times New Roman"/>
          <w:sz w:val="24"/>
          <w:szCs w:val="24"/>
        </w:rPr>
        <w:t xml:space="preserve">, заместителя </w:t>
      </w:r>
      <w:r w:rsidR="00AC2D1B" w:rsidRPr="005857CB">
        <w:rPr>
          <w:rFonts w:ascii="Times New Roman" w:hAnsi="Times New Roman"/>
          <w:sz w:val="24"/>
          <w:szCs w:val="24"/>
        </w:rPr>
        <w:t>г</w:t>
      </w:r>
      <w:r w:rsidRPr="005857CB">
        <w:rPr>
          <w:rFonts w:ascii="Times New Roman" w:hAnsi="Times New Roman"/>
          <w:sz w:val="24"/>
          <w:szCs w:val="24"/>
        </w:rPr>
        <w:t xml:space="preserve">лавы </w:t>
      </w:r>
      <w:r w:rsidR="00AF7F67">
        <w:rPr>
          <w:rFonts w:ascii="Times New Roman" w:hAnsi="Times New Roman"/>
          <w:sz w:val="24"/>
          <w:szCs w:val="24"/>
        </w:rPr>
        <w:t xml:space="preserve">по социальным вопросам </w:t>
      </w:r>
      <w:r w:rsidRPr="005857CB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proofErr w:type="gramStart"/>
      <w:r w:rsidRPr="005857CB">
        <w:rPr>
          <w:rFonts w:ascii="Times New Roman" w:hAnsi="Times New Roman"/>
          <w:sz w:val="24"/>
          <w:szCs w:val="24"/>
        </w:rPr>
        <w:t>Зарайск .</w:t>
      </w:r>
      <w:proofErr w:type="gramEnd"/>
    </w:p>
    <w:p w:rsidR="00716D3F" w:rsidRPr="005857CB" w:rsidRDefault="00716D3F" w:rsidP="00716D3F">
      <w:pPr>
        <w:pStyle w:val="ConsPlusNormal"/>
        <w:ind w:left="638" w:right="-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57CB" w:rsidRPr="005857CB" w:rsidRDefault="005857CB" w:rsidP="005857CB">
      <w:pPr>
        <w:pStyle w:val="ab"/>
        <w:ind w:left="360" w:firstLine="348"/>
        <w:jc w:val="both"/>
        <w:rPr>
          <w:sz w:val="24"/>
          <w:szCs w:val="24"/>
        </w:rPr>
      </w:pPr>
      <w:proofErr w:type="gramStart"/>
      <w:r w:rsidRPr="005857C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 w:rsidRPr="005857CB">
        <w:rPr>
          <w:sz w:val="24"/>
          <w:szCs w:val="24"/>
        </w:rPr>
        <w:t>городского</w:t>
      </w:r>
      <w:proofErr w:type="gramEnd"/>
      <w:r w:rsidRPr="005857CB">
        <w:rPr>
          <w:sz w:val="24"/>
          <w:szCs w:val="24"/>
        </w:rPr>
        <w:t xml:space="preserve"> округа Зарайск     </w:t>
      </w:r>
      <w:r w:rsidRPr="005857CB">
        <w:rPr>
          <w:sz w:val="24"/>
          <w:szCs w:val="24"/>
        </w:rPr>
        <w:tab/>
      </w:r>
      <w:r w:rsidRPr="005857CB">
        <w:rPr>
          <w:sz w:val="24"/>
          <w:szCs w:val="24"/>
        </w:rPr>
        <w:tab/>
        <w:t xml:space="preserve">    </w:t>
      </w:r>
      <w:r w:rsidRPr="005857C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</w:t>
      </w:r>
      <w:r w:rsidRPr="005857CB">
        <w:rPr>
          <w:sz w:val="24"/>
          <w:szCs w:val="24"/>
        </w:rPr>
        <w:t>В.А.Петрущенко</w:t>
      </w:r>
      <w:r w:rsidRPr="005857CB">
        <w:rPr>
          <w:sz w:val="24"/>
          <w:szCs w:val="24"/>
        </w:rPr>
        <w:tab/>
      </w:r>
      <w:r w:rsidRPr="005857CB">
        <w:rPr>
          <w:sz w:val="24"/>
          <w:szCs w:val="24"/>
        </w:rPr>
        <w:tab/>
      </w:r>
      <w:r w:rsidRPr="005857CB">
        <w:rPr>
          <w:sz w:val="24"/>
          <w:szCs w:val="24"/>
        </w:rPr>
        <w:tab/>
      </w:r>
    </w:p>
    <w:p w:rsidR="005857CB" w:rsidRPr="005857CB" w:rsidRDefault="005857CB" w:rsidP="005857CB">
      <w:pPr>
        <w:ind w:left="720"/>
        <w:jc w:val="both"/>
        <w:rPr>
          <w:szCs w:val="24"/>
        </w:rPr>
      </w:pPr>
      <w:r w:rsidRPr="005857CB">
        <w:rPr>
          <w:szCs w:val="24"/>
        </w:rPr>
        <w:t>Согласовано:</w:t>
      </w:r>
    </w:p>
    <w:p w:rsidR="005857CB" w:rsidRPr="005857CB" w:rsidRDefault="005857CB" w:rsidP="005857CB">
      <w:pPr>
        <w:ind w:left="720"/>
        <w:jc w:val="both"/>
        <w:rPr>
          <w:szCs w:val="24"/>
        </w:rPr>
      </w:pPr>
      <w:r w:rsidRPr="005857CB">
        <w:rPr>
          <w:szCs w:val="24"/>
        </w:rPr>
        <w:t xml:space="preserve">Заместитель Главы                                                                                    </w:t>
      </w:r>
      <w:proofErr w:type="spellStart"/>
      <w:r w:rsidR="00936526">
        <w:rPr>
          <w:szCs w:val="24"/>
        </w:rPr>
        <w:t>Р.Д.Гулькина</w:t>
      </w:r>
      <w:proofErr w:type="spellEnd"/>
      <w:r w:rsidRPr="005857CB">
        <w:rPr>
          <w:szCs w:val="24"/>
        </w:rPr>
        <w:t xml:space="preserve"> </w:t>
      </w:r>
    </w:p>
    <w:p w:rsidR="005857CB" w:rsidRPr="005857CB" w:rsidRDefault="005857CB" w:rsidP="005857CB">
      <w:pPr>
        <w:ind w:left="720"/>
        <w:jc w:val="both"/>
        <w:rPr>
          <w:szCs w:val="24"/>
        </w:rPr>
      </w:pPr>
    </w:p>
    <w:p w:rsidR="005857CB" w:rsidRPr="005857CB" w:rsidRDefault="005857CB" w:rsidP="005857CB">
      <w:pPr>
        <w:ind w:left="720"/>
        <w:jc w:val="both"/>
        <w:rPr>
          <w:szCs w:val="24"/>
        </w:rPr>
      </w:pPr>
      <w:r w:rsidRPr="005857CB">
        <w:rPr>
          <w:szCs w:val="24"/>
        </w:rPr>
        <w:t>Нач</w:t>
      </w:r>
      <w:r w:rsidR="005A28A6">
        <w:rPr>
          <w:szCs w:val="24"/>
        </w:rPr>
        <w:t>альник юридического отдела</w:t>
      </w:r>
      <w:r w:rsidR="005A28A6">
        <w:rPr>
          <w:szCs w:val="24"/>
        </w:rPr>
        <w:tab/>
      </w:r>
      <w:r w:rsidR="005A28A6">
        <w:rPr>
          <w:szCs w:val="24"/>
        </w:rPr>
        <w:tab/>
      </w:r>
      <w:r w:rsidR="005A28A6">
        <w:rPr>
          <w:szCs w:val="24"/>
        </w:rPr>
        <w:tab/>
      </w:r>
      <w:r w:rsidR="005A28A6">
        <w:rPr>
          <w:szCs w:val="24"/>
        </w:rPr>
        <w:tab/>
      </w:r>
      <w:r w:rsidR="005A28A6">
        <w:rPr>
          <w:szCs w:val="24"/>
        </w:rPr>
        <w:tab/>
        <w:t xml:space="preserve">           </w:t>
      </w:r>
      <w:r w:rsidR="00536520">
        <w:rPr>
          <w:szCs w:val="24"/>
        </w:rPr>
        <w:t>Ю.Е.</w:t>
      </w:r>
      <w:r w:rsidR="00936526">
        <w:rPr>
          <w:szCs w:val="24"/>
        </w:rPr>
        <w:t xml:space="preserve"> </w:t>
      </w:r>
      <w:r w:rsidR="00AF7F67">
        <w:rPr>
          <w:szCs w:val="24"/>
        </w:rPr>
        <w:t>Архипова</w:t>
      </w:r>
    </w:p>
    <w:p w:rsidR="005857CB" w:rsidRPr="005857CB" w:rsidRDefault="005857CB" w:rsidP="005857CB">
      <w:pPr>
        <w:ind w:left="720"/>
        <w:jc w:val="both"/>
        <w:rPr>
          <w:szCs w:val="24"/>
        </w:rPr>
      </w:pPr>
    </w:p>
    <w:p w:rsidR="005857CB" w:rsidRPr="005857CB" w:rsidRDefault="005857CB" w:rsidP="005857CB">
      <w:pPr>
        <w:jc w:val="both"/>
        <w:rPr>
          <w:szCs w:val="24"/>
        </w:rPr>
      </w:pPr>
      <w:r w:rsidRPr="005857CB">
        <w:rPr>
          <w:szCs w:val="24"/>
        </w:rPr>
        <w:tab/>
      </w:r>
      <w:r w:rsidR="00936526">
        <w:rPr>
          <w:szCs w:val="24"/>
        </w:rPr>
        <w:t>Н</w:t>
      </w:r>
      <w:r w:rsidRPr="005857CB">
        <w:rPr>
          <w:szCs w:val="24"/>
        </w:rPr>
        <w:t>ачальник управления образования</w:t>
      </w:r>
      <w:r w:rsidRPr="005857CB">
        <w:rPr>
          <w:szCs w:val="24"/>
        </w:rPr>
        <w:tab/>
      </w:r>
      <w:r w:rsidRPr="005857CB">
        <w:rPr>
          <w:szCs w:val="24"/>
        </w:rPr>
        <w:tab/>
      </w:r>
      <w:r w:rsidRPr="005857CB">
        <w:rPr>
          <w:szCs w:val="24"/>
        </w:rPr>
        <w:tab/>
      </w:r>
      <w:r w:rsidRPr="005857CB">
        <w:rPr>
          <w:szCs w:val="24"/>
        </w:rPr>
        <w:tab/>
      </w:r>
      <w:r w:rsidRPr="005857CB">
        <w:rPr>
          <w:szCs w:val="24"/>
        </w:rPr>
        <w:tab/>
      </w:r>
      <w:proofErr w:type="spellStart"/>
      <w:r w:rsidRPr="005857CB">
        <w:rPr>
          <w:szCs w:val="24"/>
        </w:rPr>
        <w:t>Е.Н.Прокофьева</w:t>
      </w:r>
      <w:proofErr w:type="spellEnd"/>
      <w:r w:rsidRPr="005857CB">
        <w:rPr>
          <w:szCs w:val="24"/>
        </w:rPr>
        <w:tab/>
      </w:r>
      <w:r w:rsidRPr="005857CB">
        <w:rPr>
          <w:szCs w:val="24"/>
        </w:rPr>
        <w:tab/>
      </w:r>
    </w:p>
    <w:p w:rsidR="005857CB" w:rsidRDefault="00716D3F" w:rsidP="005857CB">
      <w:pPr>
        <w:jc w:val="both"/>
        <w:rPr>
          <w:sz w:val="22"/>
          <w:szCs w:val="22"/>
        </w:rPr>
      </w:pPr>
      <w:r w:rsidRPr="005857CB">
        <w:rPr>
          <w:sz w:val="22"/>
          <w:szCs w:val="22"/>
        </w:rPr>
        <w:t xml:space="preserve">        Послано: в дело - 1, ОКО - 1, УО </w:t>
      </w:r>
      <w:r w:rsidR="005857CB" w:rsidRPr="005857CB">
        <w:rPr>
          <w:sz w:val="22"/>
          <w:szCs w:val="22"/>
        </w:rPr>
        <w:t>–</w:t>
      </w:r>
      <w:r w:rsidRPr="005857CB">
        <w:rPr>
          <w:sz w:val="22"/>
          <w:szCs w:val="22"/>
        </w:rPr>
        <w:t xml:space="preserve"> 2</w:t>
      </w:r>
      <w:r w:rsidR="005857CB" w:rsidRPr="005857CB">
        <w:rPr>
          <w:sz w:val="22"/>
          <w:szCs w:val="22"/>
        </w:rPr>
        <w:t xml:space="preserve"> экз.</w:t>
      </w:r>
      <w:r w:rsidRPr="005857CB">
        <w:rPr>
          <w:sz w:val="22"/>
          <w:szCs w:val="22"/>
        </w:rPr>
        <w:t xml:space="preserve">, </w:t>
      </w:r>
      <w:proofErr w:type="gramStart"/>
      <w:r w:rsidRPr="005857CB">
        <w:rPr>
          <w:sz w:val="22"/>
          <w:szCs w:val="22"/>
        </w:rPr>
        <w:t>прокуратур</w:t>
      </w:r>
      <w:r w:rsidR="005857CB" w:rsidRPr="005857CB">
        <w:rPr>
          <w:sz w:val="22"/>
          <w:szCs w:val="22"/>
        </w:rPr>
        <w:t>а</w:t>
      </w:r>
      <w:r w:rsidR="00A117CF" w:rsidRPr="005857CB">
        <w:rPr>
          <w:sz w:val="22"/>
          <w:szCs w:val="22"/>
        </w:rPr>
        <w:t xml:space="preserve">, </w:t>
      </w:r>
      <w:r w:rsidR="005A28A6">
        <w:rPr>
          <w:sz w:val="22"/>
          <w:szCs w:val="22"/>
        </w:rPr>
        <w:t xml:space="preserve"> Р.Д.</w:t>
      </w:r>
      <w:proofErr w:type="gramEnd"/>
      <w:r w:rsidR="005A28A6">
        <w:rPr>
          <w:sz w:val="22"/>
          <w:szCs w:val="22"/>
        </w:rPr>
        <w:t xml:space="preserve"> Гулькина</w:t>
      </w:r>
      <w:r w:rsidR="005857CB" w:rsidRPr="005857CB">
        <w:rPr>
          <w:sz w:val="22"/>
          <w:szCs w:val="22"/>
        </w:rPr>
        <w:t xml:space="preserve">, прокуратура, </w:t>
      </w:r>
      <w:r w:rsidR="00FA55C9">
        <w:rPr>
          <w:sz w:val="22"/>
          <w:szCs w:val="22"/>
        </w:rPr>
        <w:t xml:space="preserve">служба </w:t>
      </w:r>
      <w:r w:rsidR="005857CB" w:rsidRPr="005857CB">
        <w:rPr>
          <w:sz w:val="22"/>
          <w:szCs w:val="22"/>
        </w:rPr>
        <w:t xml:space="preserve">по взаимодействию со СМИ. </w:t>
      </w:r>
    </w:p>
    <w:p w:rsidR="003B5D03" w:rsidRPr="005857CB" w:rsidRDefault="003B5D03" w:rsidP="005857CB">
      <w:pPr>
        <w:jc w:val="both"/>
        <w:rPr>
          <w:sz w:val="22"/>
          <w:szCs w:val="22"/>
        </w:rPr>
      </w:pPr>
    </w:p>
    <w:p w:rsidR="005857CB" w:rsidRDefault="005857CB" w:rsidP="00A117CF">
      <w:pPr>
        <w:rPr>
          <w:sz w:val="16"/>
          <w:szCs w:val="16"/>
        </w:rPr>
      </w:pPr>
      <w:r w:rsidRPr="005857CB">
        <w:rPr>
          <w:sz w:val="16"/>
          <w:szCs w:val="16"/>
        </w:rPr>
        <w:t>Исп.: Павлова Н.А., тел.: 84966624542</w:t>
      </w:r>
    </w:p>
    <w:p w:rsidR="00FF7B01" w:rsidRDefault="00FF7B01" w:rsidP="003B5D03">
      <w:pPr>
        <w:pStyle w:val="af5"/>
        <w:spacing w:after="0"/>
        <w:ind w:left="5387"/>
        <w:jc w:val="left"/>
        <w:rPr>
          <w:b w:val="0"/>
          <w:bCs w:val="0"/>
          <w:szCs w:val="24"/>
        </w:rPr>
      </w:pPr>
      <w:bookmarkStart w:id="0" w:name="_Toc83988570"/>
      <w:bookmarkStart w:id="1" w:name="_Toc83988586"/>
    </w:p>
    <w:p w:rsidR="00FF7B01" w:rsidRDefault="00FF7B01" w:rsidP="00FF7B01">
      <w:pPr>
        <w:pStyle w:val="2-"/>
      </w:pPr>
    </w:p>
    <w:p w:rsidR="00FF7B01" w:rsidRDefault="00FF7B01" w:rsidP="00FF7B01">
      <w:pPr>
        <w:pStyle w:val="2-"/>
      </w:pPr>
    </w:p>
    <w:p w:rsidR="00FF7B01" w:rsidRDefault="00FF7B01" w:rsidP="00FF7B01">
      <w:pPr>
        <w:pStyle w:val="2-"/>
      </w:pPr>
    </w:p>
    <w:p w:rsidR="00FF7B01" w:rsidRDefault="00FF7B01" w:rsidP="00FF7B01">
      <w:pPr>
        <w:pStyle w:val="2-"/>
      </w:pPr>
    </w:p>
    <w:p w:rsidR="00FF7B01" w:rsidRDefault="00FF7B01" w:rsidP="00FF7B01">
      <w:pPr>
        <w:pStyle w:val="2-"/>
      </w:pPr>
    </w:p>
    <w:p w:rsidR="00FF7B01" w:rsidRDefault="00FF7B01" w:rsidP="00FF7B01">
      <w:pPr>
        <w:pStyle w:val="2-"/>
      </w:pPr>
    </w:p>
    <w:p w:rsidR="00FF7B01" w:rsidRDefault="00FF7B01" w:rsidP="00FF7B01">
      <w:pPr>
        <w:pStyle w:val="2-"/>
      </w:pPr>
    </w:p>
    <w:p w:rsidR="00FF7B01" w:rsidRPr="00FF7B01" w:rsidRDefault="00FF7B01" w:rsidP="00FF7B01">
      <w:pPr>
        <w:pStyle w:val="2-"/>
      </w:pPr>
    </w:p>
    <w:p w:rsidR="003B5D03" w:rsidRPr="00F2598F" w:rsidRDefault="003B5D03" w:rsidP="003B5D03">
      <w:pPr>
        <w:pStyle w:val="af5"/>
        <w:spacing w:after="0"/>
        <w:ind w:left="5387"/>
        <w:jc w:val="left"/>
        <w:rPr>
          <w:b w:val="0"/>
          <w:szCs w:val="24"/>
        </w:rPr>
      </w:pPr>
      <w:r w:rsidRPr="00F2598F">
        <w:rPr>
          <w:b w:val="0"/>
          <w:bCs w:val="0"/>
          <w:szCs w:val="24"/>
        </w:rPr>
        <w:lastRenderedPageBreak/>
        <w:t>Приложение 2</w:t>
      </w:r>
      <w:bookmarkEnd w:id="0"/>
    </w:p>
    <w:p w:rsidR="003B5D03" w:rsidRPr="00F2598F" w:rsidRDefault="003B5D03" w:rsidP="003B5D03">
      <w:pPr>
        <w:pStyle w:val="af3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F7B01" w:rsidRDefault="00FF7B01" w:rsidP="003B5D03">
      <w:pPr>
        <w:pStyle w:val="af3"/>
        <w:spacing w:after="0" w:line="240" w:lineRule="auto"/>
        <w:ind w:left="5387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3D1014"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2-"/>
      </w:pPr>
      <w:bookmarkStart w:id="2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"/>
    </w:p>
    <w:p w:rsidR="003B5D03" w:rsidRPr="00F2598F" w:rsidRDefault="003B5D03" w:rsidP="003B5D03">
      <w:pPr>
        <w:pStyle w:val="2-"/>
      </w:pPr>
    </w:p>
    <w:p w:rsidR="003B5D03" w:rsidRPr="00F2598F" w:rsidRDefault="003B5D03" w:rsidP="003B5D03">
      <w:pPr>
        <w:jc w:val="center"/>
        <w:rPr>
          <w:szCs w:val="24"/>
        </w:rPr>
      </w:pPr>
      <w:r w:rsidRPr="00F2598F">
        <w:rPr>
          <w:szCs w:val="24"/>
        </w:rPr>
        <w:t>(Оформляется на официальном бланке Организации)</w:t>
      </w:r>
    </w:p>
    <w:p w:rsidR="003B5D03" w:rsidRPr="00F2598F" w:rsidRDefault="003B5D03" w:rsidP="003B5D03">
      <w:pPr>
        <w:autoSpaceDE w:val="0"/>
        <w:autoSpaceDN w:val="0"/>
        <w:adjustRightInd w:val="0"/>
        <w:ind w:left="5529"/>
        <w:jc w:val="both"/>
        <w:rPr>
          <w:szCs w:val="24"/>
        </w:rPr>
      </w:pPr>
    </w:p>
    <w:p w:rsidR="003B5D03" w:rsidRPr="00F2598F" w:rsidRDefault="003B5D03" w:rsidP="003B5D03">
      <w:pPr>
        <w:autoSpaceDE w:val="0"/>
        <w:autoSpaceDN w:val="0"/>
        <w:adjustRightInd w:val="0"/>
        <w:ind w:left="5529"/>
        <w:jc w:val="both"/>
        <w:rPr>
          <w:szCs w:val="24"/>
        </w:rPr>
      </w:pPr>
      <w:r w:rsidRPr="00F2598F">
        <w:rPr>
          <w:szCs w:val="24"/>
        </w:rPr>
        <w:t>Кому: _________________________________________________________________________________________________</w:t>
      </w:r>
      <w:r>
        <w:rPr>
          <w:szCs w:val="24"/>
        </w:rPr>
        <w:t>_________________</w:t>
      </w:r>
    </w:p>
    <w:p w:rsidR="003B5D03" w:rsidRPr="00F2598F" w:rsidRDefault="003B5D03" w:rsidP="003B5D03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2598F">
        <w:rPr>
          <w:szCs w:val="24"/>
        </w:rPr>
        <w:t>(фамилия, имя, отчество физического лица)</w:t>
      </w:r>
    </w:p>
    <w:p w:rsidR="003B5D03" w:rsidRPr="00F2598F" w:rsidRDefault="003B5D03" w:rsidP="003B5D03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szCs w:val="24"/>
        </w:rPr>
      </w:pPr>
    </w:p>
    <w:p w:rsidR="003B5D03" w:rsidRPr="00F2598F" w:rsidRDefault="003B5D03" w:rsidP="003B5D03">
      <w:pPr>
        <w:jc w:val="center"/>
        <w:rPr>
          <w:b/>
          <w:szCs w:val="24"/>
        </w:rPr>
      </w:pPr>
    </w:p>
    <w:p w:rsidR="003B5D03" w:rsidRPr="00F2598F" w:rsidRDefault="003B5D03" w:rsidP="003B5D03">
      <w:pPr>
        <w:jc w:val="center"/>
        <w:rPr>
          <w:b/>
          <w:bCs/>
          <w:szCs w:val="24"/>
        </w:rPr>
      </w:pPr>
      <w:r w:rsidRPr="00F2598F">
        <w:rPr>
          <w:b/>
          <w:bCs/>
          <w:szCs w:val="24"/>
        </w:rPr>
        <w:t xml:space="preserve">РЕШЕНИЕ </w:t>
      </w:r>
    </w:p>
    <w:p w:rsidR="003B5D03" w:rsidRPr="00F2598F" w:rsidRDefault="003B5D03" w:rsidP="003B5D03">
      <w:pPr>
        <w:jc w:val="center"/>
        <w:rPr>
          <w:b/>
          <w:bCs/>
          <w:szCs w:val="24"/>
        </w:rPr>
      </w:pPr>
      <w:r w:rsidRPr="00F2598F">
        <w:rPr>
          <w:b/>
          <w:bCs/>
          <w:szCs w:val="24"/>
        </w:rPr>
        <w:t xml:space="preserve">об отказе в предоставлении Муниципальной услуги </w:t>
      </w:r>
    </w:p>
    <w:p w:rsidR="003B5D03" w:rsidRPr="00F2598F" w:rsidRDefault="003B5D03" w:rsidP="003B5D03">
      <w:pPr>
        <w:jc w:val="center"/>
        <w:rPr>
          <w:szCs w:val="24"/>
        </w:rPr>
      </w:pPr>
    </w:p>
    <w:p w:rsidR="003B5D03" w:rsidRPr="00F2598F" w:rsidRDefault="003B5D03" w:rsidP="003B5D0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2598F">
        <w:rPr>
          <w:szCs w:val="24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szCs w:val="24"/>
        </w:rPr>
        <w:t>, а также программы спортивной подготовки</w:t>
      </w:r>
      <w:r w:rsidRPr="00F2598F">
        <w:rPr>
          <w:szCs w:val="24"/>
        </w:rPr>
        <w:t>»:</w:t>
      </w:r>
    </w:p>
    <w:p w:rsidR="003B5D03" w:rsidRPr="00F2598F" w:rsidRDefault="003B5D03" w:rsidP="003B5D0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2598F">
        <w:rPr>
          <w:szCs w:val="24"/>
        </w:rPr>
        <w:t xml:space="preserve"> </w:t>
      </w:r>
    </w:p>
    <w:tbl>
      <w:tblPr>
        <w:tblStyle w:val="12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B5D03" w:rsidRPr="00F2598F" w:rsidTr="00E05D66">
        <w:trPr>
          <w:trHeight w:val="783"/>
        </w:trPr>
        <w:tc>
          <w:tcPr>
            <w:tcW w:w="1258" w:type="dxa"/>
          </w:tcPr>
          <w:p w:rsidR="003B5D03" w:rsidRPr="00F2598F" w:rsidRDefault="003B5D03" w:rsidP="00E05D66">
            <w:pPr>
              <w:suppressAutoHyphens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4430" w:type="dxa"/>
          </w:tcPr>
          <w:p w:rsidR="003B5D03" w:rsidRPr="00F2598F" w:rsidRDefault="003B5D03" w:rsidP="00E05D6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Наименование основания для отказа в соответствии с Административным регламентом</w:t>
            </w:r>
            <w:r w:rsidRPr="00B25C8C">
              <w:rPr>
                <w:rFonts w:ascii="Calibri" w:eastAsia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4826" w:type="dxa"/>
          </w:tcPr>
          <w:p w:rsidR="003B5D03" w:rsidRPr="00F2598F" w:rsidRDefault="003B5D03" w:rsidP="00E05D6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в предоставлении </w:t>
            </w:r>
            <w:r>
              <w:rPr>
                <w:rFonts w:eastAsia="Calibri"/>
              </w:rPr>
              <w:t>Муниципальной у</w:t>
            </w:r>
            <w:r w:rsidRPr="00F2598F">
              <w:rPr>
                <w:rFonts w:eastAsia="Calibri"/>
              </w:rPr>
              <w:t xml:space="preserve">слуги </w:t>
            </w:r>
          </w:p>
        </w:tc>
      </w:tr>
      <w:tr w:rsidR="003B5D03" w:rsidRPr="00F2598F" w:rsidTr="00E05D66">
        <w:trPr>
          <w:trHeight w:val="217"/>
        </w:trPr>
        <w:tc>
          <w:tcPr>
            <w:tcW w:w="1258" w:type="dxa"/>
          </w:tcPr>
          <w:p w:rsidR="003B5D03" w:rsidRDefault="003B5D03" w:rsidP="00E05D6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30" w:type="dxa"/>
          </w:tcPr>
          <w:p w:rsidR="003B5D03" w:rsidRDefault="003B5D03" w:rsidP="00E05D6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6" w:type="dxa"/>
          </w:tcPr>
          <w:p w:rsidR="003B5D03" w:rsidRDefault="003B5D03" w:rsidP="00E05D6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3B5D03" w:rsidRPr="00F2598F" w:rsidRDefault="003B5D03" w:rsidP="003B5D03">
      <w:pPr>
        <w:ind w:firstLine="709"/>
        <w:jc w:val="both"/>
        <w:rPr>
          <w:szCs w:val="24"/>
        </w:rPr>
      </w:pPr>
    </w:p>
    <w:p w:rsidR="003B5D03" w:rsidRPr="00F2598F" w:rsidRDefault="003B5D03" w:rsidP="003B5D03">
      <w:pPr>
        <w:ind w:firstLine="709"/>
        <w:jc w:val="both"/>
        <w:rPr>
          <w:szCs w:val="24"/>
        </w:rPr>
      </w:pPr>
      <w:r w:rsidRPr="00F2598F">
        <w:rPr>
          <w:szCs w:val="24"/>
        </w:rPr>
        <w:t xml:space="preserve">Вы вправе повторно обратиться в Организацию с Запросом о предоставлении </w:t>
      </w:r>
      <w:r>
        <w:rPr>
          <w:szCs w:val="24"/>
        </w:rPr>
        <w:t>Муниципальной у</w:t>
      </w:r>
      <w:r w:rsidRPr="00F2598F">
        <w:rPr>
          <w:szCs w:val="24"/>
        </w:rPr>
        <w:t xml:space="preserve">слуги после устранения указанных оснований для отказа в предоставлении </w:t>
      </w:r>
      <w:r>
        <w:rPr>
          <w:szCs w:val="24"/>
        </w:rPr>
        <w:t>Муниципальной у</w:t>
      </w:r>
      <w:r w:rsidRPr="00F2598F">
        <w:rPr>
          <w:szCs w:val="24"/>
        </w:rPr>
        <w:t>слуги.</w:t>
      </w:r>
    </w:p>
    <w:p w:rsidR="003B5D03" w:rsidRPr="00F2598F" w:rsidRDefault="003B5D03" w:rsidP="003B5D03">
      <w:pPr>
        <w:ind w:firstLine="709"/>
        <w:jc w:val="both"/>
        <w:rPr>
          <w:szCs w:val="24"/>
        </w:rPr>
      </w:pPr>
      <w:r w:rsidRPr="00F2598F">
        <w:rPr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szCs w:val="24"/>
          <w:lang w:val="en-US"/>
        </w:rPr>
        <w:t>V</w:t>
      </w:r>
      <w:r w:rsidRPr="00F2598F">
        <w:rPr>
          <w:szCs w:val="24"/>
        </w:rPr>
        <w:t xml:space="preserve"> Административного регламента, а также в судебном порядке.</w:t>
      </w:r>
    </w:p>
    <w:p w:rsidR="003B5D03" w:rsidRPr="00F2598F" w:rsidRDefault="003B5D03" w:rsidP="003B5D03">
      <w:pPr>
        <w:ind w:firstLine="709"/>
        <w:jc w:val="center"/>
        <w:rPr>
          <w:b/>
          <w:szCs w:val="24"/>
        </w:rPr>
      </w:pPr>
    </w:p>
    <w:p w:rsidR="003B5D03" w:rsidRPr="00F2598F" w:rsidRDefault="003B5D03" w:rsidP="003B5D03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2598F">
        <w:rPr>
          <w:szCs w:val="24"/>
        </w:rPr>
        <w:t>Дополнительно информируем:</w:t>
      </w:r>
    </w:p>
    <w:p w:rsidR="003B5D03" w:rsidRPr="00F2598F" w:rsidRDefault="003B5D03" w:rsidP="003B5D03">
      <w:pPr>
        <w:tabs>
          <w:tab w:val="left" w:pos="1496"/>
        </w:tabs>
        <w:autoSpaceDE w:val="0"/>
        <w:autoSpaceDN w:val="0"/>
        <w:adjustRightInd w:val="0"/>
        <w:jc w:val="both"/>
        <w:rPr>
          <w:szCs w:val="24"/>
        </w:rPr>
      </w:pPr>
      <w:r w:rsidRPr="00F2598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</w:t>
      </w:r>
    </w:p>
    <w:p w:rsidR="003B5D03" w:rsidRDefault="003B5D03" w:rsidP="003B5D03">
      <w:pPr>
        <w:autoSpaceDE w:val="0"/>
        <w:autoSpaceDN w:val="0"/>
        <w:adjustRightInd w:val="0"/>
        <w:jc w:val="both"/>
        <w:rPr>
          <w:szCs w:val="24"/>
        </w:rPr>
      </w:pPr>
      <w:r w:rsidRPr="00F2598F">
        <w:rPr>
          <w:szCs w:val="24"/>
        </w:rPr>
        <w:t xml:space="preserve"> </w:t>
      </w:r>
      <w:r w:rsidRPr="003D1014">
        <w:rPr>
          <w:szCs w:val="24"/>
        </w:rPr>
        <w:t xml:space="preserve">(указывается информация, необходимая для устранения причин отказа </w:t>
      </w:r>
      <w:r w:rsidRPr="003D1014">
        <w:rPr>
          <w:szCs w:val="24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:rsidR="003B5D03" w:rsidRPr="00F2598F" w:rsidRDefault="003B5D03" w:rsidP="003B5D0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:rsidR="003B5D03" w:rsidRPr="00F2598F" w:rsidRDefault="003B5D03" w:rsidP="003B5D03">
      <w:pPr>
        <w:spacing w:line="100" w:lineRule="atLeast"/>
        <w:ind w:firstLine="709"/>
        <w:jc w:val="both"/>
        <w:rPr>
          <w:szCs w:val="24"/>
        </w:rPr>
      </w:pPr>
    </w:p>
    <w:p w:rsidR="003B5D03" w:rsidRPr="00F2598F" w:rsidRDefault="003B5D03" w:rsidP="003B5D03">
      <w:pPr>
        <w:spacing w:line="100" w:lineRule="atLeast"/>
        <w:ind w:firstLine="709"/>
        <w:jc w:val="both"/>
        <w:rPr>
          <w:szCs w:val="24"/>
        </w:rPr>
      </w:pPr>
    </w:p>
    <w:p w:rsidR="003B5D03" w:rsidRPr="00F2598F" w:rsidRDefault="003B5D03" w:rsidP="003B5D03">
      <w:pPr>
        <w:rPr>
          <w:szCs w:val="24"/>
        </w:rPr>
      </w:pPr>
      <w:r>
        <w:rPr>
          <w:szCs w:val="24"/>
        </w:rPr>
        <w:t xml:space="preserve">Уполномоченный работник </w:t>
      </w:r>
      <w:r w:rsidRPr="00F2598F">
        <w:rPr>
          <w:szCs w:val="24"/>
        </w:rPr>
        <w:t>Организации _______________________________________</w:t>
      </w:r>
    </w:p>
    <w:p w:rsidR="003B5D03" w:rsidRPr="00F2598F" w:rsidRDefault="003B5D03" w:rsidP="003B5D03">
      <w:pPr>
        <w:ind w:firstLine="709"/>
        <w:rPr>
          <w:szCs w:val="24"/>
        </w:rPr>
      </w:pPr>
      <w:r w:rsidRPr="00F2598F">
        <w:rPr>
          <w:szCs w:val="24"/>
        </w:rPr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2598F">
        <w:rPr>
          <w:szCs w:val="24"/>
        </w:rPr>
        <w:t xml:space="preserve">    (подпись, фамилия, инициалы)</w:t>
      </w:r>
    </w:p>
    <w:p w:rsidR="003B5D03" w:rsidRPr="00F2598F" w:rsidRDefault="003B5D03" w:rsidP="003B5D03">
      <w:pPr>
        <w:ind w:firstLine="709"/>
        <w:rPr>
          <w:szCs w:val="24"/>
        </w:rPr>
      </w:pPr>
    </w:p>
    <w:p w:rsidR="003B5D03" w:rsidRPr="00F2598F" w:rsidRDefault="003B5D03" w:rsidP="003B5D03">
      <w:pPr>
        <w:ind w:firstLine="709"/>
        <w:rPr>
          <w:szCs w:val="24"/>
        </w:rPr>
      </w:pPr>
    </w:p>
    <w:p w:rsidR="003B5D03" w:rsidRPr="00F2598F" w:rsidRDefault="003B5D03" w:rsidP="003B5D03">
      <w:pPr>
        <w:ind w:firstLine="709"/>
        <w:rPr>
          <w:szCs w:val="24"/>
        </w:rPr>
      </w:pPr>
      <w:r w:rsidRPr="00F2598F">
        <w:rPr>
          <w:szCs w:val="24"/>
        </w:rPr>
        <w:t>«____</w:t>
      </w:r>
      <w:proofErr w:type="gramStart"/>
      <w:r w:rsidRPr="00F2598F">
        <w:rPr>
          <w:szCs w:val="24"/>
        </w:rPr>
        <w:t>_»_</w:t>
      </w:r>
      <w:proofErr w:type="gramEnd"/>
      <w:r w:rsidRPr="00F2598F">
        <w:rPr>
          <w:szCs w:val="24"/>
        </w:rPr>
        <w:t xml:space="preserve">______________________ 20     г. </w:t>
      </w:r>
      <w:r>
        <w:rPr>
          <w:szCs w:val="24"/>
        </w:rPr>
        <w:t>».</w:t>
      </w:r>
    </w:p>
    <w:p w:rsidR="003B5D03" w:rsidRDefault="003B5D03" w:rsidP="003B5D03">
      <w:pPr>
        <w:rPr>
          <w:b/>
          <w:bCs/>
          <w:szCs w:val="24"/>
        </w:rPr>
        <w:sectPr w:rsidR="003B5D03" w:rsidSect="003B5D03">
          <w:footerReference w:type="default" r:id="rId8"/>
          <w:type w:val="continuous"/>
          <w:pgSz w:w="11906" w:h="16838" w:code="9"/>
          <w:pgMar w:top="851" w:right="707" w:bottom="426" w:left="993" w:header="720" w:footer="720" w:gutter="0"/>
          <w:cols w:space="720"/>
          <w:noEndnote/>
          <w:docGrid w:linePitch="299"/>
        </w:sectPr>
      </w:pPr>
      <w:r>
        <w:rPr>
          <w:b/>
          <w:bCs/>
          <w:szCs w:val="24"/>
        </w:rPr>
        <w:br w:type="page"/>
      </w:r>
    </w:p>
    <w:p w:rsidR="003B5D03" w:rsidRPr="00F2598F" w:rsidRDefault="003B5D03" w:rsidP="003B5D03">
      <w:pPr>
        <w:pStyle w:val="af5"/>
        <w:spacing w:after="0"/>
        <w:ind w:left="9639"/>
        <w:jc w:val="left"/>
        <w:rPr>
          <w:b w:val="0"/>
          <w:szCs w:val="24"/>
        </w:rPr>
      </w:pPr>
      <w:bookmarkStart w:id="3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"/>
    </w:p>
    <w:p w:rsidR="003B5D03" w:rsidRPr="00F2598F" w:rsidRDefault="003B5D03" w:rsidP="003B5D03">
      <w:pPr>
        <w:pStyle w:val="af3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B5D03" w:rsidRPr="00F2598F" w:rsidRDefault="003B5D03" w:rsidP="003B5D03">
      <w:pPr>
        <w:pStyle w:val="af3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3D1014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3D1014">
        <w:rPr>
          <w:b w:val="0"/>
          <w:bCs/>
          <w:szCs w:val="24"/>
        </w:rPr>
        <w:t xml:space="preserve">городского округа Зарайск </w:t>
      </w:r>
      <w:r w:rsidR="003D1014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3D101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>.</w:t>
      </w:r>
    </w:p>
    <w:p w:rsidR="003B5D03" w:rsidRPr="00F2598F" w:rsidRDefault="003B5D03" w:rsidP="003B5D03">
      <w:pPr>
        <w:pStyle w:val="af3"/>
        <w:spacing w:after="0"/>
        <w:rPr>
          <w:szCs w:val="24"/>
        </w:rPr>
      </w:pPr>
    </w:p>
    <w:p w:rsidR="003B5D03" w:rsidRPr="00F2598F" w:rsidRDefault="003B5D03" w:rsidP="003B5D03">
      <w:pPr>
        <w:pStyle w:val="af3"/>
        <w:spacing w:after="0"/>
        <w:rPr>
          <w:szCs w:val="24"/>
        </w:rPr>
      </w:pPr>
    </w:p>
    <w:p w:rsidR="003B5D03" w:rsidRDefault="003B5D03" w:rsidP="003B5D03">
      <w:pPr>
        <w:pStyle w:val="2-"/>
      </w:pPr>
    </w:p>
    <w:p w:rsidR="003B5D03" w:rsidRPr="00F2598F" w:rsidRDefault="003B5D03" w:rsidP="003B5D03">
      <w:pPr>
        <w:pStyle w:val="2-"/>
      </w:pPr>
      <w:bookmarkStart w:id="4" w:name="_Toc83988579"/>
      <w:r w:rsidRPr="00F2598F">
        <w:t>Описание документов, необходимых для предоставления Муниципальной услуги</w:t>
      </w:r>
      <w:bookmarkEnd w:id="4"/>
    </w:p>
    <w:p w:rsidR="003B5D03" w:rsidRPr="00F2598F" w:rsidRDefault="003B5D03" w:rsidP="003B5D03">
      <w:pPr>
        <w:pStyle w:val="af4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3B5D03" w:rsidRPr="00F2598F" w:rsidTr="00E05D66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F2598F">
              <w:rPr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F2598F">
              <w:rPr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F2598F">
              <w:rPr>
                <w:szCs w:val="24"/>
              </w:rPr>
              <w:t>При подаче через РПГУ</w:t>
            </w:r>
            <w:r>
              <w:rPr>
                <w:szCs w:val="24"/>
              </w:rPr>
              <w:t>/ЕПГУ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jc w:val="center"/>
              <w:rPr>
                <w:szCs w:val="24"/>
              </w:rPr>
            </w:pPr>
          </w:p>
        </w:tc>
      </w:tr>
      <w:tr w:rsidR="003B5D03" w:rsidRPr="00F2598F" w:rsidTr="00E05D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B5D03" w:rsidRPr="00F2598F" w:rsidTr="00E05D66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3B5D03" w:rsidRDefault="003B5D03" w:rsidP="00E05D66">
            <w:pPr>
              <w:spacing w:line="100" w:lineRule="atLeast"/>
              <w:rPr>
                <w:b/>
                <w:bCs/>
                <w:i/>
                <w:iCs/>
                <w:szCs w:val="24"/>
              </w:rPr>
            </w:pPr>
            <w:r w:rsidRPr="00F2598F">
              <w:rPr>
                <w:szCs w:val="24"/>
              </w:rPr>
              <w:t>Запро</w:t>
            </w:r>
            <w:r>
              <w:rPr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При подаче заполняется электронная  форма Запроса</w:t>
            </w:r>
          </w:p>
        </w:tc>
      </w:tr>
      <w:tr w:rsidR="003B5D03" w:rsidRPr="00F2598F" w:rsidTr="00E05D66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right="-107"/>
              <w:rPr>
                <w:szCs w:val="24"/>
              </w:rPr>
            </w:pPr>
            <w:r w:rsidRPr="00F2598F">
              <w:rPr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szCs w:val="24"/>
              </w:rPr>
              <w:t>у</w:t>
            </w:r>
            <w:r w:rsidRPr="00382A7A">
              <w:rPr>
                <w:szCs w:val="24"/>
              </w:rPr>
              <w:t>достоверение личности офицера</w:t>
            </w:r>
            <w:r>
              <w:rPr>
                <w:szCs w:val="24"/>
              </w:rPr>
              <w:t>;</w:t>
            </w:r>
            <w:r>
              <w:t xml:space="preserve"> </w:t>
            </w:r>
            <w:r>
              <w:rPr>
                <w:szCs w:val="24"/>
              </w:rPr>
              <w:t>у</w:t>
            </w:r>
            <w:r w:rsidRPr="00382A7A">
              <w:rPr>
                <w:szCs w:val="24"/>
              </w:rPr>
              <w:t>достоверение личности военнослужащего Российской Федерации</w:t>
            </w:r>
            <w:r>
              <w:rPr>
                <w:szCs w:val="24"/>
              </w:rPr>
              <w:t xml:space="preserve">; </w:t>
            </w:r>
            <w:r w:rsidRPr="00F2598F">
              <w:rPr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right="-107"/>
              <w:rPr>
                <w:szCs w:val="24"/>
              </w:rPr>
            </w:pPr>
            <w:r w:rsidRPr="00374FAF">
              <w:rPr>
                <w:szCs w:val="24"/>
              </w:rPr>
              <w:t>Свидетельство о рассмотрении ходатайства о</w:t>
            </w:r>
            <w:r w:rsidRPr="00F2598F">
              <w:rPr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Вид на жительство</w:t>
            </w:r>
            <w:r>
              <w:rPr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0E6F1A">
              <w:rPr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6E1459" w:rsidRDefault="003B5D03" w:rsidP="00E05D66">
            <w:pPr>
              <w:spacing w:line="100" w:lineRule="atLeast"/>
              <w:rPr>
                <w:szCs w:val="24"/>
              </w:rPr>
            </w:pPr>
            <w:r w:rsidRPr="006E1459">
              <w:rPr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Разрешение на временное проживание</w:t>
            </w:r>
            <w:r>
              <w:rPr>
                <w:szCs w:val="24"/>
              </w:rPr>
              <w:t xml:space="preserve">, </w:t>
            </w:r>
            <w:r w:rsidRPr="000E6F1A">
              <w:rPr>
                <w:szCs w:val="24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0E6F1A">
              <w:rPr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F2598F">
              <w:rPr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Default="003B5D03" w:rsidP="00E05D66">
            <w:pPr>
              <w:suppressAutoHyphens/>
              <w:spacing w:line="23" w:lineRule="atLeast"/>
              <w:rPr>
                <w:szCs w:val="24"/>
              </w:rPr>
            </w:pPr>
            <w:r w:rsidRPr="000E6F1A">
              <w:rPr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8E6495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8E6495">
              <w:rPr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3B5D03" w:rsidRPr="008E6495" w:rsidRDefault="003B5D03" w:rsidP="00E05D66">
            <w:pPr>
              <w:spacing w:line="100" w:lineRule="atLeast"/>
              <w:rPr>
                <w:szCs w:val="24"/>
              </w:rPr>
            </w:pPr>
            <w:r w:rsidRPr="008E6495">
              <w:rPr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D141BC">
              <w:rPr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4D3FD5">
              <w:rPr>
                <w:szCs w:val="24"/>
              </w:rPr>
              <w:t>Дипломатический паспорт гражданина Р</w:t>
            </w:r>
            <w:r>
              <w:rPr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B5D03" w:rsidRPr="00F2598F" w:rsidRDefault="003B5D03" w:rsidP="00E05D66">
            <w:pPr>
              <w:rPr>
                <w:szCs w:val="24"/>
              </w:rPr>
            </w:pPr>
            <w:r w:rsidRPr="00F2598F">
              <w:rPr>
                <w:szCs w:val="24"/>
              </w:rPr>
              <w:t xml:space="preserve">Документ, </w:t>
            </w:r>
            <w:r>
              <w:rPr>
                <w:szCs w:val="24"/>
              </w:rPr>
              <w:t xml:space="preserve">подтверждающий </w:t>
            </w:r>
            <w:r w:rsidRPr="00F2598F">
              <w:rPr>
                <w:szCs w:val="24"/>
              </w:rPr>
              <w:t xml:space="preserve"> </w:t>
            </w:r>
            <w:r w:rsidRPr="00F2598F">
              <w:rPr>
                <w:szCs w:val="24"/>
              </w:rPr>
              <w:lastRenderedPageBreak/>
              <w:t>полномочия представителя</w:t>
            </w:r>
            <w:r>
              <w:rPr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lastRenderedPageBreak/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B5D03" w:rsidRPr="00F2598F" w:rsidTr="00E05D66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3B5D03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0E6F1A">
              <w:rPr>
                <w:b/>
                <w:bCs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B5D03" w:rsidRPr="00F2598F" w:rsidTr="00E05D66">
        <w:trPr>
          <w:trHeight w:val="1278"/>
        </w:trPr>
        <w:tc>
          <w:tcPr>
            <w:tcW w:w="1812" w:type="dxa"/>
            <w:shd w:val="clear" w:color="auto" w:fill="FFFFFF"/>
          </w:tcPr>
          <w:p w:rsidR="003B5D03" w:rsidRDefault="003B5D03" w:rsidP="00E05D66">
            <w:pPr>
              <w:rPr>
                <w:szCs w:val="24"/>
              </w:rPr>
            </w:pPr>
            <w:r w:rsidRPr="00F2598F">
              <w:rPr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 Не предоставляется</w:t>
            </w:r>
          </w:p>
        </w:tc>
      </w:tr>
      <w:tr w:rsidR="003B5D03" w:rsidRPr="00F2598F" w:rsidTr="00E05D66">
        <w:trPr>
          <w:trHeight w:val="1278"/>
        </w:trPr>
        <w:tc>
          <w:tcPr>
            <w:tcW w:w="1812" w:type="dxa"/>
            <w:shd w:val="clear" w:color="auto" w:fill="FFFFFF"/>
          </w:tcPr>
          <w:p w:rsidR="003B5D03" w:rsidRPr="00F2598F" w:rsidRDefault="003B5D03" w:rsidP="00E05D66">
            <w:pPr>
              <w:rPr>
                <w:szCs w:val="24"/>
              </w:rPr>
            </w:pPr>
            <w:r>
              <w:rPr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3B5D03" w:rsidRDefault="003B5D03" w:rsidP="00E05D66">
            <w:p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Не предоставляется</w:t>
            </w:r>
          </w:p>
        </w:tc>
      </w:tr>
    </w:tbl>
    <w:p w:rsidR="003B5D03" w:rsidRDefault="003B5D03" w:rsidP="003B5D03">
      <w:pPr>
        <w:rPr>
          <w:b/>
          <w:bCs/>
          <w:szCs w:val="24"/>
        </w:rPr>
      </w:pPr>
    </w:p>
    <w:p w:rsidR="003B5D03" w:rsidRDefault="003B5D03" w:rsidP="003B5D03">
      <w:pPr>
        <w:rPr>
          <w:iCs/>
          <w:szCs w:val="24"/>
        </w:rPr>
        <w:sectPr w:rsidR="003B5D03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bookmarkEnd w:id="1"/>
    <w:p w:rsidR="003B5D03" w:rsidRDefault="003B5D03" w:rsidP="003B5D03">
      <w:r w:rsidRPr="007D7130">
        <w:lastRenderedPageBreak/>
        <w:t>------------------------------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212"/>
      <w:bookmarkEnd w:id="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213"/>
      <w:bookmarkEnd w:id="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14"/>
      <w:bookmarkEnd w:id="7"/>
      <w:r w:rsidRPr="00A15DFA">
        <w:rPr>
          <w:rFonts w:ascii="Times New Roman" w:hAnsi="Times New Roman" w:cs="Times New Roman"/>
        </w:rPr>
        <w:lastRenderedPageBreak/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16"/>
      <w:bookmarkEnd w:id="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17"/>
      <w:bookmarkEnd w:id="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18"/>
      <w:bookmarkEnd w:id="1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19"/>
      <w:bookmarkEnd w:id="1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20"/>
      <w:bookmarkEnd w:id="1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21"/>
      <w:bookmarkEnd w:id="1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22"/>
      <w:bookmarkEnd w:id="1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23"/>
      <w:bookmarkEnd w:id="1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224"/>
      <w:bookmarkEnd w:id="1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225"/>
      <w:bookmarkEnd w:id="1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226"/>
      <w:bookmarkEnd w:id="1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B5D03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227"/>
      <w:bookmarkEnd w:id="1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  <w:r>
        <w:rPr>
          <w:rFonts w:ascii="Times New Roman" w:hAnsi="Times New Roman" w:cs="Times New Roman"/>
        </w:rPr>
        <w:t>».</w:t>
      </w:r>
      <w:bookmarkStart w:id="20" w:name="_GoBack"/>
      <w:bookmarkEnd w:id="20"/>
    </w:p>
    <w:p w:rsidR="003B5D03" w:rsidRPr="00F2598F" w:rsidRDefault="003B5D03" w:rsidP="003B5D03">
      <w:pPr>
        <w:pStyle w:val="af5"/>
        <w:spacing w:after="0"/>
        <w:jc w:val="both"/>
        <w:rPr>
          <w:b w:val="0"/>
          <w:szCs w:val="24"/>
        </w:rPr>
      </w:pPr>
    </w:p>
    <w:p w:rsidR="003B5D03" w:rsidRDefault="003B5D03" w:rsidP="00A117CF">
      <w:pPr>
        <w:rPr>
          <w:sz w:val="16"/>
          <w:szCs w:val="16"/>
        </w:rPr>
      </w:pPr>
    </w:p>
    <w:p w:rsidR="003B5D03" w:rsidRPr="005857CB" w:rsidRDefault="003B5D03" w:rsidP="00A117CF">
      <w:pPr>
        <w:rPr>
          <w:bCs/>
          <w:spacing w:val="-3"/>
          <w:sz w:val="16"/>
          <w:szCs w:val="16"/>
        </w:rPr>
      </w:pPr>
    </w:p>
    <w:sectPr w:rsidR="003B5D03" w:rsidRPr="005857CB" w:rsidSect="00A94B4A">
      <w:type w:val="continuous"/>
      <w:pgSz w:w="16838" w:h="11906" w:orient="landscape" w:code="9"/>
      <w:pgMar w:top="1134" w:right="1134" w:bottom="567" w:left="28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F1" w:rsidRDefault="00E112F1" w:rsidP="003B5D03">
      <w:r>
        <w:separator/>
      </w:r>
    </w:p>
  </w:endnote>
  <w:endnote w:type="continuationSeparator" w:id="0">
    <w:p w:rsidR="00E112F1" w:rsidRDefault="00E112F1" w:rsidP="003B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03" w:rsidRDefault="003B5D03" w:rsidP="00A55FBB">
    <w:pPr>
      <w:pStyle w:val="ad"/>
      <w:framePr w:wrap="none" w:vAnchor="text" w:hAnchor="margin" w:xAlign="right" w:y="1"/>
      <w:rPr>
        <w:rStyle w:val="af1"/>
      </w:rPr>
    </w:pPr>
  </w:p>
  <w:p w:rsidR="003B5D03" w:rsidRPr="00FF3AC8" w:rsidRDefault="003B5D03" w:rsidP="00113C6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F1" w:rsidRDefault="00E112F1" w:rsidP="003B5D03">
      <w:r>
        <w:separator/>
      </w:r>
    </w:p>
  </w:footnote>
  <w:footnote w:type="continuationSeparator" w:id="0">
    <w:p w:rsidR="00E112F1" w:rsidRDefault="00E112F1" w:rsidP="003B5D03">
      <w:r>
        <w:continuationSeparator/>
      </w:r>
    </w:p>
  </w:footnote>
  <w:footnote w:id="1">
    <w:p w:rsidR="003B5D03" w:rsidRPr="00C70433" w:rsidRDefault="003B5D03" w:rsidP="003B5D03">
      <w:pPr>
        <w:pStyle w:val="af"/>
        <w:spacing w:line="276" w:lineRule="auto"/>
        <w:ind w:firstLine="709"/>
        <w:jc w:val="both"/>
      </w:pPr>
      <w:r w:rsidRPr="00C70433">
        <w:rPr>
          <w:rStyle w:val="af2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867D0"/>
    <w:multiLevelType w:val="hybridMultilevel"/>
    <w:tmpl w:val="3412E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69646876"/>
    <w:multiLevelType w:val="hybridMultilevel"/>
    <w:tmpl w:val="6394AFEA"/>
    <w:lvl w:ilvl="0" w:tplc="83802FFC">
      <w:start w:val="1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4519F"/>
    <w:rsid w:val="0025363B"/>
    <w:rsid w:val="002B2496"/>
    <w:rsid w:val="002B6DBA"/>
    <w:rsid w:val="002F03DC"/>
    <w:rsid w:val="002F7535"/>
    <w:rsid w:val="00331016"/>
    <w:rsid w:val="00353470"/>
    <w:rsid w:val="00384647"/>
    <w:rsid w:val="00384A9B"/>
    <w:rsid w:val="00386E4A"/>
    <w:rsid w:val="003A6180"/>
    <w:rsid w:val="003B5D03"/>
    <w:rsid w:val="003C48A4"/>
    <w:rsid w:val="003D1014"/>
    <w:rsid w:val="003E1767"/>
    <w:rsid w:val="003E55DD"/>
    <w:rsid w:val="004157DB"/>
    <w:rsid w:val="004339D5"/>
    <w:rsid w:val="00436D94"/>
    <w:rsid w:val="00437EC2"/>
    <w:rsid w:val="00444051"/>
    <w:rsid w:val="004A518C"/>
    <w:rsid w:val="004D0EF2"/>
    <w:rsid w:val="004D311A"/>
    <w:rsid w:val="004E6D4B"/>
    <w:rsid w:val="005023E4"/>
    <w:rsid w:val="005246BD"/>
    <w:rsid w:val="00531B92"/>
    <w:rsid w:val="00536520"/>
    <w:rsid w:val="00557DF2"/>
    <w:rsid w:val="005779A8"/>
    <w:rsid w:val="0058197A"/>
    <w:rsid w:val="005857CB"/>
    <w:rsid w:val="00596738"/>
    <w:rsid w:val="005A28A6"/>
    <w:rsid w:val="0060198F"/>
    <w:rsid w:val="00606F9A"/>
    <w:rsid w:val="00613573"/>
    <w:rsid w:val="00614E45"/>
    <w:rsid w:val="00631D71"/>
    <w:rsid w:val="006A05DD"/>
    <w:rsid w:val="006A53B0"/>
    <w:rsid w:val="006B7734"/>
    <w:rsid w:val="006E10CC"/>
    <w:rsid w:val="00703435"/>
    <w:rsid w:val="00716D3F"/>
    <w:rsid w:val="00725945"/>
    <w:rsid w:val="007426E7"/>
    <w:rsid w:val="00760317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05DA3"/>
    <w:rsid w:val="009212A5"/>
    <w:rsid w:val="00930025"/>
    <w:rsid w:val="00936526"/>
    <w:rsid w:val="00936D88"/>
    <w:rsid w:val="00947D3A"/>
    <w:rsid w:val="00962D4E"/>
    <w:rsid w:val="00971007"/>
    <w:rsid w:val="00984B7B"/>
    <w:rsid w:val="009A1473"/>
    <w:rsid w:val="009C7AF0"/>
    <w:rsid w:val="009E0287"/>
    <w:rsid w:val="00A117CF"/>
    <w:rsid w:val="00A2169B"/>
    <w:rsid w:val="00A25AD2"/>
    <w:rsid w:val="00A41AD9"/>
    <w:rsid w:val="00A41B0B"/>
    <w:rsid w:val="00A42BF6"/>
    <w:rsid w:val="00A6126B"/>
    <w:rsid w:val="00A94B4A"/>
    <w:rsid w:val="00AA78B1"/>
    <w:rsid w:val="00AB667C"/>
    <w:rsid w:val="00AC2D1B"/>
    <w:rsid w:val="00AC3AEA"/>
    <w:rsid w:val="00AF28FD"/>
    <w:rsid w:val="00AF7F67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AFF"/>
    <w:rsid w:val="00D17535"/>
    <w:rsid w:val="00D65677"/>
    <w:rsid w:val="00D86BDD"/>
    <w:rsid w:val="00DC5785"/>
    <w:rsid w:val="00E112F1"/>
    <w:rsid w:val="00E73000"/>
    <w:rsid w:val="00E773D8"/>
    <w:rsid w:val="00E87445"/>
    <w:rsid w:val="00EA02F5"/>
    <w:rsid w:val="00EB5136"/>
    <w:rsid w:val="00ED1D57"/>
    <w:rsid w:val="00F00B0D"/>
    <w:rsid w:val="00F1157E"/>
    <w:rsid w:val="00F4197B"/>
    <w:rsid w:val="00F74E11"/>
    <w:rsid w:val="00F75800"/>
    <w:rsid w:val="00FA092C"/>
    <w:rsid w:val="00FA55C9"/>
    <w:rsid w:val="00FA73D7"/>
    <w:rsid w:val="00FB45EA"/>
    <w:rsid w:val="00FE1933"/>
    <w:rsid w:val="00FE7148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D7E3B"/>
  <w15:docId w15:val="{7A7FBF3E-C28F-4065-9017-57F7601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Title">
    <w:name w:val="ConsPlusTitle"/>
    <w:uiPriority w:val="99"/>
    <w:rsid w:val="00716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716D3F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16D3F"/>
    <w:rPr>
      <w:rFonts w:ascii="Arial" w:eastAsia="Calibri" w:hAnsi="Arial" w:cs="Arial"/>
      <w:sz w:val="22"/>
      <w:szCs w:val="22"/>
      <w:lang w:eastAsia="en-US"/>
    </w:rPr>
  </w:style>
  <w:style w:type="character" w:customStyle="1" w:styleId="WW8Num2z0">
    <w:name w:val="WW8Num2z0"/>
    <w:rsid w:val="00716D3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716D3F"/>
  </w:style>
  <w:style w:type="paragraph" w:styleId="a9">
    <w:name w:val="Normal (Web)"/>
    <w:basedOn w:val="a"/>
    <w:uiPriority w:val="99"/>
    <w:unhideWhenUsed/>
    <w:rsid w:val="00631D71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_"/>
    <w:link w:val="22"/>
    <w:rsid w:val="004157DB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4157DB"/>
    <w:pPr>
      <w:shd w:val="clear" w:color="auto" w:fill="FFFFFF"/>
      <w:spacing w:before="180" w:after="960" w:line="254" w:lineRule="exact"/>
      <w:ind w:hanging="320"/>
      <w:jc w:val="center"/>
    </w:pPr>
    <w:rPr>
      <w:sz w:val="20"/>
    </w:rPr>
  </w:style>
  <w:style w:type="paragraph" w:styleId="ab">
    <w:name w:val="List Paragraph"/>
    <w:aliases w:val="мой"/>
    <w:basedOn w:val="a"/>
    <w:link w:val="ac"/>
    <w:uiPriority w:val="34"/>
    <w:qFormat/>
    <w:rsid w:val="005857C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c">
    <w:name w:val="Абзац списка Знак"/>
    <w:aliases w:val="мой Знак"/>
    <w:link w:val="ab"/>
    <w:locked/>
    <w:rsid w:val="005857CB"/>
  </w:style>
  <w:style w:type="paragraph" w:styleId="ad">
    <w:name w:val="footer"/>
    <w:basedOn w:val="a"/>
    <w:link w:val="ae"/>
    <w:uiPriority w:val="99"/>
    <w:unhideWhenUsed/>
    <w:rsid w:val="009365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65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65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rsid w:val="003B5D03"/>
    <w:pPr>
      <w:suppressAutoHyphens/>
    </w:pPr>
    <w:rPr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3B5D03"/>
    <w:rPr>
      <w:lang w:eastAsia="ar-SA"/>
    </w:rPr>
  </w:style>
  <w:style w:type="character" w:styleId="af1">
    <w:name w:val="page number"/>
    <w:basedOn w:val="a0"/>
    <w:rsid w:val="003B5D03"/>
  </w:style>
  <w:style w:type="character" w:styleId="af2">
    <w:name w:val="footnote reference"/>
    <w:semiHidden/>
    <w:rsid w:val="003B5D03"/>
    <w:rPr>
      <w:vertAlign w:val="superscript"/>
    </w:rPr>
  </w:style>
  <w:style w:type="paragraph" w:customStyle="1" w:styleId="af3">
    <w:name w:val="обычный приложения"/>
    <w:basedOn w:val="a"/>
    <w:qFormat/>
    <w:rsid w:val="003B5D0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B5D0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3B5D03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B5D03"/>
    <w:pPr>
      <w:numPr>
        <w:ilvl w:val="1"/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4">
    <w:name w:val="Рег. Обычный с отступом"/>
    <w:basedOn w:val="a"/>
    <w:qFormat/>
    <w:rsid w:val="003B5D03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f5">
    <w:name w:val="No Spacing"/>
    <w:aliases w:val="Приложение АР"/>
    <w:basedOn w:val="1"/>
    <w:next w:val="2-"/>
    <w:qFormat/>
    <w:rsid w:val="003B5D03"/>
    <w:pPr>
      <w:spacing w:after="240"/>
      <w:jc w:val="right"/>
    </w:pPr>
    <w:rPr>
      <w:b/>
      <w:bCs/>
      <w:i w:val="0"/>
      <w:iCs/>
      <w:spacing w:val="0"/>
      <w:sz w:val="24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3B5D03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6992EB79865DC67FFE2F46A88C9A682FD88070AEA1DC3D62F81C94CB35FBE0F4ED258BFD42D73iBz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PavlovaNA</cp:lastModifiedBy>
  <cp:revision>12</cp:revision>
  <cp:lastPrinted>2020-12-21T08:56:00Z</cp:lastPrinted>
  <dcterms:created xsi:type="dcterms:W3CDTF">2020-12-21T04:34:00Z</dcterms:created>
  <dcterms:modified xsi:type="dcterms:W3CDTF">2022-05-11T05:42:00Z</dcterms:modified>
</cp:coreProperties>
</file>