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1C" w:rsidRDefault="00316B1C" w:rsidP="002D00D9">
      <w:pPr>
        <w:pStyle w:val="a3"/>
        <w:jc w:val="both"/>
      </w:pPr>
    </w:p>
    <w:p w:rsidR="00316B1C" w:rsidRPr="00ED011D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1D">
        <w:rPr>
          <w:rFonts w:ascii="Times New Roman" w:hAnsi="Times New Roman" w:cs="Times New Roman"/>
          <w:b/>
          <w:sz w:val="28"/>
          <w:szCs w:val="28"/>
        </w:rPr>
        <w:t>Статистика по проведенным контрольным мероприятиям администрацией городского округа Зарайск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5000">
        <w:rPr>
          <w:rFonts w:ascii="Times New Roman" w:hAnsi="Times New Roman" w:cs="Times New Roman"/>
          <w:b/>
          <w:sz w:val="28"/>
          <w:szCs w:val="28"/>
        </w:rPr>
        <w:t xml:space="preserve"> квартале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B1C" w:rsidRDefault="00316B1C" w:rsidP="002D00D9">
      <w:pPr>
        <w:pStyle w:val="a3"/>
        <w:jc w:val="both"/>
      </w:pPr>
    </w:p>
    <w:p w:rsidR="00316B1C" w:rsidRPr="00AE5783" w:rsidRDefault="00AE5783" w:rsidP="00AE57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5783">
        <w:rPr>
          <w:sz w:val="28"/>
          <w:szCs w:val="28"/>
        </w:rPr>
        <w:t xml:space="preserve">На территории городского округа Зарайск по поручению Министерства имущественных отношений Московской области проведены плановые (рейдовые) осмотры 205 земельных участков </w:t>
      </w:r>
      <w:r w:rsidR="00D04479">
        <w:rPr>
          <w:sz w:val="28"/>
          <w:szCs w:val="28"/>
        </w:rPr>
        <w:t>с целью вовлечения</w:t>
      </w:r>
      <w:r w:rsidRPr="00AE5783">
        <w:rPr>
          <w:sz w:val="28"/>
          <w:szCs w:val="28"/>
        </w:rPr>
        <w:t xml:space="preserve"> в налоговый оборот</w:t>
      </w:r>
      <w:r w:rsidR="00A7496B">
        <w:rPr>
          <w:sz w:val="28"/>
          <w:szCs w:val="28"/>
        </w:rPr>
        <w:t xml:space="preserve"> объектов недвижимого имущества</w:t>
      </w:r>
      <w:r w:rsidRPr="00AE5783">
        <w:rPr>
          <w:sz w:val="28"/>
          <w:szCs w:val="28"/>
        </w:rPr>
        <w:t xml:space="preserve"> с использованием государственной информационной системы «Единая государственная информационная система обеспечения контрольно-надзорной деятельности Московской области». </w:t>
      </w:r>
    </w:p>
    <w:p w:rsidR="00916D37" w:rsidRPr="00A8377C" w:rsidRDefault="00A8377C" w:rsidP="002C1245">
      <w:pPr>
        <w:spacing w:before="120"/>
        <w:ind w:firstLine="567"/>
        <w:jc w:val="both"/>
        <w:rPr>
          <w:sz w:val="28"/>
          <w:szCs w:val="28"/>
        </w:rPr>
      </w:pPr>
      <w:r w:rsidRPr="00A8377C">
        <w:rPr>
          <w:sz w:val="28"/>
          <w:szCs w:val="28"/>
        </w:rPr>
        <w:t xml:space="preserve">В соответствии с утвержденным Планом проведения плановых проверок граждан на 2021 год, </w:t>
      </w:r>
      <w:r w:rsidR="00984DD1" w:rsidRPr="00A8377C">
        <w:rPr>
          <w:sz w:val="28"/>
          <w:szCs w:val="28"/>
        </w:rPr>
        <w:t xml:space="preserve">в </w:t>
      </w:r>
      <w:r w:rsidR="00D25000" w:rsidRPr="00A8377C">
        <w:rPr>
          <w:sz w:val="28"/>
          <w:szCs w:val="28"/>
        </w:rPr>
        <w:t>1 квартале 2021</w:t>
      </w:r>
      <w:r w:rsidR="00316B1C" w:rsidRPr="00A8377C">
        <w:rPr>
          <w:sz w:val="28"/>
          <w:szCs w:val="28"/>
        </w:rPr>
        <w:t xml:space="preserve"> года</w:t>
      </w:r>
      <w:r w:rsidR="00984DD1" w:rsidRPr="00A8377C">
        <w:rPr>
          <w:sz w:val="28"/>
          <w:szCs w:val="28"/>
        </w:rPr>
        <w:t xml:space="preserve"> </w:t>
      </w:r>
      <w:r w:rsidR="00916D37" w:rsidRPr="00A8377C">
        <w:rPr>
          <w:sz w:val="28"/>
          <w:szCs w:val="28"/>
        </w:rPr>
        <w:t>проведена</w:t>
      </w:r>
      <w:r w:rsidR="00D25000" w:rsidRPr="00A8377C">
        <w:rPr>
          <w:sz w:val="28"/>
          <w:szCs w:val="28"/>
        </w:rPr>
        <w:t xml:space="preserve"> 1 </w:t>
      </w:r>
      <w:r w:rsidR="00316B1C" w:rsidRPr="00A8377C">
        <w:rPr>
          <w:sz w:val="28"/>
          <w:szCs w:val="28"/>
        </w:rPr>
        <w:t>планов</w:t>
      </w:r>
      <w:r w:rsidR="00984DD1" w:rsidRPr="00A8377C">
        <w:rPr>
          <w:sz w:val="28"/>
          <w:szCs w:val="28"/>
        </w:rPr>
        <w:t>ая</w:t>
      </w:r>
      <w:r w:rsidR="00316B1C" w:rsidRPr="00A8377C">
        <w:rPr>
          <w:sz w:val="28"/>
          <w:szCs w:val="28"/>
        </w:rPr>
        <w:t xml:space="preserve"> </w:t>
      </w:r>
      <w:r w:rsidR="00F76AF7" w:rsidRPr="00A8377C">
        <w:rPr>
          <w:sz w:val="28"/>
          <w:szCs w:val="28"/>
        </w:rPr>
        <w:t xml:space="preserve">выездная </w:t>
      </w:r>
      <w:r w:rsidR="00316B1C" w:rsidRPr="00A8377C">
        <w:rPr>
          <w:sz w:val="28"/>
          <w:szCs w:val="28"/>
        </w:rPr>
        <w:t>проверка</w:t>
      </w:r>
      <w:r w:rsidR="00F76AF7" w:rsidRPr="00A8377C">
        <w:rPr>
          <w:sz w:val="28"/>
          <w:szCs w:val="28"/>
        </w:rPr>
        <w:t xml:space="preserve"> в отношении </w:t>
      </w:r>
      <w:r w:rsidR="00D25000" w:rsidRPr="00A8377C">
        <w:rPr>
          <w:sz w:val="28"/>
          <w:szCs w:val="28"/>
        </w:rPr>
        <w:t>юридического лица</w:t>
      </w:r>
      <w:r w:rsidR="002C1245" w:rsidRPr="00A8377C">
        <w:rPr>
          <w:sz w:val="28"/>
          <w:szCs w:val="28"/>
        </w:rPr>
        <w:t xml:space="preserve">, </w:t>
      </w:r>
      <w:r w:rsidR="00F76AF7" w:rsidRPr="00A8377C">
        <w:rPr>
          <w:sz w:val="28"/>
          <w:szCs w:val="28"/>
        </w:rPr>
        <w:t xml:space="preserve">категория земель - </w:t>
      </w:r>
      <w:r w:rsidR="00916D37" w:rsidRPr="00A8377C">
        <w:rPr>
          <w:sz w:val="28"/>
          <w:szCs w:val="28"/>
        </w:rPr>
        <w:t xml:space="preserve">земли населенных пунктов </w:t>
      </w:r>
      <w:r w:rsidR="00F76AF7" w:rsidRPr="00A8377C">
        <w:rPr>
          <w:sz w:val="28"/>
          <w:szCs w:val="28"/>
        </w:rPr>
        <w:t xml:space="preserve">с видом разрешенного использования – </w:t>
      </w:r>
      <w:r w:rsidR="00916D37" w:rsidRPr="00A8377C">
        <w:rPr>
          <w:sz w:val="28"/>
          <w:szCs w:val="28"/>
        </w:rPr>
        <w:t xml:space="preserve">для дошкольного образовательного процесса. </w:t>
      </w:r>
      <w:r w:rsidR="00F76AF7" w:rsidRPr="00A8377C">
        <w:rPr>
          <w:sz w:val="28"/>
          <w:szCs w:val="28"/>
        </w:rPr>
        <w:t>П</w:t>
      </w:r>
      <w:r w:rsidR="002C1245" w:rsidRPr="00A8377C">
        <w:rPr>
          <w:sz w:val="28"/>
          <w:szCs w:val="28"/>
        </w:rPr>
        <w:t xml:space="preserve">о результату </w:t>
      </w:r>
      <w:r w:rsidR="00F76AF7" w:rsidRPr="00A8377C">
        <w:rPr>
          <w:sz w:val="28"/>
          <w:szCs w:val="28"/>
        </w:rPr>
        <w:t xml:space="preserve">проверки </w:t>
      </w:r>
      <w:r w:rsidR="002C1245" w:rsidRPr="00A8377C">
        <w:rPr>
          <w:sz w:val="28"/>
          <w:szCs w:val="28"/>
        </w:rPr>
        <w:t>наруше</w:t>
      </w:r>
      <w:r w:rsidR="00916D37" w:rsidRPr="00A8377C">
        <w:rPr>
          <w:sz w:val="28"/>
          <w:szCs w:val="28"/>
        </w:rPr>
        <w:t>ний земельного законодательства не выявлено.</w:t>
      </w:r>
      <w:r w:rsidR="002C1245" w:rsidRPr="00A8377C">
        <w:rPr>
          <w:sz w:val="28"/>
          <w:szCs w:val="28"/>
        </w:rPr>
        <w:t xml:space="preserve"> </w:t>
      </w:r>
    </w:p>
    <w:p w:rsidR="00A7496B" w:rsidRPr="00A7496B" w:rsidRDefault="00A7496B" w:rsidP="00A7496B">
      <w:pPr>
        <w:ind w:firstLine="540"/>
        <w:jc w:val="both"/>
        <w:rPr>
          <w:sz w:val="28"/>
          <w:szCs w:val="28"/>
        </w:rPr>
      </w:pPr>
      <w:r w:rsidRPr="00A7496B">
        <w:rPr>
          <w:sz w:val="28"/>
          <w:szCs w:val="28"/>
        </w:rPr>
        <w:t>По обращению граждан п</w:t>
      </w:r>
      <w:r w:rsidR="00E156AE" w:rsidRPr="00A7496B">
        <w:rPr>
          <w:sz w:val="28"/>
          <w:szCs w:val="28"/>
        </w:rPr>
        <w:t>роведена</w:t>
      </w:r>
      <w:r w:rsidR="00A8377C" w:rsidRPr="00A7496B">
        <w:rPr>
          <w:sz w:val="28"/>
          <w:szCs w:val="28"/>
        </w:rPr>
        <w:t xml:space="preserve"> </w:t>
      </w:r>
      <w:r w:rsidR="00E156AE" w:rsidRPr="00A7496B">
        <w:rPr>
          <w:sz w:val="28"/>
          <w:szCs w:val="28"/>
        </w:rPr>
        <w:t>1 внеплановая проверка</w:t>
      </w:r>
      <w:r w:rsidR="00D04479">
        <w:rPr>
          <w:sz w:val="28"/>
          <w:szCs w:val="28"/>
        </w:rPr>
        <w:t>, в</w:t>
      </w:r>
      <w:r w:rsidR="00A8377C" w:rsidRPr="00A7496B">
        <w:rPr>
          <w:sz w:val="28"/>
          <w:szCs w:val="28"/>
        </w:rPr>
        <w:t xml:space="preserve"> результат</w:t>
      </w:r>
      <w:r w:rsidR="00D04479">
        <w:rPr>
          <w:sz w:val="28"/>
          <w:szCs w:val="28"/>
        </w:rPr>
        <w:t>е</w:t>
      </w:r>
      <w:r w:rsidR="00A8377C" w:rsidRPr="00A7496B">
        <w:rPr>
          <w:sz w:val="28"/>
          <w:szCs w:val="28"/>
        </w:rPr>
        <w:t xml:space="preserve"> котор</w:t>
      </w:r>
      <w:r w:rsidR="00E156AE" w:rsidRPr="00A7496B">
        <w:rPr>
          <w:sz w:val="28"/>
          <w:szCs w:val="28"/>
        </w:rPr>
        <w:t>ой</w:t>
      </w:r>
      <w:r w:rsidR="00A8377C" w:rsidRPr="00A7496B">
        <w:rPr>
          <w:sz w:val="28"/>
          <w:szCs w:val="28"/>
        </w:rPr>
        <w:t xml:space="preserve"> выявлено нарушение земельного законодательства, выразившееся в самовольном занятии</w:t>
      </w:r>
      <w:r w:rsidR="00D04479">
        <w:rPr>
          <w:sz w:val="28"/>
          <w:szCs w:val="28"/>
        </w:rPr>
        <w:t xml:space="preserve"> части</w:t>
      </w:r>
      <w:r w:rsidR="00A8377C" w:rsidRPr="00A7496B">
        <w:rPr>
          <w:sz w:val="28"/>
          <w:szCs w:val="28"/>
        </w:rPr>
        <w:t xml:space="preserve"> земельного участка, ответственность за совершение которого предусмотрена статьей 7.1. Кодекса Российской Федерации об административных правонарушениях от 30.12.2001 №195-ФЗ. </w:t>
      </w:r>
      <w:r w:rsidRPr="00A7496B">
        <w:rPr>
          <w:sz w:val="28"/>
          <w:szCs w:val="28"/>
        </w:rPr>
        <w:t xml:space="preserve">Материалы проверок направлены в Управление </w:t>
      </w:r>
      <w:proofErr w:type="spellStart"/>
      <w:r w:rsidRPr="00A7496B">
        <w:rPr>
          <w:sz w:val="28"/>
          <w:szCs w:val="28"/>
        </w:rPr>
        <w:t>Росреестра</w:t>
      </w:r>
      <w:proofErr w:type="spellEnd"/>
      <w:r w:rsidRPr="00A7496B">
        <w:rPr>
          <w:sz w:val="28"/>
          <w:szCs w:val="28"/>
        </w:rPr>
        <w:t xml:space="preserve"> по Московской области для принятия решения о возбуждении дела об административном правонарушении или об отказе в возбуждении дела об административном правонарушении в отношении собственника земельного участка.</w:t>
      </w:r>
    </w:p>
    <w:p w:rsidR="00D04479" w:rsidRPr="00504597" w:rsidRDefault="00D04479" w:rsidP="00D044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Зарайск напоминает, что </w:t>
      </w:r>
      <w:r w:rsidRPr="00504597">
        <w:rPr>
          <w:rFonts w:ascii="Times New Roman" w:hAnsi="Times New Roman" w:cs="Times New Roman"/>
          <w:sz w:val="28"/>
          <w:szCs w:val="28"/>
        </w:rPr>
        <w:t>распространение сорных растений негативно сказывается на фитосанитарном состоянии земельных участков, освоение которых невозможно без применения значительного количества пестицидов, что вызывает излишнюю антропогенную нагрузку на почву, являющуюся неотъемлемой частью экологической системы.</w:t>
      </w:r>
    </w:p>
    <w:p w:rsidR="00D04479" w:rsidRDefault="00D04479" w:rsidP="00D044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97">
        <w:rPr>
          <w:rFonts w:ascii="Times New Roman" w:hAnsi="Times New Roman" w:cs="Times New Roman"/>
          <w:sz w:val="28"/>
          <w:szCs w:val="28"/>
        </w:rPr>
        <w:t>Сорная и древесно-кустарниковая растительность является не только источником распространения большого количества семян сорных растений и очагом вредителей и болезней сельскохозяйственных культур, но и причиной возникновения пожаров, представляющих наиболее губительное воздействие на окружающую среду.</w:t>
      </w:r>
    </w:p>
    <w:p w:rsidR="00FD44FB" w:rsidRDefault="00FD44FB" w:rsidP="00AF74D2">
      <w:pPr>
        <w:ind w:firstLine="709"/>
        <w:jc w:val="both"/>
        <w:rPr>
          <w:sz w:val="28"/>
          <w:szCs w:val="28"/>
        </w:rPr>
      </w:pPr>
    </w:p>
    <w:p w:rsidR="002076CA" w:rsidRDefault="002076CA" w:rsidP="00AF74D2">
      <w:pPr>
        <w:ind w:firstLine="709"/>
        <w:jc w:val="both"/>
        <w:rPr>
          <w:sz w:val="28"/>
          <w:szCs w:val="28"/>
        </w:rPr>
      </w:pPr>
    </w:p>
    <w:p w:rsidR="00FD44FB" w:rsidRDefault="00FD44FB" w:rsidP="00AF74D2">
      <w:pPr>
        <w:ind w:firstLine="709"/>
        <w:jc w:val="both"/>
        <w:rPr>
          <w:sz w:val="28"/>
          <w:szCs w:val="28"/>
        </w:rPr>
      </w:pPr>
    </w:p>
    <w:p w:rsidR="00FD44FB" w:rsidRDefault="00FD44FB" w:rsidP="00AF74D2">
      <w:pPr>
        <w:ind w:firstLine="709"/>
        <w:jc w:val="both"/>
        <w:rPr>
          <w:sz w:val="28"/>
          <w:szCs w:val="28"/>
        </w:rPr>
      </w:pPr>
    </w:p>
    <w:p w:rsidR="00FD44FB" w:rsidRDefault="00FD44FB" w:rsidP="00AF74D2">
      <w:pPr>
        <w:ind w:firstLine="709"/>
        <w:jc w:val="both"/>
        <w:rPr>
          <w:sz w:val="28"/>
          <w:szCs w:val="28"/>
        </w:rPr>
      </w:pPr>
    </w:p>
    <w:p w:rsidR="00D326F1" w:rsidRDefault="00D326F1">
      <w:bookmarkStart w:id="0" w:name="_GoBack"/>
      <w:bookmarkEnd w:id="0"/>
    </w:p>
    <w:sectPr w:rsidR="00D3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78"/>
    <w:rsid w:val="001C192D"/>
    <w:rsid w:val="001C74A4"/>
    <w:rsid w:val="0020684D"/>
    <w:rsid w:val="002076CA"/>
    <w:rsid w:val="00226EAF"/>
    <w:rsid w:val="002A190E"/>
    <w:rsid w:val="002C1245"/>
    <w:rsid w:val="002D00D9"/>
    <w:rsid w:val="00311561"/>
    <w:rsid w:val="00316B1C"/>
    <w:rsid w:val="003D6EE7"/>
    <w:rsid w:val="004670FD"/>
    <w:rsid w:val="005026D6"/>
    <w:rsid w:val="00723292"/>
    <w:rsid w:val="00733851"/>
    <w:rsid w:val="008B7926"/>
    <w:rsid w:val="008F07FD"/>
    <w:rsid w:val="008F5A10"/>
    <w:rsid w:val="00916D37"/>
    <w:rsid w:val="00984DD1"/>
    <w:rsid w:val="00A7496B"/>
    <w:rsid w:val="00A8377C"/>
    <w:rsid w:val="00AE5783"/>
    <w:rsid w:val="00AF74D2"/>
    <w:rsid w:val="00D04479"/>
    <w:rsid w:val="00D22F80"/>
    <w:rsid w:val="00D25000"/>
    <w:rsid w:val="00D326F1"/>
    <w:rsid w:val="00D4020E"/>
    <w:rsid w:val="00D95987"/>
    <w:rsid w:val="00DA5D8D"/>
    <w:rsid w:val="00E156AE"/>
    <w:rsid w:val="00EF6D68"/>
    <w:rsid w:val="00F76AF7"/>
    <w:rsid w:val="00F91B78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5505-3B58-4CB9-A68C-8C639E6C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15</cp:revision>
  <cp:lastPrinted>2021-03-29T11:39:00Z</cp:lastPrinted>
  <dcterms:created xsi:type="dcterms:W3CDTF">2020-12-16T07:34:00Z</dcterms:created>
  <dcterms:modified xsi:type="dcterms:W3CDTF">2021-03-29T12:16:00Z</dcterms:modified>
</cp:coreProperties>
</file>