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C" w:rsidRDefault="00E66D00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 в законодательстве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66D00" w:rsidRPr="004959B7" w:rsidRDefault="00E66D00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3C" w:rsidRPr="004959B7" w:rsidRDefault="003F613C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59B7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4959B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9B7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4164AF" w:rsidRPr="004959B7">
        <w:rPr>
          <w:rFonts w:ascii="Times New Roman" w:hAnsi="Times New Roman" w:cs="Times New Roman"/>
          <w:bCs/>
          <w:sz w:val="28"/>
          <w:szCs w:val="28"/>
        </w:rPr>
        <w:t>ом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 от 17.06.2019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№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150-ФЗ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Pr="004959B7">
        <w:rPr>
          <w:rFonts w:ascii="Times New Roman" w:hAnsi="Times New Roman" w:cs="Times New Roman"/>
          <w:bCs/>
          <w:sz w:val="28"/>
          <w:szCs w:val="28"/>
        </w:rPr>
        <w:t>О кадастровой деятельности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»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Pr="004959B7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»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. В соответствии со </w:t>
      </w:r>
      <w:hyperlink r:id="rId6" w:history="1">
        <w:r w:rsidRPr="004959B7">
          <w:rPr>
            <w:rFonts w:ascii="Times New Roman" w:hAnsi="Times New Roman" w:cs="Times New Roman"/>
            <w:bCs/>
            <w:sz w:val="28"/>
            <w:szCs w:val="28"/>
          </w:rPr>
          <w:t>ст. 4</w:t>
        </w:r>
      </w:hyperlink>
      <w:r w:rsidRPr="004959B7">
        <w:rPr>
          <w:rFonts w:ascii="Times New Roman" w:hAnsi="Times New Roman" w:cs="Times New Roman"/>
          <w:bCs/>
          <w:sz w:val="28"/>
          <w:szCs w:val="28"/>
        </w:rPr>
        <w:t xml:space="preserve"> Закона данные изменения вступили в силу по истечении 90 дней после дня официального опубликования (</w:t>
      </w:r>
      <w:proofErr w:type="gramStart"/>
      <w:r w:rsidRPr="004959B7">
        <w:rPr>
          <w:rFonts w:ascii="Times New Roman" w:hAnsi="Times New Roman" w:cs="Times New Roman"/>
          <w:bCs/>
          <w:sz w:val="28"/>
          <w:szCs w:val="28"/>
        </w:rPr>
        <w:t>опубликован</w:t>
      </w:r>
      <w:proofErr w:type="gramEnd"/>
      <w:r w:rsidRPr="004959B7">
        <w:rPr>
          <w:rFonts w:ascii="Times New Roman" w:hAnsi="Times New Roman" w:cs="Times New Roman"/>
          <w:bCs/>
          <w:sz w:val="28"/>
          <w:szCs w:val="28"/>
        </w:rPr>
        <w:t xml:space="preserve"> на Официальном интернет-портале правовой информации http://www.pravo.gov.ru 17.06.2019). Соответственно, начало действия новых норм Законов - 16.09.2019.</w:t>
      </w:r>
    </w:p>
    <w:p w:rsidR="003F613C" w:rsidRPr="004959B7" w:rsidRDefault="003F613C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B7">
        <w:rPr>
          <w:rFonts w:ascii="Times New Roman" w:hAnsi="Times New Roman" w:cs="Times New Roman"/>
          <w:bCs/>
          <w:sz w:val="28"/>
          <w:szCs w:val="28"/>
        </w:rPr>
        <w:t xml:space="preserve">Теперь </w:t>
      </w:r>
      <w:hyperlink r:id="rId7" w:history="1">
        <w:r w:rsidRPr="004959B7">
          <w:rPr>
            <w:rFonts w:ascii="Times New Roman" w:hAnsi="Times New Roman" w:cs="Times New Roman"/>
            <w:bCs/>
            <w:sz w:val="28"/>
            <w:szCs w:val="28"/>
          </w:rPr>
          <w:t>ч</w:t>
        </w:r>
        <w:r w:rsidR="004164AF" w:rsidRPr="004959B7">
          <w:rPr>
            <w:rFonts w:ascii="Times New Roman" w:hAnsi="Times New Roman" w:cs="Times New Roman"/>
            <w:bCs/>
            <w:sz w:val="28"/>
            <w:szCs w:val="28"/>
          </w:rPr>
          <w:t>асть</w:t>
        </w:r>
        <w:r w:rsidRPr="004959B7">
          <w:rPr>
            <w:rFonts w:ascii="Times New Roman" w:hAnsi="Times New Roman" w:cs="Times New Roman"/>
            <w:bCs/>
            <w:sz w:val="28"/>
            <w:szCs w:val="28"/>
          </w:rPr>
          <w:t xml:space="preserve"> 10 ст</w:t>
        </w:r>
        <w:r w:rsidR="004164AF" w:rsidRPr="004959B7">
          <w:rPr>
            <w:rFonts w:ascii="Times New Roman" w:hAnsi="Times New Roman" w:cs="Times New Roman"/>
            <w:bCs/>
            <w:sz w:val="28"/>
            <w:szCs w:val="28"/>
          </w:rPr>
          <w:t>атьи</w:t>
        </w:r>
        <w:r w:rsidRPr="004959B7">
          <w:rPr>
            <w:rFonts w:ascii="Times New Roman" w:hAnsi="Times New Roman" w:cs="Times New Roman"/>
            <w:bCs/>
            <w:sz w:val="28"/>
            <w:szCs w:val="28"/>
          </w:rPr>
          <w:t xml:space="preserve"> 22</w:t>
        </w:r>
      </w:hyperlink>
      <w:r w:rsidRPr="004959B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13.07.2015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№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218-ФЗ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Pr="004959B7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»</w:t>
      </w:r>
      <w:r w:rsidRPr="004959B7">
        <w:rPr>
          <w:rFonts w:ascii="Times New Roman" w:hAnsi="Times New Roman" w:cs="Times New Roman"/>
          <w:bCs/>
          <w:sz w:val="28"/>
          <w:szCs w:val="28"/>
        </w:rPr>
        <w:t xml:space="preserve"> (далее - ФЗ 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Pr="004959B7">
        <w:rPr>
          <w:rFonts w:ascii="Times New Roman" w:hAnsi="Times New Roman" w:cs="Times New Roman"/>
          <w:bCs/>
          <w:sz w:val="28"/>
          <w:szCs w:val="28"/>
        </w:rPr>
        <w:t>О государст</w:t>
      </w:r>
      <w:r w:rsidR="004164AF" w:rsidRPr="004959B7">
        <w:rPr>
          <w:rFonts w:ascii="Times New Roman" w:hAnsi="Times New Roman" w:cs="Times New Roman"/>
          <w:bCs/>
          <w:sz w:val="28"/>
          <w:szCs w:val="28"/>
        </w:rPr>
        <w:t>венной регистрации недвижимости»</w:t>
      </w:r>
      <w:r w:rsidRPr="004959B7">
        <w:rPr>
          <w:rFonts w:ascii="Times New Roman" w:hAnsi="Times New Roman" w:cs="Times New Roman"/>
          <w:bCs/>
          <w:sz w:val="28"/>
          <w:szCs w:val="28"/>
        </w:rPr>
        <w:t>) звучит следующим образом:</w:t>
      </w:r>
    </w:p>
    <w:p w:rsidR="003F613C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="003F613C" w:rsidRPr="004959B7">
        <w:rPr>
          <w:rFonts w:ascii="Times New Roman" w:hAnsi="Times New Roman" w:cs="Times New Roman"/>
          <w:bCs/>
          <w:sz w:val="28"/>
          <w:szCs w:val="28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3F613C" w:rsidRPr="004959B7" w:rsidRDefault="003F613C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B7">
        <w:rPr>
          <w:rFonts w:ascii="Times New Roman" w:hAnsi="Times New Roman" w:cs="Times New Roman"/>
          <w:bCs/>
          <w:sz w:val="28"/>
          <w:szCs w:val="28"/>
        </w:rPr>
        <w:t xml:space="preserve">О необходимости соответствия требованиям </w:t>
      </w:r>
      <w:proofErr w:type="spellStart"/>
      <w:r w:rsidRPr="004959B7">
        <w:rPr>
          <w:rFonts w:ascii="Times New Roman" w:hAnsi="Times New Roman" w:cs="Times New Roman"/>
          <w:bCs/>
          <w:sz w:val="28"/>
          <w:szCs w:val="28"/>
        </w:rPr>
        <w:t>непревышения</w:t>
      </w:r>
      <w:proofErr w:type="spellEnd"/>
      <w:r w:rsidRPr="004959B7">
        <w:rPr>
          <w:rFonts w:ascii="Times New Roman" w:hAnsi="Times New Roman" w:cs="Times New Roman"/>
          <w:bCs/>
          <w:sz w:val="28"/>
          <w:szCs w:val="28"/>
        </w:rPr>
        <w:t xml:space="preserve"> предельно минимального размера участка, установленного местной администрацией, или (при отсутствии такого установленного минимума) 10% от площади основного участка, указанного в ЕГРН, следует из содержания </w:t>
      </w:r>
      <w:hyperlink r:id="rId8" w:history="1">
        <w:r w:rsidRPr="004959B7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467E07" w:rsidRPr="004959B7">
          <w:rPr>
            <w:rFonts w:ascii="Times New Roman" w:hAnsi="Times New Roman" w:cs="Times New Roman"/>
            <w:bCs/>
            <w:sz w:val="28"/>
            <w:szCs w:val="28"/>
          </w:rPr>
          <w:t xml:space="preserve">ункта </w:t>
        </w:r>
        <w:r w:rsidRPr="004959B7">
          <w:rPr>
            <w:rFonts w:ascii="Times New Roman" w:hAnsi="Times New Roman" w:cs="Times New Roman"/>
            <w:bCs/>
            <w:sz w:val="28"/>
            <w:szCs w:val="28"/>
          </w:rPr>
          <w:t>32 ст</w:t>
        </w:r>
        <w:r w:rsidR="00467E07" w:rsidRPr="004959B7">
          <w:rPr>
            <w:rFonts w:ascii="Times New Roman" w:hAnsi="Times New Roman" w:cs="Times New Roman"/>
            <w:bCs/>
            <w:sz w:val="28"/>
            <w:szCs w:val="28"/>
          </w:rPr>
          <w:t>атьи</w:t>
        </w:r>
        <w:r w:rsidRPr="004959B7">
          <w:rPr>
            <w:rFonts w:ascii="Times New Roman" w:hAnsi="Times New Roman" w:cs="Times New Roman"/>
            <w:bCs/>
            <w:sz w:val="28"/>
            <w:szCs w:val="28"/>
          </w:rPr>
          <w:t xml:space="preserve"> 26</w:t>
        </w:r>
      </w:hyperlink>
      <w:r w:rsidRPr="004959B7">
        <w:rPr>
          <w:rFonts w:ascii="Times New Roman" w:hAnsi="Times New Roman" w:cs="Times New Roman"/>
          <w:bCs/>
          <w:sz w:val="28"/>
          <w:szCs w:val="28"/>
        </w:rPr>
        <w:t xml:space="preserve"> ФЗ </w:t>
      </w:r>
      <w:r w:rsidR="00467E07" w:rsidRPr="004959B7">
        <w:rPr>
          <w:rFonts w:ascii="Times New Roman" w:hAnsi="Times New Roman" w:cs="Times New Roman"/>
          <w:bCs/>
          <w:sz w:val="28"/>
          <w:szCs w:val="28"/>
        </w:rPr>
        <w:t>«</w:t>
      </w:r>
      <w:r w:rsidRPr="004959B7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 w:rsidR="00467E07" w:rsidRPr="004959B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467E07" w:rsidRPr="004959B7" w:rsidRDefault="00467E07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если:</w:t>
      </w:r>
    </w:p>
    <w:p w:rsidR="00467E07" w:rsidRPr="004959B7" w:rsidRDefault="004959B7" w:rsidP="0049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67E07" w:rsidRPr="004959B7">
        <w:rPr>
          <w:rFonts w:ascii="Times New Roman" w:hAnsi="Times New Roman" w:cs="Times New Roman"/>
          <w:bCs/>
          <w:sz w:val="28"/>
          <w:szCs w:val="28"/>
        </w:rPr>
        <w:t xml:space="preserve">2) в результате осуществления государственного кадастрового учета в связи с уточнением сведений о местоположении границ земельного участка и (или) его площади, в том числе на основании карты-плана территории, площадь, определенная с </w:t>
      </w:r>
      <w:proofErr w:type="gramStart"/>
      <w:r w:rsidR="00467E07" w:rsidRPr="004959B7">
        <w:rPr>
          <w:rFonts w:ascii="Times New Roman" w:hAnsi="Times New Roman" w:cs="Times New Roman"/>
          <w:bCs/>
          <w:sz w:val="28"/>
          <w:szCs w:val="28"/>
        </w:rPr>
        <w:t>учетом</w:t>
      </w:r>
      <w:proofErr w:type="gramEnd"/>
      <w:r w:rsidR="00467E07" w:rsidRPr="004959B7">
        <w:rPr>
          <w:rFonts w:ascii="Times New Roman" w:hAnsi="Times New Roman" w:cs="Times New Roman"/>
          <w:bCs/>
          <w:sz w:val="28"/>
          <w:szCs w:val="28"/>
        </w:rPr>
        <w:t xml:space="preserve"> установленных в соответствии с федеральным законом требований, 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земельным законодательством,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Едином государственном реестре недвижимости</w:t>
      </w:r>
      <w:r w:rsidR="007275E7" w:rsidRPr="004959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7E07" w:rsidRPr="004959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4AF" w:rsidRPr="004959B7" w:rsidRDefault="004C6CD2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 xml:space="preserve">О каких же пределах можно говорить, имея в виду возможность оформления </w:t>
      </w:r>
      <w:proofErr w:type="spellStart"/>
      <w:r w:rsidRPr="004959B7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Pr="004959B7">
        <w:rPr>
          <w:rFonts w:ascii="Times New Roman" w:hAnsi="Times New Roman" w:cs="Times New Roman"/>
          <w:sz w:val="28"/>
          <w:szCs w:val="28"/>
        </w:rPr>
        <w:t>?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минимальные размеры земельных участков, предоставляемых гражданам в собственность на территории Московской области </w:t>
      </w:r>
      <w:r w:rsidR="007275E7" w:rsidRPr="004959B7">
        <w:rPr>
          <w:rFonts w:ascii="Times New Roman" w:hAnsi="Times New Roman" w:cs="Times New Roman"/>
          <w:sz w:val="28"/>
          <w:szCs w:val="28"/>
        </w:rPr>
        <w:t>до 09.10.2017</w:t>
      </w:r>
      <w:r w:rsidRPr="004959B7">
        <w:rPr>
          <w:rFonts w:ascii="Times New Roman" w:hAnsi="Times New Roman" w:cs="Times New Roman"/>
          <w:sz w:val="28"/>
          <w:szCs w:val="28"/>
        </w:rPr>
        <w:t xml:space="preserve">, были установлены в пределах 6 соток (0,06 га) для ведения садоводства или дачного строительства; 4 соток (0,04 га) для ведения огородничества. А для ведения крестьянского (фермерского) хозяйства минимальный размер был установлен на уровне 2,0 га. </w:t>
      </w:r>
      <w:r w:rsidR="004C6CD2" w:rsidRPr="004959B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C6CD2" w:rsidRPr="004959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C6CD2" w:rsidRPr="004959B7">
        <w:rPr>
          <w:rFonts w:ascii="Times New Roman" w:hAnsi="Times New Roman" w:cs="Times New Roman"/>
          <w:sz w:val="28"/>
          <w:szCs w:val="28"/>
        </w:rPr>
        <w:t xml:space="preserve"> Московской области от 17.06.2003 N 63/2003-ОЗ, действовавший до 09.10.2017)</w:t>
      </w:r>
      <w:r w:rsidR="004959B7">
        <w:rPr>
          <w:rFonts w:ascii="Times New Roman" w:hAnsi="Times New Roman" w:cs="Times New Roman"/>
          <w:sz w:val="28"/>
          <w:szCs w:val="28"/>
        </w:rPr>
        <w:t xml:space="preserve">. </w:t>
      </w:r>
      <w:r w:rsidRPr="004959B7">
        <w:rPr>
          <w:rFonts w:ascii="Times New Roman" w:hAnsi="Times New Roman" w:cs="Times New Roman"/>
          <w:sz w:val="28"/>
          <w:szCs w:val="28"/>
        </w:rPr>
        <w:t xml:space="preserve">Тот же предел </w:t>
      </w:r>
      <w:r w:rsidR="004959B7" w:rsidRPr="004959B7">
        <w:rPr>
          <w:rFonts w:ascii="Times New Roman" w:hAnsi="Times New Roman" w:cs="Times New Roman"/>
          <w:sz w:val="28"/>
          <w:szCs w:val="28"/>
        </w:rPr>
        <w:t>для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деятельности, на территории Московской области</w:t>
      </w:r>
      <w:r w:rsidR="004959B7">
        <w:rPr>
          <w:rFonts w:ascii="Times New Roman" w:hAnsi="Times New Roman" w:cs="Times New Roman"/>
          <w:sz w:val="28"/>
          <w:szCs w:val="28"/>
        </w:rPr>
        <w:t xml:space="preserve"> </w:t>
      </w:r>
      <w:r w:rsidRPr="004959B7">
        <w:rPr>
          <w:rFonts w:ascii="Times New Roman" w:hAnsi="Times New Roman" w:cs="Times New Roman"/>
          <w:sz w:val="28"/>
          <w:szCs w:val="28"/>
        </w:rPr>
        <w:t xml:space="preserve">установлен и сегодня </w:t>
      </w:r>
      <w:r w:rsidR="004C6CD2" w:rsidRPr="004959B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4959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959B7">
        <w:rPr>
          <w:rFonts w:ascii="Times New Roman" w:hAnsi="Times New Roman" w:cs="Times New Roman"/>
          <w:sz w:val="28"/>
          <w:szCs w:val="28"/>
        </w:rPr>
        <w:t xml:space="preserve"> Московской обла</w:t>
      </w:r>
      <w:r w:rsidR="004C6CD2" w:rsidRPr="004959B7">
        <w:rPr>
          <w:rFonts w:ascii="Times New Roman" w:hAnsi="Times New Roman" w:cs="Times New Roman"/>
          <w:sz w:val="28"/>
          <w:szCs w:val="28"/>
        </w:rPr>
        <w:t>сти от 27.12.2017 N 252/2017-ОЗ</w:t>
      </w:r>
      <w:r w:rsidRPr="004959B7">
        <w:rPr>
          <w:rFonts w:ascii="Times New Roman" w:hAnsi="Times New Roman" w:cs="Times New Roman"/>
          <w:sz w:val="28"/>
          <w:szCs w:val="28"/>
        </w:rPr>
        <w:t>).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>При установлении превышения указанных нормативов государственный регистратор прав обязан приостановить осуществление государственного кадастрового учета и (или) государственной регистрации прав на объект.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 xml:space="preserve">То есть рассчитывать на оформление в собственность 1,0 га, самовольно </w:t>
      </w:r>
      <w:r w:rsidR="004C6CD2" w:rsidRPr="004959B7">
        <w:rPr>
          <w:rFonts w:ascii="Times New Roman" w:hAnsi="Times New Roman" w:cs="Times New Roman"/>
          <w:sz w:val="28"/>
          <w:szCs w:val="28"/>
        </w:rPr>
        <w:t>«</w:t>
      </w:r>
      <w:r w:rsidRPr="004959B7">
        <w:rPr>
          <w:rFonts w:ascii="Times New Roman" w:hAnsi="Times New Roman" w:cs="Times New Roman"/>
          <w:sz w:val="28"/>
          <w:szCs w:val="28"/>
        </w:rPr>
        <w:t>прихваченного</w:t>
      </w:r>
      <w:r w:rsidR="004C6CD2" w:rsidRPr="004959B7">
        <w:rPr>
          <w:rFonts w:ascii="Times New Roman" w:hAnsi="Times New Roman" w:cs="Times New Roman"/>
          <w:sz w:val="28"/>
          <w:szCs w:val="28"/>
        </w:rPr>
        <w:t>»</w:t>
      </w:r>
      <w:r w:rsidRPr="004959B7">
        <w:rPr>
          <w:rFonts w:ascii="Times New Roman" w:hAnsi="Times New Roman" w:cs="Times New Roman"/>
          <w:sz w:val="28"/>
          <w:szCs w:val="28"/>
        </w:rPr>
        <w:t xml:space="preserve"> к земельному участку под частным домом или к дачному наделу, не стоит.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bCs/>
          <w:sz w:val="28"/>
          <w:szCs w:val="28"/>
        </w:rPr>
        <w:t>Про отсутствие претензий со стороны собственников смежных участков правило действовало уже давно</w:t>
      </w:r>
      <w:r w:rsidRPr="004959B7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4959B7">
          <w:rPr>
            <w:rFonts w:ascii="Times New Roman" w:hAnsi="Times New Roman" w:cs="Times New Roman"/>
            <w:sz w:val="28"/>
            <w:szCs w:val="28"/>
          </w:rPr>
          <w:t>ст</w:t>
        </w:r>
        <w:r w:rsidR="004C6CD2" w:rsidRPr="004959B7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959B7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Pr="004959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959B7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4959B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</w:t>
      </w:r>
      <w:r w:rsidR="004C6CD2" w:rsidRPr="004959B7">
        <w:rPr>
          <w:rFonts w:ascii="Times New Roman" w:hAnsi="Times New Roman" w:cs="Times New Roman"/>
          <w:sz w:val="28"/>
          <w:szCs w:val="28"/>
        </w:rPr>
        <w:t>«</w:t>
      </w:r>
      <w:r w:rsidRPr="004959B7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4C6CD2" w:rsidRPr="004959B7">
        <w:rPr>
          <w:rFonts w:ascii="Times New Roman" w:hAnsi="Times New Roman" w:cs="Times New Roman"/>
          <w:sz w:val="28"/>
          <w:szCs w:val="28"/>
        </w:rPr>
        <w:t>»</w:t>
      </w:r>
      <w:r w:rsidRPr="004959B7">
        <w:rPr>
          <w:rFonts w:ascii="Times New Roman" w:hAnsi="Times New Roman" w:cs="Times New Roman"/>
          <w:sz w:val="28"/>
          <w:szCs w:val="28"/>
        </w:rPr>
        <w:t>).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 xml:space="preserve">Так, местоположение границ земельного участка считается согласованным при наличии в акте </w:t>
      </w:r>
      <w:proofErr w:type="gramStart"/>
      <w:r w:rsidRPr="004959B7">
        <w:rPr>
          <w:rFonts w:ascii="Times New Roman" w:hAnsi="Times New Roman" w:cs="Times New Roman"/>
          <w:sz w:val="28"/>
          <w:szCs w:val="28"/>
        </w:rPr>
        <w:t>согласования местоположения границ личных подписей всех заинтересованных лиц</w:t>
      </w:r>
      <w:proofErr w:type="gramEnd"/>
      <w:r w:rsidRPr="004959B7">
        <w:rPr>
          <w:rFonts w:ascii="Times New Roman" w:hAnsi="Times New Roman" w:cs="Times New Roman"/>
          <w:sz w:val="28"/>
          <w:szCs w:val="28"/>
        </w:rPr>
        <w:t xml:space="preserve"> или их представителей. Реквизиты документов, удостоверяющих личность таких заинтересованных лиц или их представителей, с указанием реквизитов документов, подтверждающих полномочия представителей заинтересованных лиц, указываются в акте согласования местоположения границ.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>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4164AF" w:rsidRPr="004959B7" w:rsidRDefault="004164AF" w:rsidP="0049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B7">
        <w:rPr>
          <w:rFonts w:ascii="Times New Roman" w:hAnsi="Times New Roman" w:cs="Times New Roman"/>
          <w:sz w:val="28"/>
          <w:szCs w:val="28"/>
        </w:rPr>
        <w:t xml:space="preserve"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</w:t>
      </w:r>
      <w:hyperlink r:id="rId13" w:history="1">
        <w:r w:rsidRPr="004959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59B7">
        <w:rPr>
          <w:rFonts w:ascii="Times New Roman" w:hAnsi="Times New Roman" w:cs="Times New Roman"/>
          <w:sz w:val="28"/>
          <w:szCs w:val="28"/>
        </w:rPr>
        <w:t xml:space="preserve"> РФ порядке.</w:t>
      </w:r>
    </w:p>
    <w:p w:rsidR="004164AF" w:rsidRPr="004959B7" w:rsidRDefault="004164AF" w:rsidP="004959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164AF" w:rsidRPr="004959B7" w:rsidSect="00C40A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C"/>
    <w:rsid w:val="003F613C"/>
    <w:rsid w:val="004164AF"/>
    <w:rsid w:val="00467E07"/>
    <w:rsid w:val="004959B7"/>
    <w:rsid w:val="004C6CD2"/>
    <w:rsid w:val="007275E7"/>
    <w:rsid w:val="00E66D00"/>
    <w:rsid w:val="00E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A962D749612B6430DB92651E37104234419B75336ECB83C8694CBA7EF0E34074BE4850DCAD4D8C54294CF73B548D2E8560336Fz8c9F" TargetMode="External"/><Relationship Id="rId13" Type="http://schemas.openxmlformats.org/officeDocument/2006/relationships/hyperlink" Target="consultantplus://offline/ref=420CE29D14B952CEDD3E5E80303C106427893FA6BC2D964252A509F2DACB823CA22FCB220EC51274F481AE6252g1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42A962D749612B6430DB92651E37104234419B75336ECB83C8694CBA7EF0E34074BE4850DEAD4D8C54294CF73B548D2E8560336Fz8c9F" TargetMode="External"/><Relationship Id="rId12" Type="http://schemas.openxmlformats.org/officeDocument/2006/relationships/hyperlink" Target="consultantplus://offline/ref=420CE29D14B952CEDD3E5E80303C1064278839A7B128964252A509F2DACB823CB02F932E0FC60F7CF294F83317484418F5B8968FEDFAAAC8gFM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2A962D749612B6430DB92651E37104234419A74326ECB83C8694CBA7EF0E34074BE4B52DBA718D81B2810B26D478D2F8563317082D12DzBc5F" TargetMode="External"/><Relationship Id="rId11" Type="http://schemas.openxmlformats.org/officeDocument/2006/relationships/hyperlink" Target="consultantplus://offline/ref=420CE29D14B952CEDD3E5E80303C1064278839A7B128964252A509F2DACB823CB02F932E0FC60F73F294F83317484418F5B8968FEDFAAAC8gFM3G" TargetMode="External"/><Relationship Id="rId5" Type="http://schemas.openxmlformats.org/officeDocument/2006/relationships/hyperlink" Target="consultantplus://offline/ref=9842A962D749612B6430DB92651E37104234419A74326ECB83C8694CBA7EF0E35274E64753D8B818DF0E7E41F7z3c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0CE29D14B952CEDD3E5F8E253C1064268237ACBE25964252A509F2DACB823CA22FCB220EC51274F481AE6252g1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CE29D14B952CEDD3E5F8E253C1064268C3BACB12F964252A509F2DACB823CA22FCB220EC51274F481AE6252g1M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2019-12-24T10:45:00Z</dcterms:created>
  <dcterms:modified xsi:type="dcterms:W3CDTF">2019-12-24T10:45:00Z</dcterms:modified>
</cp:coreProperties>
</file>