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00" w:rsidRPr="00376C23" w:rsidRDefault="00591600" w:rsidP="00591600">
      <w:pPr>
        <w:pStyle w:val="ConsPlusNormal"/>
        <w:adjustRightInd w:val="0"/>
        <w:ind w:left="360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C23">
        <w:rPr>
          <w:rFonts w:ascii="Times New Roman" w:hAnsi="Times New Roman" w:cs="Times New Roman"/>
          <w:b/>
          <w:sz w:val="28"/>
          <w:szCs w:val="28"/>
          <w:u w:val="single"/>
        </w:rPr>
        <w:t>Задачи Отдела</w:t>
      </w:r>
    </w:p>
    <w:p w:rsidR="00591600" w:rsidRPr="002E2386" w:rsidRDefault="00591600" w:rsidP="00591600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591600" w:rsidRPr="002E2386" w:rsidRDefault="00591600" w:rsidP="00591600">
      <w:pPr>
        <w:pStyle w:val="ConsPlusNormal"/>
        <w:adjustRightInd w:val="0"/>
        <w:ind w:left="284" w:firstLine="42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386">
        <w:rPr>
          <w:rFonts w:ascii="Times New Roman" w:hAnsi="Times New Roman" w:cs="Times New Roman"/>
          <w:sz w:val="28"/>
          <w:szCs w:val="28"/>
        </w:rPr>
        <w:t>Осуществление деятельности по реализации полномочий в области архитектуры и градостроительства, направленной на обеспечение устойчивого градостроительного развития территории городского округа Зарайск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образования.</w:t>
      </w:r>
    </w:p>
    <w:p w:rsidR="00591600" w:rsidRPr="002E2386" w:rsidRDefault="00591600" w:rsidP="00591600">
      <w:pPr>
        <w:pStyle w:val="ConsPlusNormal"/>
        <w:adjustRightInd w:val="0"/>
        <w:ind w:left="284" w:firstLine="42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386">
        <w:rPr>
          <w:rFonts w:ascii="Times New Roman" w:hAnsi="Times New Roman" w:cs="Times New Roman"/>
          <w:sz w:val="28"/>
          <w:szCs w:val="28"/>
        </w:rPr>
        <w:t>Формирование и реализация единой политики в области архитектуры и градостроительства на территории городского округа Зарайск Московской области, направленной на обеспечение высокого качества планировочных и архитектурно-художественных решений при застройке городского округа Зарайск Московской области,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поколений.</w:t>
      </w:r>
      <w:proofErr w:type="gramEnd"/>
    </w:p>
    <w:p w:rsidR="00591600" w:rsidRPr="002E2386" w:rsidRDefault="00591600" w:rsidP="00591600">
      <w:pPr>
        <w:pStyle w:val="ConsPlusNormal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 xml:space="preserve">Повышение уровня архитектурно-художественного облика застройки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2386">
        <w:rPr>
          <w:rFonts w:ascii="Times New Roman" w:hAnsi="Times New Roman" w:cs="Times New Roman"/>
          <w:sz w:val="28"/>
          <w:szCs w:val="28"/>
        </w:rPr>
        <w:t>округа Зарайск Московской области.</w:t>
      </w:r>
    </w:p>
    <w:p w:rsidR="00591600" w:rsidRPr="002E2386" w:rsidRDefault="00591600" w:rsidP="00591600">
      <w:pPr>
        <w:pStyle w:val="ConsPlusNormal"/>
        <w:adjustRightInd w:val="0"/>
        <w:ind w:left="284" w:firstLine="42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386">
        <w:rPr>
          <w:rFonts w:ascii="Times New Roman" w:hAnsi="Times New Roman" w:cs="Times New Roman"/>
          <w:sz w:val="28"/>
          <w:szCs w:val="28"/>
        </w:rPr>
        <w:t>Обеспечение в рамках компетенции Отдела исполнения законодательных и иных нормативных правовых актов Российской Федерации и Московской области, муниципальных правовых актов городского округа Зарайск Московской области.</w:t>
      </w:r>
    </w:p>
    <w:p w:rsidR="00591600" w:rsidRPr="00AC0387" w:rsidRDefault="00591600" w:rsidP="00591600">
      <w:pPr>
        <w:pStyle w:val="ConsPlusNormal"/>
        <w:ind w:left="284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87">
        <w:rPr>
          <w:rFonts w:ascii="Times New Roman" w:hAnsi="Times New Roman" w:cs="Times New Roman"/>
          <w:b/>
          <w:sz w:val="28"/>
          <w:szCs w:val="28"/>
          <w:u w:val="single"/>
        </w:rPr>
        <w:t>Функции Отдела</w:t>
      </w:r>
    </w:p>
    <w:p w:rsidR="00591600" w:rsidRDefault="00591600" w:rsidP="00591600">
      <w:pPr>
        <w:pStyle w:val="Style8"/>
        <w:widowControl/>
        <w:spacing w:line="322" w:lineRule="exact"/>
        <w:ind w:left="360" w:right="5" w:firstLine="0"/>
        <w:rPr>
          <w:rStyle w:val="FontStyle25"/>
          <w:sz w:val="28"/>
          <w:szCs w:val="28"/>
        </w:rPr>
      </w:pPr>
      <w:r w:rsidRPr="00587374">
        <w:rPr>
          <w:sz w:val="28"/>
          <w:szCs w:val="28"/>
        </w:rPr>
        <w:t>Отдел</w:t>
      </w:r>
      <w:r w:rsidRPr="00587374"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>в соответствии с возложенными на него задачами, выполняет следующие функции:</w:t>
      </w:r>
    </w:p>
    <w:p w:rsidR="00591600" w:rsidRDefault="00591600" w:rsidP="00591600">
      <w:pPr>
        <w:pStyle w:val="Style8"/>
        <w:widowControl/>
        <w:spacing w:line="322" w:lineRule="exact"/>
        <w:ind w:left="360" w:right="5" w:firstLine="6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2386">
        <w:rPr>
          <w:sz w:val="28"/>
          <w:szCs w:val="28"/>
        </w:rPr>
        <w:t xml:space="preserve">Обеспечивает рассмотрение и согласование проекта генерального плана городского округа Зарайск Московской области, а также проекта внесения изменений в генеральный план городского округа Зарайск Московской области, и его утверждение в установленном порядке. </w:t>
      </w:r>
    </w:p>
    <w:p w:rsidR="00591600" w:rsidRDefault="00591600" w:rsidP="00591600">
      <w:pPr>
        <w:pStyle w:val="Style8"/>
        <w:widowControl/>
        <w:spacing w:line="322" w:lineRule="exact"/>
        <w:ind w:left="360" w:right="5" w:firstLine="348"/>
        <w:rPr>
          <w:sz w:val="28"/>
          <w:szCs w:val="28"/>
        </w:rPr>
      </w:pPr>
      <w:r w:rsidRPr="002E2386">
        <w:rPr>
          <w:sz w:val="28"/>
          <w:szCs w:val="28"/>
        </w:rPr>
        <w:t>Обеспечивает рассмотрение и согласование проекта правил землепользования и застройки городского округа Зарайск Московской области, а также проекта внесения изменений в правила землепользования и застройки городского округа Зарайск Московской области, и их утверждение в установленном порядке.</w:t>
      </w:r>
    </w:p>
    <w:p w:rsidR="00591600" w:rsidRDefault="00591600" w:rsidP="00591600">
      <w:pPr>
        <w:pStyle w:val="Style8"/>
        <w:widowControl/>
        <w:spacing w:line="322" w:lineRule="exact"/>
        <w:ind w:left="360" w:right="5" w:firstLine="348"/>
        <w:rPr>
          <w:sz w:val="28"/>
          <w:szCs w:val="28"/>
        </w:rPr>
      </w:pPr>
      <w:r w:rsidRPr="002E2386">
        <w:rPr>
          <w:sz w:val="28"/>
          <w:szCs w:val="28"/>
        </w:rPr>
        <w:t>Обеспечивает разработку и утверждение местных нормативов градостроительного проектирования.</w:t>
      </w:r>
    </w:p>
    <w:p w:rsidR="00591600" w:rsidRPr="002E2386" w:rsidRDefault="00591600" w:rsidP="00591600">
      <w:pPr>
        <w:pStyle w:val="Style8"/>
        <w:widowControl/>
        <w:spacing w:line="322" w:lineRule="exact"/>
        <w:ind w:left="360" w:right="5" w:firstLine="348"/>
        <w:rPr>
          <w:sz w:val="28"/>
          <w:szCs w:val="28"/>
        </w:rPr>
      </w:pPr>
      <w:r w:rsidRPr="002E2386">
        <w:rPr>
          <w:sz w:val="28"/>
          <w:szCs w:val="28"/>
        </w:rPr>
        <w:t>Организует и проводит публичные слушания по проектам генеральных планов, проектам правил землепользования и застройки</w:t>
      </w:r>
      <w:r>
        <w:rPr>
          <w:sz w:val="28"/>
          <w:szCs w:val="28"/>
        </w:rPr>
        <w:t>.</w:t>
      </w:r>
    </w:p>
    <w:p w:rsidR="00591600" w:rsidRPr="002E2386" w:rsidRDefault="00591600" w:rsidP="00591600">
      <w:pPr>
        <w:pStyle w:val="ConsPlusNormal"/>
        <w:adjustRightInd w:val="0"/>
        <w:ind w:left="284" w:firstLine="42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386">
        <w:rPr>
          <w:rFonts w:ascii="Times New Roman" w:hAnsi="Times New Roman" w:cs="Times New Roman"/>
          <w:sz w:val="28"/>
          <w:szCs w:val="28"/>
        </w:rPr>
        <w:t xml:space="preserve">Организует и проводит общественные обсуждения по проектам планировки территории, проектам межевания территории, проектам правил благоустройства территорий, </w:t>
      </w:r>
      <w:r w:rsidRPr="00183C6F">
        <w:rPr>
          <w:rFonts w:ascii="Times New Roman" w:hAnsi="Times New Roman" w:cs="Times New Roman"/>
          <w:sz w:val="28"/>
          <w:szCs w:val="28"/>
        </w:rPr>
        <w:t>проектам архитектурно-планировочных концепций благоустройства общественных пространств</w:t>
      </w:r>
      <w:r w:rsidRPr="0092244A">
        <w:rPr>
          <w:rFonts w:ascii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проектам</w:t>
      </w:r>
      <w:r w:rsidRPr="002E2386">
        <w:rPr>
          <w:rFonts w:ascii="Times New Roman" w:hAnsi="Times New Roman" w:cs="Times New Roman"/>
          <w:sz w:val="28"/>
          <w:szCs w:val="28"/>
        </w:rPr>
        <w:t xml:space="preserve">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</w:t>
      </w:r>
      <w:r w:rsidRPr="002E2386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</w:t>
      </w:r>
      <w:proofErr w:type="gramEnd"/>
      <w:r w:rsidRPr="002E238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строительства, вопросам определения границ прилегающих территорий, указанных в подпункте 10 пункта 2 статьи 16 с Федерального закона Российской Федерации от 19.07.1995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591600" w:rsidRPr="002E2386" w:rsidRDefault="00591600" w:rsidP="00591600">
      <w:pPr>
        <w:pStyle w:val="ConsPlusNormal"/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386">
        <w:rPr>
          <w:rFonts w:ascii="Times New Roman" w:hAnsi="Times New Roman" w:cs="Times New Roman"/>
          <w:sz w:val="28"/>
          <w:szCs w:val="28"/>
        </w:rPr>
        <w:t>Обеспечивает разработку местных нормативных правовых актов в области архитектуры и градостроительства.</w:t>
      </w:r>
    </w:p>
    <w:p w:rsidR="00591600" w:rsidRPr="002E2386" w:rsidRDefault="00591600" w:rsidP="00591600">
      <w:pPr>
        <w:pStyle w:val="ConsPlusNormal"/>
        <w:adjustRightInd w:val="0"/>
        <w:ind w:left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3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2E23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386">
        <w:rPr>
          <w:rFonts w:ascii="Times New Roman" w:hAnsi="Times New Roman" w:cs="Times New Roman"/>
          <w:sz w:val="28"/>
          <w:szCs w:val="28"/>
        </w:rPr>
        <w:t xml:space="preserve"> реализацией градостроительной документации на территории городского округа Зарайск Московской области.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>Обеспечивают разработку муниципальных программ в области градостроительства, доступной среды на территории городского округа Зарайск Московской области.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 xml:space="preserve">Осуществляет согласование схем расположения земельных участков или земельных участков на кадастровом плане территории, а также согласование </w:t>
      </w:r>
      <w:proofErr w:type="gramStart"/>
      <w:r w:rsidRPr="002E2386">
        <w:rPr>
          <w:rFonts w:ascii="Times New Roman" w:hAnsi="Times New Roman" w:cs="Times New Roman"/>
          <w:sz w:val="28"/>
          <w:szCs w:val="28"/>
        </w:rPr>
        <w:t>Акта согласования местоположения границ земельных участков</w:t>
      </w:r>
      <w:proofErr w:type="gramEnd"/>
      <w:r w:rsidRPr="002E2386">
        <w:rPr>
          <w:rFonts w:ascii="Times New Roman" w:hAnsi="Times New Roman" w:cs="Times New Roman"/>
          <w:sz w:val="28"/>
          <w:szCs w:val="28"/>
        </w:rPr>
        <w:t>.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2386">
        <w:rPr>
          <w:rFonts w:ascii="Times New Roman" w:hAnsi="Times New Roman" w:cs="Times New Roman"/>
          <w:sz w:val="28"/>
          <w:szCs w:val="28"/>
        </w:rPr>
        <w:t>Организовывает и обеспечивает работу Межведомственной комиссии по вопросам переустройства и (или) перепланировки жилых помещений, перевода жилых помещений в нежилые помещения, нежилых помещений в жилые,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End"/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>Обеспечивает разработку концепций по архитектурно-художественному облику городского округа Зарайск Московской области.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>Осуществляет подготовку документов на выдачу решения о согласовании (отказе в согласовании) перепланировки и (или) переустройства жилого помещения, на утверждение (отказа в утверждении) акта о завершении перепланировки и (или) переустройства жилого помещения.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2386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документов, подтверждающих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объектов индивидуального жилищного строительства, в результате которых общая площадь жилых помещений, реконструируемых объектов увеличивается не менее чем на учетную норму площади жилых помещений, устанавливаемую в соответствии с жилищным законодательством Российской Федерации. </w:t>
      </w:r>
      <w:proofErr w:type="gramEnd"/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>Осуществляет подготовку документов на выдачу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E2386">
        <w:rPr>
          <w:rFonts w:ascii="Times New Roman" w:hAnsi="Times New Roman" w:cs="Times New Roman"/>
          <w:sz w:val="28"/>
          <w:szCs w:val="28"/>
        </w:rPr>
        <w:t>Осуществляет подготовку документов на выдачу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разграничена.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на выдачу решения о переводе (отказе в переводе) жилого (нежилого) помещения в </w:t>
      </w:r>
      <w:proofErr w:type="gramStart"/>
      <w:r w:rsidRPr="002E2386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2E2386">
        <w:rPr>
          <w:rFonts w:ascii="Times New Roman" w:hAnsi="Times New Roman" w:cs="Times New Roman"/>
          <w:sz w:val="28"/>
          <w:szCs w:val="28"/>
        </w:rPr>
        <w:t xml:space="preserve"> (жилое).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>Осуществляет подготовку документов о признании жилого помещения пригодным для проживания, или подлежащим капитальному ремонту, реконструкции или перепланировке, или непригодным для проживания; о признании многоквартирного дома аварийным и подлежащим реконструкции, или аварийным и подлежащим сносу, или об отсутствии оснований для признания многоквартирного дома аварийным и подлежащим сносу.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>Осуществляет выдачу согласований на размещения отстойника, прокладку водопровода и канализации</w:t>
      </w:r>
    </w:p>
    <w:p w:rsidR="00591600" w:rsidRPr="008137F3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37F3">
        <w:rPr>
          <w:rFonts w:ascii="Times New Roman" w:hAnsi="Times New Roman" w:cs="Times New Roman"/>
          <w:sz w:val="28"/>
          <w:szCs w:val="28"/>
        </w:rPr>
        <w:t>Осуществляет выдачу уведомления о соответствии/несоответствии указанных в уведомлении о планируемых  строительстве или реконструкции объекта индивидуального жилищного строительства, или садового дома параметров объекта индивидуального жилищного строительства или садового дома установленным параметрам и допустимости (или) недопустимости разрешения на земельном участке, выдачу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участке.</w:t>
      </w:r>
      <w:proofErr w:type="gramEnd"/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>Осуществляет подготовку, регистрацию и выдачу градостроительного плана земельного участка с видом разрешенного использования «для ведения личного подсобного хозяйства», «ведение садоводства», «ведение дачного хозяйства», «для индивидуального жилищного строительства» на территории городского округа.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2386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с целью присвоения адресов объектам адресации и аннулирования такого адреса,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аннулирование таких наименований, размещение информации о присвоенных, аннулированных адресах в Федеральной информационной адресной системе (ФИАС). </w:t>
      </w:r>
      <w:proofErr w:type="gramEnd"/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>Осуществляет подготовку и обеспечивает утверждение схемы размещения рекламных конструкций на территории городского округа Зарайск Московской области.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 xml:space="preserve">Осуществляет выдачу разрешений на установку и эксплуатацию рекламных конструкций на территории городского округа, аннулирование ранее выданных разрешений, выдача предписаний о демонтаже самовольно установленных рекламных конструкций на территории </w:t>
      </w:r>
      <w:r w:rsidRPr="002E238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округа, осуществляемые в соответствии с Федеральным </w:t>
      </w:r>
      <w:hyperlink r:id="rId5" w:history="1">
        <w:r w:rsidRPr="002E23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2386">
        <w:rPr>
          <w:rFonts w:ascii="Times New Roman" w:hAnsi="Times New Roman" w:cs="Times New Roman"/>
          <w:sz w:val="28"/>
          <w:szCs w:val="28"/>
        </w:rPr>
        <w:t xml:space="preserve"> от 13.03.2006г №38-ФЗ «О рекламе»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 xml:space="preserve">Осуществляет выдачу </w:t>
      </w:r>
      <w:proofErr w:type="gramStart"/>
      <w:r w:rsidRPr="002E2386">
        <w:rPr>
          <w:rFonts w:ascii="Times New Roman" w:hAnsi="Times New Roman" w:cs="Times New Roman"/>
          <w:sz w:val="28"/>
          <w:szCs w:val="28"/>
        </w:rPr>
        <w:t>согласований установки средств размещения информации</w:t>
      </w:r>
      <w:proofErr w:type="gramEnd"/>
      <w:r w:rsidRPr="002E2386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области.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 xml:space="preserve">Осуществляет выдачу ордера на право производства земляных работ на территории городского округа Зарайск Московской области </w:t>
      </w:r>
      <w:r w:rsidRPr="002E238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2E238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E2386">
        <w:rPr>
          <w:rFonts w:ascii="Times New Roman" w:hAnsi="Times New Roman" w:cs="Times New Roman"/>
          <w:color w:val="000000"/>
          <w:sz w:val="28"/>
          <w:szCs w:val="28"/>
        </w:rPr>
        <w:t xml:space="preserve"> завершением указанных работ</w:t>
      </w:r>
      <w:r w:rsidRPr="002E2386">
        <w:rPr>
          <w:rFonts w:ascii="Times New Roman" w:hAnsi="Times New Roman" w:cs="Times New Roman"/>
          <w:sz w:val="28"/>
          <w:szCs w:val="28"/>
        </w:rPr>
        <w:t>.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>Осуществляет ведение информационной системы обеспечения градостроительной деятельности (ИСОГД)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386">
        <w:rPr>
          <w:rFonts w:ascii="Times New Roman" w:hAnsi="Times New Roman" w:cs="Times New Roman"/>
          <w:sz w:val="28"/>
          <w:szCs w:val="28"/>
        </w:rPr>
        <w:t>Координирует мероприятия по формированию современного архитектурно-художественного облика застройки, природной и ландшафтной среды на территории городского округа, размещению объектов наружной рекламы, визуальной информации, светового и художественно-декоративного оформления и мемориальных досок.</w:t>
      </w:r>
    </w:p>
    <w:p w:rsidR="00591600" w:rsidRPr="008E3808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808">
        <w:rPr>
          <w:rFonts w:ascii="Times New Roman" w:hAnsi="Times New Roman" w:cs="Times New Roman"/>
          <w:sz w:val="28"/>
          <w:szCs w:val="28"/>
        </w:rPr>
        <w:t>Осуществляет согласование архитектурно-художественного облика объектов, в  том числе элементов благоустройства территории, малые архитектурные формы, некапитальных нестационарных строений и сооружений, находящихся на территории общего пользования городского округа Зарайск Московской области.</w:t>
      </w:r>
    </w:p>
    <w:p w:rsidR="00591600" w:rsidRPr="008E3808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808">
        <w:rPr>
          <w:rFonts w:ascii="Times New Roman" w:hAnsi="Times New Roman" w:cs="Times New Roman"/>
          <w:sz w:val="28"/>
          <w:szCs w:val="28"/>
        </w:rPr>
        <w:t>Осуществляет согласование документации на прокладку сетей инженерно-технического обеспечения, размещение которых может осуществляться на землях или земельных участках, находящихся в государственной и муниципальной собственности.</w:t>
      </w:r>
    </w:p>
    <w:p w:rsidR="00591600" w:rsidRPr="008E3808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808">
        <w:rPr>
          <w:rFonts w:ascii="Times New Roman" w:hAnsi="Times New Roman" w:cs="Times New Roman"/>
          <w:sz w:val="28"/>
          <w:szCs w:val="28"/>
        </w:rPr>
        <w:t xml:space="preserve">Осуществляет выдачу разрешения на вырубку зеленых </w:t>
      </w:r>
      <w:proofErr w:type="gramStart"/>
      <w:r w:rsidRPr="008E3808">
        <w:rPr>
          <w:rFonts w:ascii="Times New Roman" w:hAnsi="Times New Roman" w:cs="Times New Roman"/>
          <w:sz w:val="28"/>
          <w:szCs w:val="28"/>
        </w:rPr>
        <w:t>насаждений-порубочного</w:t>
      </w:r>
      <w:proofErr w:type="gramEnd"/>
      <w:r w:rsidRPr="008E3808">
        <w:rPr>
          <w:rFonts w:ascii="Times New Roman" w:hAnsi="Times New Roman" w:cs="Times New Roman"/>
          <w:sz w:val="28"/>
          <w:szCs w:val="28"/>
        </w:rPr>
        <w:t xml:space="preserve"> билета городского округа Зарайск Московской области.</w:t>
      </w:r>
    </w:p>
    <w:p w:rsidR="00591600" w:rsidRPr="008E3808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808">
        <w:rPr>
          <w:rFonts w:ascii="Times New Roman" w:hAnsi="Times New Roman" w:cs="Times New Roman"/>
          <w:sz w:val="28"/>
          <w:szCs w:val="28"/>
        </w:rPr>
        <w:t>Осуществляет выявление, пресечения самовольного строительства и принятия мер по сносу самовольных построек на территории городского округа Зарайск Московской области.</w:t>
      </w:r>
    </w:p>
    <w:p w:rsidR="00591600" w:rsidRPr="008E3808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3808">
        <w:rPr>
          <w:rFonts w:ascii="Times New Roman" w:hAnsi="Times New Roman" w:cs="Times New Roman"/>
          <w:sz w:val="28"/>
          <w:szCs w:val="28"/>
        </w:rPr>
        <w:t>Осуществляет рассмотрение заявлений о заключении договора о комплексном развитии территории по инициативе правообладателей, заключений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 размещения объектов  нежилого назначения</w:t>
      </w:r>
      <w:proofErr w:type="gramEnd"/>
      <w:r w:rsidRPr="008E380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Pr="008E3808">
        <w:rPr>
          <w:rFonts w:ascii="Times New Roman" w:hAnsi="Times New Roman" w:cs="Times New Roman"/>
          <w:sz w:val="28"/>
          <w:szCs w:val="28"/>
        </w:rPr>
        <w:t>линейных</w:t>
      </w:r>
      <w:proofErr w:type="gramEnd"/>
      <w:r w:rsidRPr="008E380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области.</w:t>
      </w:r>
    </w:p>
    <w:p w:rsidR="00591600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808">
        <w:rPr>
          <w:rFonts w:ascii="Times New Roman" w:hAnsi="Times New Roman" w:cs="Times New Roman"/>
          <w:sz w:val="28"/>
          <w:szCs w:val="28"/>
        </w:rPr>
        <w:t>Осуществляет приемку отстойника (септика) в эксплуатацию.</w:t>
      </w:r>
    </w:p>
    <w:p w:rsidR="00591600" w:rsidRPr="002E2386" w:rsidRDefault="00591600" w:rsidP="00591600">
      <w:pPr>
        <w:pStyle w:val="ConsPlusNormal"/>
        <w:tabs>
          <w:tab w:val="left" w:pos="851"/>
        </w:tabs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1600" w:rsidRDefault="00591600" w:rsidP="005916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E2BC4" w:rsidRDefault="004E2BC4">
      <w:bookmarkStart w:id="0" w:name="_GoBack"/>
      <w:bookmarkEnd w:id="0"/>
    </w:p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8C"/>
    <w:rsid w:val="004E2BC4"/>
    <w:rsid w:val="00515E8C"/>
    <w:rsid w:val="005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591600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59160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91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591600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59160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91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56937&amp;rnd=299965.2316421437&amp;dst=100178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8600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2019-07-08T12:29:00Z</dcterms:created>
  <dcterms:modified xsi:type="dcterms:W3CDTF">2019-07-08T12:29:00Z</dcterms:modified>
</cp:coreProperties>
</file>