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11" w:rsidRPr="00FD7DE9" w:rsidRDefault="00A37C11" w:rsidP="00A37C11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FD7DE9">
        <w:rPr>
          <w:rFonts w:ascii="Times New Roman" w:hAnsi="Times New Roman"/>
          <w:b/>
          <w:bCs/>
          <w:sz w:val="28"/>
          <w:szCs w:val="28"/>
          <w:u w:val="single"/>
        </w:rPr>
        <w:t>Задачи отдела</w:t>
      </w:r>
    </w:p>
    <w:p w:rsidR="00A37C11" w:rsidRDefault="00A37C11" w:rsidP="00A37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09DC">
        <w:rPr>
          <w:rFonts w:ascii="Times New Roman" w:hAnsi="Times New Roman"/>
          <w:sz w:val="28"/>
          <w:szCs w:val="28"/>
        </w:rPr>
        <w:t>беспечение целевого и эффективного использования средств</w:t>
      </w:r>
      <w:r>
        <w:rPr>
          <w:rFonts w:ascii="Times New Roman" w:hAnsi="Times New Roman"/>
          <w:sz w:val="28"/>
          <w:szCs w:val="28"/>
        </w:rPr>
        <w:t>:</w:t>
      </w:r>
    </w:p>
    <w:p w:rsidR="00A37C11" w:rsidRDefault="00A37C11" w:rsidP="00A37C1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09DC">
        <w:rPr>
          <w:rFonts w:ascii="Times New Roman" w:hAnsi="Times New Roman"/>
          <w:sz w:val="28"/>
          <w:szCs w:val="28"/>
        </w:rPr>
        <w:t xml:space="preserve">местного бюджета, </w:t>
      </w:r>
      <w:proofErr w:type="gramStart"/>
      <w:r w:rsidRPr="009409DC">
        <w:rPr>
          <w:rFonts w:ascii="Times New Roman" w:hAnsi="Times New Roman"/>
          <w:sz w:val="28"/>
          <w:szCs w:val="28"/>
        </w:rPr>
        <w:t>выдел</w:t>
      </w:r>
      <w:r>
        <w:rPr>
          <w:rFonts w:ascii="Times New Roman" w:hAnsi="Times New Roman"/>
          <w:sz w:val="28"/>
          <w:szCs w:val="28"/>
        </w:rPr>
        <w:t>енных</w:t>
      </w:r>
      <w:proofErr w:type="gramEnd"/>
      <w:r w:rsidRPr="009409DC">
        <w:rPr>
          <w:rFonts w:ascii="Times New Roman" w:hAnsi="Times New Roman"/>
          <w:sz w:val="28"/>
          <w:szCs w:val="28"/>
        </w:rPr>
        <w:t xml:space="preserve"> на содержание и материально-техническое обеспечение деятельности администрации, </w:t>
      </w:r>
    </w:p>
    <w:p w:rsidR="00A37C11" w:rsidRPr="009409DC" w:rsidRDefault="00A37C11" w:rsidP="00A37C1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09DC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9DC">
        <w:rPr>
          <w:rFonts w:ascii="Times New Roman" w:hAnsi="Times New Roman"/>
          <w:sz w:val="28"/>
          <w:szCs w:val="28"/>
        </w:rPr>
        <w:t>областного бюджет</w:t>
      </w:r>
      <w:r>
        <w:rPr>
          <w:rFonts w:ascii="Times New Roman" w:hAnsi="Times New Roman"/>
          <w:sz w:val="28"/>
          <w:szCs w:val="28"/>
        </w:rPr>
        <w:t>а, выделенных</w:t>
      </w:r>
      <w:r w:rsidRPr="009409DC">
        <w:rPr>
          <w:rFonts w:ascii="Times New Roman" w:hAnsi="Times New Roman"/>
          <w:sz w:val="28"/>
          <w:szCs w:val="28"/>
        </w:rPr>
        <w:t xml:space="preserve"> на исполнение государственных полномочий, переданных в установленном законом порядке.</w:t>
      </w:r>
    </w:p>
    <w:p w:rsidR="00A37C11" w:rsidRPr="009409DC" w:rsidRDefault="00A37C11" w:rsidP="00A37C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409DC">
        <w:rPr>
          <w:rFonts w:ascii="Times New Roman" w:hAnsi="Times New Roman"/>
          <w:sz w:val="28"/>
          <w:szCs w:val="28"/>
        </w:rPr>
        <w:t>едение бухгалтерского учета в соответствии с требованиями действующего законодательства Российской Федерации, Инструкции по бюджетному учету и других нормативных правовых актов:</w:t>
      </w:r>
    </w:p>
    <w:p w:rsidR="00A37C11" w:rsidRPr="009409DC" w:rsidRDefault="00A37C11" w:rsidP="00A37C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409DC">
        <w:rPr>
          <w:rFonts w:ascii="Times New Roman" w:hAnsi="Times New Roman"/>
          <w:sz w:val="28"/>
          <w:szCs w:val="28"/>
        </w:rPr>
        <w:t xml:space="preserve"> формирование первичных документов;</w:t>
      </w:r>
    </w:p>
    <w:p w:rsidR="00A37C11" w:rsidRPr="009409DC" w:rsidRDefault="00A37C11" w:rsidP="00A37C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409DC">
        <w:rPr>
          <w:rFonts w:ascii="Times New Roman" w:hAnsi="Times New Roman"/>
          <w:sz w:val="28"/>
          <w:szCs w:val="28"/>
        </w:rPr>
        <w:t xml:space="preserve"> регистрация первичных документов в</w:t>
      </w:r>
      <w:r>
        <w:rPr>
          <w:rFonts w:ascii="Times New Roman" w:hAnsi="Times New Roman"/>
          <w:sz w:val="28"/>
          <w:szCs w:val="28"/>
        </w:rPr>
        <w:t xml:space="preserve"> учетных регистрах, определение </w:t>
      </w:r>
      <w:r w:rsidRPr="009409DC">
        <w:rPr>
          <w:rFonts w:ascii="Times New Roman" w:hAnsi="Times New Roman"/>
          <w:sz w:val="28"/>
          <w:szCs w:val="28"/>
        </w:rPr>
        <w:t>текущего состояния имущества, активов, расчетов, планово-финансовых показателей деятельности администрации;</w:t>
      </w:r>
    </w:p>
    <w:p w:rsidR="00A37C11" w:rsidRPr="009409DC" w:rsidRDefault="00A37C11" w:rsidP="00A37C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9409DC">
        <w:rPr>
          <w:rFonts w:ascii="Times New Roman" w:hAnsi="Times New Roman"/>
          <w:sz w:val="28"/>
          <w:szCs w:val="28"/>
        </w:rPr>
        <w:t xml:space="preserve"> формирование на основании учетных регистров отчетности по установленным формам</w:t>
      </w:r>
      <w:r>
        <w:rPr>
          <w:rFonts w:ascii="Times New Roman" w:hAnsi="Times New Roman"/>
          <w:sz w:val="28"/>
          <w:szCs w:val="28"/>
        </w:rPr>
        <w:t>.</w:t>
      </w:r>
    </w:p>
    <w:p w:rsidR="00A37C11" w:rsidRDefault="00A37C11" w:rsidP="00A37C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09DC">
        <w:rPr>
          <w:rFonts w:ascii="Times New Roman" w:hAnsi="Times New Roman"/>
          <w:sz w:val="28"/>
          <w:szCs w:val="28"/>
        </w:rPr>
        <w:t>беспечение систематического контроля исполнения смет доходов и расходов, состояния расчетов с юридическими и физическими лицами, сохранности денежных ср</w:t>
      </w:r>
      <w:r>
        <w:rPr>
          <w:rFonts w:ascii="Times New Roman" w:hAnsi="Times New Roman"/>
          <w:sz w:val="28"/>
          <w:szCs w:val="28"/>
        </w:rPr>
        <w:t>едств и материальных ценностей.</w:t>
      </w:r>
    </w:p>
    <w:p w:rsidR="00A37C11" w:rsidRPr="00EC5097" w:rsidRDefault="00A37C11" w:rsidP="00A37C1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C5097">
        <w:rPr>
          <w:rFonts w:ascii="Times New Roman" w:hAnsi="Times New Roman"/>
          <w:b/>
          <w:bCs/>
          <w:sz w:val="28"/>
          <w:szCs w:val="28"/>
          <w:u w:val="single"/>
        </w:rPr>
        <w:t>Функции отдела</w:t>
      </w:r>
    </w:p>
    <w:p w:rsidR="00A37C11" w:rsidRPr="001E1891" w:rsidRDefault="00A37C11" w:rsidP="00A37C11">
      <w:pPr>
        <w:pStyle w:val="Style8"/>
        <w:widowControl/>
        <w:spacing w:line="322" w:lineRule="exact"/>
        <w:ind w:firstLine="542"/>
        <w:rPr>
          <w:sz w:val="28"/>
          <w:szCs w:val="28"/>
        </w:rPr>
      </w:pPr>
      <w:r w:rsidRPr="00587374">
        <w:rPr>
          <w:sz w:val="28"/>
          <w:szCs w:val="28"/>
        </w:rPr>
        <w:t>Отдел</w:t>
      </w:r>
      <w:r w:rsidRPr="00587374"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в соответствии с возложенными на него задачами, выполняет следующие функции:</w:t>
      </w:r>
    </w:p>
    <w:p w:rsidR="00A37C11" w:rsidRPr="009409DC" w:rsidRDefault="00A37C11" w:rsidP="00A37C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</w:t>
      </w:r>
      <w:r w:rsidRPr="009409DC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ация</w:t>
      </w:r>
      <w:r w:rsidRPr="009409DC">
        <w:rPr>
          <w:rFonts w:ascii="Times New Roman" w:hAnsi="Times New Roman"/>
          <w:sz w:val="28"/>
          <w:szCs w:val="28"/>
        </w:rPr>
        <w:t xml:space="preserve"> и обеспеч</w:t>
      </w:r>
      <w:r>
        <w:rPr>
          <w:rFonts w:ascii="Times New Roman" w:hAnsi="Times New Roman"/>
          <w:sz w:val="28"/>
          <w:szCs w:val="28"/>
        </w:rPr>
        <w:t>ение</w:t>
      </w:r>
      <w:r w:rsidRPr="009409DC">
        <w:rPr>
          <w:rFonts w:ascii="Times New Roman" w:hAnsi="Times New Roman"/>
          <w:sz w:val="28"/>
          <w:szCs w:val="28"/>
        </w:rPr>
        <w:t xml:space="preserve"> бухгалтерск</w:t>
      </w:r>
      <w:r>
        <w:rPr>
          <w:rFonts w:ascii="Times New Roman" w:hAnsi="Times New Roman"/>
          <w:sz w:val="28"/>
          <w:szCs w:val="28"/>
        </w:rPr>
        <w:t>ого</w:t>
      </w:r>
      <w:r w:rsidRPr="009409DC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9409D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</w:t>
      </w:r>
      <w:r w:rsidRPr="009409DC">
        <w:rPr>
          <w:rFonts w:ascii="Times New Roman" w:hAnsi="Times New Roman"/>
          <w:sz w:val="28"/>
          <w:szCs w:val="28"/>
        </w:rPr>
        <w:t>дминистрации.</w:t>
      </w:r>
    </w:p>
    <w:p w:rsidR="00A37C11" w:rsidRPr="009409DC" w:rsidRDefault="00A37C11" w:rsidP="00A37C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409DC"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hAnsi="Times New Roman"/>
          <w:sz w:val="28"/>
          <w:szCs w:val="28"/>
        </w:rPr>
        <w:t>ение</w:t>
      </w:r>
      <w:r w:rsidRPr="009409DC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х</w:t>
      </w:r>
      <w:r w:rsidRPr="009409DC">
        <w:rPr>
          <w:rFonts w:ascii="Times New Roman" w:hAnsi="Times New Roman"/>
          <w:sz w:val="28"/>
          <w:szCs w:val="28"/>
        </w:rPr>
        <w:t xml:space="preserve"> технологически</w:t>
      </w:r>
      <w:r>
        <w:rPr>
          <w:rFonts w:ascii="Times New Roman" w:hAnsi="Times New Roman"/>
          <w:sz w:val="28"/>
          <w:szCs w:val="28"/>
        </w:rPr>
        <w:t>х</w:t>
      </w:r>
      <w:r w:rsidRPr="009409DC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ов</w:t>
      </w:r>
      <w:r w:rsidRPr="009409DC">
        <w:rPr>
          <w:rFonts w:ascii="Times New Roman" w:hAnsi="Times New Roman"/>
          <w:sz w:val="28"/>
          <w:szCs w:val="28"/>
        </w:rPr>
        <w:t xml:space="preserve"> в работе с бухгалтерскими документами.</w:t>
      </w:r>
    </w:p>
    <w:p w:rsidR="00A37C11" w:rsidRPr="009409DC" w:rsidRDefault="00A37C11" w:rsidP="00A37C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409DC">
        <w:rPr>
          <w:rFonts w:ascii="Times New Roman" w:hAnsi="Times New Roman"/>
          <w:sz w:val="28"/>
          <w:szCs w:val="28"/>
        </w:rPr>
        <w:t>ачисление и выплата в установленные сроки заработной платы работникам.</w:t>
      </w:r>
    </w:p>
    <w:p w:rsidR="00A37C11" w:rsidRPr="009409DC" w:rsidRDefault="00A37C11" w:rsidP="00A37C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409DC">
        <w:rPr>
          <w:rFonts w:ascii="Times New Roman" w:hAnsi="Times New Roman"/>
          <w:sz w:val="28"/>
          <w:szCs w:val="28"/>
        </w:rPr>
        <w:t>онтроль правильного и экономного расходования сре</w:t>
      </w:r>
      <w:proofErr w:type="gramStart"/>
      <w:r w:rsidRPr="009409DC">
        <w:rPr>
          <w:rFonts w:ascii="Times New Roman" w:hAnsi="Times New Roman"/>
          <w:sz w:val="28"/>
          <w:szCs w:val="28"/>
        </w:rPr>
        <w:t>дств в с</w:t>
      </w:r>
      <w:proofErr w:type="gramEnd"/>
      <w:r w:rsidRPr="009409DC">
        <w:rPr>
          <w:rFonts w:ascii="Times New Roman" w:hAnsi="Times New Roman"/>
          <w:sz w:val="28"/>
          <w:szCs w:val="28"/>
        </w:rPr>
        <w:t>оответствии с целевым назначением по утвержденным сметам доходов и расходов по бюджетным средствам и средствам, полученным за счет внебюджетных источников, с учетом внесенных в них в установленном порядке изменений, а также сохранности денежных средств и материальных ценностей в местах их хранения и эксплуатации.</w:t>
      </w:r>
    </w:p>
    <w:p w:rsidR="00A37C11" w:rsidRPr="009409DC" w:rsidRDefault="00A37C11" w:rsidP="00A37C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409DC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ь</w:t>
      </w:r>
      <w:r w:rsidRPr="009409DC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я</w:t>
      </w:r>
      <w:r w:rsidRPr="009409DC">
        <w:rPr>
          <w:rFonts w:ascii="Times New Roman" w:hAnsi="Times New Roman"/>
          <w:sz w:val="28"/>
          <w:szCs w:val="28"/>
        </w:rPr>
        <w:t xml:space="preserve"> кассовой и финансовой дисциплины.</w:t>
      </w:r>
    </w:p>
    <w:p w:rsidR="00A37C11" w:rsidRPr="009409DC" w:rsidRDefault="00A37C11" w:rsidP="00A37C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09DC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9409DC">
        <w:rPr>
          <w:rFonts w:ascii="Times New Roman" w:hAnsi="Times New Roman"/>
          <w:sz w:val="28"/>
          <w:szCs w:val="28"/>
        </w:rPr>
        <w:t xml:space="preserve"> своевременно</w:t>
      </w:r>
      <w:r>
        <w:rPr>
          <w:rFonts w:ascii="Times New Roman" w:hAnsi="Times New Roman"/>
          <w:sz w:val="28"/>
          <w:szCs w:val="28"/>
        </w:rPr>
        <w:t>го</w:t>
      </w:r>
      <w:r w:rsidRPr="009409DC">
        <w:rPr>
          <w:rFonts w:ascii="Times New Roman" w:hAnsi="Times New Roman"/>
          <w:sz w:val="28"/>
          <w:szCs w:val="28"/>
        </w:rPr>
        <w:t xml:space="preserve"> и правильно</w:t>
      </w:r>
      <w:r>
        <w:rPr>
          <w:rFonts w:ascii="Times New Roman" w:hAnsi="Times New Roman"/>
          <w:sz w:val="28"/>
          <w:szCs w:val="28"/>
        </w:rPr>
        <w:t>го</w:t>
      </w:r>
      <w:r w:rsidRPr="009409D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9409DC">
        <w:rPr>
          <w:rFonts w:ascii="Times New Roman" w:hAnsi="Times New Roman"/>
          <w:sz w:val="28"/>
          <w:szCs w:val="28"/>
        </w:rPr>
        <w:t xml:space="preserve"> инвентаризации материальных ценностей и отражение ее в учете.</w:t>
      </w:r>
    </w:p>
    <w:p w:rsidR="00A37C11" w:rsidRPr="009409DC" w:rsidRDefault="00A37C11" w:rsidP="00A37C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09DC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едение</w:t>
      </w:r>
      <w:r w:rsidRPr="009409DC">
        <w:rPr>
          <w:rFonts w:ascii="Times New Roman" w:hAnsi="Times New Roman"/>
          <w:sz w:val="28"/>
          <w:szCs w:val="28"/>
        </w:rPr>
        <w:t xml:space="preserve"> своевременн</w:t>
      </w:r>
      <w:r>
        <w:rPr>
          <w:rFonts w:ascii="Times New Roman" w:hAnsi="Times New Roman"/>
          <w:sz w:val="28"/>
          <w:szCs w:val="28"/>
        </w:rPr>
        <w:t>ой</w:t>
      </w:r>
      <w:r w:rsidRPr="009409DC">
        <w:rPr>
          <w:rFonts w:ascii="Times New Roman" w:hAnsi="Times New Roman"/>
          <w:sz w:val="28"/>
          <w:szCs w:val="28"/>
        </w:rPr>
        <w:t xml:space="preserve"> сверк</w:t>
      </w:r>
      <w:r>
        <w:rPr>
          <w:rFonts w:ascii="Times New Roman" w:hAnsi="Times New Roman"/>
          <w:sz w:val="28"/>
          <w:szCs w:val="28"/>
        </w:rPr>
        <w:t>и</w:t>
      </w:r>
      <w:r w:rsidRPr="009409DC">
        <w:rPr>
          <w:rFonts w:ascii="Times New Roman" w:hAnsi="Times New Roman"/>
          <w:sz w:val="28"/>
          <w:szCs w:val="28"/>
        </w:rPr>
        <w:t xml:space="preserve"> расчетов с организациями по дебиторской и кредиторской задолженности.</w:t>
      </w:r>
    </w:p>
    <w:p w:rsidR="00A37C11" w:rsidRPr="009409DC" w:rsidRDefault="00A37C11" w:rsidP="00A37C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9409DC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ение</w:t>
      </w:r>
      <w:r w:rsidRPr="009409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9DC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9409DC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409DC">
        <w:rPr>
          <w:rFonts w:ascii="Times New Roman" w:hAnsi="Times New Roman"/>
          <w:sz w:val="28"/>
          <w:szCs w:val="28"/>
        </w:rPr>
        <w:t xml:space="preserve"> правильным расходованием фонда оплаты труда, начислением пособий, налогов и своевременным перечислением их в бюджет.</w:t>
      </w:r>
    </w:p>
    <w:p w:rsidR="00A37C11" w:rsidRPr="009409DC" w:rsidRDefault="00A37C11" w:rsidP="00A37C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409DC">
        <w:rPr>
          <w:rFonts w:ascii="Times New Roman" w:hAnsi="Times New Roman"/>
          <w:sz w:val="28"/>
          <w:szCs w:val="28"/>
        </w:rPr>
        <w:t xml:space="preserve">воевременное проведение расчетов, обеспечивающих своевременную реализацию договоров на оплату услуг, заключаемых с </w:t>
      </w:r>
      <w:r>
        <w:rPr>
          <w:rFonts w:ascii="Times New Roman" w:hAnsi="Times New Roman"/>
          <w:sz w:val="28"/>
          <w:szCs w:val="28"/>
        </w:rPr>
        <w:t>а</w:t>
      </w:r>
      <w:r w:rsidRPr="009409DC">
        <w:rPr>
          <w:rFonts w:ascii="Times New Roman" w:hAnsi="Times New Roman"/>
          <w:sz w:val="28"/>
          <w:szCs w:val="28"/>
        </w:rPr>
        <w:t>дминистрацией.</w:t>
      </w:r>
    </w:p>
    <w:p w:rsidR="00A37C11" w:rsidRPr="009409DC" w:rsidRDefault="00A37C11" w:rsidP="00A37C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409DC">
        <w:rPr>
          <w:rFonts w:ascii="Times New Roman" w:hAnsi="Times New Roman"/>
          <w:sz w:val="28"/>
          <w:szCs w:val="28"/>
        </w:rPr>
        <w:t>оставление проектов смет доходов и расходов и расчетов, бюджетной росписи главного распорядителя.</w:t>
      </w:r>
    </w:p>
    <w:p w:rsidR="00A37C11" w:rsidRDefault="00A37C11" w:rsidP="00A37C11">
      <w:pPr>
        <w:rPr>
          <w:rFonts w:ascii="Times New Roman" w:hAnsi="Times New Roman" w:cs="Times New Roman"/>
          <w:sz w:val="28"/>
          <w:szCs w:val="28"/>
        </w:rPr>
      </w:pP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E6"/>
    <w:rsid w:val="001C7FE6"/>
    <w:rsid w:val="004B0814"/>
    <w:rsid w:val="004E2BC4"/>
    <w:rsid w:val="00A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37C11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37C1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37C11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37C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2019-07-08T12:06:00Z</dcterms:created>
  <dcterms:modified xsi:type="dcterms:W3CDTF">2019-07-08T13:38:00Z</dcterms:modified>
</cp:coreProperties>
</file>