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17E" w:rsidRDefault="0080717E" w:rsidP="0080717E">
      <w:pPr>
        <w:rPr>
          <w:rFonts w:ascii="Arial" w:hAnsi="Arial" w:cs="Arial"/>
          <w:b/>
          <w:i/>
        </w:rPr>
      </w:pPr>
      <w:bookmarkStart w:id="0" w:name="_Toc8635017"/>
      <w:bookmarkStart w:id="1" w:name="_Toc26881443"/>
      <w:bookmarkStart w:id="2" w:name="_Ref437561441"/>
      <w:bookmarkStart w:id="3" w:name="_Ref437561184"/>
      <w:bookmarkStart w:id="4" w:name="_Ref437561208"/>
      <w:bookmarkStart w:id="5" w:name="_Toc437973306"/>
      <w:bookmarkStart w:id="6" w:name="_Toc438110048"/>
      <w:bookmarkStart w:id="7" w:name="_Toc438376260"/>
      <w:bookmarkStart w:id="8" w:name="_GoBack"/>
      <w:bookmarkEnd w:id="8"/>
    </w:p>
    <w:p w:rsidR="0080717E" w:rsidRDefault="0080717E" w:rsidP="0080717E">
      <w:pPr>
        <w:rPr>
          <w:rFonts w:ascii="Arial" w:hAnsi="Arial" w:cs="Arial"/>
          <w:b/>
          <w:i/>
        </w:rPr>
      </w:pPr>
    </w:p>
    <w:p w:rsidR="008523E0" w:rsidRPr="00DC1287" w:rsidRDefault="008523E0" w:rsidP="0080717E">
      <w:pPr>
        <w:ind w:left="5103"/>
        <w:rPr>
          <w:rFonts w:ascii="Arial" w:hAnsi="Arial" w:cs="Arial"/>
        </w:rPr>
      </w:pPr>
      <w:r w:rsidRPr="0080717E">
        <w:rPr>
          <w:rFonts w:ascii="Arial" w:hAnsi="Arial" w:cs="Arial"/>
        </w:rPr>
        <w:t xml:space="preserve">Приложение </w:t>
      </w:r>
      <w:bookmarkEnd w:id="0"/>
      <w:r w:rsidRPr="0080717E">
        <w:rPr>
          <w:rFonts w:ascii="Arial" w:hAnsi="Arial" w:cs="Arial"/>
        </w:rPr>
        <w:t>1</w:t>
      </w:r>
      <w:bookmarkEnd w:id="1"/>
    </w:p>
    <w:p w:rsidR="008523E0" w:rsidRPr="00DC1287" w:rsidRDefault="008523E0" w:rsidP="008523E0">
      <w:pPr>
        <w:ind w:left="5103"/>
        <w:rPr>
          <w:rFonts w:ascii="Arial" w:hAnsi="Arial" w:cs="Arial"/>
        </w:rPr>
      </w:pPr>
      <w:r w:rsidRPr="00DC1287">
        <w:rPr>
          <w:rFonts w:ascii="Arial" w:hAnsi="Arial" w:cs="Arial"/>
        </w:rPr>
        <w:t xml:space="preserve">к типовой форме Административного регламента по предоставлению Муниципальной услуги, утвержденной постановлением Правительства Российской Федерации </w:t>
      </w:r>
      <w:r w:rsidRPr="00DC1287">
        <w:rPr>
          <w:rFonts w:ascii="Arial" w:hAnsi="Arial" w:cs="Arial"/>
        </w:rPr>
        <w:br/>
        <w:t>от 28 января 2006 г. № 47</w:t>
      </w:r>
    </w:p>
    <w:p w:rsidR="008523E0" w:rsidRPr="00DC1287" w:rsidRDefault="008523E0" w:rsidP="008523E0">
      <w:pPr>
        <w:ind w:left="5103"/>
        <w:rPr>
          <w:rFonts w:ascii="Arial" w:hAnsi="Arial" w:cs="Arial"/>
        </w:rPr>
      </w:pPr>
    </w:p>
    <w:p w:rsidR="008523E0" w:rsidRPr="00DC1287" w:rsidRDefault="008523E0" w:rsidP="008523E0">
      <w:pPr>
        <w:pStyle w:val="1-"/>
        <w:spacing w:before="0" w:after="0" w:line="240" w:lineRule="auto"/>
        <w:outlineLvl w:val="9"/>
        <w:rPr>
          <w:rFonts w:ascii="Arial" w:hAnsi="Arial" w:cs="Arial"/>
          <w:sz w:val="24"/>
          <w:szCs w:val="24"/>
        </w:rPr>
      </w:pPr>
      <w:bookmarkStart w:id="9" w:name="_Toc5630946"/>
      <w:bookmarkStart w:id="10" w:name="_Toc5094252"/>
      <w:bookmarkStart w:id="11" w:name="_Toc535510983"/>
      <w:bookmarkStart w:id="12" w:name="_Toc535509534"/>
      <w:bookmarkStart w:id="13" w:name="_Toc535493564"/>
    </w:p>
    <w:p w:rsidR="008523E0" w:rsidRPr="00DC1287" w:rsidRDefault="008523E0" w:rsidP="008523E0">
      <w:pPr>
        <w:pStyle w:val="ConsPlusNonformat"/>
        <w:jc w:val="center"/>
        <w:rPr>
          <w:rFonts w:ascii="Arial" w:hAnsi="Arial" w:cs="Arial"/>
          <w:b/>
          <w:sz w:val="24"/>
          <w:szCs w:val="24"/>
        </w:rPr>
      </w:pPr>
      <w:bookmarkStart w:id="14" w:name="_Toc6313983"/>
      <w:bookmarkStart w:id="15" w:name="_Toc5631897"/>
      <w:r w:rsidRPr="00DC1287">
        <w:rPr>
          <w:rFonts w:ascii="Arial" w:hAnsi="Arial" w:cs="Arial"/>
          <w:b/>
          <w:sz w:val="24"/>
          <w:szCs w:val="24"/>
        </w:rPr>
        <w:t>Форма решения о признании садового дома жилым домом</w:t>
      </w:r>
    </w:p>
    <w:p w:rsidR="008523E0" w:rsidRPr="00DC1287" w:rsidRDefault="008523E0" w:rsidP="008523E0">
      <w:pPr>
        <w:pStyle w:val="ConsPlusNonformat"/>
        <w:jc w:val="center"/>
        <w:rPr>
          <w:rFonts w:ascii="Arial" w:hAnsi="Arial" w:cs="Arial"/>
          <w:b/>
          <w:sz w:val="24"/>
          <w:szCs w:val="24"/>
        </w:rPr>
      </w:pPr>
      <w:r w:rsidRPr="00DC1287">
        <w:rPr>
          <w:rFonts w:ascii="Arial" w:hAnsi="Arial" w:cs="Arial"/>
          <w:b/>
          <w:sz w:val="24"/>
          <w:szCs w:val="24"/>
        </w:rPr>
        <w:t>и жилого дома садовым домом</w:t>
      </w:r>
    </w:p>
    <w:bookmarkEnd w:id="14"/>
    <w:p w:rsidR="008523E0" w:rsidRPr="00DC1287" w:rsidRDefault="008523E0" w:rsidP="008523E0">
      <w:pPr>
        <w:ind w:left="5245"/>
        <w:rPr>
          <w:rFonts w:ascii="Arial" w:hAnsi="Arial" w:cs="Arial"/>
          <w:b/>
          <w:bCs/>
          <w:iCs/>
        </w:rPr>
      </w:pPr>
    </w:p>
    <w:p w:rsidR="008523E0" w:rsidRPr="00DC1287" w:rsidRDefault="008523E0" w:rsidP="008523E0">
      <w:pPr>
        <w:ind w:left="5245"/>
        <w:rPr>
          <w:rFonts w:ascii="Arial" w:eastAsia="Calibri" w:hAnsi="Arial" w:cs="Arial"/>
          <w:lang w:eastAsia="en-US"/>
        </w:rPr>
      </w:pPr>
    </w:p>
    <w:p w:rsidR="008523E0" w:rsidRPr="00DC1287" w:rsidRDefault="008523E0" w:rsidP="008523E0">
      <w:pPr>
        <w:ind w:left="5245"/>
        <w:rPr>
          <w:rFonts w:ascii="Arial" w:hAnsi="Arial" w:cs="Arial"/>
        </w:rPr>
      </w:pPr>
    </w:p>
    <w:p w:rsidR="008523E0" w:rsidRPr="00DC1287" w:rsidRDefault="008523E0" w:rsidP="008523E0">
      <w:pPr>
        <w:ind w:left="5245"/>
        <w:rPr>
          <w:rFonts w:ascii="Arial" w:hAnsi="Arial" w:cs="Arial"/>
        </w:rPr>
      </w:pPr>
      <w:r w:rsidRPr="00DC1287">
        <w:rPr>
          <w:rFonts w:ascii="Arial" w:hAnsi="Arial" w:cs="Arial"/>
        </w:rPr>
        <w:t xml:space="preserve">Кому </w:t>
      </w:r>
    </w:p>
    <w:p w:rsidR="008523E0" w:rsidRPr="00DC1287" w:rsidRDefault="008523E0" w:rsidP="008523E0">
      <w:pPr>
        <w:pBdr>
          <w:top w:val="single" w:sz="4" w:space="1" w:color="auto"/>
        </w:pBdr>
        <w:ind w:left="5898"/>
        <w:rPr>
          <w:rFonts w:ascii="Arial" w:hAnsi="Arial" w:cs="Arial"/>
        </w:rPr>
      </w:pPr>
      <w:r w:rsidRPr="00DC1287">
        <w:rPr>
          <w:rFonts w:ascii="Arial" w:hAnsi="Arial" w:cs="Arial"/>
        </w:rPr>
        <w:t xml:space="preserve">(фамилия, имя, отчество (при наличии) – </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jc w:val="center"/>
        <w:rPr>
          <w:rFonts w:ascii="Arial" w:hAnsi="Arial" w:cs="Arial"/>
        </w:rPr>
      </w:pPr>
      <w:r w:rsidRPr="00DC1287">
        <w:rPr>
          <w:rFonts w:ascii="Arial" w:hAnsi="Arial" w:cs="Arial"/>
        </w:rPr>
        <w:t>для граждан;</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jc w:val="center"/>
        <w:rPr>
          <w:rFonts w:ascii="Arial" w:hAnsi="Arial" w:cs="Arial"/>
        </w:rPr>
      </w:pPr>
      <w:r w:rsidRPr="00DC1287">
        <w:rPr>
          <w:rFonts w:ascii="Arial" w:hAnsi="Arial" w:cs="Arial"/>
        </w:rPr>
        <w:t xml:space="preserve">полное наименование организации – </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jc w:val="center"/>
        <w:rPr>
          <w:rFonts w:ascii="Arial" w:hAnsi="Arial" w:cs="Arial"/>
        </w:rPr>
      </w:pPr>
      <w:r w:rsidRPr="00DC1287">
        <w:rPr>
          <w:rFonts w:ascii="Arial" w:hAnsi="Arial" w:cs="Arial"/>
        </w:rPr>
        <w:t>для юридических лиц)</w:t>
      </w:r>
    </w:p>
    <w:p w:rsidR="008523E0" w:rsidRPr="00DC1287" w:rsidRDefault="008523E0" w:rsidP="008523E0">
      <w:pPr>
        <w:ind w:left="5245"/>
        <w:rPr>
          <w:rFonts w:ascii="Arial" w:hAnsi="Arial" w:cs="Arial"/>
        </w:rPr>
      </w:pPr>
      <w:r w:rsidRPr="00DC1287">
        <w:rPr>
          <w:rFonts w:ascii="Arial" w:hAnsi="Arial" w:cs="Arial"/>
        </w:rPr>
        <w:t xml:space="preserve">Куда  </w:t>
      </w:r>
    </w:p>
    <w:p w:rsidR="008523E0" w:rsidRPr="00DC1287" w:rsidRDefault="008523E0" w:rsidP="008523E0">
      <w:pPr>
        <w:pBdr>
          <w:top w:val="single" w:sz="4" w:space="1" w:color="auto"/>
        </w:pBdr>
        <w:ind w:left="5868"/>
        <w:jc w:val="center"/>
        <w:rPr>
          <w:rFonts w:ascii="Arial" w:hAnsi="Arial" w:cs="Arial"/>
        </w:rPr>
      </w:pPr>
      <w:r w:rsidRPr="00DC1287">
        <w:rPr>
          <w:rFonts w:ascii="Arial" w:hAnsi="Arial" w:cs="Arial"/>
        </w:rPr>
        <w:t>(почтовый индекс и адрес</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jc w:val="center"/>
        <w:rPr>
          <w:rFonts w:ascii="Arial" w:hAnsi="Arial" w:cs="Arial"/>
        </w:rPr>
      </w:pPr>
      <w:r w:rsidRPr="00DC1287">
        <w:rPr>
          <w:rFonts w:ascii="Arial" w:hAnsi="Arial" w:cs="Arial"/>
        </w:rPr>
        <w:t>Заявителя (представителя Заявителя) согласно заявлению</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jc w:val="center"/>
        <w:rPr>
          <w:rFonts w:ascii="Arial" w:hAnsi="Arial" w:cs="Arial"/>
        </w:rPr>
      </w:pPr>
      <w:r w:rsidRPr="00DC1287">
        <w:rPr>
          <w:rFonts w:ascii="Arial" w:hAnsi="Arial" w:cs="Arial"/>
        </w:rPr>
        <w:t>о признании)</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rPr>
          <w:rFonts w:ascii="Arial" w:hAnsi="Arial" w:cs="Arial"/>
        </w:rPr>
      </w:pPr>
    </w:p>
    <w:p w:rsidR="008523E0" w:rsidRPr="00DC1287" w:rsidRDefault="008523E0" w:rsidP="008523E0">
      <w:pPr>
        <w:pBdr>
          <w:top w:val="single" w:sz="4" w:space="1" w:color="auto"/>
        </w:pBdr>
        <w:ind w:left="5245"/>
        <w:rPr>
          <w:rFonts w:ascii="Arial" w:hAnsi="Arial" w:cs="Arial"/>
        </w:rPr>
      </w:pPr>
    </w:p>
    <w:p w:rsidR="008523E0" w:rsidRPr="00DC1287" w:rsidRDefault="008523E0" w:rsidP="008523E0">
      <w:pPr>
        <w:pBdr>
          <w:top w:val="single" w:sz="4" w:space="1" w:color="auto"/>
        </w:pBdr>
        <w:ind w:left="5245"/>
        <w:rPr>
          <w:rFonts w:ascii="Arial" w:hAnsi="Arial" w:cs="Arial"/>
        </w:rPr>
      </w:pPr>
    </w:p>
    <w:p w:rsidR="008523E0" w:rsidRPr="00DC1287" w:rsidRDefault="008523E0" w:rsidP="008523E0">
      <w:pPr>
        <w:pBdr>
          <w:top w:val="single" w:sz="4" w:space="1" w:color="auto"/>
        </w:pBdr>
        <w:ind w:left="5245"/>
        <w:rPr>
          <w:rFonts w:ascii="Arial" w:hAnsi="Arial" w:cs="Arial"/>
        </w:rPr>
      </w:pPr>
    </w:p>
    <w:p w:rsidR="008523E0" w:rsidRPr="00DC1287" w:rsidRDefault="008523E0" w:rsidP="008523E0">
      <w:pPr>
        <w:ind w:left="142"/>
        <w:rPr>
          <w:rFonts w:ascii="Arial" w:hAnsi="Arial" w:cs="Arial"/>
        </w:rPr>
      </w:pPr>
    </w:p>
    <w:p w:rsidR="008523E0" w:rsidRPr="00DC1287" w:rsidRDefault="008523E0" w:rsidP="008523E0">
      <w:pPr>
        <w:ind w:left="142"/>
        <w:rPr>
          <w:rFonts w:ascii="Arial" w:hAnsi="Arial" w:cs="Arial"/>
        </w:rPr>
      </w:pPr>
    </w:p>
    <w:p w:rsidR="008523E0" w:rsidRPr="00DC1287" w:rsidRDefault="008523E0" w:rsidP="008523E0">
      <w:pPr>
        <w:pStyle w:val="ConsPlusNonformat"/>
        <w:jc w:val="center"/>
        <w:rPr>
          <w:rFonts w:ascii="Arial" w:hAnsi="Arial" w:cs="Arial"/>
          <w:b/>
          <w:sz w:val="24"/>
          <w:szCs w:val="24"/>
        </w:rPr>
      </w:pPr>
      <w:r w:rsidRPr="00DC1287">
        <w:rPr>
          <w:rFonts w:ascii="Arial" w:hAnsi="Arial" w:cs="Arial"/>
          <w:b/>
          <w:sz w:val="24"/>
          <w:szCs w:val="24"/>
        </w:rPr>
        <w:t>РЕШЕНИЕ</w:t>
      </w:r>
    </w:p>
    <w:p w:rsidR="008523E0" w:rsidRPr="00DC1287" w:rsidRDefault="008523E0" w:rsidP="008523E0">
      <w:pPr>
        <w:pStyle w:val="ConsPlusNonformat"/>
        <w:jc w:val="center"/>
        <w:rPr>
          <w:rFonts w:ascii="Arial" w:hAnsi="Arial" w:cs="Arial"/>
          <w:b/>
          <w:sz w:val="24"/>
          <w:szCs w:val="24"/>
        </w:rPr>
      </w:pPr>
      <w:r w:rsidRPr="00DC1287">
        <w:rPr>
          <w:rFonts w:ascii="Arial" w:hAnsi="Arial" w:cs="Arial"/>
          <w:b/>
          <w:sz w:val="24"/>
          <w:szCs w:val="24"/>
        </w:rPr>
        <w:t>о признании садового дома жилым домом</w:t>
      </w:r>
    </w:p>
    <w:p w:rsidR="008523E0" w:rsidRPr="00DC1287" w:rsidRDefault="008523E0" w:rsidP="008523E0">
      <w:pPr>
        <w:pStyle w:val="ConsPlusNonformat"/>
        <w:jc w:val="center"/>
        <w:rPr>
          <w:rFonts w:ascii="Arial" w:hAnsi="Arial" w:cs="Arial"/>
          <w:b/>
          <w:sz w:val="24"/>
          <w:szCs w:val="24"/>
        </w:rPr>
      </w:pPr>
      <w:r w:rsidRPr="00DC1287">
        <w:rPr>
          <w:rFonts w:ascii="Arial" w:hAnsi="Arial" w:cs="Arial"/>
          <w:b/>
          <w:sz w:val="24"/>
          <w:szCs w:val="24"/>
        </w:rPr>
        <w:t>и жилого дома садовым домом</w:t>
      </w: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center"/>
        <w:rPr>
          <w:rFonts w:ascii="Arial" w:hAnsi="Arial" w:cs="Arial"/>
          <w:sz w:val="24"/>
          <w:szCs w:val="24"/>
        </w:rPr>
      </w:pPr>
      <w:r w:rsidRPr="00DC1287">
        <w:rPr>
          <w:rFonts w:ascii="Arial" w:hAnsi="Arial" w:cs="Arial"/>
          <w:sz w:val="24"/>
          <w:szCs w:val="24"/>
        </w:rPr>
        <w:t>Дата, номер</w:t>
      </w: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В связи с обращением ______________________________________________________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(Ф.И.О. физического лица, наименование юридического</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lastRenderedPageBreak/>
        <w:t xml:space="preserve">                                      лица – Заявителя (представителя Заявителя))</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садовый  дом  жилым  домом/жилой  дом  садовым домом,</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о намерении  признать -----------------------------------------------------</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(ненужное зачеркнуть)</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lastRenderedPageBreak/>
        <w:t>расположенный по адресу: __________________________________________________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__________________________________________________________________________,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кадастровый номер земельного участка, в пределах которого  расположен  дом:</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___________________________________________________________________________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__________________________________________________________________________,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на основании ______________________________________________________________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(наименование и реквизиты правоустанавливающего документа)</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__________________________________________________________________________,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по результатам рассмотрения представленных документов принято решение:</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Признать __________________________________________________________________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(садовый дом жилым домом/жилой дом садовым домом - нужное указать)</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__________________________________________________________________________.</w:t>
      </w: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(должность)</w:t>
      </w: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____________________________________   ____________________________________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(Ф.И.О. должностного лица органа                       (подпись должностного лица органа</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местного самоуправления                                        местного самоуправления</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муниципального образования, в                            муниципального образования, в</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границах которого расположен                                границах которого расположен</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садовый дом или жилой дом)                                   садовый дом или жилой дом)</w:t>
      </w: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М.П.</w:t>
      </w: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Получил: "__" ____________ 20__ г.  _______________________   (заполняется</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(подпись Заявителя (представителя Заявителя))       в случае</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получения</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решения лично)</w:t>
      </w: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Решение направлено в адрес Заявителя (представителя Заявителя)          "__" _______ 20__г.</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(заполняется в случае направления решения по почте)</w:t>
      </w: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right"/>
        <w:rPr>
          <w:rFonts w:ascii="Arial" w:hAnsi="Arial" w:cs="Arial"/>
          <w:sz w:val="24"/>
          <w:szCs w:val="24"/>
        </w:rPr>
      </w:pPr>
      <w:r w:rsidRPr="00DC1287">
        <w:rPr>
          <w:rFonts w:ascii="Arial" w:hAnsi="Arial" w:cs="Arial"/>
          <w:sz w:val="24"/>
          <w:szCs w:val="24"/>
        </w:rPr>
        <w:t xml:space="preserve">                                   ________________________________________</w:t>
      </w:r>
    </w:p>
    <w:p w:rsidR="008523E0" w:rsidRPr="00DC1287" w:rsidRDefault="008523E0" w:rsidP="008523E0">
      <w:pPr>
        <w:pStyle w:val="ConsPlusNonformat"/>
        <w:jc w:val="right"/>
        <w:rPr>
          <w:rFonts w:ascii="Arial" w:hAnsi="Arial" w:cs="Arial"/>
          <w:sz w:val="24"/>
          <w:szCs w:val="24"/>
        </w:rPr>
      </w:pPr>
      <w:r w:rsidRPr="00DC1287">
        <w:rPr>
          <w:rFonts w:ascii="Arial" w:hAnsi="Arial" w:cs="Arial"/>
          <w:sz w:val="24"/>
          <w:szCs w:val="24"/>
        </w:rPr>
        <w:t xml:space="preserve">                                     (Ф.И.О., подпись должностного лица,</w:t>
      </w:r>
    </w:p>
    <w:p w:rsidR="008523E0" w:rsidRPr="00DC1287" w:rsidRDefault="008523E0" w:rsidP="008523E0">
      <w:pPr>
        <w:pStyle w:val="ConsPlusNonformat"/>
        <w:jc w:val="right"/>
        <w:rPr>
          <w:rFonts w:ascii="Arial" w:hAnsi="Arial" w:cs="Arial"/>
          <w:sz w:val="24"/>
          <w:szCs w:val="24"/>
        </w:rPr>
      </w:pPr>
      <w:r w:rsidRPr="00DC1287">
        <w:rPr>
          <w:rFonts w:ascii="Arial" w:hAnsi="Arial" w:cs="Arial"/>
          <w:sz w:val="24"/>
          <w:szCs w:val="24"/>
        </w:rPr>
        <w:t xml:space="preserve">                                   направившего решение в адрес Заявителя)</w:t>
      </w:r>
    </w:p>
    <w:bookmarkEnd w:id="9"/>
    <w:bookmarkEnd w:id="10"/>
    <w:bookmarkEnd w:id="11"/>
    <w:bookmarkEnd w:id="12"/>
    <w:bookmarkEnd w:id="13"/>
    <w:bookmarkEnd w:id="15"/>
    <w:p w:rsidR="008523E0" w:rsidRPr="00DC1287" w:rsidRDefault="008523E0" w:rsidP="008523E0">
      <w:pPr>
        <w:pStyle w:val="12"/>
        <w:ind w:left="5103"/>
        <w:rPr>
          <w:rFonts w:ascii="Arial" w:hAnsi="Arial" w:cs="Arial"/>
          <w:sz w:val="24"/>
        </w:rPr>
      </w:pPr>
    </w:p>
    <w:p w:rsidR="008523E0" w:rsidRPr="00DC1287" w:rsidRDefault="008523E0" w:rsidP="008523E0">
      <w:pPr>
        <w:rPr>
          <w:rFonts w:ascii="Arial" w:hAnsi="Arial" w:cs="Arial"/>
        </w:rPr>
      </w:pPr>
    </w:p>
    <w:p w:rsidR="008523E0" w:rsidRPr="00DC1287" w:rsidRDefault="008523E0" w:rsidP="008523E0">
      <w:pPr>
        <w:pStyle w:val="12"/>
        <w:pageBreakBefore/>
        <w:ind w:left="5103"/>
        <w:rPr>
          <w:rFonts w:ascii="Arial" w:hAnsi="Arial" w:cs="Arial"/>
          <w:sz w:val="24"/>
        </w:rPr>
      </w:pPr>
      <w:bookmarkStart w:id="16" w:name="_Toc8635018"/>
      <w:bookmarkStart w:id="17" w:name="_Toc26881444"/>
      <w:r w:rsidRPr="00DC1287">
        <w:rPr>
          <w:rFonts w:ascii="Arial" w:hAnsi="Arial" w:cs="Arial"/>
          <w:b/>
          <w:i/>
          <w:sz w:val="24"/>
        </w:rPr>
        <w:lastRenderedPageBreak/>
        <w:t xml:space="preserve">Приложение </w:t>
      </w:r>
      <w:bookmarkEnd w:id="16"/>
      <w:r w:rsidRPr="00DC1287">
        <w:rPr>
          <w:rFonts w:ascii="Arial" w:hAnsi="Arial" w:cs="Arial"/>
          <w:b/>
          <w:i/>
          <w:sz w:val="24"/>
        </w:rPr>
        <w:t>2</w:t>
      </w:r>
      <w:bookmarkEnd w:id="17"/>
    </w:p>
    <w:p w:rsidR="008523E0" w:rsidRPr="00DC1287" w:rsidRDefault="008523E0" w:rsidP="008523E0">
      <w:pPr>
        <w:ind w:left="5103"/>
        <w:rPr>
          <w:rFonts w:ascii="Arial" w:hAnsi="Arial" w:cs="Arial"/>
        </w:rPr>
      </w:pPr>
      <w:r w:rsidRPr="00DC1287">
        <w:rPr>
          <w:rFonts w:ascii="Arial" w:hAnsi="Arial" w:cs="Arial"/>
        </w:rPr>
        <w:t>к типовой форме Административного регламента по предоставлению Муниципальной услуги</w:t>
      </w:r>
    </w:p>
    <w:p w:rsidR="008523E0" w:rsidRPr="00DC1287" w:rsidRDefault="008523E0" w:rsidP="008523E0">
      <w:pPr>
        <w:ind w:left="5103"/>
        <w:rPr>
          <w:rFonts w:ascii="Arial" w:hAnsi="Arial" w:cs="Arial"/>
        </w:rPr>
      </w:pPr>
    </w:p>
    <w:p w:rsidR="008523E0" w:rsidRPr="00DC1287" w:rsidRDefault="008523E0" w:rsidP="008523E0">
      <w:pPr>
        <w:pStyle w:val="1-"/>
        <w:spacing w:before="0" w:after="0" w:line="240" w:lineRule="auto"/>
        <w:outlineLvl w:val="9"/>
        <w:rPr>
          <w:rFonts w:ascii="Arial" w:hAnsi="Arial" w:cs="Arial"/>
          <w:sz w:val="24"/>
          <w:szCs w:val="24"/>
        </w:rPr>
      </w:pPr>
    </w:p>
    <w:p w:rsidR="008523E0" w:rsidRPr="00DC1287" w:rsidRDefault="008523E0" w:rsidP="008523E0">
      <w:pPr>
        <w:pStyle w:val="ConsPlusNonformat"/>
        <w:jc w:val="center"/>
        <w:rPr>
          <w:rFonts w:ascii="Arial" w:hAnsi="Arial" w:cs="Arial"/>
          <w:b/>
          <w:sz w:val="24"/>
          <w:szCs w:val="24"/>
        </w:rPr>
      </w:pPr>
      <w:r w:rsidRPr="00DC1287">
        <w:rPr>
          <w:rFonts w:ascii="Arial" w:hAnsi="Arial" w:cs="Arial"/>
          <w:b/>
          <w:sz w:val="24"/>
          <w:szCs w:val="24"/>
        </w:rPr>
        <w:t>Форма решения об отказе в признании садового дома жилым домом</w:t>
      </w:r>
    </w:p>
    <w:p w:rsidR="008523E0" w:rsidRPr="00DC1287" w:rsidRDefault="008523E0" w:rsidP="008523E0">
      <w:pPr>
        <w:pStyle w:val="ConsPlusNonformat"/>
        <w:jc w:val="center"/>
        <w:rPr>
          <w:rFonts w:ascii="Arial" w:hAnsi="Arial" w:cs="Arial"/>
          <w:b/>
          <w:sz w:val="24"/>
          <w:szCs w:val="24"/>
        </w:rPr>
      </w:pPr>
      <w:r w:rsidRPr="00DC1287">
        <w:rPr>
          <w:rFonts w:ascii="Arial" w:hAnsi="Arial" w:cs="Arial"/>
          <w:b/>
          <w:sz w:val="24"/>
          <w:szCs w:val="24"/>
        </w:rPr>
        <w:t>и жилого дома садовым домом</w:t>
      </w:r>
    </w:p>
    <w:p w:rsidR="008523E0" w:rsidRPr="00DC1287" w:rsidRDefault="008523E0" w:rsidP="008523E0">
      <w:pPr>
        <w:pStyle w:val="1-"/>
        <w:jc w:val="left"/>
        <w:rPr>
          <w:rFonts w:ascii="Arial" w:hAnsi="Arial" w:cs="Arial"/>
          <w:sz w:val="24"/>
          <w:szCs w:val="24"/>
        </w:rPr>
      </w:pPr>
    </w:p>
    <w:p w:rsidR="008523E0" w:rsidRPr="00DC1287" w:rsidRDefault="008523E0" w:rsidP="008523E0">
      <w:pPr>
        <w:ind w:left="5245"/>
        <w:rPr>
          <w:rFonts w:ascii="Arial" w:hAnsi="Arial" w:cs="Arial"/>
        </w:rPr>
      </w:pPr>
    </w:p>
    <w:p w:rsidR="008523E0" w:rsidRPr="00DC1287" w:rsidRDefault="008523E0" w:rsidP="008523E0">
      <w:pPr>
        <w:ind w:left="5245"/>
        <w:rPr>
          <w:rFonts w:ascii="Arial" w:hAnsi="Arial" w:cs="Arial"/>
        </w:rPr>
      </w:pPr>
      <w:r w:rsidRPr="00DC1287">
        <w:rPr>
          <w:rFonts w:ascii="Arial" w:hAnsi="Arial" w:cs="Arial"/>
        </w:rPr>
        <w:t xml:space="preserve">Кому </w:t>
      </w:r>
    </w:p>
    <w:p w:rsidR="008523E0" w:rsidRPr="00DC1287" w:rsidRDefault="008523E0" w:rsidP="008523E0">
      <w:pPr>
        <w:pBdr>
          <w:top w:val="single" w:sz="4" w:space="1" w:color="auto"/>
        </w:pBdr>
        <w:ind w:left="5898"/>
        <w:jc w:val="center"/>
        <w:rPr>
          <w:rFonts w:ascii="Arial" w:hAnsi="Arial" w:cs="Arial"/>
        </w:rPr>
      </w:pPr>
      <w:r w:rsidRPr="00DC1287">
        <w:rPr>
          <w:rFonts w:ascii="Arial" w:hAnsi="Arial" w:cs="Arial"/>
        </w:rPr>
        <w:t xml:space="preserve">(фамилия, имя, отчество (при наличии) – </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jc w:val="center"/>
        <w:rPr>
          <w:rFonts w:ascii="Arial" w:hAnsi="Arial" w:cs="Arial"/>
        </w:rPr>
      </w:pPr>
      <w:r w:rsidRPr="00DC1287">
        <w:rPr>
          <w:rFonts w:ascii="Arial" w:hAnsi="Arial" w:cs="Arial"/>
        </w:rPr>
        <w:t>для граждан;</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jc w:val="center"/>
        <w:rPr>
          <w:rFonts w:ascii="Arial" w:hAnsi="Arial" w:cs="Arial"/>
        </w:rPr>
      </w:pPr>
      <w:r w:rsidRPr="00DC1287">
        <w:rPr>
          <w:rFonts w:ascii="Arial" w:hAnsi="Arial" w:cs="Arial"/>
        </w:rPr>
        <w:t xml:space="preserve">полное наименование организации – </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jc w:val="center"/>
        <w:rPr>
          <w:rFonts w:ascii="Arial" w:hAnsi="Arial" w:cs="Arial"/>
        </w:rPr>
      </w:pPr>
      <w:r w:rsidRPr="00DC1287">
        <w:rPr>
          <w:rFonts w:ascii="Arial" w:hAnsi="Arial" w:cs="Arial"/>
        </w:rPr>
        <w:t>для юридических лиц)</w:t>
      </w:r>
    </w:p>
    <w:p w:rsidR="008523E0" w:rsidRPr="00DC1287" w:rsidRDefault="008523E0" w:rsidP="008523E0">
      <w:pPr>
        <w:ind w:left="5245"/>
        <w:rPr>
          <w:rFonts w:ascii="Arial" w:hAnsi="Arial" w:cs="Arial"/>
        </w:rPr>
      </w:pPr>
      <w:r w:rsidRPr="00DC1287">
        <w:rPr>
          <w:rFonts w:ascii="Arial" w:hAnsi="Arial" w:cs="Arial"/>
        </w:rPr>
        <w:t xml:space="preserve">Куда  </w:t>
      </w:r>
    </w:p>
    <w:p w:rsidR="008523E0" w:rsidRPr="00DC1287" w:rsidRDefault="008523E0" w:rsidP="008523E0">
      <w:pPr>
        <w:pBdr>
          <w:top w:val="single" w:sz="4" w:space="1" w:color="auto"/>
        </w:pBdr>
        <w:ind w:left="5868"/>
        <w:jc w:val="center"/>
        <w:rPr>
          <w:rFonts w:ascii="Arial" w:hAnsi="Arial" w:cs="Arial"/>
        </w:rPr>
      </w:pPr>
      <w:r w:rsidRPr="00DC1287">
        <w:rPr>
          <w:rFonts w:ascii="Arial" w:hAnsi="Arial" w:cs="Arial"/>
        </w:rPr>
        <w:t>(почтовый индекс и адрес</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jc w:val="center"/>
        <w:rPr>
          <w:rFonts w:ascii="Arial" w:hAnsi="Arial" w:cs="Arial"/>
        </w:rPr>
      </w:pPr>
      <w:r w:rsidRPr="00DC1287">
        <w:rPr>
          <w:rFonts w:ascii="Arial" w:hAnsi="Arial" w:cs="Arial"/>
        </w:rPr>
        <w:t>Заявителя (представителя Заявителя) согласно заявлению</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jc w:val="center"/>
        <w:rPr>
          <w:rFonts w:ascii="Arial" w:hAnsi="Arial" w:cs="Arial"/>
        </w:rPr>
      </w:pPr>
      <w:r w:rsidRPr="00DC1287">
        <w:rPr>
          <w:rFonts w:ascii="Arial" w:hAnsi="Arial" w:cs="Arial"/>
        </w:rPr>
        <w:t>о признании)</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rPr>
          <w:rFonts w:ascii="Arial" w:hAnsi="Arial" w:cs="Arial"/>
        </w:rPr>
      </w:pPr>
    </w:p>
    <w:p w:rsidR="008523E0" w:rsidRPr="00DC1287" w:rsidRDefault="008523E0" w:rsidP="008523E0">
      <w:pPr>
        <w:pBdr>
          <w:top w:val="single" w:sz="4" w:space="1" w:color="auto"/>
        </w:pBdr>
        <w:ind w:left="5245"/>
        <w:rPr>
          <w:rFonts w:ascii="Arial" w:hAnsi="Arial" w:cs="Arial"/>
        </w:rPr>
      </w:pPr>
    </w:p>
    <w:p w:rsidR="008523E0" w:rsidRPr="00DC1287" w:rsidRDefault="008523E0" w:rsidP="008523E0">
      <w:pPr>
        <w:pBdr>
          <w:top w:val="single" w:sz="4" w:space="1" w:color="auto"/>
        </w:pBdr>
        <w:ind w:left="5245"/>
        <w:rPr>
          <w:rFonts w:ascii="Arial" w:hAnsi="Arial" w:cs="Arial"/>
        </w:rPr>
      </w:pPr>
    </w:p>
    <w:p w:rsidR="008523E0" w:rsidRPr="00DC1287" w:rsidRDefault="008523E0" w:rsidP="008523E0">
      <w:pPr>
        <w:ind w:left="142"/>
        <w:rPr>
          <w:rFonts w:ascii="Arial" w:hAnsi="Arial" w:cs="Arial"/>
        </w:rPr>
      </w:pPr>
    </w:p>
    <w:p w:rsidR="008523E0" w:rsidRPr="00DC1287" w:rsidRDefault="008523E0" w:rsidP="008523E0">
      <w:pPr>
        <w:pStyle w:val="ConsPlusNonformat"/>
        <w:jc w:val="center"/>
        <w:rPr>
          <w:rFonts w:ascii="Arial" w:hAnsi="Arial" w:cs="Arial"/>
          <w:b/>
          <w:sz w:val="24"/>
          <w:szCs w:val="24"/>
        </w:rPr>
      </w:pPr>
      <w:r w:rsidRPr="00DC1287">
        <w:rPr>
          <w:rFonts w:ascii="Arial" w:hAnsi="Arial" w:cs="Arial"/>
          <w:b/>
          <w:sz w:val="24"/>
          <w:szCs w:val="24"/>
        </w:rPr>
        <w:t>РЕШЕНИЕ</w:t>
      </w:r>
    </w:p>
    <w:p w:rsidR="008523E0" w:rsidRPr="00DC1287" w:rsidRDefault="008523E0" w:rsidP="008523E0">
      <w:pPr>
        <w:pStyle w:val="ConsPlusNonformat"/>
        <w:jc w:val="center"/>
        <w:rPr>
          <w:rFonts w:ascii="Arial" w:hAnsi="Arial" w:cs="Arial"/>
          <w:b/>
          <w:sz w:val="24"/>
          <w:szCs w:val="24"/>
        </w:rPr>
      </w:pPr>
      <w:r w:rsidRPr="00DC1287">
        <w:rPr>
          <w:rFonts w:ascii="Arial" w:hAnsi="Arial" w:cs="Arial"/>
          <w:b/>
          <w:sz w:val="24"/>
          <w:szCs w:val="24"/>
        </w:rPr>
        <w:t>об отказе в признании садового дома жилым домом</w:t>
      </w:r>
    </w:p>
    <w:p w:rsidR="008523E0" w:rsidRPr="00DC1287" w:rsidRDefault="008523E0" w:rsidP="008523E0">
      <w:pPr>
        <w:pStyle w:val="ConsPlusNonformat"/>
        <w:jc w:val="center"/>
        <w:rPr>
          <w:rFonts w:ascii="Arial" w:hAnsi="Arial" w:cs="Arial"/>
          <w:b/>
          <w:sz w:val="24"/>
          <w:szCs w:val="24"/>
        </w:rPr>
      </w:pPr>
      <w:r w:rsidRPr="00DC1287">
        <w:rPr>
          <w:rFonts w:ascii="Arial" w:hAnsi="Arial" w:cs="Arial"/>
          <w:b/>
          <w:sz w:val="24"/>
          <w:szCs w:val="24"/>
        </w:rPr>
        <w:t>и жилого дома садовым домом</w:t>
      </w: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center"/>
        <w:rPr>
          <w:rFonts w:ascii="Arial" w:hAnsi="Arial" w:cs="Arial"/>
          <w:sz w:val="24"/>
          <w:szCs w:val="24"/>
        </w:rPr>
      </w:pPr>
      <w:r w:rsidRPr="00DC1287">
        <w:rPr>
          <w:rFonts w:ascii="Arial" w:hAnsi="Arial" w:cs="Arial"/>
          <w:sz w:val="24"/>
          <w:szCs w:val="24"/>
        </w:rPr>
        <w:t>Дата, номер</w:t>
      </w: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В связи с обращением ______________________________________________________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(Ф.И.О. физического лица, наименование юридического</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лица – Заявителя (представителя Заявителя))</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садовый дом  жилым  домом/жилой  дом  садовым домом,</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о намерении отказать в признании -----------------------------------------------------</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(ненужное зачеркнуть)</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расположенный по адресу: __________________________________________________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__________________________________________________________________________,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кадастровый номер земельного участка, в пределах которого расположен дом:</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___________________________________________________________________________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__________________________________________________________________________,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на основании ______________________________________________________________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(наименование и реквизиты правоустанавливающего документа)</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lastRenderedPageBreak/>
        <w:t>__________________________________________________________________________,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по результатам рассмотрения представленных документов принято решение:</w:t>
      </w:r>
    </w:p>
    <w:p w:rsidR="008523E0" w:rsidRPr="00DC1287" w:rsidRDefault="008523E0" w:rsidP="008523E0">
      <w:pPr>
        <w:jc w:val="both"/>
        <w:rPr>
          <w:rFonts w:ascii="Arial" w:hAnsi="Arial" w:cs="Arial"/>
        </w:rPr>
      </w:pPr>
      <w:r w:rsidRPr="00DC1287">
        <w:rPr>
          <w:rFonts w:ascii="Arial" w:hAnsi="Arial" w:cs="Arial"/>
        </w:rPr>
        <w:t>Отказать в признании указанного дома из садового (жилого) в жилой (садовый)</w:t>
      </w:r>
      <w:r w:rsidRPr="00DC1287">
        <w:rPr>
          <w:rFonts w:ascii="Arial" w:hAnsi="Arial" w:cs="Arial"/>
        </w:rPr>
        <w:br/>
        <w:t>в связи с: __________________________________________________________________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(садовый дом жилым домом/жилой дом садовым домом - нужное указать).</w:t>
      </w:r>
    </w:p>
    <w:p w:rsidR="008523E0" w:rsidRPr="00DC1287" w:rsidRDefault="008523E0" w:rsidP="008523E0">
      <w:pPr>
        <w:pStyle w:val="ConsPlusNonformat"/>
        <w:jc w:val="both"/>
        <w:rPr>
          <w:rFonts w:ascii="Arial" w:hAnsi="Arial" w:cs="Arial"/>
          <w:sz w:val="24"/>
          <w:szCs w:val="24"/>
        </w:rPr>
      </w:pPr>
    </w:p>
    <w:tbl>
      <w:tblPr>
        <w:tblStyle w:val="af9"/>
        <w:tblW w:w="10065" w:type="dxa"/>
        <w:tblInd w:w="108" w:type="dxa"/>
        <w:tblLayout w:type="fixed"/>
        <w:tblLook w:val="04A0" w:firstRow="1" w:lastRow="0" w:firstColumn="1" w:lastColumn="0" w:noHBand="0" w:noVBand="1"/>
      </w:tblPr>
      <w:tblGrid>
        <w:gridCol w:w="1107"/>
        <w:gridCol w:w="4584"/>
        <w:gridCol w:w="4374"/>
      </w:tblGrid>
      <w:tr w:rsidR="00DC1287" w:rsidRPr="00DC1287" w:rsidTr="0080717E">
        <w:trPr>
          <w:trHeight w:val="823"/>
        </w:trPr>
        <w:tc>
          <w:tcPr>
            <w:tcW w:w="1107"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111"/>
              <w:numPr>
                <w:ilvl w:val="0"/>
                <w:numId w:val="0"/>
              </w:numPr>
              <w:spacing w:line="23" w:lineRule="atLeast"/>
              <w:jc w:val="center"/>
              <w:rPr>
                <w:rFonts w:ascii="Arial" w:hAnsi="Arial" w:cs="Arial"/>
                <w:b/>
                <w:sz w:val="24"/>
                <w:szCs w:val="24"/>
              </w:rPr>
            </w:pPr>
            <w:r w:rsidRPr="00DC1287">
              <w:rPr>
                <w:rFonts w:ascii="Arial" w:hAnsi="Arial" w:cs="Arial"/>
                <w:b/>
                <w:sz w:val="24"/>
                <w:szCs w:val="24"/>
              </w:rPr>
              <w:t>№ пункта</w:t>
            </w:r>
          </w:p>
        </w:tc>
        <w:tc>
          <w:tcPr>
            <w:tcW w:w="4584"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after="200"/>
              <w:jc w:val="center"/>
              <w:rPr>
                <w:rFonts w:ascii="Arial" w:hAnsi="Arial" w:cs="Arial"/>
                <w:b/>
              </w:rPr>
            </w:pPr>
            <w:r w:rsidRPr="00DC1287">
              <w:rPr>
                <w:rFonts w:ascii="Arial" w:hAnsi="Arial" w:cs="Arial"/>
                <w:b/>
              </w:rPr>
              <w:t>Наименование основания для отказа в соответствии с настоящим Административным регламентом</w:t>
            </w:r>
          </w:p>
        </w:tc>
        <w:tc>
          <w:tcPr>
            <w:tcW w:w="4374"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after="200"/>
              <w:jc w:val="center"/>
              <w:rPr>
                <w:rFonts w:ascii="Arial" w:hAnsi="Arial" w:cs="Arial"/>
                <w:b/>
              </w:rPr>
            </w:pPr>
            <w:r w:rsidRPr="00DC1287">
              <w:rPr>
                <w:rFonts w:ascii="Arial" w:hAnsi="Arial" w:cs="Arial"/>
                <w:b/>
              </w:rPr>
              <w:t>Разъяснение причин отказа в признании</w:t>
            </w:r>
          </w:p>
        </w:tc>
      </w:tr>
      <w:tr w:rsidR="00DC1287" w:rsidRPr="00DC1287" w:rsidTr="0080717E">
        <w:trPr>
          <w:trHeight w:val="1027"/>
        </w:trPr>
        <w:tc>
          <w:tcPr>
            <w:tcW w:w="1107" w:type="dxa"/>
            <w:tcBorders>
              <w:top w:val="single" w:sz="4" w:space="0" w:color="auto"/>
              <w:left w:val="single" w:sz="4" w:space="0" w:color="auto"/>
              <w:bottom w:val="single" w:sz="4" w:space="0" w:color="auto"/>
              <w:right w:val="single" w:sz="4" w:space="0" w:color="auto"/>
            </w:tcBorders>
          </w:tcPr>
          <w:p w:rsidR="008523E0" w:rsidRPr="00DC1287" w:rsidRDefault="008523E0">
            <w:pPr>
              <w:pStyle w:val="111"/>
              <w:numPr>
                <w:ilvl w:val="0"/>
                <w:numId w:val="0"/>
              </w:numPr>
              <w:autoSpaceDE w:val="0"/>
              <w:autoSpaceDN w:val="0"/>
              <w:adjustRightInd w:val="0"/>
              <w:spacing w:line="23" w:lineRule="atLeast"/>
              <w:jc w:val="center"/>
              <w:rPr>
                <w:rFonts w:ascii="Arial" w:hAnsi="Arial" w:cs="Arial"/>
                <w:sz w:val="24"/>
                <w:szCs w:val="24"/>
              </w:rPr>
            </w:pPr>
          </w:p>
          <w:p w:rsidR="008523E0" w:rsidRPr="00DC1287" w:rsidRDefault="008523E0">
            <w:pPr>
              <w:pStyle w:val="111"/>
              <w:numPr>
                <w:ilvl w:val="0"/>
                <w:numId w:val="0"/>
              </w:numPr>
              <w:autoSpaceDE w:val="0"/>
              <w:autoSpaceDN w:val="0"/>
              <w:adjustRightInd w:val="0"/>
              <w:spacing w:line="23" w:lineRule="atLeast"/>
              <w:jc w:val="center"/>
              <w:rPr>
                <w:rFonts w:ascii="Arial" w:eastAsia="Times New Roman" w:hAnsi="Arial" w:cs="Arial"/>
                <w:sz w:val="24"/>
                <w:szCs w:val="24"/>
              </w:rPr>
            </w:pPr>
          </w:p>
          <w:p w:rsidR="008523E0" w:rsidRPr="00DC1287" w:rsidRDefault="008523E0">
            <w:pPr>
              <w:pStyle w:val="111"/>
              <w:numPr>
                <w:ilvl w:val="0"/>
                <w:numId w:val="0"/>
              </w:numPr>
              <w:spacing w:before="240" w:line="23" w:lineRule="atLeast"/>
              <w:jc w:val="center"/>
              <w:outlineLvl w:val="6"/>
              <w:rPr>
                <w:rFonts w:ascii="Arial" w:hAnsi="Arial" w:cs="Arial"/>
                <w:sz w:val="24"/>
                <w:szCs w:val="24"/>
              </w:rPr>
            </w:pPr>
            <w:r w:rsidRPr="00DC1287">
              <w:rPr>
                <w:rFonts w:ascii="Arial" w:hAnsi="Arial" w:cs="Arial"/>
                <w:sz w:val="24"/>
                <w:szCs w:val="24"/>
              </w:rPr>
              <w:t>13.1.1</w:t>
            </w:r>
          </w:p>
        </w:tc>
        <w:tc>
          <w:tcPr>
            <w:tcW w:w="4584" w:type="dxa"/>
            <w:tcBorders>
              <w:top w:val="single" w:sz="4" w:space="0" w:color="auto"/>
              <w:left w:val="single" w:sz="4" w:space="0" w:color="auto"/>
              <w:bottom w:val="single" w:sz="4" w:space="0" w:color="auto"/>
              <w:right w:val="single" w:sz="4" w:space="0" w:color="auto"/>
            </w:tcBorders>
            <w:hideMark/>
          </w:tcPr>
          <w:p w:rsidR="008523E0" w:rsidRPr="00DC1287" w:rsidRDefault="008523E0">
            <w:pPr>
              <w:spacing w:before="100" w:beforeAutospacing="1" w:after="100" w:afterAutospacing="1"/>
              <w:rPr>
                <w:rFonts w:ascii="Arial" w:hAnsi="Arial" w:cs="Arial"/>
                <w:lang w:eastAsia="ru-RU"/>
              </w:rPr>
            </w:pPr>
            <w:r w:rsidRPr="00DC1287">
              <w:rPr>
                <w:rFonts w:ascii="Arial" w:hAnsi="Arial" w:cs="Arial"/>
                <w:lang w:eastAsia="ru-RU"/>
              </w:rPr>
              <w:t xml:space="preserve">Непредставление определенных пунктом 10 Административного регламента документов, обязанность по представлению которых возложена на Заявителя (представителя Заявителя). </w:t>
            </w:r>
          </w:p>
        </w:tc>
        <w:tc>
          <w:tcPr>
            <w:tcW w:w="4374" w:type="dxa"/>
            <w:tcBorders>
              <w:top w:val="single" w:sz="4" w:space="0" w:color="auto"/>
              <w:left w:val="single" w:sz="4" w:space="0" w:color="auto"/>
              <w:bottom w:val="single" w:sz="4" w:space="0" w:color="auto"/>
              <w:right w:val="single" w:sz="4" w:space="0" w:color="auto"/>
            </w:tcBorders>
          </w:tcPr>
          <w:p w:rsidR="008523E0" w:rsidRPr="00DC1287" w:rsidRDefault="008523E0">
            <w:pPr>
              <w:spacing w:before="100" w:beforeAutospacing="1" w:after="100" w:afterAutospacing="1"/>
              <w:rPr>
                <w:rFonts w:ascii="Arial" w:hAnsi="Arial" w:cs="Arial"/>
                <w:lang w:eastAsia="ru-RU"/>
              </w:rPr>
            </w:pPr>
          </w:p>
        </w:tc>
      </w:tr>
      <w:tr w:rsidR="00DC1287" w:rsidRPr="00DC1287" w:rsidTr="0080717E">
        <w:trPr>
          <w:trHeight w:val="1027"/>
        </w:trPr>
        <w:tc>
          <w:tcPr>
            <w:tcW w:w="1107" w:type="dxa"/>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496"/>
              </w:tabs>
              <w:autoSpaceDE w:val="0"/>
              <w:autoSpaceDN w:val="0"/>
              <w:adjustRightInd w:val="0"/>
              <w:jc w:val="center"/>
              <w:rPr>
                <w:rFonts w:ascii="Arial" w:hAnsi="Arial" w:cs="Arial"/>
              </w:rPr>
            </w:pPr>
          </w:p>
          <w:p w:rsidR="008523E0" w:rsidRPr="00DC1287" w:rsidRDefault="008523E0">
            <w:pPr>
              <w:tabs>
                <w:tab w:val="left" w:pos="1496"/>
              </w:tabs>
              <w:autoSpaceDE w:val="0"/>
              <w:autoSpaceDN w:val="0"/>
              <w:adjustRightInd w:val="0"/>
              <w:jc w:val="center"/>
              <w:rPr>
                <w:rFonts w:ascii="Arial" w:hAnsi="Arial" w:cs="Arial"/>
              </w:rPr>
            </w:pPr>
          </w:p>
          <w:p w:rsidR="008523E0" w:rsidRPr="00DC1287" w:rsidRDefault="008523E0">
            <w:pPr>
              <w:tabs>
                <w:tab w:val="left" w:pos="1496"/>
              </w:tabs>
              <w:autoSpaceDE w:val="0"/>
              <w:autoSpaceDN w:val="0"/>
              <w:adjustRightInd w:val="0"/>
              <w:rPr>
                <w:rFonts w:ascii="Arial" w:hAnsi="Arial" w:cs="Arial"/>
              </w:rPr>
            </w:pPr>
          </w:p>
          <w:p w:rsidR="008523E0" w:rsidRPr="00DC1287" w:rsidRDefault="008523E0">
            <w:pPr>
              <w:tabs>
                <w:tab w:val="left" w:pos="1496"/>
              </w:tabs>
              <w:autoSpaceDE w:val="0"/>
              <w:autoSpaceDN w:val="0"/>
              <w:adjustRightInd w:val="0"/>
              <w:spacing w:before="240" w:after="200" w:line="276" w:lineRule="auto"/>
              <w:jc w:val="center"/>
              <w:outlineLvl w:val="6"/>
              <w:rPr>
                <w:rFonts w:ascii="Arial" w:hAnsi="Arial" w:cs="Arial"/>
              </w:rPr>
            </w:pPr>
            <w:r w:rsidRPr="00DC1287">
              <w:rPr>
                <w:rFonts w:ascii="Arial" w:hAnsi="Arial" w:cs="Arial"/>
              </w:rPr>
              <w:t>13.1.2</w:t>
            </w:r>
          </w:p>
        </w:tc>
        <w:tc>
          <w:tcPr>
            <w:tcW w:w="4584" w:type="dxa"/>
            <w:tcBorders>
              <w:top w:val="single" w:sz="4" w:space="0" w:color="auto"/>
              <w:left w:val="single" w:sz="4" w:space="0" w:color="auto"/>
              <w:bottom w:val="single" w:sz="4" w:space="0" w:color="auto"/>
              <w:right w:val="single" w:sz="4" w:space="0" w:color="auto"/>
            </w:tcBorders>
            <w:hideMark/>
          </w:tcPr>
          <w:p w:rsidR="008523E0" w:rsidRPr="00DC1287" w:rsidRDefault="008523E0">
            <w:pPr>
              <w:spacing w:line="276" w:lineRule="auto"/>
              <w:rPr>
                <w:rFonts w:ascii="Arial" w:hAnsi="Arial" w:cs="Arial"/>
              </w:rPr>
            </w:pPr>
            <w:r w:rsidRPr="00DC1287">
              <w:rPr>
                <w:rFonts w:ascii="Arial" w:hAnsi="Arial" w:cs="Arial"/>
              </w:rPr>
              <w:t>Получение Администрацией в порядке межведомственного взаимодействия от органов, указанных в пунктах 5.8 и 11.1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3 к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tc>
        <w:tc>
          <w:tcPr>
            <w:tcW w:w="4374" w:type="dxa"/>
            <w:tcBorders>
              <w:top w:val="single" w:sz="4" w:space="0" w:color="auto"/>
              <w:left w:val="single" w:sz="4" w:space="0" w:color="auto"/>
              <w:bottom w:val="single" w:sz="4" w:space="0" w:color="auto"/>
              <w:right w:val="single" w:sz="4" w:space="0" w:color="auto"/>
            </w:tcBorders>
          </w:tcPr>
          <w:p w:rsidR="008523E0" w:rsidRPr="00DC1287" w:rsidRDefault="008523E0">
            <w:pPr>
              <w:spacing w:before="100" w:beforeAutospacing="1" w:after="100" w:afterAutospacing="1"/>
              <w:rPr>
                <w:rFonts w:ascii="Arial" w:hAnsi="Arial" w:cs="Arial"/>
                <w:lang w:eastAsia="ru-RU"/>
              </w:rPr>
            </w:pPr>
          </w:p>
        </w:tc>
      </w:tr>
      <w:tr w:rsidR="00DC1287" w:rsidRPr="00DC1287" w:rsidTr="0080717E">
        <w:trPr>
          <w:trHeight w:val="1027"/>
        </w:trPr>
        <w:tc>
          <w:tcPr>
            <w:tcW w:w="1107" w:type="dxa"/>
            <w:tcBorders>
              <w:top w:val="single" w:sz="4" w:space="0" w:color="auto"/>
              <w:left w:val="single" w:sz="4" w:space="0" w:color="auto"/>
              <w:bottom w:val="single" w:sz="4" w:space="0" w:color="auto"/>
              <w:right w:val="single" w:sz="4" w:space="0" w:color="auto"/>
            </w:tcBorders>
          </w:tcPr>
          <w:p w:rsidR="008523E0" w:rsidRPr="00DC1287" w:rsidRDefault="008523E0">
            <w:pPr>
              <w:pStyle w:val="111"/>
              <w:numPr>
                <w:ilvl w:val="0"/>
                <w:numId w:val="0"/>
              </w:numPr>
              <w:autoSpaceDE w:val="0"/>
              <w:autoSpaceDN w:val="0"/>
              <w:adjustRightInd w:val="0"/>
              <w:spacing w:line="23" w:lineRule="atLeast"/>
              <w:jc w:val="center"/>
              <w:rPr>
                <w:rFonts w:ascii="Arial" w:hAnsi="Arial" w:cs="Arial"/>
                <w:sz w:val="24"/>
                <w:szCs w:val="24"/>
              </w:rPr>
            </w:pPr>
          </w:p>
          <w:p w:rsidR="008523E0" w:rsidRPr="00DC1287" w:rsidRDefault="008523E0">
            <w:pPr>
              <w:pStyle w:val="111"/>
              <w:numPr>
                <w:ilvl w:val="0"/>
                <w:numId w:val="0"/>
              </w:numPr>
              <w:autoSpaceDE w:val="0"/>
              <w:autoSpaceDN w:val="0"/>
              <w:adjustRightInd w:val="0"/>
              <w:spacing w:line="23" w:lineRule="atLeast"/>
              <w:jc w:val="center"/>
              <w:rPr>
                <w:rFonts w:ascii="Arial" w:hAnsi="Arial" w:cs="Arial"/>
                <w:sz w:val="24"/>
                <w:szCs w:val="24"/>
              </w:rPr>
            </w:pPr>
          </w:p>
          <w:p w:rsidR="008523E0" w:rsidRPr="00DC1287" w:rsidRDefault="008523E0">
            <w:pPr>
              <w:pStyle w:val="111"/>
              <w:numPr>
                <w:ilvl w:val="0"/>
                <w:numId w:val="0"/>
              </w:numPr>
              <w:autoSpaceDE w:val="0"/>
              <w:autoSpaceDN w:val="0"/>
              <w:adjustRightInd w:val="0"/>
              <w:spacing w:line="23" w:lineRule="atLeast"/>
              <w:jc w:val="center"/>
              <w:rPr>
                <w:rFonts w:ascii="Arial" w:hAnsi="Arial" w:cs="Arial"/>
                <w:sz w:val="24"/>
                <w:szCs w:val="24"/>
              </w:rPr>
            </w:pPr>
          </w:p>
          <w:p w:rsidR="008523E0" w:rsidRPr="00DC1287" w:rsidRDefault="008523E0">
            <w:pPr>
              <w:pStyle w:val="111"/>
              <w:numPr>
                <w:ilvl w:val="0"/>
                <w:numId w:val="0"/>
              </w:numPr>
              <w:autoSpaceDE w:val="0"/>
              <w:autoSpaceDN w:val="0"/>
              <w:adjustRightInd w:val="0"/>
              <w:spacing w:line="23" w:lineRule="atLeast"/>
              <w:jc w:val="center"/>
              <w:rPr>
                <w:rFonts w:ascii="Arial" w:hAnsi="Arial" w:cs="Arial"/>
                <w:sz w:val="24"/>
                <w:szCs w:val="24"/>
              </w:rPr>
            </w:pPr>
          </w:p>
          <w:p w:rsidR="008523E0" w:rsidRPr="00DC1287" w:rsidRDefault="008523E0">
            <w:pPr>
              <w:pStyle w:val="111"/>
              <w:numPr>
                <w:ilvl w:val="0"/>
                <w:numId w:val="0"/>
              </w:numPr>
              <w:spacing w:line="23" w:lineRule="atLeast"/>
              <w:jc w:val="center"/>
              <w:outlineLvl w:val="6"/>
              <w:rPr>
                <w:rFonts w:ascii="Arial" w:hAnsi="Arial" w:cs="Arial"/>
                <w:sz w:val="24"/>
                <w:szCs w:val="24"/>
              </w:rPr>
            </w:pPr>
            <w:r w:rsidRPr="00DC1287">
              <w:rPr>
                <w:rFonts w:ascii="Arial" w:hAnsi="Arial" w:cs="Arial"/>
                <w:sz w:val="24"/>
                <w:szCs w:val="24"/>
              </w:rPr>
              <w:t>13.1.3</w:t>
            </w:r>
          </w:p>
        </w:tc>
        <w:tc>
          <w:tcPr>
            <w:tcW w:w="4584"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111"/>
              <w:numPr>
                <w:ilvl w:val="0"/>
                <w:numId w:val="0"/>
              </w:numPr>
              <w:spacing w:line="240" w:lineRule="auto"/>
              <w:ind w:left="31"/>
              <w:jc w:val="left"/>
              <w:outlineLvl w:val="6"/>
              <w:rPr>
                <w:rFonts w:ascii="Arial" w:hAnsi="Arial" w:cs="Arial"/>
                <w:sz w:val="24"/>
                <w:szCs w:val="24"/>
              </w:rPr>
            </w:pPr>
            <w:r w:rsidRPr="00DC1287">
              <w:rPr>
                <w:rFonts w:ascii="Arial" w:hAnsi="Arial" w:cs="Arial"/>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 и Административного регламента.</w:t>
            </w:r>
          </w:p>
        </w:tc>
        <w:tc>
          <w:tcPr>
            <w:tcW w:w="4374" w:type="dxa"/>
            <w:tcBorders>
              <w:top w:val="single" w:sz="4" w:space="0" w:color="auto"/>
              <w:left w:val="single" w:sz="4" w:space="0" w:color="auto"/>
              <w:bottom w:val="single" w:sz="4" w:space="0" w:color="auto"/>
              <w:right w:val="single" w:sz="4" w:space="0" w:color="auto"/>
            </w:tcBorders>
          </w:tcPr>
          <w:p w:rsidR="008523E0" w:rsidRPr="00DC1287" w:rsidRDefault="008523E0">
            <w:pPr>
              <w:rPr>
                <w:rFonts w:ascii="Arial" w:hAnsi="Arial" w:cs="Arial"/>
                <w:lang w:eastAsia="ru-RU"/>
              </w:rPr>
            </w:pPr>
          </w:p>
        </w:tc>
      </w:tr>
      <w:tr w:rsidR="00DC1287" w:rsidRPr="00DC1287" w:rsidTr="0080717E">
        <w:trPr>
          <w:trHeight w:val="846"/>
        </w:trPr>
        <w:tc>
          <w:tcPr>
            <w:tcW w:w="1107"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line="276" w:lineRule="auto"/>
              <w:jc w:val="center"/>
              <w:outlineLvl w:val="6"/>
              <w:rPr>
                <w:rFonts w:ascii="Arial" w:hAnsi="Arial" w:cs="Arial"/>
              </w:rPr>
            </w:pPr>
            <w:r w:rsidRPr="00DC1287">
              <w:rPr>
                <w:rFonts w:ascii="Arial" w:hAnsi="Arial" w:cs="Arial"/>
              </w:rPr>
              <w:t>13.1.4</w:t>
            </w:r>
          </w:p>
        </w:tc>
        <w:tc>
          <w:tcPr>
            <w:tcW w:w="4584" w:type="dxa"/>
            <w:tcBorders>
              <w:top w:val="single" w:sz="4" w:space="0" w:color="auto"/>
              <w:left w:val="single" w:sz="4" w:space="0" w:color="auto"/>
              <w:bottom w:val="single" w:sz="4" w:space="0" w:color="auto"/>
              <w:right w:val="single" w:sz="4" w:space="0" w:color="auto"/>
            </w:tcBorders>
            <w:hideMark/>
          </w:tcPr>
          <w:p w:rsidR="008523E0" w:rsidRPr="00DC1287" w:rsidRDefault="008523E0">
            <w:pPr>
              <w:rPr>
                <w:rFonts w:ascii="Arial" w:hAnsi="Arial" w:cs="Arial"/>
                <w:lang w:eastAsia="ru-RU"/>
              </w:rPr>
            </w:pPr>
            <w:r w:rsidRPr="00DC1287">
              <w:rPr>
                <w:rFonts w:ascii="Arial" w:hAnsi="Arial" w:cs="Arial"/>
                <w:lang w:eastAsia="ru-RU"/>
              </w:rPr>
              <w:t>Наличие противоречивых сведений в Заявлении и приложенных к нему документах.</w:t>
            </w:r>
          </w:p>
        </w:tc>
        <w:tc>
          <w:tcPr>
            <w:tcW w:w="4374" w:type="dxa"/>
            <w:tcBorders>
              <w:top w:val="single" w:sz="4" w:space="0" w:color="auto"/>
              <w:left w:val="single" w:sz="4" w:space="0" w:color="auto"/>
              <w:bottom w:val="single" w:sz="4" w:space="0" w:color="auto"/>
              <w:right w:val="single" w:sz="4" w:space="0" w:color="auto"/>
            </w:tcBorders>
          </w:tcPr>
          <w:p w:rsidR="008523E0" w:rsidRPr="00DC1287" w:rsidRDefault="008523E0">
            <w:pPr>
              <w:pStyle w:val="111"/>
              <w:numPr>
                <w:ilvl w:val="0"/>
                <w:numId w:val="0"/>
              </w:numPr>
              <w:ind w:left="34"/>
              <w:jc w:val="left"/>
              <w:rPr>
                <w:rFonts w:ascii="Arial" w:hAnsi="Arial" w:cs="Arial"/>
                <w:sz w:val="24"/>
                <w:szCs w:val="24"/>
              </w:rPr>
            </w:pPr>
          </w:p>
        </w:tc>
      </w:tr>
      <w:tr w:rsidR="00DC1287" w:rsidRPr="00DC1287" w:rsidTr="0080717E">
        <w:trPr>
          <w:trHeight w:val="984"/>
        </w:trPr>
        <w:tc>
          <w:tcPr>
            <w:tcW w:w="1107" w:type="dxa"/>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496"/>
              </w:tabs>
              <w:autoSpaceDE w:val="0"/>
              <w:autoSpaceDN w:val="0"/>
              <w:adjustRightInd w:val="0"/>
              <w:jc w:val="center"/>
              <w:outlineLvl w:val="6"/>
              <w:rPr>
                <w:rFonts w:ascii="Arial" w:hAnsi="Arial" w:cs="Arial"/>
              </w:rPr>
            </w:pPr>
          </w:p>
          <w:p w:rsidR="008523E0" w:rsidRPr="00DC1287" w:rsidRDefault="008523E0">
            <w:pPr>
              <w:tabs>
                <w:tab w:val="left" w:pos="1496"/>
              </w:tabs>
              <w:autoSpaceDE w:val="0"/>
              <w:autoSpaceDN w:val="0"/>
              <w:adjustRightInd w:val="0"/>
              <w:spacing w:line="276" w:lineRule="auto"/>
              <w:jc w:val="center"/>
              <w:outlineLvl w:val="6"/>
              <w:rPr>
                <w:rFonts w:ascii="Arial" w:hAnsi="Arial" w:cs="Arial"/>
              </w:rPr>
            </w:pPr>
            <w:r w:rsidRPr="00DC1287">
              <w:rPr>
                <w:rFonts w:ascii="Arial" w:hAnsi="Arial" w:cs="Arial"/>
              </w:rPr>
              <w:t>13.1.5</w:t>
            </w:r>
          </w:p>
        </w:tc>
        <w:tc>
          <w:tcPr>
            <w:tcW w:w="4584" w:type="dxa"/>
            <w:tcBorders>
              <w:top w:val="single" w:sz="4" w:space="0" w:color="auto"/>
              <w:left w:val="single" w:sz="4" w:space="0" w:color="auto"/>
              <w:bottom w:val="single" w:sz="4" w:space="0" w:color="auto"/>
              <w:right w:val="single" w:sz="4" w:space="0" w:color="auto"/>
            </w:tcBorders>
            <w:hideMark/>
          </w:tcPr>
          <w:p w:rsidR="008523E0" w:rsidRPr="00DC1287" w:rsidRDefault="008523E0">
            <w:pPr>
              <w:rPr>
                <w:rFonts w:ascii="Arial" w:hAnsi="Arial" w:cs="Arial"/>
                <w:lang w:eastAsia="ru-RU"/>
              </w:rPr>
            </w:pPr>
            <w:r w:rsidRPr="00DC1287">
              <w:rPr>
                <w:rFonts w:ascii="Arial" w:hAnsi="Arial" w:cs="Arial"/>
                <w:lang w:eastAsia="ru-RU"/>
              </w:rPr>
              <w:t>Несоответствие категории Заявителя (представителя Заявителя) кругу лиц, указанных в пункте 2 Административного регламента.</w:t>
            </w:r>
          </w:p>
        </w:tc>
        <w:tc>
          <w:tcPr>
            <w:tcW w:w="4374" w:type="dxa"/>
            <w:tcBorders>
              <w:top w:val="single" w:sz="4" w:space="0" w:color="auto"/>
              <w:left w:val="single" w:sz="4" w:space="0" w:color="auto"/>
              <w:bottom w:val="single" w:sz="4" w:space="0" w:color="auto"/>
              <w:right w:val="single" w:sz="4" w:space="0" w:color="auto"/>
            </w:tcBorders>
          </w:tcPr>
          <w:p w:rsidR="008523E0" w:rsidRPr="00DC1287" w:rsidRDefault="008523E0">
            <w:pPr>
              <w:pStyle w:val="111"/>
              <w:numPr>
                <w:ilvl w:val="0"/>
                <w:numId w:val="0"/>
              </w:numPr>
              <w:jc w:val="left"/>
              <w:rPr>
                <w:rFonts w:ascii="Arial" w:hAnsi="Arial" w:cs="Arial"/>
                <w:sz w:val="24"/>
                <w:szCs w:val="24"/>
              </w:rPr>
            </w:pPr>
          </w:p>
        </w:tc>
      </w:tr>
      <w:tr w:rsidR="00DC1287" w:rsidRPr="00DC1287" w:rsidTr="0080717E">
        <w:trPr>
          <w:trHeight w:val="360"/>
        </w:trPr>
        <w:tc>
          <w:tcPr>
            <w:tcW w:w="1107"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line="276" w:lineRule="auto"/>
              <w:jc w:val="center"/>
              <w:outlineLvl w:val="6"/>
              <w:rPr>
                <w:rFonts w:ascii="Arial" w:hAnsi="Arial" w:cs="Arial"/>
              </w:rPr>
            </w:pPr>
            <w:r w:rsidRPr="00DC1287">
              <w:rPr>
                <w:rFonts w:ascii="Arial" w:hAnsi="Arial" w:cs="Arial"/>
              </w:rPr>
              <w:t>13.1.6</w:t>
            </w:r>
          </w:p>
        </w:tc>
        <w:tc>
          <w:tcPr>
            <w:tcW w:w="4584"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111"/>
              <w:numPr>
                <w:ilvl w:val="0"/>
                <w:numId w:val="0"/>
              </w:numPr>
              <w:spacing w:line="240" w:lineRule="auto"/>
              <w:ind w:left="7"/>
              <w:jc w:val="left"/>
              <w:rPr>
                <w:rFonts w:ascii="Arial" w:hAnsi="Arial" w:cs="Arial"/>
                <w:sz w:val="24"/>
                <w:szCs w:val="24"/>
              </w:rPr>
            </w:pPr>
            <w:r w:rsidRPr="00DC1287">
              <w:rPr>
                <w:rFonts w:ascii="Arial" w:hAnsi="Arial" w:cs="Arial"/>
                <w:sz w:val="24"/>
                <w:szCs w:val="24"/>
              </w:rPr>
              <w:t>Заявление подано лицом, не имеющим полномочий представлять интересы Заявителя (представителя Заявителя).</w:t>
            </w:r>
          </w:p>
        </w:tc>
        <w:tc>
          <w:tcPr>
            <w:tcW w:w="4374" w:type="dxa"/>
            <w:tcBorders>
              <w:top w:val="single" w:sz="4" w:space="0" w:color="auto"/>
              <w:left w:val="single" w:sz="4" w:space="0" w:color="auto"/>
              <w:bottom w:val="single" w:sz="4" w:space="0" w:color="auto"/>
              <w:right w:val="single" w:sz="4" w:space="0" w:color="auto"/>
            </w:tcBorders>
          </w:tcPr>
          <w:p w:rsidR="008523E0" w:rsidRPr="00DC1287" w:rsidRDefault="008523E0">
            <w:pPr>
              <w:pStyle w:val="111"/>
              <w:numPr>
                <w:ilvl w:val="0"/>
                <w:numId w:val="0"/>
              </w:numPr>
              <w:jc w:val="left"/>
              <w:rPr>
                <w:rFonts w:ascii="Arial" w:hAnsi="Arial" w:cs="Arial"/>
                <w:sz w:val="24"/>
                <w:szCs w:val="24"/>
              </w:rPr>
            </w:pPr>
          </w:p>
        </w:tc>
      </w:tr>
      <w:tr w:rsidR="00DC1287" w:rsidRPr="00DC1287" w:rsidTr="0080717E">
        <w:trPr>
          <w:trHeight w:val="360"/>
        </w:trPr>
        <w:tc>
          <w:tcPr>
            <w:tcW w:w="1107"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line="276" w:lineRule="auto"/>
              <w:jc w:val="center"/>
              <w:outlineLvl w:val="6"/>
              <w:rPr>
                <w:rFonts w:ascii="Arial" w:hAnsi="Arial" w:cs="Arial"/>
              </w:rPr>
            </w:pPr>
            <w:r w:rsidRPr="00DC1287">
              <w:rPr>
                <w:rFonts w:ascii="Arial" w:hAnsi="Arial" w:cs="Arial"/>
              </w:rPr>
              <w:t>13.1.7</w:t>
            </w:r>
          </w:p>
        </w:tc>
        <w:tc>
          <w:tcPr>
            <w:tcW w:w="4584"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111"/>
              <w:numPr>
                <w:ilvl w:val="0"/>
                <w:numId w:val="0"/>
              </w:numPr>
              <w:spacing w:line="240" w:lineRule="auto"/>
              <w:ind w:left="7"/>
              <w:jc w:val="left"/>
              <w:rPr>
                <w:rFonts w:ascii="Arial" w:hAnsi="Arial" w:cs="Arial"/>
                <w:sz w:val="24"/>
                <w:szCs w:val="24"/>
              </w:rPr>
            </w:pPr>
            <w:r w:rsidRPr="00DC1287">
              <w:rPr>
                <w:rFonts w:ascii="Arial" w:hAnsi="Arial" w:cs="Arial"/>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не являющегося Заявителем (представителем Заявителя).</w:t>
            </w:r>
          </w:p>
        </w:tc>
        <w:tc>
          <w:tcPr>
            <w:tcW w:w="4374" w:type="dxa"/>
            <w:tcBorders>
              <w:top w:val="single" w:sz="4" w:space="0" w:color="auto"/>
              <w:left w:val="single" w:sz="4" w:space="0" w:color="auto"/>
              <w:bottom w:val="single" w:sz="4" w:space="0" w:color="auto"/>
              <w:right w:val="single" w:sz="4" w:space="0" w:color="auto"/>
            </w:tcBorders>
          </w:tcPr>
          <w:p w:rsidR="008523E0" w:rsidRPr="00DC1287" w:rsidRDefault="008523E0">
            <w:pPr>
              <w:pStyle w:val="111"/>
              <w:numPr>
                <w:ilvl w:val="0"/>
                <w:numId w:val="0"/>
              </w:numPr>
              <w:jc w:val="left"/>
              <w:rPr>
                <w:rFonts w:ascii="Arial" w:hAnsi="Arial" w:cs="Arial"/>
                <w:sz w:val="24"/>
                <w:szCs w:val="24"/>
              </w:rPr>
            </w:pPr>
          </w:p>
        </w:tc>
      </w:tr>
      <w:tr w:rsidR="00DC1287" w:rsidRPr="00DC1287" w:rsidTr="0080717E">
        <w:trPr>
          <w:trHeight w:val="360"/>
        </w:trPr>
        <w:tc>
          <w:tcPr>
            <w:tcW w:w="1107" w:type="dxa"/>
            <w:tcBorders>
              <w:top w:val="single" w:sz="4" w:space="0" w:color="auto"/>
              <w:left w:val="single" w:sz="4" w:space="0" w:color="auto"/>
              <w:bottom w:val="single" w:sz="4" w:space="0" w:color="auto"/>
              <w:right w:val="single" w:sz="4" w:space="0" w:color="auto"/>
            </w:tcBorders>
          </w:tcPr>
          <w:p w:rsidR="008523E0" w:rsidRPr="00DC1287" w:rsidRDefault="008523E0">
            <w:pPr>
              <w:pStyle w:val="111"/>
              <w:numPr>
                <w:ilvl w:val="0"/>
                <w:numId w:val="0"/>
              </w:numPr>
              <w:autoSpaceDE w:val="0"/>
              <w:autoSpaceDN w:val="0"/>
              <w:adjustRightInd w:val="0"/>
              <w:spacing w:line="23" w:lineRule="atLeast"/>
              <w:jc w:val="center"/>
              <w:rPr>
                <w:rFonts w:ascii="Arial" w:hAnsi="Arial" w:cs="Arial"/>
                <w:sz w:val="24"/>
                <w:szCs w:val="24"/>
              </w:rPr>
            </w:pPr>
          </w:p>
          <w:p w:rsidR="008523E0" w:rsidRPr="00DC1287" w:rsidRDefault="008523E0">
            <w:pPr>
              <w:pStyle w:val="111"/>
              <w:numPr>
                <w:ilvl w:val="0"/>
                <w:numId w:val="0"/>
              </w:numPr>
              <w:autoSpaceDE w:val="0"/>
              <w:autoSpaceDN w:val="0"/>
              <w:adjustRightInd w:val="0"/>
              <w:spacing w:line="23" w:lineRule="atLeast"/>
              <w:jc w:val="center"/>
              <w:rPr>
                <w:rFonts w:ascii="Arial" w:hAnsi="Arial" w:cs="Arial"/>
                <w:sz w:val="24"/>
                <w:szCs w:val="24"/>
              </w:rPr>
            </w:pPr>
          </w:p>
          <w:p w:rsidR="008523E0" w:rsidRPr="00DC1287" w:rsidRDefault="008523E0">
            <w:pPr>
              <w:pStyle w:val="111"/>
              <w:numPr>
                <w:ilvl w:val="0"/>
                <w:numId w:val="0"/>
              </w:numPr>
              <w:autoSpaceDE w:val="0"/>
              <w:autoSpaceDN w:val="0"/>
              <w:adjustRightInd w:val="0"/>
              <w:spacing w:line="23" w:lineRule="atLeast"/>
              <w:jc w:val="center"/>
              <w:rPr>
                <w:rFonts w:ascii="Arial" w:hAnsi="Arial" w:cs="Arial"/>
                <w:sz w:val="24"/>
                <w:szCs w:val="24"/>
              </w:rPr>
            </w:pPr>
          </w:p>
          <w:p w:rsidR="008523E0" w:rsidRPr="00DC1287" w:rsidRDefault="008523E0">
            <w:pPr>
              <w:pStyle w:val="111"/>
              <w:numPr>
                <w:ilvl w:val="0"/>
                <w:numId w:val="0"/>
              </w:numPr>
              <w:autoSpaceDE w:val="0"/>
              <w:autoSpaceDN w:val="0"/>
              <w:adjustRightInd w:val="0"/>
              <w:spacing w:line="23" w:lineRule="atLeast"/>
              <w:jc w:val="center"/>
              <w:rPr>
                <w:rFonts w:ascii="Arial" w:hAnsi="Arial" w:cs="Arial"/>
                <w:sz w:val="24"/>
                <w:szCs w:val="24"/>
              </w:rPr>
            </w:pPr>
          </w:p>
          <w:p w:rsidR="008523E0" w:rsidRPr="00DC1287" w:rsidRDefault="008523E0">
            <w:pPr>
              <w:pStyle w:val="111"/>
              <w:numPr>
                <w:ilvl w:val="0"/>
                <w:numId w:val="0"/>
              </w:numPr>
              <w:spacing w:line="23" w:lineRule="atLeast"/>
              <w:jc w:val="center"/>
              <w:outlineLvl w:val="6"/>
              <w:rPr>
                <w:rFonts w:ascii="Arial" w:hAnsi="Arial" w:cs="Arial"/>
                <w:sz w:val="24"/>
                <w:szCs w:val="24"/>
              </w:rPr>
            </w:pPr>
            <w:r w:rsidRPr="00DC1287">
              <w:rPr>
                <w:rFonts w:ascii="Arial" w:hAnsi="Arial" w:cs="Arial"/>
                <w:sz w:val="24"/>
                <w:szCs w:val="24"/>
              </w:rPr>
              <w:t>13.1.8</w:t>
            </w:r>
          </w:p>
        </w:tc>
        <w:tc>
          <w:tcPr>
            <w:tcW w:w="4584"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111"/>
              <w:numPr>
                <w:ilvl w:val="0"/>
                <w:numId w:val="0"/>
              </w:numPr>
              <w:spacing w:line="240" w:lineRule="auto"/>
              <w:ind w:left="31"/>
              <w:jc w:val="left"/>
              <w:outlineLvl w:val="6"/>
              <w:rPr>
                <w:rFonts w:ascii="Arial" w:hAnsi="Arial" w:cs="Arial"/>
                <w:sz w:val="24"/>
                <w:szCs w:val="24"/>
              </w:rPr>
            </w:pPr>
            <w:r w:rsidRPr="00DC1287">
              <w:rPr>
                <w:rFonts w:ascii="Arial" w:hAnsi="Arial" w:cs="Arial"/>
                <w:sz w:val="24"/>
                <w:szCs w:val="24"/>
              </w:rPr>
              <w:t>Размещение садового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4374" w:type="dxa"/>
            <w:tcBorders>
              <w:top w:val="single" w:sz="4" w:space="0" w:color="auto"/>
              <w:left w:val="single" w:sz="4" w:space="0" w:color="auto"/>
              <w:bottom w:val="single" w:sz="4" w:space="0" w:color="auto"/>
              <w:right w:val="single" w:sz="4" w:space="0" w:color="auto"/>
            </w:tcBorders>
          </w:tcPr>
          <w:p w:rsidR="008523E0" w:rsidRPr="00DC1287" w:rsidRDefault="008523E0">
            <w:pPr>
              <w:pStyle w:val="111"/>
              <w:numPr>
                <w:ilvl w:val="0"/>
                <w:numId w:val="0"/>
              </w:numPr>
              <w:spacing w:line="240" w:lineRule="auto"/>
              <w:ind w:left="31"/>
              <w:outlineLvl w:val="6"/>
              <w:rPr>
                <w:rFonts w:ascii="Arial" w:hAnsi="Arial" w:cs="Arial"/>
                <w:sz w:val="24"/>
                <w:szCs w:val="24"/>
              </w:rPr>
            </w:pPr>
          </w:p>
        </w:tc>
      </w:tr>
      <w:tr w:rsidR="00DC1287" w:rsidRPr="00DC1287" w:rsidTr="0080717E">
        <w:trPr>
          <w:trHeight w:val="360"/>
        </w:trPr>
        <w:tc>
          <w:tcPr>
            <w:tcW w:w="1107"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line="276" w:lineRule="auto"/>
              <w:jc w:val="center"/>
              <w:outlineLvl w:val="6"/>
              <w:rPr>
                <w:rFonts w:ascii="Arial" w:hAnsi="Arial" w:cs="Arial"/>
              </w:rPr>
            </w:pPr>
            <w:r w:rsidRPr="00DC1287">
              <w:rPr>
                <w:rFonts w:ascii="Arial" w:hAnsi="Arial" w:cs="Arial"/>
              </w:rPr>
              <w:t>13.1.9</w:t>
            </w:r>
          </w:p>
        </w:tc>
        <w:tc>
          <w:tcPr>
            <w:tcW w:w="4584" w:type="dxa"/>
            <w:tcBorders>
              <w:top w:val="single" w:sz="4" w:space="0" w:color="auto"/>
              <w:left w:val="single" w:sz="4" w:space="0" w:color="auto"/>
              <w:bottom w:val="single" w:sz="4" w:space="0" w:color="auto"/>
              <w:right w:val="single" w:sz="4" w:space="0" w:color="auto"/>
            </w:tcBorders>
            <w:hideMark/>
          </w:tcPr>
          <w:p w:rsidR="008523E0" w:rsidRPr="00DC1287" w:rsidRDefault="008523E0">
            <w:pPr>
              <w:rPr>
                <w:rFonts w:ascii="Arial" w:hAnsi="Arial" w:cs="Arial"/>
                <w:lang w:eastAsia="ru-RU"/>
              </w:rPr>
            </w:pPr>
            <w:r w:rsidRPr="00DC1287">
              <w:rPr>
                <w:rFonts w:ascii="Arial" w:hAnsi="Arial" w:cs="Arial"/>
                <w:lang w:eastAsia="ru-RU"/>
              </w:rPr>
              <w:t>Использование жилого дома Заявителем (представителем Заявителя) или иным лицом в качестве места постоянного проживания (при рассмотрении Заявления о признании жилого дома садовым домом)</w:t>
            </w:r>
          </w:p>
        </w:tc>
        <w:tc>
          <w:tcPr>
            <w:tcW w:w="4374" w:type="dxa"/>
            <w:tcBorders>
              <w:top w:val="single" w:sz="4" w:space="0" w:color="auto"/>
              <w:left w:val="single" w:sz="4" w:space="0" w:color="auto"/>
              <w:bottom w:val="single" w:sz="4" w:space="0" w:color="auto"/>
              <w:right w:val="single" w:sz="4" w:space="0" w:color="auto"/>
            </w:tcBorders>
          </w:tcPr>
          <w:p w:rsidR="008523E0" w:rsidRPr="00DC1287" w:rsidRDefault="008523E0">
            <w:pPr>
              <w:jc w:val="both"/>
              <w:rPr>
                <w:rFonts w:ascii="Arial" w:hAnsi="Arial" w:cs="Arial"/>
                <w:lang w:eastAsia="ru-RU"/>
              </w:rPr>
            </w:pPr>
          </w:p>
        </w:tc>
      </w:tr>
      <w:tr w:rsidR="00DC1287" w:rsidRPr="00DC1287" w:rsidTr="0080717E">
        <w:trPr>
          <w:trHeight w:val="360"/>
        </w:trPr>
        <w:tc>
          <w:tcPr>
            <w:tcW w:w="1107" w:type="dxa"/>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496"/>
              </w:tabs>
              <w:autoSpaceDE w:val="0"/>
              <w:autoSpaceDN w:val="0"/>
              <w:adjustRightInd w:val="0"/>
              <w:jc w:val="center"/>
              <w:rPr>
                <w:rFonts w:ascii="Arial" w:hAnsi="Arial" w:cs="Arial"/>
              </w:rPr>
            </w:pPr>
          </w:p>
          <w:p w:rsidR="008523E0" w:rsidRPr="00DC1287" w:rsidRDefault="008523E0">
            <w:pPr>
              <w:tabs>
                <w:tab w:val="left" w:pos="1496"/>
              </w:tabs>
              <w:autoSpaceDE w:val="0"/>
              <w:autoSpaceDN w:val="0"/>
              <w:adjustRightInd w:val="0"/>
              <w:spacing w:line="276" w:lineRule="auto"/>
              <w:jc w:val="center"/>
              <w:outlineLvl w:val="6"/>
              <w:rPr>
                <w:rFonts w:ascii="Arial" w:hAnsi="Arial" w:cs="Arial"/>
              </w:rPr>
            </w:pPr>
            <w:r w:rsidRPr="00DC1287">
              <w:rPr>
                <w:rFonts w:ascii="Arial" w:hAnsi="Arial" w:cs="Arial"/>
              </w:rPr>
              <w:t>13.2</w:t>
            </w:r>
          </w:p>
        </w:tc>
        <w:tc>
          <w:tcPr>
            <w:tcW w:w="4584"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111"/>
              <w:numPr>
                <w:ilvl w:val="0"/>
                <w:numId w:val="0"/>
              </w:numPr>
              <w:spacing w:line="240" w:lineRule="auto"/>
              <w:jc w:val="left"/>
              <w:rPr>
                <w:rFonts w:ascii="Arial" w:hAnsi="Arial" w:cs="Arial"/>
                <w:sz w:val="24"/>
                <w:szCs w:val="24"/>
              </w:rPr>
            </w:pPr>
            <w:r w:rsidRPr="00DC1287">
              <w:rPr>
                <w:rFonts w:ascii="Arial" w:hAnsi="Arial" w:cs="Arial"/>
                <w:sz w:val="24"/>
                <w:szCs w:val="24"/>
              </w:rPr>
              <w:t xml:space="preserve">Отзыв заявления на предоставление услуги по инициативе Заявителя (представителя Заявителя). </w:t>
            </w:r>
          </w:p>
        </w:tc>
        <w:tc>
          <w:tcPr>
            <w:tcW w:w="4374" w:type="dxa"/>
            <w:tcBorders>
              <w:top w:val="single" w:sz="4" w:space="0" w:color="auto"/>
              <w:left w:val="single" w:sz="4" w:space="0" w:color="auto"/>
              <w:bottom w:val="single" w:sz="4" w:space="0" w:color="auto"/>
              <w:right w:val="single" w:sz="4" w:space="0" w:color="auto"/>
            </w:tcBorders>
          </w:tcPr>
          <w:p w:rsidR="008523E0" w:rsidRPr="00DC1287" w:rsidRDefault="008523E0">
            <w:pPr>
              <w:pStyle w:val="111"/>
              <w:numPr>
                <w:ilvl w:val="0"/>
                <w:numId w:val="0"/>
              </w:numPr>
              <w:spacing w:line="240" w:lineRule="auto"/>
              <w:rPr>
                <w:rFonts w:ascii="Arial" w:hAnsi="Arial" w:cs="Arial"/>
                <w:sz w:val="24"/>
                <w:szCs w:val="24"/>
              </w:rPr>
            </w:pPr>
          </w:p>
        </w:tc>
      </w:tr>
    </w:tbl>
    <w:p w:rsidR="008523E0" w:rsidRPr="00DC1287" w:rsidRDefault="008523E0" w:rsidP="008523E0">
      <w:pPr>
        <w:tabs>
          <w:tab w:val="left" w:pos="1496"/>
        </w:tabs>
        <w:jc w:val="both"/>
        <w:rPr>
          <w:rFonts w:ascii="Arial" w:hAnsi="Arial" w:cs="Arial"/>
          <w:lang w:eastAsia="en-US"/>
        </w:rPr>
      </w:pPr>
      <w:r w:rsidRPr="00DC1287">
        <w:rPr>
          <w:rFonts w:ascii="Arial" w:hAnsi="Arial" w:cs="Arial"/>
        </w:rPr>
        <w:t>Дополнительно информируем: _______________________________________________________________</w:t>
      </w:r>
      <w:r w:rsidRPr="00DC1287">
        <w:rPr>
          <w:rFonts w:ascii="Arial" w:hAnsi="Arial" w:cs="Arial"/>
        </w:rPr>
        <w:br/>
        <w:t>____________________________________________________________________________</w:t>
      </w:r>
    </w:p>
    <w:p w:rsidR="008523E0" w:rsidRPr="00DC1287" w:rsidRDefault="008523E0" w:rsidP="008523E0">
      <w:pPr>
        <w:jc w:val="center"/>
        <w:rPr>
          <w:rFonts w:ascii="Arial" w:hAnsi="Arial" w:cs="Arial"/>
          <w:i/>
        </w:rPr>
      </w:pPr>
      <w:r w:rsidRPr="00DC1287">
        <w:rPr>
          <w:rFonts w:ascii="Arial" w:hAnsi="Arial" w:cs="Arial"/>
          <w:i/>
        </w:rPr>
        <w:t xml:space="preserve">(указывается информация, необходимая для устранения причин отказа в переводе </w:t>
      </w:r>
      <w:r w:rsidRPr="00DC1287">
        <w:rPr>
          <w:rFonts w:ascii="Arial" w:hAnsi="Arial" w:cs="Arial"/>
          <w:bCs/>
          <w:i/>
        </w:rPr>
        <w:t>жилого (нежилого) помещения в нежилое (жилое) помещение в многоквартирном доме</w:t>
      </w:r>
      <w:r w:rsidRPr="00DC1287">
        <w:rPr>
          <w:rFonts w:ascii="Arial" w:hAnsi="Arial" w:cs="Arial"/>
          <w:i/>
        </w:rPr>
        <w:t>, а также иная дополнительная информация)</w:t>
      </w: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ind w:left="720"/>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(должность)</w:t>
      </w: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____________________________________   ____________________________________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(Ф.И.О. должностного лица органа                       (подпись должностного лица органа</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местного самоуправления                                        местного самоуправления</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муниципального образования, в                            муниципального образования, в</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границах которого расположен                                границах которого расположен</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садовый дом или жилой дом)                                   садовый дом или жилой дом)</w:t>
      </w: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М.П.</w:t>
      </w: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Получил: "__" ____________ 20__ г.  _______________________   (заполняется</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(подпись Заявителя (представителя Заявителя))  в случае получения решения лично)</w:t>
      </w: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Решение направлено в адрес Заявителя  (представителя Заявителя)                  "__" _______ 20__ г.</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(заполняется в случае направления решения по почте)</w:t>
      </w:r>
    </w:p>
    <w:p w:rsidR="008523E0" w:rsidRPr="00DC1287" w:rsidRDefault="008523E0" w:rsidP="008523E0">
      <w:pPr>
        <w:pStyle w:val="ConsPlusNonformat"/>
        <w:jc w:val="both"/>
        <w:rPr>
          <w:rFonts w:ascii="Arial" w:hAnsi="Arial" w:cs="Arial"/>
          <w:sz w:val="24"/>
          <w:szCs w:val="24"/>
        </w:rPr>
      </w:pP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________________________________________</w:t>
      </w:r>
    </w:p>
    <w:p w:rsidR="008523E0" w:rsidRPr="00DC1287" w:rsidRDefault="008523E0" w:rsidP="008523E0">
      <w:pPr>
        <w:pStyle w:val="ConsPlusNonformat"/>
        <w:jc w:val="both"/>
        <w:rPr>
          <w:rFonts w:ascii="Arial" w:hAnsi="Arial" w:cs="Arial"/>
          <w:sz w:val="24"/>
          <w:szCs w:val="24"/>
        </w:rPr>
      </w:pPr>
      <w:r w:rsidRPr="00DC1287">
        <w:rPr>
          <w:rFonts w:ascii="Arial" w:hAnsi="Arial" w:cs="Arial"/>
          <w:sz w:val="24"/>
          <w:szCs w:val="24"/>
        </w:rPr>
        <w:t xml:space="preserve">                                     (Ф.И.О., подпись должностного лица,</w:t>
      </w:r>
    </w:p>
    <w:p w:rsidR="0080717E" w:rsidRDefault="008523E0" w:rsidP="0080717E">
      <w:pPr>
        <w:pStyle w:val="ConsPlusNonformat"/>
        <w:jc w:val="both"/>
        <w:rPr>
          <w:rFonts w:ascii="Arial" w:hAnsi="Arial" w:cs="Arial"/>
          <w:sz w:val="24"/>
          <w:szCs w:val="24"/>
        </w:rPr>
      </w:pPr>
      <w:r w:rsidRPr="00DC1287">
        <w:rPr>
          <w:rFonts w:ascii="Arial" w:hAnsi="Arial" w:cs="Arial"/>
          <w:sz w:val="24"/>
          <w:szCs w:val="24"/>
        </w:rPr>
        <w:t xml:space="preserve">                                   направившего решение в адрес Заявителя)</w:t>
      </w:r>
      <w:r w:rsidR="0080717E">
        <w:rPr>
          <w:rFonts w:ascii="Arial" w:hAnsi="Arial" w:cs="Arial"/>
          <w:sz w:val="24"/>
          <w:szCs w:val="24"/>
        </w:rPr>
        <w:t xml:space="preserve"> </w:t>
      </w:r>
      <w:bookmarkStart w:id="18" w:name="_Toc26881445"/>
    </w:p>
    <w:p w:rsidR="0080717E" w:rsidRDefault="0080717E" w:rsidP="0080717E">
      <w:pPr>
        <w:pStyle w:val="ConsPlusNonformat"/>
        <w:jc w:val="both"/>
        <w:rPr>
          <w:rFonts w:ascii="Arial" w:hAnsi="Arial" w:cs="Arial"/>
          <w:sz w:val="24"/>
          <w:szCs w:val="24"/>
        </w:rPr>
      </w:pPr>
    </w:p>
    <w:p w:rsidR="0080717E" w:rsidRDefault="0080717E" w:rsidP="0080717E">
      <w:pPr>
        <w:pStyle w:val="ConsPlusNonformat"/>
        <w:jc w:val="both"/>
        <w:rPr>
          <w:rFonts w:ascii="Arial" w:hAnsi="Arial" w:cs="Arial"/>
          <w:sz w:val="24"/>
          <w:szCs w:val="24"/>
        </w:rPr>
      </w:pPr>
    </w:p>
    <w:p w:rsidR="0080717E" w:rsidRDefault="0080717E" w:rsidP="0080717E">
      <w:pPr>
        <w:pStyle w:val="ConsPlusNonformat"/>
        <w:jc w:val="both"/>
        <w:rPr>
          <w:rFonts w:ascii="Arial" w:hAnsi="Arial" w:cs="Arial"/>
          <w:sz w:val="24"/>
          <w:szCs w:val="24"/>
        </w:rPr>
      </w:pPr>
    </w:p>
    <w:p w:rsidR="0080717E" w:rsidRDefault="0080717E" w:rsidP="0080717E">
      <w:pPr>
        <w:pStyle w:val="ConsPlusNonformat"/>
        <w:jc w:val="both"/>
        <w:rPr>
          <w:rFonts w:ascii="Arial" w:hAnsi="Arial" w:cs="Arial"/>
          <w:sz w:val="24"/>
          <w:szCs w:val="24"/>
        </w:rPr>
      </w:pPr>
    </w:p>
    <w:p w:rsidR="0080717E" w:rsidRDefault="0080717E" w:rsidP="0080717E">
      <w:pPr>
        <w:pStyle w:val="ConsPlusNonformat"/>
        <w:jc w:val="both"/>
        <w:rPr>
          <w:rFonts w:ascii="Arial" w:hAnsi="Arial" w:cs="Arial"/>
          <w:sz w:val="24"/>
          <w:szCs w:val="24"/>
        </w:rPr>
      </w:pPr>
    </w:p>
    <w:p w:rsidR="0080717E" w:rsidRDefault="0080717E" w:rsidP="0080717E">
      <w:pPr>
        <w:pStyle w:val="ConsPlusNonformat"/>
        <w:jc w:val="both"/>
        <w:rPr>
          <w:rFonts w:ascii="Arial" w:hAnsi="Arial" w:cs="Arial"/>
          <w:sz w:val="24"/>
          <w:szCs w:val="24"/>
        </w:rPr>
      </w:pPr>
    </w:p>
    <w:p w:rsidR="008523E0" w:rsidRPr="00DC1287" w:rsidRDefault="008523E0" w:rsidP="0080717E">
      <w:pPr>
        <w:ind w:left="5387"/>
        <w:rPr>
          <w:rFonts w:ascii="Arial" w:hAnsi="Arial" w:cs="Arial"/>
        </w:rPr>
      </w:pPr>
      <w:r w:rsidRPr="0080717E">
        <w:rPr>
          <w:rFonts w:ascii="Arial" w:hAnsi="Arial" w:cs="Arial"/>
        </w:rPr>
        <w:t>Приложение 3</w:t>
      </w:r>
      <w:bookmarkEnd w:id="18"/>
    </w:p>
    <w:p w:rsidR="008523E0" w:rsidRPr="00DC1287" w:rsidRDefault="008523E0" w:rsidP="008523E0">
      <w:pPr>
        <w:ind w:left="5387"/>
        <w:rPr>
          <w:rFonts w:ascii="Arial" w:hAnsi="Arial" w:cs="Arial"/>
        </w:rPr>
      </w:pPr>
      <w:r w:rsidRPr="00DC1287">
        <w:rPr>
          <w:rFonts w:ascii="Arial" w:hAnsi="Arial" w:cs="Arial"/>
        </w:rPr>
        <w:t>к типовой форме Административного регламента по предоставлению Муниципальной услуги</w:t>
      </w:r>
    </w:p>
    <w:p w:rsidR="008523E0" w:rsidRPr="00DC1287" w:rsidRDefault="008523E0" w:rsidP="008523E0">
      <w:pPr>
        <w:pStyle w:val="affe"/>
        <w:rPr>
          <w:rFonts w:ascii="Arial" w:hAnsi="Arial" w:cs="Arial"/>
          <w:sz w:val="24"/>
          <w:szCs w:val="24"/>
        </w:rPr>
      </w:pPr>
    </w:p>
    <w:p w:rsidR="008523E0" w:rsidRPr="00DC1287" w:rsidRDefault="008523E0" w:rsidP="008523E0">
      <w:pPr>
        <w:pStyle w:val="affe"/>
        <w:rPr>
          <w:rFonts w:ascii="Arial" w:hAnsi="Arial" w:cs="Arial"/>
          <w:b/>
          <w:sz w:val="24"/>
          <w:szCs w:val="24"/>
        </w:rPr>
      </w:pPr>
    </w:p>
    <w:p w:rsidR="008523E0" w:rsidRPr="00DC1287" w:rsidRDefault="008523E0" w:rsidP="008523E0">
      <w:pPr>
        <w:jc w:val="center"/>
        <w:rPr>
          <w:rFonts w:ascii="Arial" w:hAnsi="Arial" w:cs="Arial"/>
        </w:rPr>
      </w:pPr>
      <w:r w:rsidRPr="00DC1287">
        <w:rPr>
          <w:rFonts w:ascii="Arial" w:hAnsi="Arial" w:cs="Arial"/>
          <w:b/>
        </w:rPr>
        <w:t xml:space="preserve">Форма уведомления </w:t>
      </w:r>
      <w:r w:rsidRPr="00DC1287">
        <w:rPr>
          <w:rFonts w:ascii="Arial" w:hAnsi="Arial" w:cs="Arial"/>
          <w:b/>
          <w:bCs/>
        </w:rPr>
        <w:t>об отсутствии документов и (или) информации, в рамках межведомственного запроса</w:t>
      </w:r>
      <w:r w:rsidRPr="00DC1287">
        <w:rPr>
          <w:rFonts w:ascii="Arial" w:hAnsi="Arial" w:cs="Arial"/>
          <w:b/>
        </w:rPr>
        <w:t xml:space="preserve"> по Муниципальной услуги</w:t>
      </w:r>
      <w:bookmarkStart w:id="19" w:name="_Toc535510986"/>
      <w:bookmarkStart w:id="20" w:name="_Toc535509537"/>
      <w:bookmarkStart w:id="21" w:name="_Toc535493567"/>
    </w:p>
    <w:p w:rsidR="008523E0" w:rsidRPr="00DC1287" w:rsidRDefault="008523E0" w:rsidP="008523E0">
      <w:pPr>
        <w:ind w:left="5245"/>
        <w:rPr>
          <w:rFonts w:ascii="Arial" w:hAnsi="Arial" w:cs="Arial"/>
        </w:rPr>
      </w:pPr>
    </w:p>
    <w:p w:rsidR="008523E0" w:rsidRPr="00DC1287" w:rsidRDefault="008523E0" w:rsidP="008523E0">
      <w:pPr>
        <w:ind w:left="5245"/>
        <w:rPr>
          <w:rFonts w:ascii="Arial" w:hAnsi="Arial" w:cs="Arial"/>
        </w:rPr>
      </w:pPr>
    </w:p>
    <w:p w:rsidR="008523E0" w:rsidRPr="00DC1287" w:rsidRDefault="008523E0" w:rsidP="008523E0">
      <w:pPr>
        <w:ind w:left="5245"/>
        <w:rPr>
          <w:rFonts w:ascii="Arial" w:hAnsi="Arial" w:cs="Arial"/>
        </w:rPr>
      </w:pPr>
      <w:bookmarkStart w:id="22" w:name="_Toc510617036"/>
      <w:bookmarkStart w:id="23" w:name="_Toc515296505"/>
      <w:bookmarkEnd w:id="19"/>
      <w:bookmarkEnd w:id="20"/>
      <w:bookmarkEnd w:id="21"/>
      <w:r w:rsidRPr="00DC1287">
        <w:rPr>
          <w:rFonts w:ascii="Arial" w:hAnsi="Arial" w:cs="Arial"/>
        </w:rPr>
        <w:t xml:space="preserve">Кому </w:t>
      </w:r>
    </w:p>
    <w:p w:rsidR="008523E0" w:rsidRPr="00DC1287" w:rsidRDefault="008523E0" w:rsidP="008523E0">
      <w:pPr>
        <w:pBdr>
          <w:top w:val="single" w:sz="4" w:space="1" w:color="auto"/>
        </w:pBdr>
        <w:ind w:left="5898"/>
        <w:jc w:val="center"/>
        <w:rPr>
          <w:rFonts w:ascii="Arial" w:hAnsi="Arial" w:cs="Arial"/>
        </w:rPr>
      </w:pPr>
      <w:r w:rsidRPr="00DC1287">
        <w:rPr>
          <w:rFonts w:ascii="Arial" w:hAnsi="Arial" w:cs="Arial"/>
        </w:rPr>
        <w:t xml:space="preserve">(фамилия, имя, отчество (при наличии) </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jc w:val="center"/>
        <w:rPr>
          <w:rFonts w:ascii="Arial" w:hAnsi="Arial" w:cs="Arial"/>
        </w:rPr>
      </w:pPr>
      <w:r w:rsidRPr="00DC1287">
        <w:rPr>
          <w:rFonts w:ascii="Arial" w:hAnsi="Arial" w:cs="Arial"/>
        </w:rPr>
        <w:t>для граждан, индивидуальных предпринимателей;</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jc w:val="center"/>
        <w:rPr>
          <w:rFonts w:ascii="Arial" w:hAnsi="Arial" w:cs="Arial"/>
        </w:rPr>
      </w:pPr>
      <w:r w:rsidRPr="00DC1287">
        <w:rPr>
          <w:rFonts w:ascii="Arial" w:hAnsi="Arial" w:cs="Arial"/>
        </w:rPr>
        <w:t xml:space="preserve">полное наименование организации – </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jc w:val="center"/>
        <w:rPr>
          <w:rFonts w:ascii="Arial" w:hAnsi="Arial" w:cs="Arial"/>
        </w:rPr>
      </w:pPr>
      <w:r w:rsidRPr="00DC1287">
        <w:rPr>
          <w:rFonts w:ascii="Arial" w:hAnsi="Arial" w:cs="Arial"/>
        </w:rPr>
        <w:t>для юридических лиц)</w:t>
      </w:r>
    </w:p>
    <w:p w:rsidR="008523E0" w:rsidRPr="00DC1287" w:rsidRDefault="008523E0" w:rsidP="008523E0">
      <w:pPr>
        <w:ind w:left="5245"/>
        <w:rPr>
          <w:rFonts w:ascii="Arial" w:hAnsi="Arial" w:cs="Arial"/>
        </w:rPr>
      </w:pPr>
      <w:r w:rsidRPr="00DC1287">
        <w:rPr>
          <w:rFonts w:ascii="Arial" w:hAnsi="Arial" w:cs="Arial"/>
        </w:rPr>
        <w:t xml:space="preserve">Куда  </w:t>
      </w:r>
    </w:p>
    <w:p w:rsidR="008523E0" w:rsidRPr="00DC1287" w:rsidRDefault="008523E0" w:rsidP="008523E0">
      <w:pPr>
        <w:pBdr>
          <w:top w:val="single" w:sz="4" w:space="1" w:color="auto"/>
        </w:pBdr>
        <w:ind w:left="5868"/>
        <w:jc w:val="center"/>
        <w:rPr>
          <w:rFonts w:ascii="Arial" w:hAnsi="Arial" w:cs="Arial"/>
        </w:rPr>
      </w:pPr>
      <w:r w:rsidRPr="00DC1287">
        <w:rPr>
          <w:rFonts w:ascii="Arial" w:hAnsi="Arial" w:cs="Arial"/>
        </w:rPr>
        <w:t>(почтовый индекс и адрес</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jc w:val="center"/>
        <w:rPr>
          <w:rFonts w:ascii="Arial" w:hAnsi="Arial" w:cs="Arial"/>
        </w:rPr>
      </w:pPr>
      <w:r w:rsidRPr="00DC1287">
        <w:rPr>
          <w:rFonts w:ascii="Arial" w:hAnsi="Arial" w:cs="Arial"/>
        </w:rPr>
        <w:t>Заявителя (представителя Заявителя) согласно Заявлению</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jc w:val="center"/>
        <w:rPr>
          <w:rFonts w:ascii="Arial" w:hAnsi="Arial" w:cs="Arial"/>
        </w:rPr>
      </w:pPr>
      <w:r w:rsidRPr="00DC1287">
        <w:rPr>
          <w:rFonts w:ascii="Arial" w:hAnsi="Arial" w:cs="Arial"/>
        </w:rPr>
        <w:t>о признании)</w:t>
      </w:r>
    </w:p>
    <w:p w:rsidR="008523E0" w:rsidRPr="00DC1287" w:rsidRDefault="008523E0" w:rsidP="008523E0">
      <w:pPr>
        <w:ind w:left="5245"/>
        <w:rPr>
          <w:rFonts w:ascii="Arial" w:hAnsi="Arial" w:cs="Arial"/>
        </w:rPr>
      </w:pPr>
    </w:p>
    <w:p w:rsidR="008523E0" w:rsidRPr="00DC1287" w:rsidRDefault="008523E0" w:rsidP="008523E0">
      <w:pPr>
        <w:pBdr>
          <w:top w:val="single" w:sz="4" w:space="1" w:color="auto"/>
        </w:pBdr>
        <w:ind w:left="5245"/>
        <w:rPr>
          <w:rFonts w:ascii="Arial" w:hAnsi="Arial" w:cs="Arial"/>
        </w:rPr>
      </w:pPr>
    </w:p>
    <w:p w:rsidR="008523E0" w:rsidRPr="00DC1287" w:rsidRDefault="008523E0" w:rsidP="008523E0">
      <w:pPr>
        <w:pBdr>
          <w:top w:val="single" w:sz="4" w:space="1" w:color="auto"/>
        </w:pBdr>
        <w:ind w:left="5245"/>
        <w:rPr>
          <w:rFonts w:ascii="Arial" w:hAnsi="Arial" w:cs="Arial"/>
        </w:rPr>
      </w:pPr>
    </w:p>
    <w:p w:rsidR="008523E0" w:rsidRPr="00DC1287" w:rsidRDefault="008523E0" w:rsidP="008523E0">
      <w:pPr>
        <w:pBdr>
          <w:top w:val="single" w:sz="4" w:space="1" w:color="auto"/>
        </w:pBdr>
        <w:ind w:left="5245"/>
        <w:rPr>
          <w:rFonts w:ascii="Arial" w:hAnsi="Arial" w:cs="Arial"/>
        </w:rPr>
      </w:pPr>
    </w:p>
    <w:p w:rsidR="008523E0" w:rsidRPr="00DC1287" w:rsidRDefault="008523E0" w:rsidP="008523E0">
      <w:pPr>
        <w:pBdr>
          <w:top w:val="single" w:sz="4" w:space="1" w:color="auto"/>
        </w:pBdr>
        <w:ind w:left="5245"/>
        <w:rPr>
          <w:rFonts w:ascii="Arial" w:hAnsi="Arial" w:cs="Arial"/>
        </w:rPr>
      </w:pPr>
    </w:p>
    <w:p w:rsidR="008523E0" w:rsidRPr="00DC1287" w:rsidRDefault="008523E0" w:rsidP="008523E0">
      <w:pPr>
        <w:ind w:left="142"/>
        <w:rPr>
          <w:rFonts w:ascii="Arial" w:hAnsi="Arial" w:cs="Arial"/>
        </w:rPr>
      </w:pPr>
    </w:p>
    <w:p w:rsidR="008523E0" w:rsidRPr="00DC1287" w:rsidRDefault="008523E0" w:rsidP="008523E0">
      <w:pPr>
        <w:ind w:left="142"/>
        <w:jc w:val="center"/>
        <w:rPr>
          <w:rFonts w:ascii="Arial" w:eastAsia="Calibri" w:hAnsi="Arial" w:cs="Arial"/>
          <w:b/>
          <w:bCs/>
          <w:lang w:eastAsia="en-US"/>
        </w:rPr>
      </w:pPr>
      <w:r w:rsidRPr="00DC1287">
        <w:rPr>
          <w:rFonts w:ascii="Arial" w:hAnsi="Arial" w:cs="Arial"/>
          <w:b/>
          <w:bCs/>
        </w:rPr>
        <w:t>Уведомление</w:t>
      </w:r>
    </w:p>
    <w:p w:rsidR="008523E0" w:rsidRPr="00DC1287" w:rsidRDefault="008523E0" w:rsidP="008523E0">
      <w:pPr>
        <w:widowControl w:val="0"/>
        <w:autoSpaceDE w:val="0"/>
        <w:autoSpaceDN w:val="0"/>
        <w:adjustRightInd w:val="0"/>
        <w:jc w:val="center"/>
        <w:rPr>
          <w:rFonts w:ascii="Arial" w:hAnsi="Arial" w:cs="Arial"/>
          <w:u w:val="single"/>
        </w:rPr>
      </w:pPr>
      <w:r w:rsidRPr="00DC1287">
        <w:rPr>
          <w:rFonts w:ascii="Arial" w:hAnsi="Arial" w:cs="Arial"/>
          <w:b/>
          <w:bCs/>
        </w:rPr>
        <w:t>об отсутствии документов и (или) информации, в рамках межведомственного запроса, по муниципальной услуге «Признание садового дома жилым домом и жилого дома садовым домом»</w:t>
      </w:r>
    </w:p>
    <w:p w:rsidR="008523E0" w:rsidRPr="00DC1287" w:rsidRDefault="008523E0" w:rsidP="008523E0">
      <w:pPr>
        <w:ind w:left="142"/>
        <w:jc w:val="center"/>
        <w:rPr>
          <w:rFonts w:ascii="Arial" w:eastAsia="Calibri" w:hAnsi="Arial" w:cs="Arial"/>
          <w:b/>
          <w:bCs/>
          <w:lang w:eastAsia="en-US"/>
        </w:rPr>
      </w:pPr>
    </w:p>
    <w:p w:rsidR="008523E0" w:rsidRPr="00DC1287" w:rsidRDefault="008523E0" w:rsidP="008523E0">
      <w:pPr>
        <w:ind w:left="142"/>
        <w:rPr>
          <w:rFonts w:ascii="Arial" w:hAnsi="Arial" w:cs="Arial"/>
        </w:rPr>
      </w:pPr>
    </w:p>
    <w:p w:rsidR="008523E0" w:rsidRPr="00DC1287" w:rsidRDefault="008523E0" w:rsidP="008523E0">
      <w:pPr>
        <w:pBdr>
          <w:top w:val="single" w:sz="4" w:space="1" w:color="auto"/>
        </w:pBdr>
        <w:ind w:left="142"/>
        <w:jc w:val="center"/>
        <w:rPr>
          <w:rFonts w:ascii="Arial" w:hAnsi="Arial" w:cs="Arial"/>
        </w:rPr>
      </w:pPr>
      <w:r w:rsidRPr="00DC1287">
        <w:rPr>
          <w:rFonts w:ascii="Arial" w:hAnsi="Arial" w:cs="Arial"/>
        </w:rPr>
        <w:t>(полное наименование органа местного самоуправления,</w:t>
      </w:r>
    </w:p>
    <w:p w:rsidR="008523E0" w:rsidRPr="00DC1287" w:rsidRDefault="008523E0" w:rsidP="008523E0">
      <w:pPr>
        <w:tabs>
          <w:tab w:val="right" w:pos="10205"/>
        </w:tabs>
        <w:ind w:left="142"/>
        <w:rPr>
          <w:rFonts w:ascii="Arial" w:hAnsi="Arial" w:cs="Arial"/>
        </w:rPr>
      </w:pPr>
    </w:p>
    <w:p w:rsidR="008523E0" w:rsidRPr="00DC1287" w:rsidRDefault="008523E0" w:rsidP="008523E0">
      <w:pPr>
        <w:pBdr>
          <w:top w:val="single" w:sz="4" w:space="1" w:color="auto"/>
        </w:pBdr>
        <w:ind w:left="142" w:right="113"/>
        <w:jc w:val="center"/>
        <w:rPr>
          <w:rFonts w:ascii="Arial" w:hAnsi="Arial" w:cs="Arial"/>
        </w:rPr>
      </w:pPr>
      <w:r w:rsidRPr="00DC1287">
        <w:rPr>
          <w:rFonts w:ascii="Arial" w:hAnsi="Arial" w:cs="Arial"/>
        </w:rPr>
        <w:t>осуществляющего признание дома)</w:t>
      </w:r>
    </w:p>
    <w:p w:rsidR="008523E0" w:rsidRPr="00DC1287" w:rsidRDefault="008523E0" w:rsidP="008523E0">
      <w:pPr>
        <w:tabs>
          <w:tab w:val="center" w:pos="7994"/>
          <w:tab w:val="right" w:pos="10205"/>
        </w:tabs>
        <w:ind w:left="142"/>
        <w:jc w:val="both"/>
        <w:rPr>
          <w:rFonts w:ascii="Arial" w:hAnsi="Arial" w:cs="Arial"/>
        </w:rPr>
      </w:pPr>
    </w:p>
    <w:p w:rsidR="008523E0" w:rsidRPr="00DC1287" w:rsidRDefault="008523E0" w:rsidP="008523E0">
      <w:pPr>
        <w:tabs>
          <w:tab w:val="center" w:pos="7994"/>
          <w:tab w:val="right" w:pos="10205"/>
        </w:tabs>
        <w:ind w:left="142"/>
        <w:jc w:val="both"/>
        <w:rPr>
          <w:rFonts w:ascii="Arial" w:hAnsi="Arial" w:cs="Arial"/>
        </w:rPr>
      </w:pPr>
      <w:r w:rsidRPr="00DC1287">
        <w:rPr>
          <w:rFonts w:ascii="Arial" w:hAnsi="Arial" w:cs="Arial"/>
        </w:rPr>
        <w:t>рассмотрев представленные в соответствии со ст. 56 Постановления от 28.01.2006 г.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документы о признании садового дома жилым домом и жилого дома садовым домом  кв. м, находящегося по адресу:</w:t>
      </w:r>
    </w:p>
    <w:p w:rsidR="008523E0" w:rsidRPr="00DC1287" w:rsidRDefault="008523E0" w:rsidP="008523E0">
      <w:pPr>
        <w:ind w:left="142"/>
        <w:rPr>
          <w:rFonts w:ascii="Arial" w:hAnsi="Arial" w:cs="Arial"/>
        </w:rPr>
      </w:pPr>
    </w:p>
    <w:p w:rsidR="008523E0" w:rsidRPr="00DC1287" w:rsidRDefault="008523E0" w:rsidP="008523E0">
      <w:pPr>
        <w:pBdr>
          <w:top w:val="single" w:sz="4" w:space="1" w:color="auto"/>
        </w:pBdr>
        <w:ind w:left="142"/>
        <w:jc w:val="center"/>
        <w:rPr>
          <w:rFonts w:ascii="Arial" w:hAnsi="Arial" w:cs="Arial"/>
        </w:rPr>
      </w:pPr>
      <w:r w:rsidRPr="00DC1287">
        <w:rPr>
          <w:rFonts w:ascii="Arial" w:hAnsi="Arial" w:cs="Arial"/>
        </w:rPr>
        <w:t>(наименование городского или сельского поселения)</w:t>
      </w:r>
    </w:p>
    <w:p w:rsidR="008523E0" w:rsidRPr="00DC1287" w:rsidRDefault="008523E0" w:rsidP="008523E0">
      <w:pPr>
        <w:ind w:left="142"/>
        <w:rPr>
          <w:rFonts w:ascii="Arial" w:hAnsi="Arial" w:cs="Arial"/>
        </w:rPr>
      </w:pPr>
    </w:p>
    <w:p w:rsidR="008523E0" w:rsidRPr="00DC1287" w:rsidRDefault="008523E0" w:rsidP="008523E0">
      <w:pPr>
        <w:pBdr>
          <w:top w:val="single" w:sz="4" w:space="1" w:color="auto"/>
        </w:pBdr>
        <w:ind w:left="142"/>
        <w:jc w:val="center"/>
        <w:rPr>
          <w:rFonts w:ascii="Arial" w:hAnsi="Arial" w:cs="Arial"/>
        </w:rPr>
      </w:pPr>
      <w:r w:rsidRPr="00DC1287">
        <w:rPr>
          <w:rFonts w:ascii="Arial" w:hAnsi="Arial" w:cs="Arial"/>
        </w:rPr>
        <w:t>(наименование улицы, площади, проспекта, бульвара, проезда и т.п.)</w:t>
      </w:r>
    </w:p>
    <w:p w:rsidR="008523E0" w:rsidRPr="00DC1287" w:rsidRDefault="008523E0" w:rsidP="008523E0">
      <w:pPr>
        <w:pBdr>
          <w:top w:val="single" w:sz="4" w:space="1" w:color="auto"/>
        </w:pBdr>
        <w:ind w:left="142"/>
        <w:jc w:val="center"/>
        <w:rPr>
          <w:rFonts w:ascii="Arial" w:hAnsi="Arial" w:cs="Arial"/>
        </w:rPr>
      </w:pPr>
    </w:p>
    <w:p w:rsidR="008523E0" w:rsidRPr="00DC1287" w:rsidRDefault="008523E0" w:rsidP="008523E0">
      <w:pPr>
        <w:ind w:left="142" w:firstLine="566"/>
        <w:jc w:val="both"/>
        <w:rPr>
          <w:rFonts w:ascii="Arial" w:hAnsi="Arial" w:cs="Arial"/>
        </w:rPr>
      </w:pPr>
      <w:r w:rsidRPr="00DC1287">
        <w:rPr>
          <w:rFonts w:ascii="Arial" w:hAnsi="Arial" w:cs="Arial"/>
          <w:bCs/>
        </w:rPr>
        <w:t xml:space="preserve">Уведомляет о </w:t>
      </w:r>
      <w:r w:rsidRPr="00DC1287">
        <w:rPr>
          <w:rFonts w:ascii="Arial" w:hAnsi="Arial" w:cs="Arial"/>
        </w:rPr>
        <w:t>поступлении в Администрацию ответа органов и организаций, в рамках межведомственного запроса, свидетельствующего об отсутствии у них документов и (или) информации, необходимых для предоставления муниципальной услуги «Признание садового дома жилым домом и жилого дома садовым домом» (указываю</w:t>
      </w:r>
      <w:r w:rsidRPr="00DC1287">
        <w:rPr>
          <w:rFonts w:ascii="Arial" w:hAnsi="Arial" w:cs="Arial"/>
          <w:bCs/>
          <w:i/>
        </w:rPr>
        <w:t>тся документы, которые отсутствуют в распоряжении органов, участвующих в предоставлении муниципальной услуги)</w:t>
      </w:r>
      <w:r w:rsidRPr="00DC1287">
        <w:rPr>
          <w:rFonts w:ascii="Arial" w:hAnsi="Arial" w:cs="Arial"/>
        </w:rPr>
        <w:t>:</w:t>
      </w:r>
    </w:p>
    <w:p w:rsidR="008523E0" w:rsidRPr="00DC1287" w:rsidRDefault="008523E0" w:rsidP="008523E0">
      <w:pPr>
        <w:ind w:left="142" w:firstLine="566"/>
        <w:jc w:val="both"/>
        <w:rPr>
          <w:rFonts w:ascii="Arial" w:hAnsi="Arial" w:cs="Arial"/>
          <w:bCs/>
        </w:rPr>
      </w:pPr>
      <w:r w:rsidRPr="00DC1287">
        <w:rPr>
          <w:rFonts w:ascii="Arial" w:hAnsi="Arial" w:cs="Arial"/>
        </w:rPr>
        <w:t xml:space="preserve"> </w:t>
      </w:r>
      <w:r w:rsidRPr="00DC1287">
        <w:rPr>
          <w:rFonts w:ascii="Arial" w:hAnsi="Arial" w:cs="Arial"/>
          <w:bCs/>
        </w:rPr>
        <w:t>выписка из ЕГРН;</w:t>
      </w:r>
    </w:p>
    <w:p w:rsidR="008523E0" w:rsidRPr="00DC1287" w:rsidRDefault="008523E0" w:rsidP="008523E0">
      <w:pPr>
        <w:ind w:left="142" w:firstLine="566"/>
        <w:jc w:val="both"/>
        <w:rPr>
          <w:rFonts w:ascii="Arial" w:hAnsi="Arial" w:cs="Arial"/>
          <w:bCs/>
        </w:rPr>
      </w:pPr>
      <w:r w:rsidRPr="00DC1287">
        <w:rPr>
          <w:rFonts w:ascii="Arial" w:hAnsi="Arial" w:cs="Arial"/>
          <w:bCs/>
        </w:rPr>
        <w:t xml:space="preserve"> сведения из ЕГРИП;</w:t>
      </w:r>
    </w:p>
    <w:p w:rsidR="008523E0" w:rsidRPr="00DC1287" w:rsidRDefault="008523E0" w:rsidP="008523E0">
      <w:pPr>
        <w:ind w:left="142" w:firstLine="566"/>
        <w:jc w:val="both"/>
        <w:rPr>
          <w:rFonts w:ascii="Arial" w:hAnsi="Arial" w:cs="Arial"/>
          <w:bCs/>
        </w:rPr>
      </w:pPr>
      <w:r w:rsidRPr="00DC1287">
        <w:rPr>
          <w:rFonts w:ascii="Arial" w:hAnsi="Arial" w:cs="Arial"/>
          <w:bCs/>
        </w:rPr>
        <w:t xml:space="preserve"> сведения из ЕГРЮЛ.</w:t>
      </w:r>
      <w:r w:rsidRPr="00DC1287">
        <w:rPr>
          <w:rFonts w:ascii="Arial" w:hAnsi="Arial" w:cs="Arial"/>
          <w:bCs/>
          <w:i/>
        </w:rPr>
        <w:t xml:space="preserve"> </w:t>
      </w:r>
    </w:p>
    <w:p w:rsidR="008523E0" w:rsidRPr="00DC1287" w:rsidRDefault="008523E0" w:rsidP="008523E0">
      <w:pPr>
        <w:pStyle w:val="110"/>
        <w:numPr>
          <w:ilvl w:val="0"/>
          <w:numId w:val="0"/>
        </w:numPr>
        <w:tabs>
          <w:tab w:val="left" w:pos="1134"/>
        </w:tabs>
        <w:spacing w:line="240" w:lineRule="auto"/>
        <w:ind w:left="142" w:firstLine="567"/>
        <w:rPr>
          <w:rFonts w:ascii="Arial" w:hAnsi="Arial" w:cs="Arial"/>
          <w:sz w:val="24"/>
          <w:szCs w:val="24"/>
        </w:rPr>
      </w:pPr>
      <w:r w:rsidRPr="00DC1287">
        <w:rPr>
          <w:rFonts w:ascii="Arial" w:hAnsi="Arial" w:cs="Arial"/>
          <w:sz w:val="24"/>
          <w:szCs w:val="24"/>
        </w:rPr>
        <w:t>Учитывая изложенное, предлагаем Вам в течение 15 рабочих дней с момента получения настоящего уведомления представить следующие документы:</w:t>
      </w:r>
    </w:p>
    <w:p w:rsidR="008523E0" w:rsidRPr="00DC1287" w:rsidRDefault="008523E0" w:rsidP="008523E0">
      <w:pPr>
        <w:pStyle w:val="110"/>
        <w:numPr>
          <w:ilvl w:val="0"/>
          <w:numId w:val="0"/>
        </w:numPr>
        <w:tabs>
          <w:tab w:val="left" w:pos="1134"/>
        </w:tabs>
        <w:spacing w:line="240" w:lineRule="auto"/>
        <w:rPr>
          <w:rFonts w:ascii="Arial" w:hAnsi="Arial" w:cs="Arial"/>
          <w:sz w:val="24"/>
          <w:szCs w:val="24"/>
        </w:rPr>
      </w:pPr>
      <w:r w:rsidRPr="00DC1287">
        <w:rPr>
          <w:rFonts w:ascii="Arial" w:hAnsi="Arial" w:cs="Arial"/>
          <w:sz w:val="24"/>
          <w:szCs w:val="24"/>
        </w:rPr>
        <w:t>1.____________________________________________________________</w:t>
      </w:r>
      <w:r w:rsidR="0080717E">
        <w:rPr>
          <w:rFonts w:ascii="Arial" w:hAnsi="Arial" w:cs="Arial"/>
          <w:sz w:val="24"/>
          <w:szCs w:val="24"/>
        </w:rPr>
        <w:t>______________</w:t>
      </w:r>
    </w:p>
    <w:p w:rsidR="008523E0" w:rsidRPr="00DC1287" w:rsidRDefault="008523E0" w:rsidP="008523E0">
      <w:pPr>
        <w:pStyle w:val="110"/>
        <w:numPr>
          <w:ilvl w:val="0"/>
          <w:numId w:val="0"/>
        </w:numPr>
        <w:tabs>
          <w:tab w:val="left" w:pos="1134"/>
        </w:tabs>
        <w:spacing w:line="240" w:lineRule="auto"/>
        <w:rPr>
          <w:rFonts w:ascii="Arial" w:hAnsi="Arial" w:cs="Arial"/>
          <w:sz w:val="24"/>
          <w:szCs w:val="24"/>
        </w:rPr>
      </w:pPr>
      <w:r w:rsidRPr="00DC1287">
        <w:rPr>
          <w:rFonts w:ascii="Arial" w:hAnsi="Arial" w:cs="Arial"/>
          <w:sz w:val="24"/>
          <w:szCs w:val="24"/>
        </w:rPr>
        <w:t>2.______________________________________________</w:t>
      </w:r>
      <w:r w:rsidR="0080717E">
        <w:rPr>
          <w:rFonts w:ascii="Arial" w:hAnsi="Arial" w:cs="Arial"/>
          <w:sz w:val="24"/>
          <w:szCs w:val="24"/>
        </w:rPr>
        <w:t>____________________________</w:t>
      </w:r>
    </w:p>
    <w:p w:rsidR="008523E0" w:rsidRPr="00DC1287" w:rsidRDefault="008523E0" w:rsidP="008523E0">
      <w:pPr>
        <w:pStyle w:val="110"/>
        <w:numPr>
          <w:ilvl w:val="0"/>
          <w:numId w:val="0"/>
        </w:numPr>
        <w:tabs>
          <w:tab w:val="left" w:pos="1134"/>
        </w:tabs>
        <w:spacing w:line="240" w:lineRule="auto"/>
        <w:rPr>
          <w:rFonts w:ascii="Arial" w:hAnsi="Arial" w:cs="Arial"/>
          <w:sz w:val="24"/>
          <w:szCs w:val="24"/>
        </w:rPr>
      </w:pPr>
      <w:r w:rsidRPr="00DC1287">
        <w:rPr>
          <w:rFonts w:ascii="Arial" w:hAnsi="Arial" w:cs="Arial"/>
          <w:sz w:val="24"/>
          <w:szCs w:val="24"/>
        </w:rPr>
        <w:t>3.______________________________________________</w:t>
      </w:r>
      <w:r w:rsidR="0080717E">
        <w:rPr>
          <w:rFonts w:ascii="Arial" w:hAnsi="Arial" w:cs="Arial"/>
          <w:sz w:val="24"/>
          <w:szCs w:val="24"/>
        </w:rPr>
        <w:t>____________________________</w:t>
      </w:r>
    </w:p>
    <w:p w:rsidR="008523E0" w:rsidRPr="00DC1287" w:rsidRDefault="008523E0" w:rsidP="008523E0">
      <w:pPr>
        <w:pStyle w:val="110"/>
        <w:numPr>
          <w:ilvl w:val="0"/>
          <w:numId w:val="0"/>
        </w:numPr>
        <w:tabs>
          <w:tab w:val="left" w:pos="1134"/>
        </w:tabs>
        <w:spacing w:line="240" w:lineRule="auto"/>
        <w:rPr>
          <w:rFonts w:ascii="Arial" w:hAnsi="Arial" w:cs="Arial"/>
          <w:sz w:val="24"/>
          <w:szCs w:val="24"/>
        </w:rPr>
      </w:pPr>
      <w:r w:rsidRPr="00DC1287">
        <w:rPr>
          <w:rFonts w:ascii="Arial" w:hAnsi="Arial" w:cs="Arial"/>
          <w:sz w:val="24"/>
          <w:szCs w:val="24"/>
        </w:rPr>
        <w:t>4._________________________________________________________________________</w:t>
      </w:r>
      <w:r w:rsidR="0080717E">
        <w:rPr>
          <w:rFonts w:ascii="Arial" w:hAnsi="Arial" w:cs="Arial"/>
          <w:sz w:val="24"/>
          <w:szCs w:val="24"/>
        </w:rPr>
        <w:t>_</w:t>
      </w:r>
    </w:p>
    <w:p w:rsidR="008523E0" w:rsidRPr="00DC1287" w:rsidRDefault="008523E0" w:rsidP="008523E0">
      <w:pPr>
        <w:pStyle w:val="110"/>
        <w:numPr>
          <w:ilvl w:val="0"/>
          <w:numId w:val="0"/>
        </w:numPr>
        <w:tabs>
          <w:tab w:val="left" w:pos="1134"/>
        </w:tabs>
        <w:spacing w:line="240" w:lineRule="auto"/>
        <w:rPr>
          <w:rFonts w:ascii="Arial" w:hAnsi="Arial" w:cs="Arial"/>
          <w:sz w:val="24"/>
          <w:szCs w:val="24"/>
        </w:rPr>
      </w:pPr>
    </w:p>
    <w:p w:rsidR="008523E0" w:rsidRPr="00DC1287" w:rsidRDefault="008523E0" w:rsidP="008523E0">
      <w:pPr>
        <w:pStyle w:val="110"/>
        <w:numPr>
          <w:ilvl w:val="0"/>
          <w:numId w:val="0"/>
        </w:numPr>
        <w:tabs>
          <w:tab w:val="left" w:pos="1134"/>
        </w:tabs>
        <w:ind w:firstLine="567"/>
        <w:rPr>
          <w:rFonts w:ascii="Arial" w:eastAsia="Times New Roman" w:hAnsi="Arial" w:cs="Arial"/>
          <w:sz w:val="24"/>
          <w:szCs w:val="24"/>
        </w:rPr>
      </w:pPr>
      <w:r w:rsidRPr="00DC1287">
        <w:rPr>
          <w:rFonts w:ascii="Arial" w:hAnsi="Arial" w:cs="Arial"/>
          <w:sz w:val="24"/>
          <w:szCs w:val="24"/>
        </w:rPr>
        <w:t>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об отказе в признании садового дома жилым домом и жилого дома садовым домом</w:t>
      </w:r>
      <w:r w:rsidRPr="00DC1287">
        <w:rPr>
          <w:rFonts w:ascii="Arial" w:eastAsia="Times New Roman" w:hAnsi="Arial" w:cs="Arial"/>
          <w:sz w:val="24"/>
          <w:szCs w:val="24"/>
        </w:rPr>
        <w:t xml:space="preserve"> на основании, предусмотренном пунктом 13.1.2 Административного регламента.</w:t>
      </w:r>
    </w:p>
    <w:p w:rsidR="008523E0" w:rsidRPr="00DC1287" w:rsidRDefault="008523E0" w:rsidP="008523E0">
      <w:pPr>
        <w:pStyle w:val="110"/>
        <w:numPr>
          <w:ilvl w:val="0"/>
          <w:numId w:val="0"/>
        </w:numPr>
        <w:tabs>
          <w:tab w:val="left" w:pos="1134"/>
        </w:tabs>
        <w:ind w:firstLine="567"/>
        <w:rPr>
          <w:rFonts w:ascii="Arial" w:hAnsi="Arial" w:cs="Arial"/>
          <w:sz w:val="24"/>
          <w:szCs w:val="24"/>
          <w:lang w:eastAsia="en-US"/>
        </w:rPr>
      </w:pPr>
    </w:p>
    <w:p w:rsidR="008523E0" w:rsidRPr="00DC1287" w:rsidRDefault="008523E0" w:rsidP="008523E0">
      <w:pPr>
        <w:pStyle w:val="110"/>
        <w:numPr>
          <w:ilvl w:val="0"/>
          <w:numId w:val="0"/>
        </w:numPr>
        <w:tabs>
          <w:tab w:val="left" w:pos="1134"/>
        </w:tabs>
        <w:spacing w:line="240" w:lineRule="auto"/>
        <w:rPr>
          <w:rFonts w:ascii="Arial" w:hAnsi="Arial" w:cs="Arial"/>
          <w:sz w:val="24"/>
          <w:szCs w:val="24"/>
        </w:rPr>
      </w:pPr>
    </w:p>
    <w:p w:rsidR="008523E0" w:rsidRPr="00DC1287" w:rsidRDefault="008523E0" w:rsidP="008523E0">
      <w:pPr>
        <w:pStyle w:val="110"/>
        <w:numPr>
          <w:ilvl w:val="0"/>
          <w:numId w:val="0"/>
        </w:numPr>
        <w:tabs>
          <w:tab w:val="left" w:pos="1134"/>
        </w:tabs>
        <w:spacing w:line="240" w:lineRule="auto"/>
        <w:rPr>
          <w:rFonts w:ascii="Arial" w:hAnsi="Arial" w:cs="Arial"/>
          <w:sz w:val="24"/>
          <w:szCs w:val="24"/>
        </w:rPr>
      </w:pPr>
    </w:p>
    <w:p w:rsidR="008523E0" w:rsidRPr="00DC1287" w:rsidRDefault="008523E0" w:rsidP="008523E0">
      <w:pPr>
        <w:ind w:left="142"/>
        <w:jc w:val="both"/>
        <w:rPr>
          <w:rFonts w:ascii="Arial" w:hAnsi="Arial" w:cs="Arial"/>
        </w:rPr>
      </w:pPr>
    </w:p>
    <w:tbl>
      <w:tblPr>
        <w:tblW w:w="9945" w:type="dxa"/>
        <w:tblInd w:w="170" w:type="dxa"/>
        <w:tblLayout w:type="fixed"/>
        <w:tblCellMar>
          <w:left w:w="28" w:type="dxa"/>
          <w:right w:w="28" w:type="dxa"/>
        </w:tblCellMar>
        <w:tblLook w:val="04A0" w:firstRow="1" w:lastRow="0" w:firstColumn="1" w:lastColumn="0" w:noHBand="0" w:noVBand="1"/>
      </w:tblPr>
      <w:tblGrid>
        <w:gridCol w:w="169"/>
        <w:gridCol w:w="425"/>
        <w:gridCol w:w="284"/>
        <w:gridCol w:w="1985"/>
        <w:gridCol w:w="511"/>
        <w:gridCol w:w="227"/>
        <w:gridCol w:w="127"/>
        <w:gridCol w:w="256"/>
        <w:gridCol w:w="1787"/>
        <w:gridCol w:w="256"/>
        <w:gridCol w:w="2898"/>
        <w:gridCol w:w="1020"/>
      </w:tblGrid>
      <w:tr w:rsidR="00DC1287" w:rsidRPr="00DC1287" w:rsidTr="008523E0">
        <w:trPr>
          <w:gridAfter w:val="1"/>
          <w:wAfter w:w="1021" w:type="dxa"/>
          <w:trHeight w:val="329"/>
        </w:trPr>
        <w:tc>
          <w:tcPr>
            <w:tcW w:w="3730" w:type="dxa"/>
            <w:gridSpan w:val="7"/>
            <w:tcBorders>
              <w:top w:val="nil"/>
              <w:left w:val="nil"/>
              <w:bottom w:val="single" w:sz="4" w:space="0" w:color="auto"/>
              <w:right w:val="nil"/>
            </w:tcBorders>
            <w:vAlign w:val="bottom"/>
          </w:tcPr>
          <w:p w:rsidR="008523E0" w:rsidRPr="00DC1287" w:rsidRDefault="008523E0">
            <w:pPr>
              <w:rPr>
                <w:rFonts w:ascii="Arial" w:hAnsi="Arial" w:cs="Arial"/>
                <w:lang w:eastAsia="en-US"/>
              </w:rPr>
            </w:pPr>
          </w:p>
        </w:tc>
        <w:tc>
          <w:tcPr>
            <w:tcW w:w="256" w:type="dxa"/>
            <w:vAlign w:val="bottom"/>
          </w:tcPr>
          <w:p w:rsidR="008523E0" w:rsidRPr="00DC1287" w:rsidRDefault="008523E0">
            <w:pPr>
              <w:jc w:val="center"/>
              <w:rPr>
                <w:rFonts w:ascii="Arial" w:hAnsi="Arial" w:cs="Arial"/>
                <w:lang w:eastAsia="en-US"/>
              </w:rPr>
            </w:pPr>
          </w:p>
        </w:tc>
        <w:tc>
          <w:tcPr>
            <w:tcW w:w="1788" w:type="dxa"/>
            <w:tcBorders>
              <w:top w:val="nil"/>
              <w:left w:val="nil"/>
              <w:bottom w:val="single" w:sz="4" w:space="0" w:color="auto"/>
              <w:right w:val="nil"/>
            </w:tcBorders>
            <w:vAlign w:val="bottom"/>
          </w:tcPr>
          <w:p w:rsidR="008523E0" w:rsidRPr="00DC1287" w:rsidRDefault="008523E0">
            <w:pPr>
              <w:jc w:val="center"/>
              <w:rPr>
                <w:rFonts w:ascii="Arial" w:hAnsi="Arial" w:cs="Arial"/>
                <w:lang w:eastAsia="en-US"/>
              </w:rPr>
            </w:pPr>
          </w:p>
        </w:tc>
        <w:tc>
          <w:tcPr>
            <w:tcW w:w="256" w:type="dxa"/>
            <w:vAlign w:val="bottom"/>
          </w:tcPr>
          <w:p w:rsidR="008523E0" w:rsidRPr="00DC1287" w:rsidRDefault="008523E0">
            <w:pPr>
              <w:jc w:val="center"/>
              <w:rPr>
                <w:rFonts w:ascii="Arial" w:hAnsi="Arial" w:cs="Arial"/>
                <w:lang w:eastAsia="en-US"/>
              </w:rPr>
            </w:pPr>
          </w:p>
        </w:tc>
        <w:tc>
          <w:tcPr>
            <w:tcW w:w="2900" w:type="dxa"/>
            <w:tcBorders>
              <w:top w:val="nil"/>
              <w:left w:val="nil"/>
              <w:bottom w:val="single" w:sz="4" w:space="0" w:color="auto"/>
              <w:right w:val="nil"/>
            </w:tcBorders>
            <w:vAlign w:val="bottom"/>
          </w:tcPr>
          <w:p w:rsidR="008523E0" w:rsidRPr="00DC1287" w:rsidRDefault="008523E0">
            <w:pPr>
              <w:rPr>
                <w:rFonts w:ascii="Arial" w:hAnsi="Arial" w:cs="Arial"/>
                <w:lang w:eastAsia="en-US"/>
              </w:rPr>
            </w:pPr>
          </w:p>
        </w:tc>
      </w:tr>
      <w:tr w:rsidR="00DC1287" w:rsidRPr="00DC1287" w:rsidTr="008523E0">
        <w:trPr>
          <w:gridAfter w:val="1"/>
          <w:wAfter w:w="1021" w:type="dxa"/>
          <w:trHeight w:val="277"/>
        </w:trPr>
        <w:tc>
          <w:tcPr>
            <w:tcW w:w="3730" w:type="dxa"/>
            <w:gridSpan w:val="7"/>
            <w:tcBorders>
              <w:top w:val="single" w:sz="4" w:space="0" w:color="auto"/>
              <w:left w:val="nil"/>
              <w:bottom w:val="nil"/>
              <w:right w:val="nil"/>
            </w:tcBorders>
            <w:hideMark/>
          </w:tcPr>
          <w:p w:rsidR="008523E0" w:rsidRPr="00DC1287" w:rsidRDefault="008523E0">
            <w:pPr>
              <w:jc w:val="center"/>
              <w:rPr>
                <w:rFonts w:ascii="Arial" w:hAnsi="Arial" w:cs="Arial"/>
                <w:lang w:eastAsia="en-US"/>
              </w:rPr>
            </w:pPr>
            <w:r w:rsidRPr="00DC1287">
              <w:rPr>
                <w:rFonts w:ascii="Arial" w:hAnsi="Arial" w:cs="Arial"/>
              </w:rPr>
              <w:t>(должность лица, подписавшего уведомление)</w:t>
            </w:r>
          </w:p>
        </w:tc>
        <w:tc>
          <w:tcPr>
            <w:tcW w:w="256" w:type="dxa"/>
          </w:tcPr>
          <w:p w:rsidR="008523E0" w:rsidRPr="00DC1287" w:rsidRDefault="008523E0">
            <w:pPr>
              <w:jc w:val="center"/>
              <w:rPr>
                <w:rFonts w:ascii="Arial" w:hAnsi="Arial" w:cs="Arial"/>
                <w:lang w:eastAsia="en-US"/>
              </w:rPr>
            </w:pPr>
          </w:p>
        </w:tc>
        <w:tc>
          <w:tcPr>
            <w:tcW w:w="1788" w:type="dxa"/>
            <w:tcBorders>
              <w:top w:val="single" w:sz="4" w:space="0" w:color="auto"/>
              <w:left w:val="nil"/>
              <w:bottom w:val="nil"/>
              <w:right w:val="nil"/>
            </w:tcBorders>
            <w:hideMark/>
          </w:tcPr>
          <w:p w:rsidR="008523E0" w:rsidRPr="00DC1287" w:rsidRDefault="008523E0">
            <w:pPr>
              <w:jc w:val="center"/>
              <w:rPr>
                <w:rFonts w:ascii="Arial" w:hAnsi="Arial" w:cs="Arial"/>
                <w:lang w:eastAsia="en-US"/>
              </w:rPr>
            </w:pPr>
            <w:r w:rsidRPr="00DC1287">
              <w:rPr>
                <w:rFonts w:ascii="Arial" w:hAnsi="Arial" w:cs="Arial"/>
              </w:rPr>
              <w:t>(подпись)</w:t>
            </w:r>
          </w:p>
        </w:tc>
        <w:tc>
          <w:tcPr>
            <w:tcW w:w="256" w:type="dxa"/>
          </w:tcPr>
          <w:p w:rsidR="008523E0" w:rsidRPr="00DC1287" w:rsidRDefault="008523E0">
            <w:pPr>
              <w:jc w:val="center"/>
              <w:rPr>
                <w:rFonts w:ascii="Arial" w:hAnsi="Arial" w:cs="Arial"/>
                <w:lang w:eastAsia="en-US"/>
              </w:rPr>
            </w:pPr>
          </w:p>
        </w:tc>
        <w:tc>
          <w:tcPr>
            <w:tcW w:w="2900" w:type="dxa"/>
            <w:tcBorders>
              <w:top w:val="single" w:sz="4" w:space="0" w:color="auto"/>
              <w:left w:val="nil"/>
              <w:bottom w:val="nil"/>
              <w:right w:val="nil"/>
            </w:tcBorders>
            <w:hideMark/>
          </w:tcPr>
          <w:p w:rsidR="008523E0" w:rsidRPr="00DC1287" w:rsidRDefault="008523E0">
            <w:pPr>
              <w:jc w:val="center"/>
              <w:rPr>
                <w:rFonts w:ascii="Arial" w:hAnsi="Arial" w:cs="Arial"/>
                <w:lang w:eastAsia="en-US"/>
              </w:rPr>
            </w:pPr>
            <w:r w:rsidRPr="00DC1287">
              <w:rPr>
                <w:rFonts w:ascii="Arial" w:hAnsi="Arial" w:cs="Arial"/>
              </w:rPr>
              <w:t>(расшифровка подписи)</w:t>
            </w:r>
          </w:p>
        </w:tc>
      </w:tr>
      <w:tr w:rsidR="00DC1287" w:rsidRPr="00DC1287" w:rsidTr="008523E0">
        <w:trPr>
          <w:trHeight w:val="555"/>
        </w:trPr>
        <w:tc>
          <w:tcPr>
            <w:tcW w:w="170" w:type="dxa"/>
            <w:vAlign w:val="bottom"/>
            <w:hideMark/>
          </w:tcPr>
          <w:p w:rsidR="008523E0" w:rsidRPr="00DC1287" w:rsidRDefault="008523E0">
            <w:pPr>
              <w:rPr>
                <w:rFonts w:ascii="Arial" w:hAnsi="Arial" w:cs="Arial"/>
                <w:lang w:eastAsia="en-US"/>
              </w:rPr>
            </w:pPr>
            <w:r w:rsidRPr="00DC1287">
              <w:rPr>
                <w:rFonts w:ascii="Arial" w:hAnsi="Arial" w:cs="Arial"/>
              </w:rPr>
              <w:t>«</w:t>
            </w:r>
          </w:p>
        </w:tc>
        <w:tc>
          <w:tcPr>
            <w:tcW w:w="425" w:type="dxa"/>
            <w:vAlign w:val="bottom"/>
            <w:hideMark/>
          </w:tcPr>
          <w:p w:rsidR="008523E0" w:rsidRPr="00DC1287" w:rsidRDefault="008523E0">
            <w:pPr>
              <w:jc w:val="center"/>
              <w:rPr>
                <w:rFonts w:ascii="Arial" w:hAnsi="Arial" w:cs="Arial"/>
                <w:lang w:eastAsia="en-US"/>
              </w:rPr>
            </w:pPr>
            <w:r w:rsidRPr="00DC1287">
              <w:rPr>
                <w:rFonts w:ascii="Arial" w:hAnsi="Arial" w:cs="Arial"/>
              </w:rPr>
              <w:t>___</w:t>
            </w:r>
          </w:p>
        </w:tc>
        <w:tc>
          <w:tcPr>
            <w:tcW w:w="284" w:type="dxa"/>
            <w:vAlign w:val="bottom"/>
            <w:hideMark/>
          </w:tcPr>
          <w:p w:rsidR="008523E0" w:rsidRPr="00DC1287" w:rsidRDefault="008523E0">
            <w:pPr>
              <w:rPr>
                <w:rFonts w:ascii="Arial" w:hAnsi="Arial" w:cs="Arial"/>
                <w:lang w:eastAsia="en-US"/>
              </w:rPr>
            </w:pPr>
            <w:r w:rsidRPr="00DC1287">
              <w:rPr>
                <w:rFonts w:ascii="Arial" w:hAnsi="Arial" w:cs="Arial"/>
              </w:rPr>
              <w:t>»</w:t>
            </w:r>
          </w:p>
        </w:tc>
        <w:tc>
          <w:tcPr>
            <w:tcW w:w="1986" w:type="dxa"/>
            <w:vAlign w:val="bottom"/>
            <w:hideMark/>
          </w:tcPr>
          <w:p w:rsidR="008523E0" w:rsidRPr="00DC1287" w:rsidRDefault="008523E0">
            <w:pPr>
              <w:jc w:val="center"/>
              <w:rPr>
                <w:rFonts w:ascii="Arial" w:hAnsi="Arial" w:cs="Arial"/>
                <w:lang w:eastAsia="en-US"/>
              </w:rPr>
            </w:pPr>
            <w:r w:rsidRPr="00DC1287">
              <w:rPr>
                <w:rFonts w:ascii="Arial" w:hAnsi="Arial" w:cs="Arial"/>
              </w:rPr>
              <w:t>________________</w:t>
            </w:r>
          </w:p>
        </w:tc>
        <w:tc>
          <w:tcPr>
            <w:tcW w:w="511" w:type="dxa"/>
            <w:vAlign w:val="bottom"/>
            <w:hideMark/>
          </w:tcPr>
          <w:p w:rsidR="008523E0" w:rsidRPr="00DC1287" w:rsidRDefault="008523E0">
            <w:pPr>
              <w:jc w:val="right"/>
              <w:rPr>
                <w:rFonts w:ascii="Arial" w:hAnsi="Arial" w:cs="Arial"/>
                <w:lang w:eastAsia="en-US"/>
              </w:rPr>
            </w:pPr>
            <w:r w:rsidRPr="00DC1287">
              <w:rPr>
                <w:rFonts w:ascii="Arial" w:hAnsi="Arial" w:cs="Arial"/>
              </w:rPr>
              <w:t>201</w:t>
            </w:r>
          </w:p>
        </w:tc>
        <w:tc>
          <w:tcPr>
            <w:tcW w:w="227" w:type="dxa"/>
            <w:vAlign w:val="bottom"/>
            <w:hideMark/>
          </w:tcPr>
          <w:p w:rsidR="008523E0" w:rsidRPr="00DC1287" w:rsidRDefault="008523E0">
            <w:pPr>
              <w:rPr>
                <w:rFonts w:ascii="Arial" w:hAnsi="Arial" w:cs="Arial"/>
                <w:lang w:eastAsia="en-US"/>
              </w:rPr>
            </w:pPr>
            <w:r w:rsidRPr="00DC1287">
              <w:rPr>
                <w:rFonts w:ascii="Arial" w:hAnsi="Arial" w:cs="Arial"/>
              </w:rPr>
              <w:t>_</w:t>
            </w:r>
          </w:p>
        </w:tc>
        <w:tc>
          <w:tcPr>
            <w:tcW w:w="6348" w:type="dxa"/>
            <w:gridSpan w:val="6"/>
            <w:vAlign w:val="bottom"/>
            <w:hideMark/>
          </w:tcPr>
          <w:p w:rsidR="008523E0" w:rsidRPr="00DC1287" w:rsidRDefault="008523E0">
            <w:pPr>
              <w:rPr>
                <w:rFonts w:ascii="Arial" w:hAnsi="Arial" w:cs="Arial"/>
                <w:lang w:eastAsia="en-US"/>
              </w:rPr>
            </w:pPr>
            <w:r w:rsidRPr="00DC1287">
              <w:rPr>
                <w:rFonts w:ascii="Arial" w:hAnsi="Arial" w:cs="Arial"/>
              </w:rPr>
              <w:t>г.</w:t>
            </w:r>
          </w:p>
        </w:tc>
      </w:tr>
    </w:tbl>
    <w:p w:rsidR="0080717E" w:rsidRDefault="008523E0" w:rsidP="0080717E">
      <w:pPr>
        <w:rPr>
          <w:rFonts w:ascii="Arial" w:hAnsi="Arial" w:cs="Arial"/>
        </w:rPr>
      </w:pPr>
      <w:r w:rsidRPr="00DC1287">
        <w:rPr>
          <w:rFonts w:ascii="Arial" w:hAnsi="Arial" w:cs="Arial"/>
        </w:rPr>
        <w:t>М.П.</w:t>
      </w:r>
      <w:r w:rsidR="0080717E">
        <w:rPr>
          <w:rFonts w:ascii="Arial" w:hAnsi="Arial" w:cs="Arial"/>
        </w:rPr>
        <w:t xml:space="preserve"> </w:t>
      </w:r>
      <w:bookmarkStart w:id="24" w:name="_Toc26881446"/>
    </w:p>
    <w:p w:rsidR="0080717E" w:rsidRDefault="0080717E" w:rsidP="0080717E">
      <w:pPr>
        <w:rPr>
          <w:rFonts w:ascii="Arial" w:hAnsi="Arial" w:cs="Arial"/>
        </w:rPr>
      </w:pPr>
    </w:p>
    <w:p w:rsidR="0080717E" w:rsidRDefault="0080717E" w:rsidP="0080717E">
      <w:pPr>
        <w:rPr>
          <w:rFonts w:ascii="Arial" w:hAnsi="Arial" w:cs="Arial"/>
        </w:rPr>
      </w:pPr>
    </w:p>
    <w:p w:rsidR="0080717E" w:rsidRDefault="0080717E" w:rsidP="0080717E">
      <w:pPr>
        <w:rPr>
          <w:rFonts w:ascii="Arial" w:hAnsi="Arial" w:cs="Arial"/>
        </w:rPr>
      </w:pPr>
    </w:p>
    <w:p w:rsidR="0080717E" w:rsidRDefault="0080717E" w:rsidP="0080717E">
      <w:pPr>
        <w:rPr>
          <w:rFonts w:ascii="Arial" w:hAnsi="Arial" w:cs="Arial"/>
        </w:rPr>
      </w:pPr>
    </w:p>
    <w:p w:rsidR="008523E0" w:rsidRPr="00DC1287" w:rsidRDefault="008523E0" w:rsidP="0080717E">
      <w:pPr>
        <w:pStyle w:val="affe"/>
        <w:ind w:left="5954"/>
        <w:rPr>
          <w:rFonts w:ascii="Arial" w:hAnsi="Arial" w:cs="Arial"/>
          <w:sz w:val="24"/>
          <w:szCs w:val="24"/>
        </w:rPr>
      </w:pPr>
      <w:r w:rsidRPr="00DC1287">
        <w:rPr>
          <w:rFonts w:ascii="Arial" w:hAnsi="Arial" w:cs="Arial"/>
          <w:sz w:val="24"/>
          <w:szCs w:val="24"/>
        </w:rPr>
        <w:t xml:space="preserve">Приложение </w:t>
      </w:r>
      <w:r w:rsidRPr="0080717E">
        <w:rPr>
          <w:rFonts w:ascii="Arial" w:hAnsi="Arial" w:cs="Arial"/>
          <w:sz w:val="24"/>
          <w:szCs w:val="24"/>
        </w:rPr>
        <w:t>4</w:t>
      </w:r>
      <w:bookmarkEnd w:id="24"/>
      <w:r w:rsidRPr="00DC1287">
        <w:rPr>
          <w:rFonts w:ascii="Arial" w:hAnsi="Arial" w:cs="Arial"/>
          <w:sz w:val="24"/>
          <w:szCs w:val="24"/>
        </w:rPr>
        <w:t xml:space="preserve">  </w:t>
      </w:r>
      <w:bookmarkEnd w:id="22"/>
      <w:r w:rsidRPr="00DC1287">
        <w:rPr>
          <w:rFonts w:ascii="Arial" w:hAnsi="Arial" w:cs="Arial"/>
          <w:sz w:val="24"/>
          <w:szCs w:val="24"/>
        </w:rPr>
        <w:t xml:space="preserve">                                       </w:t>
      </w:r>
    </w:p>
    <w:p w:rsidR="008523E0" w:rsidRPr="00DC1287" w:rsidRDefault="008523E0" w:rsidP="008523E0">
      <w:pPr>
        <w:pStyle w:val="affe"/>
        <w:ind w:left="5954"/>
        <w:rPr>
          <w:rFonts w:ascii="Arial" w:hAnsi="Arial" w:cs="Arial"/>
          <w:b/>
          <w:sz w:val="24"/>
          <w:szCs w:val="24"/>
        </w:rPr>
      </w:pPr>
      <w:r w:rsidRPr="00DC1287">
        <w:rPr>
          <w:rFonts w:ascii="Arial" w:hAnsi="Arial" w:cs="Arial"/>
          <w:sz w:val="24"/>
          <w:szCs w:val="24"/>
        </w:rPr>
        <w:t>к типовой форме Административного регламента предоставления  Муниципальной услуги</w:t>
      </w:r>
      <w:bookmarkEnd w:id="23"/>
    </w:p>
    <w:p w:rsidR="008523E0" w:rsidRPr="00DC1287" w:rsidRDefault="008523E0" w:rsidP="008523E0">
      <w:pPr>
        <w:pStyle w:val="affe"/>
        <w:ind w:left="5954"/>
        <w:rPr>
          <w:rFonts w:ascii="Arial" w:hAnsi="Arial" w:cs="Arial"/>
          <w:b/>
          <w:sz w:val="24"/>
          <w:szCs w:val="24"/>
        </w:rPr>
      </w:pPr>
    </w:p>
    <w:p w:rsidR="008523E0" w:rsidRPr="00DC1287" w:rsidRDefault="008523E0" w:rsidP="008523E0">
      <w:pPr>
        <w:pStyle w:val="affe"/>
        <w:ind w:left="5954"/>
        <w:rPr>
          <w:rFonts w:ascii="Arial" w:hAnsi="Arial" w:cs="Arial"/>
          <w:sz w:val="24"/>
          <w:szCs w:val="24"/>
        </w:rPr>
      </w:pPr>
    </w:p>
    <w:p w:rsidR="008523E0" w:rsidRPr="00DC1287" w:rsidRDefault="008523E0" w:rsidP="008523E0">
      <w:pPr>
        <w:pStyle w:val="aff5"/>
        <w:tabs>
          <w:tab w:val="left" w:pos="9496"/>
        </w:tabs>
        <w:ind w:right="282" w:firstLine="426"/>
        <w:rPr>
          <w:rFonts w:ascii="Arial" w:hAnsi="Arial" w:cs="Arial"/>
          <w:color w:val="auto"/>
          <w:sz w:val="24"/>
          <w:szCs w:val="24"/>
        </w:rPr>
      </w:pPr>
      <w:bookmarkStart w:id="25" w:name="_Toc510617037"/>
      <w:r w:rsidRPr="00DC1287">
        <w:rPr>
          <w:rFonts w:ascii="Arial" w:hAnsi="Arial" w:cs="Arial"/>
          <w:color w:val="auto"/>
          <w:sz w:val="24"/>
          <w:szCs w:val="24"/>
        </w:rPr>
        <w:t>Список нормативных актов, в соответствии с которыми осуществляется предоставление Муниципальной услуги</w:t>
      </w:r>
      <w:bookmarkEnd w:id="25"/>
    </w:p>
    <w:p w:rsidR="008523E0" w:rsidRPr="00DC1287" w:rsidRDefault="008523E0" w:rsidP="008523E0">
      <w:pPr>
        <w:pStyle w:val="aff5"/>
        <w:tabs>
          <w:tab w:val="left" w:pos="9496"/>
        </w:tabs>
        <w:ind w:right="282" w:firstLine="426"/>
        <w:jc w:val="both"/>
        <w:rPr>
          <w:rFonts w:ascii="Arial" w:hAnsi="Arial" w:cs="Arial"/>
          <w:color w:val="auto"/>
          <w:sz w:val="24"/>
          <w:szCs w:val="24"/>
        </w:rPr>
      </w:pPr>
    </w:p>
    <w:p w:rsidR="008523E0" w:rsidRPr="00DC1287" w:rsidRDefault="008523E0" w:rsidP="007A159F">
      <w:pPr>
        <w:pStyle w:val="110"/>
        <w:numPr>
          <w:ilvl w:val="0"/>
          <w:numId w:val="19"/>
        </w:numPr>
        <w:tabs>
          <w:tab w:val="left" w:pos="708"/>
        </w:tabs>
        <w:rPr>
          <w:rFonts w:ascii="Arial" w:hAnsi="Arial" w:cs="Arial"/>
          <w:sz w:val="24"/>
          <w:szCs w:val="24"/>
        </w:rPr>
      </w:pPr>
      <w:r w:rsidRPr="00DC1287">
        <w:rPr>
          <w:rFonts w:ascii="Arial" w:hAnsi="Arial" w:cs="Arial"/>
          <w:sz w:val="24"/>
          <w:szCs w:val="24"/>
        </w:rPr>
        <w:t>Конституция Российской Федерации;</w:t>
      </w:r>
    </w:p>
    <w:p w:rsidR="008523E0" w:rsidRPr="00DC1287" w:rsidRDefault="008523E0" w:rsidP="007A159F">
      <w:pPr>
        <w:pStyle w:val="aff5"/>
        <w:numPr>
          <w:ilvl w:val="0"/>
          <w:numId w:val="19"/>
        </w:numPr>
        <w:pBdr>
          <w:bottom w:val="none" w:sz="0" w:space="0" w:color="auto"/>
        </w:pBdr>
        <w:tabs>
          <w:tab w:val="left" w:pos="9496"/>
        </w:tabs>
        <w:spacing w:after="0"/>
        <w:ind w:left="709" w:right="282"/>
        <w:contextualSpacing w:val="0"/>
        <w:jc w:val="both"/>
        <w:rPr>
          <w:rFonts w:ascii="Arial" w:hAnsi="Arial" w:cs="Arial"/>
          <w:color w:val="auto"/>
          <w:sz w:val="24"/>
          <w:szCs w:val="24"/>
        </w:rPr>
      </w:pPr>
      <w:r w:rsidRPr="00DC1287">
        <w:rPr>
          <w:rFonts w:ascii="Arial" w:hAnsi="Arial" w:cs="Arial"/>
          <w:color w:val="auto"/>
          <w:sz w:val="24"/>
          <w:szCs w:val="24"/>
        </w:rPr>
        <w:t>Градостроительный кодекс Российской Федерации от 29.12.2014 № 190-ФЗ («Российская газета», № 290, 30.12.2014);</w:t>
      </w:r>
    </w:p>
    <w:p w:rsidR="008523E0" w:rsidRPr="00DC1287" w:rsidRDefault="008523E0" w:rsidP="007A159F">
      <w:pPr>
        <w:pStyle w:val="aff5"/>
        <w:numPr>
          <w:ilvl w:val="0"/>
          <w:numId w:val="19"/>
        </w:numPr>
        <w:pBdr>
          <w:bottom w:val="none" w:sz="0" w:space="0" w:color="auto"/>
        </w:pBdr>
        <w:tabs>
          <w:tab w:val="left" w:pos="9496"/>
        </w:tabs>
        <w:spacing w:after="0"/>
        <w:ind w:left="709" w:right="282"/>
        <w:contextualSpacing w:val="0"/>
        <w:jc w:val="both"/>
        <w:rPr>
          <w:rFonts w:ascii="Arial" w:hAnsi="Arial" w:cs="Arial"/>
          <w:color w:val="auto"/>
          <w:sz w:val="24"/>
          <w:szCs w:val="24"/>
        </w:rPr>
      </w:pPr>
      <w:r w:rsidRPr="00DC1287">
        <w:rPr>
          <w:rFonts w:ascii="Arial" w:hAnsi="Arial" w:cs="Arial"/>
          <w:color w:val="auto"/>
          <w:sz w:val="24"/>
          <w:szCs w:val="24"/>
        </w:rPr>
        <w:t>Гражданский кодекс Российской Федерации от 30.11.1994 № 51-ФЗ;</w:t>
      </w:r>
    </w:p>
    <w:p w:rsidR="008523E0" w:rsidRPr="00DC1287" w:rsidRDefault="008523E0" w:rsidP="007A159F">
      <w:pPr>
        <w:pStyle w:val="aff5"/>
        <w:numPr>
          <w:ilvl w:val="0"/>
          <w:numId w:val="19"/>
        </w:numPr>
        <w:pBdr>
          <w:bottom w:val="none" w:sz="0" w:space="0" w:color="auto"/>
        </w:pBdr>
        <w:tabs>
          <w:tab w:val="left" w:pos="9496"/>
        </w:tabs>
        <w:spacing w:after="0"/>
        <w:ind w:left="709" w:right="282"/>
        <w:contextualSpacing w:val="0"/>
        <w:jc w:val="both"/>
        <w:rPr>
          <w:rFonts w:ascii="Arial" w:hAnsi="Arial" w:cs="Arial"/>
          <w:color w:val="auto"/>
          <w:sz w:val="24"/>
          <w:szCs w:val="24"/>
        </w:rPr>
      </w:pPr>
      <w:r w:rsidRPr="00DC1287">
        <w:rPr>
          <w:rFonts w:ascii="Arial" w:hAnsi="Arial" w:cs="Arial"/>
          <w:color w:val="auto"/>
          <w:sz w:val="24"/>
          <w:szCs w:val="24"/>
        </w:rPr>
        <w:t>Жилищный кодекс Российской Федерации от 29.12.2004 № 188-ФЗ (Собрание законодательства Российской Федерации, 03.01.2005, № 1 (часть 1), ст. 14);</w:t>
      </w:r>
    </w:p>
    <w:p w:rsidR="008523E0" w:rsidRPr="00DC1287" w:rsidRDefault="008523E0" w:rsidP="007A159F">
      <w:pPr>
        <w:pStyle w:val="aff5"/>
        <w:numPr>
          <w:ilvl w:val="0"/>
          <w:numId w:val="19"/>
        </w:numPr>
        <w:pBdr>
          <w:bottom w:val="none" w:sz="0" w:space="0" w:color="auto"/>
        </w:pBdr>
        <w:tabs>
          <w:tab w:val="left" w:pos="9496"/>
        </w:tabs>
        <w:spacing w:after="0"/>
        <w:ind w:left="709" w:right="282"/>
        <w:contextualSpacing w:val="0"/>
        <w:jc w:val="both"/>
        <w:rPr>
          <w:rFonts w:ascii="Arial" w:hAnsi="Arial" w:cs="Arial"/>
          <w:color w:val="auto"/>
          <w:sz w:val="24"/>
          <w:szCs w:val="24"/>
        </w:rPr>
      </w:pPr>
      <w:r w:rsidRPr="00DC1287">
        <w:rPr>
          <w:rFonts w:ascii="Arial" w:hAnsi="Arial" w:cs="Arial"/>
          <w:color w:val="auto"/>
          <w:sz w:val="24"/>
          <w:szCs w:val="24"/>
        </w:rPr>
        <w:t>Федеральный закон от 30.12.2009 № 384-ФЗ «Технический регламент о безопасности зданий и сооружений»;</w:t>
      </w:r>
    </w:p>
    <w:p w:rsidR="008523E0" w:rsidRPr="00DC1287" w:rsidRDefault="008523E0" w:rsidP="007A159F">
      <w:pPr>
        <w:pStyle w:val="aff5"/>
        <w:numPr>
          <w:ilvl w:val="0"/>
          <w:numId w:val="19"/>
        </w:numPr>
        <w:pBdr>
          <w:bottom w:val="none" w:sz="0" w:space="0" w:color="auto"/>
        </w:pBdr>
        <w:tabs>
          <w:tab w:val="left" w:pos="9496"/>
        </w:tabs>
        <w:spacing w:after="0"/>
        <w:ind w:left="709" w:right="282"/>
        <w:contextualSpacing w:val="0"/>
        <w:jc w:val="both"/>
        <w:rPr>
          <w:rFonts w:ascii="Arial" w:hAnsi="Arial" w:cs="Arial"/>
          <w:color w:val="auto"/>
          <w:sz w:val="24"/>
          <w:szCs w:val="24"/>
        </w:rPr>
      </w:pPr>
      <w:r w:rsidRPr="00DC1287">
        <w:rPr>
          <w:rFonts w:ascii="Arial" w:hAnsi="Arial" w:cs="Arial"/>
          <w:color w:val="auto"/>
          <w:sz w:val="24"/>
          <w:szCs w:val="24"/>
        </w:rPr>
        <w:t>Федеральный закон от 24.07.2007 № 221-ФЗ «О государственном кадастре недвижимости» (Собрание законодательства Российской Федерации, 30.07.2007, № 31, ст. 4017);</w:t>
      </w:r>
    </w:p>
    <w:p w:rsidR="008523E0" w:rsidRPr="00DC1287" w:rsidRDefault="008523E0" w:rsidP="007A159F">
      <w:pPr>
        <w:pStyle w:val="aff5"/>
        <w:numPr>
          <w:ilvl w:val="0"/>
          <w:numId w:val="19"/>
        </w:numPr>
        <w:pBdr>
          <w:bottom w:val="none" w:sz="0" w:space="0" w:color="auto"/>
        </w:pBdr>
        <w:tabs>
          <w:tab w:val="left" w:pos="9496"/>
        </w:tabs>
        <w:spacing w:after="0"/>
        <w:ind w:left="709" w:right="282"/>
        <w:contextualSpacing w:val="0"/>
        <w:jc w:val="both"/>
        <w:rPr>
          <w:rFonts w:ascii="Arial" w:hAnsi="Arial" w:cs="Arial"/>
          <w:color w:val="auto"/>
          <w:sz w:val="24"/>
          <w:szCs w:val="24"/>
        </w:rPr>
      </w:pPr>
      <w:r w:rsidRPr="00DC1287">
        <w:rPr>
          <w:rFonts w:ascii="Arial" w:hAnsi="Arial" w:cs="Arial"/>
          <w:color w:val="auto"/>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523E0" w:rsidRPr="00DC1287" w:rsidRDefault="008523E0" w:rsidP="007A159F">
      <w:pPr>
        <w:pStyle w:val="aff5"/>
        <w:numPr>
          <w:ilvl w:val="0"/>
          <w:numId w:val="19"/>
        </w:numPr>
        <w:pBdr>
          <w:bottom w:val="none" w:sz="0" w:space="0" w:color="auto"/>
        </w:pBdr>
        <w:tabs>
          <w:tab w:val="left" w:pos="9496"/>
        </w:tabs>
        <w:spacing w:after="0"/>
        <w:ind w:left="709" w:right="282"/>
        <w:contextualSpacing w:val="0"/>
        <w:jc w:val="both"/>
        <w:rPr>
          <w:rFonts w:ascii="Arial" w:hAnsi="Arial" w:cs="Arial"/>
          <w:color w:val="auto"/>
          <w:sz w:val="24"/>
          <w:szCs w:val="24"/>
        </w:rPr>
      </w:pPr>
      <w:r w:rsidRPr="00DC1287">
        <w:rPr>
          <w:rFonts w:ascii="Arial" w:hAnsi="Arial" w:cs="Arial"/>
          <w:color w:val="auto"/>
          <w:sz w:val="24"/>
          <w:szCs w:val="24"/>
        </w:rPr>
        <w:t>Федеральный закон от 27.07.2010 № 210-ФЗ «Об организации предоставления государственных и муниципальных услуг» («Российская газета», № 168, 30.07.2010);</w:t>
      </w:r>
    </w:p>
    <w:p w:rsidR="008523E0" w:rsidRPr="00DC1287" w:rsidRDefault="008523E0" w:rsidP="007A159F">
      <w:pPr>
        <w:pStyle w:val="aff5"/>
        <w:numPr>
          <w:ilvl w:val="0"/>
          <w:numId w:val="19"/>
        </w:numPr>
        <w:pBdr>
          <w:bottom w:val="none" w:sz="0" w:space="0" w:color="auto"/>
        </w:pBdr>
        <w:tabs>
          <w:tab w:val="left" w:pos="9496"/>
        </w:tabs>
        <w:spacing w:after="0"/>
        <w:ind w:left="709" w:right="282"/>
        <w:contextualSpacing w:val="0"/>
        <w:jc w:val="both"/>
        <w:rPr>
          <w:rFonts w:ascii="Arial" w:hAnsi="Arial" w:cs="Arial"/>
          <w:color w:val="auto"/>
          <w:sz w:val="24"/>
          <w:szCs w:val="24"/>
        </w:rPr>
      </w:pPr>
      <w:r w:rsidRPr="00DC1287">
        <w:rPr>
          <w:rFonts w:ascii="Arial" w:hAnsi="Arial" w:cs="Arial"/>
          <w:color w:val="auto"/>
          <w:sz w:val="24"/>
          <w:szCs w:val="24"/>
        </w:rPr>
        <w:lastRenderedPageBreak/>
        <w:t>Федеральный</w:t>
      </w:r>
      <w:r w:rsidRPr="00DC1287">
        <w:rPr>
          <w:rFonts w:ascii="Arial" w:hAnsi="Arial" w:cs="Arial"/>
          <w:bCs/>
          <w:color w:val="auto"/>
          <w:sz w:val="24"/>
          <w:szCs w:val="24"/>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8523E0" w:rsidRPr="00DC1287" w:rsidRDefault="008523E0" w:rsidP="007A159F">
      <w:pPr>
        <w:pStyle w:val="aff5"/>
        <w:numPr>
          <w:ilvl w:val="0"/>
          <w:numId w:val="19"/>
        </w:numPr>
        <w:pBdr>
          <w:bottom w:val="none" w:sz="0" w:space="0" w:color="auto"/>
        </w:pBdr>
        <w:tabs>
          <w:tab w:val="left" w:pos="9496"/>
        </w:tabs>
        <w:spacing w:after="0"/>
        <w:ind w:left="709" w:right="282"/>
        <w:contextualSpacing w:val="0"/>
        <w:jc w:val="both"/>
        <w:rPr>
          <w:rFonts w:ascii="Arial" w:hAnsi="Arial" w:cs="Arial"/>
          <w:color w:val="auto"/>
          <w:sz w:val="24"/>
          <w:szCs w:val="24"/>
        </w:rPr>
      </w:pPr>
      <w:r w:rsidRPr="00DC1287">
        <w:rPr>
          <w:rFonts w:ascii="Arial" w:hAnsi="Arial" w:cs="Arial"/>
          <w:color w:val="auto"/>
          <w:sz w:val="24"/>
          <w:szCs w:val="24"/>
        </w:rPr>
        <w:t xml:space="preserve">Федеральный закон от 02.05.2006 № 59-ФЗ «О порядке </w:t>
      </w:r>
      <w:r w:rsidRPr="00DC1287">
        <w:rPr>
          <w:rFonts w:ascii="Arial" w:hAnsi="Arial" w:cs="Arial"/>
          <w:bCs/>
          <w:color w:val="auto"/>
          <w:sz w:val="24"/>
          <w:szCs w:val="24"/>
        </w:rPr>
        <w:t>рассмотрения обращений граждан Российской Федерации» («Российская газета», № 95, 05.05.2006);</w:t>
      </w:r>
    </w:p>
    <w:p w:rsidR="008523E0" w:rsidRPr="00DC1287" w:rsidRDefault="008523E0" w:rsidP="007A159F">
      <w:pPr>
        <w:pStyle w:val="aff5"/>
        <w:numPr>
          <w:ilvl w:val="0"/>
          <w:numId w:val="19"/>
        </w:numPr>
        <w:pBdr>
          <w:bottom w:val="none" w:sz="0" w:space="0" w:color="auto"/>
        </w:pBdr>
        <w:tabs>
          <w:tab w:val="left" w:pos="9496"/>
        </w:tabs>
        <w:spacing w:after="0"/>
        <w:ind w:left="709" w:right="282"/>
        <w:contextualSpacing w:val="0"/>
        <w:jc w:val="both"/>
        <w:rPr>
          <w:rFonts w:ascii="Arial" w:hAnsi="Arial" w:cs="Arial"/>
          <w:color w:val="auto"/>
          <w:sz w:val="24"/>
          <w:szCs w:val="24"/>
        </w:rPr>
      </w:pPr>
      <w:r w:rsidRPr="00DC1287">
        <w:rPr>
          <w:rFonts w:ascii="Arial" w:hAnsi="Arial" w:cs="Arial"/>
          <w:color w:val="auto"/>
          <w:sz w:val="24"/>
          <w:szCs w:val="24"/>
        </w:rPr>
        <w:t>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rsidR="008523E0" w:rsidRPr="00DC1287" w:rsidRDefault="008523E0" w:rsidP="007A159F">
      <w:pPr>
        <w:pStyle w:val="aff5"/>
        <w:numPr>
          <w:ilvl w:val="0"/>
          <w:numId w:val="19"/>
        </w:numPr>
        <w:pBdr>
          <w:bottom w:val="none" w:sz="0" w:space="0" w:color="auto"/>
        </w:pBdr>
        <w:tabs>
          <w:tab w:val="left" w:pos="9496"/>
        </w:tabs>
        <w:spacing w:after="0"/>
        <w:ind w:right="282"/>
        <w:contextualSpacing w:val="0"/>
        <w:jc w:val="both"/>
        <w:rPr>
          <w:rFonts w:ascii="Arial" w:hAnsi="Arial" w:cs="Arial"/>
          <w:color w:val="auto"/>
          <w:sz w:val="24"/>
          <w:szCs w:val="24"/>
        </w:rPr>
      </w:pPr>
      <w:r w:rsidRPr="00DC1287">
        <w:rPr>
          <w:rFonts w:ascii="Arial" w:hAnsi="Arial" w:cs="Arial"/>
          <w:color w:val="auto"/>
          <w:sz w:val="24"/>
          <w:szCs w:val="24"/>
        </w:rPr>
        <w:t>Постановление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8523E0" w:rsidRPr="00DC1287" w:rsidRDefault="008523E0" w:rsidP="007A159F">
      <w:pPr>
        <w:pStyle w:val="aff5"/>
        <w:numPr>
          <w:ilvl w:val="0"/>
          <w:numId w:val="19"/>
        </w:numPr>
        <w:pBdr>
          <w:bottom w:val="none" w:sz="0" w:space="0" w:color="auto"/>
        </w:pBdr>
        <w:tabs>
          <w:tab w:val="left" w:pos="9496"/>
        </w:tabs>
        <w:spacing w:after="0"/>
        <w:ind w:right="282"/>
        <w:contextualSpacing w:val="0"/>
        <w:jc w:val="both"/>
        <w:rPr>
          <w:rFonts w:ascii="Arial" w:hAnsi="Arial" w:cs="Arial"/>
          <w:color w:val="auto"/>
          <w:sz w:val="24"/>
          <w:szCs w:val="24"/>
        </w:rPr>
      </w:pPr>
      <w:r w:rsidRPr="00DC1287">
        <w:rPr>
          <w:rFonts w:ascii="Arial" w:hAnsi="Arial" w:cs="Arial"/>
          <w:color w:val="auto"/>
          <w:sz w:val="24"/>
          <w:szCs w:val="24"/>
        </w:rPr>
        <w:t>Постановление Правительства Российской Федерации от 27.09.2011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8523E0" w:rsidRPr="00DC1287" w:rsidRDefault="008523E0" w:rsidP="007A159F">
      <w:pPr>
        <w:pStyle w:val="aff5"/>
        <w:numPr>
          <w:ilvl w:val="0"/>
          <w:numId w:val="19"/>
        </w:numPr>
        <w:pBdr>
          <w:bottom w:val="none" w:sz="0" w:space="0" w:color="auto"/>
        </w:pBdr>
        <w:tabs>
          <w:tab w:val="left" w:pos="9496"/>
        </w:tabs>
        <w:spacing w:after="0"/>
        <w:ind w:right="282"/>
        <w:contextualSpacing w:val="0"/>
        <w:jc w:val="both"/>
        <w:rPr>
          <w:rFonts w:ascii="Arial" w:hAnsi="Arial" w:cs="Arial"/>
          <w:color w:val="auto"/>
          <w:sz w:val="24"/>
          <w:szCs w:val="24"/>
        </w:rPr>
      </w:pPr>
      <w:r w:rsidRPr="00DC1287">
        <w:rPr>
          <w:rFonts w:ascii="Arial" w:hAnsi="Arial" w:cs="Arial"/>
          <w:color w:val="auto"/>
          <w:sz w:val="24"/>
          <w:szCs w:val="24"/>
        </w:rPr>
        <w:t>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w:t>
      </w:r>
      <w:r w:rsidRPr="00DC1287">
        <w:rPr>
          <w:rFonts w:ascii="Arial" w:hAnsi="Arial" w:cs="Arial"/>
          <w:bCs/>
          <w:color w:val="auto"/>
          <w:sz w:val="24"/>
          <w:szCs w:val="24"/>
        </w:rPr>
        <w:t xml:space="preserve">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w:t>
      </w:r>
      <w:r w:rsidRPr="00DC1287">
        <w:rPr>
          <w:rFonts w:ascii="Arial" w:hAnsi="Arial" w:cs="Arial"/>
          <w:bCs/>
          <w:color w:val="auto"/>
          <w:sz w:val="24"/>
          <w:szCs w:val="24"/>
        </w:rPr>
        <w:lastRenderedPageBreak/>
        <w:t>государственных и муниципальных услуг» («Ежедневные новости. Подмосковье», № 199, 24.10.2013)</w:t>
      </w:r>
      <w:r w:rsidRPr="00DC1287">
        <w:rPr>
          <w:rFonts w:ascii="Arial" w:hAnsi="Arial" w:cs="Arial"/>
          <w:color w:val="auto"/>
          <w:sz w:val="24"/>
          <w:szCs w:val="24"/>
        </w:rPr>
        <w:t>;</w:t>
      </w:r>
    </w:p>
    <w:p w:rsidR="008523E0" w:rsidRPr="00DC1287" w:rsidRDefault="008523E0" w:rsidP="007A159F">
      <w:pPr>
        <w:pStyle w:val="aff5"/>
        <w:numPr>
          <w:ilvl w:val="0"/>
          <w:numId w:val="19"/>
        </w:numPr>
        <w:pBdr>
          <w:bottom w:val="none" w:sz="0" w:space="0" w:color="auto"/>
        </w:pBdr>
        <w:tabs>
          <w:tab w:val="left" w:pos="9496"/>
        </w:tabs>
        <w:spacing w:after="0"/>
        <w:ind w:right="282"/>
        <w:contextualSpacing w:val="0"/>
        <w:jc w:val="both"/>
        <w:rPr>
          <w:rFonts w:ascii="Arial" w:hAnsi="Arial" w:cs="Arial"/>
          <w:color w:val="auto"/>
          <w:sz w:val="24"/>
          <w:szCs w:val="24"/>
        </w:rPr>
      </w:pPr>
      <w:r w:rsidRPr="00DC1287">
        <w:rPr>
          <w:rFonts w:ascii="Arial" w:hAnsi="Arial" w:cs="Arial"/>
          <w:color w:val="auto"/>
          <w:sz w:val="24"/>
          <w:szCs w:val="24"/>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w:t>
      </w:r>
      <w:r w:rsidRPr="00DC1287">
        <w:rPr>
          <w:rFonts w:ascii="Arial" w:hAnsi="Arial" w:cs="Arial"/>
          <w:bCs/>
          <w:color w:val="auto"/>
          <w:sz w:val="24"/>
          <w:szCs w:val="24"/>
        </w:rPr>
        <w:t>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r w:rsidRPr="00DC1287">
        <w:rPr>
          <w:rFonts w:ascii="Arial" w:hAnsi="Arial" w:cs="Arial"/>
          <w:color w:val="auto"/>
          <w:sz w:val="24"/>
          <w:szCs w:val="24"/>
        </w:rPr>
        <w:t>Постановление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8523E0" w:rsidRPr="00DC1287" w:rsidRDefault="008523E0" w:rsidP="007A159F">
      <w:pPr>
        <w:pStyle w:val="aff5"/>
        <w:numPr>
          <w:ilvl w:val="0"/>
          <w:numId w:val="19"/>
        </w:numPr>
        <w:pBdr>
          <w:bottom w:val="none" w:sz="0" w:space="0" w:color="auto"/>
        </w:pBdr>
        <w:tabs>
          <w:tab w:val="left" w:pos="9496"/>
        </w:tabs>
        <w:spacing w:after="0"/>
        <w:ind w:right="282"/>
        <w:contextualSpacing w:val="0"/>
        <w:jc w:val="both"/>
        <w:rPr>
          <w:rFonts w:ascii="Arial" w:hAnsi="Arial" w:cs="Arial"/>
          <w:color w:val="auto"/>
          <w:sz w:val="24"/>
          <w:szCs w:val="24"/>
        </w:rPr>
      </w:pPr>
      <w:r w:rsidRPr="00DC1287">
        <w:rPr>
          <w:rFonts w:ascii="Arial" w:hAnsi="Arial" w:cs="Arial"/>
          <w:color w:val="auto"/>
          <w:sz w:val="24"/>
          <w:szCs w:val="24"/>
        </w:rPr>
        <w:t>Распоряжение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 52 (2 ч.), ст. 6626);</w:t>
      </w:r>
    </w:p>
    <w:p w:rsidR="008523E0" w:rsidRPr="00DC1287" w:rsidRDefault="008523E0" w:rsidP="007A159F">
      <w:pPr>
        <w:pStyle w:val="aff5"/>
        <w:numPr>
          <w:ilvl w:val="0"/>
          <w:numId w:val="19"/>
        </w:numPr>
        <w:pBdr>
          <w:bottom w:val="none" w:sz="0" w:space="0" w:color="auto"/>
        </w:pBdr>
        <w:tabs>
          <w:tab w:val="left" w:pos="9496"/>
        </w:tabs>
        <w:spacing w:after="0"/>
        <w:ind w:right="282"/>
        <w:contextualSpacing w:val="0"/>
        <w:jc w:val="both"/>
        <w:rPr>
          <w:rFonts w:ascii="Arial" w:hAnsi="Arial" w:cs="Arial"/>
          <w:color w:val="auto"/>
          <w:sz w:val="24"/>
          <w:szCs w:val="24"/>
        </w:rPr>
      </w:pPr>
      <w:r w:rsidRPr="00DC1287">
        <w:rPr>
          <w:rFonts w:ascii="Arial" w:hAnsi="Arial" w:cs="Arial"/>
          <w:color w:val="auto"/>
          <w:sz w:val="24"/>
          <w:szCs w:val="24"/>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w:t>
      </w:r>
      <w:r w:rsidRPr="00DC1287">
        <w:rPr>
          <w:rFonts w:ascii="Arial" w:hAnsi="Arial" w:cs="Arial"/>
          <w:bCs/>
          <w:color w:val="auto"/>
          <w:sz w:val="24"/>
          <w:szCs w:val="24"/>
        </w:rPr>
        <w:t>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8523E0" w:rsidRPr="00DC1287" w:rsidRDefault="008523E0" w:rsidP="007A159F">
      <w:pPr>
        <w:pStyle w:val="aff5"/>
        <w:numPr>
          <w:ilvl w:val="0"/>
          <w:numId w:val="19"/>
        </w:numPr>
        <w:pBdr>
          <w:bottom w:val="none" w:sz="0" w:space="0" w:color="auto"/>
        </w:pBdr>
        <w:tabs>
          <w:tab w:val="left" w:pos="9496"/>
        </w:tabs>
        <w:spacing w:after="0"/>
        <w:ind w:right="282"/>
        <w:contextualSpacing w:val="0"/>
        <w:jc w:val="both"/>
        <w:rPr>
          <w:rFonts w:ascii="Arial" w:hAnsi="Arial" w:cs="Arial"/>
          <w:color w:val="auto"/>
          <w:sz w:val="24"/>
          <w:szCs w:val="24"/>
        </w:rPr>
      </w:pPr>
      <w:r w:rsidRPr="00DC1287">
        <w:rPr>
          <w:rFonts w:ascii="Arial" w:hAnsi="Arial" w:cs="Arial"/>
          <w:color w:val="auto"/>
          <w:sz w:val="24"/>
          <w:szCs w:val="24"/>
        </w:rPr>
        <w:t>СП 54.13330.2011 «Свод правил. Здания жилые многоквартирные. Актуализированная редакция СНиП 31-01-2003», утвержденным приказом Администрации регионального развития Российской Федерации от 24.12.2010 № 778</w:t>
      </w:r>
      <w:r w:rsidRPr="00DC1287">
        <w:rPr>
          <w:rFonts w:ascii="Arial" w:hAnsi="Arial" w:cs="Arial"/>
          <w:bCs/>
          <w:color w:val="auto"/>
          <w:sz w:val="24"/>
          <w:szCs w:val="24"/>
        </w:rPr>
        <w:t>;</w:t>
      </w:r>
    </w:p>
    <w:p w:rsidR="008523E0" w:rsidRPr="00DC1287" w:rsidRDefault="008523E0" w:rsidP="007A159F">
      <w:pPr>
        <w:pStyle w:val="aff5"/>
        <w:numPr>
          <w:ilvl w:val="0"/>
          <w:numId w:val="19"/>
        </w:numPr>
        <w:pBdr>
          <w:bottom w:val="none" w:sz="0" w:space="0" w:color="auto"/>
        </w:pBdr>
        <w:tabs>
          <w:tab w:val="left" w:pos="9496"/>
        </w:tabs>
        <w:spacing w:after="0"/>
        <w:ind w:right="282"/>
        <w:contextualSpacing w:val="0"/>
        <w:jc w:val="both"/>
        <w:rPr>
          <w:rFonts w:ascii="Arial" w:hAnsi="Arial" w:cs="Arial"/>
          <w:color w:val="auto"/>
          <w:sz w:val="24"/>
          <w:szCs w:val="24"/>
        </w:rPr>
      </w:pPr>
      <w:r w:rsidRPr="00DC1287">
        <w:rPr>
          <w:rFonts w:ascii="Arial" w:hAnsi="Arial" w:cs="Arial"/>
          <w:color w:val="auto"/>
          <w:sz w:val="24"/>
          <w:szCs w:val="24"/>
        </w:rPr>
        <w:t>Закон Московской области от 05.10.2006 № 164/2006-ОЗ «О рассмотрении обращений граждан» («Ежедневные новости. Подмосковье», № 189, 11.10.2006);</w:t>
      </w:r>
    </w:p>
    <w:p w:rsidR="008523E0" w:rsidRPr="00DC1287" w:rsidRDefault="008523E0" w:rsidP="007A159F">
      <w:pPr>
        <w:pStyle w:val="aff5"/>
        <w:numPr>
          <w:ilvl w:val="0"/>
          <w:numId w:val="19"/>
        </w:numPr>
        <w:pBdr>
          <w:bottom w:val="none" w:sz="0" w:space="0" w:color="auto"/>
        </w:pBdr>
        <w:tabs>
          <w:tab w:val="left" w:pos="9496"/>
        </w:tabs>
        <w:spacing w:after="0"/>
        <w:ind w:right="282"/>
        <w:contextualSpacing w:val="0"/>
        <w:jc w:val="both"/>
        <w:rPr>
          <w:rFonts w:ascii="Arial" w:hAnsi="Arial" w:cs="Arial"/>
          <w:color w:val="auto"/>
          <w:sz w:val="24"/>
          <w:szCs w:val="24"/>
        </w:rPr>
      </w:pPr>
      <w:r w:rsidRPr="00DC1287">
        <w:rPr>
          <w:rFonts w:ascii="Arial" w:hAnsi="Arial" w:cs="Arial"/>
          <w:color w:val="auto"/>
          <w:sz w:val="24"/>
          <w:szCs w:val="24"/>
        </w:rPr>
        <w:t>Постановление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8523E0" w:rsidRPr="00DC1287" w:rsidRDefault="008523E0" w:rsidP="007A159F">
      <w:pPr>
        <w:pStyle w:val="aff5"/>
        <w:numPr>
          <w:ilvl w:val="0"/>
          <w:numId w:val="19"/>
        </w:numPr>
        <w:pBdr>
          <w:bottom w:val="none" w:sz="0" w:space="0" w:color="auto"/>
        </w:pBdr>
        <w:tabs>
          <w:tab w:val="left" w:pos="9496"/>
        </w:tabs>
        <w:spacing w:after="0"/>
        <w:ind w:right="282"/>
        <w:contextualSpacing w:val="0"/>
        <w:jc w:val="both"/>
        <w:rPr>
          <w:rFonts w:ascii="Arial" w:hAnsi="Arial" w:cs="Arial"/>
          <w:color w:val="auto"/>
          <w:sz w:val="24"/>
          <w:szCs w:val="24"/>
        </w:rPr>
      </w:pPr>
      <w:r w:rsidRPr="00DC1287">
        <w:rPr>
          <w:rFonts w:ascii="Arial" w:hAnsi="Arial" w:cs="Arial"/>
          <w:color w:val="auto"/>
          <w:sz w:val="24"/>
          <w:szCs w:val="24"/>
        </w:rPr>
        <w:t>Постановление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
    <w:p w:rsidR="008523E0" w:rsidRPr="00DC1287" w:rsidRDefault="008523E0" w:rsidP="007A159F">
      <w:pPr>
        <w:pStyle w:val="aff5"/>
        <w:numPr>
          <w:ilvl w:val="0"/>
          <w:numId w:val="19"/>
        </w:numPr>
        <w:pBdr>
          <w:bottom w:val="none" w:sz="0" w:space="0" w:color="auto"/>
        </w:pBdr>
        <w:tabs>
          <w:tab w:val="left" w:pos="9496"/>
        </w:tabs>
        <w:spacing w:after="0"/>
        <w:ind w:right="282"/>
        <w:contextualSpacing w:val="0"/>
        <w:jc w:val="both"/>
        <w:rPr>
          <w:rFonts w:ascii="Arial" w:hAnsi="Arial" w:cs="Arial"/>
          <w:color w:val="auto"/>
          <w:sz w:val="24"/>
          <w:szCs w:val="24"/>
        </w:rPr>
      </w:pPr>
      <w:r w:rsidRPr="00DC1287">
        <w:rPr>
          <w:rFonts w:ascii="Arial" w:hAnsi="Arial" w:cs="Arial"/>
          <w:bCs/>
          <w:color w:val="auto"/>
          <w:sz w:val="24"/>
          <w:szCs w:val="24"/>
        </w:rPr>
        <w:t>Распоряжение</w:t>
      </w:r>
      <w:r w:rsidRPr="00DC1287">
        <w:rPr>
          <w:rFonts w:ascii="Arial" w:hAnsi="Arial" w:cs="Arial"/>
          <w:color w:val="auto"/>
          <w:sz w:val="24"/>
          <w:szCs w:val="24"/>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8523E0" w:rsidRPr="00DC1287" w:rsidRDefault="008523E0" w:rsidP="007A159F">
      <w:pPr>
        <w:pStyle w:val="af5"/>
        <w:numPr>
          <w:ilvl w:val="0"/>
          <w:numId w:val="19"/>
        </w:numPr>
        <w:spacing w:after="0" w:line="240" w:lineRule="auto"/>
        <w:jc w:val="both"/>
        <w:rPr>
          <w:rFonts w:ascii="Arial" w:eastAsia="Times New Roman" w:hAnsi="Arial" w:cs="Arial"/>
          <w:sz w:val="24"/>
          <w:szCs w:val="24"/>
          <w:lang w:eastAsia="ru-RU"/>
        </w:rPr>
      </w:pPr>
      <w:r w:rsidRPr="00DC1287">
        <w:rPr>
          <w:rFonts w:ascii="Arial" w:eastAsia="Times New Roman" w:hAnsi="Arial" w:cs="Arial"/>
          <w:sz w:val="24"/>
          <w:szCs w:val="24"/>
          <w:lang w:eastAsia="ru-RU"/>
        </w:rPr>
        <w:t xml:space="preserve">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w:t>
      </w:r>
      <w:r w:rsidRPr="00DC1287">
        <w:rPr>
          <w:rFonts w:ascii="Arial" w:eastAsia="Times New Roman" w:hAnsi="Arial" w:cs="Arial"/>
          <w:sz w:val="24"/>
          <w:szCs w:val="24"/>
          <w:lang w:eastAsia="ru-RU"/>
        </w:rPr>
        <w:lastRenderedPageBreak/>
        <w:t>сносу или реконструкции, садового дома жилым домом и жилого дома садовым домом».</w:t>
      </w:r>
    </w:p>
    <w:p w:rsidR="008523E0" w:rsidRPr="00DC1287" w:rsidRDefault="008523E0" w:rsidP="008523E0">
      <w:pPr>
        <w:pStyle w:val="aff5"/>
        <w:tabs>
          <w:tab w:val="left" w:pos="9496"/>
        </w:tabs>
        <w:ind w:left="720" w:right="282"/>
        <w:jc w:val="both"/>
        <w:rPr>
          <w:rFonts w:ascii="Arial" w:eastAsia="Calibri" w:hAnsi="Arial" w:cs="Arial"/>
          <w:color w:val="auto"/>
          <w:sz w:val="24"/>
          <w:szCs w:val="24"/>
          <w:lang w:eastAsia="ru-RU"/>
        </w:rPr>
      </w:pPr>
    </w:p>
    <w:p w:rsidR="008523E0" w:rsidRPr="00DC1287" w:rsidRDefault="008523E0" w:rsidP="00037DD1">
      <w:pPr>
        <w:pStyle w:val="aff5"/>
        <w:pageBreakBefore/>
        <w:tabs>
          <w:tab w:val="left" w:pos="9496"/>
        </w:tabs>
        <w:ind w:left="5103" w:right="3259"/>
        <w:outlineLvl w:val="0"/>
        <w:rPr>
          <w:rFonts w:ascii="Arial" w:hAnsi="Arial" w:cs="Arial"/>
          <w:color w:val="auto"/>
          <w:sz w:val="24"/>
          <w:szCs w:val="24"/>
        </w:rPr>
      </w:pPr>
      <w:bookmarkStart w:id="26" w:name="_Toc26881447"/>
      <w:r w:rsidRPr="00DC1287">
        <w:rPr>
          <w:rFonts w:ascii="Arial" w:hAnsi="Arial" w:cs="Arial"/>
          <w:color w:val="auto"/>
          <w:sz w:val="24"/>
          <w:szCs w:val="24"/>
        </w:rPr>
        <w:lastRenderedPageBreak/>
        <w:t>Приложение 5</w:t>
      </w:r>
      <w:bookmarkEnd w:id="26"/>
    </w:p>
    <w:p w:rsidR="008523E0" w:rsidRPr="00DC1287" w:rsidRDefault="008523E0" w:rsidP="008523E0">
      <w:pPr>
        <w:ind w:left="5387"/>
        <w:rPr>
          <w:rFonts w:ascii="Arial" w:hAnsi="Arial" w:cs="Arial"/>
        </w:rPr>
      </w:pPr>
      <w:r w:rsidRPr="00DC1287">
        <w:rPr>
          <w:rFonts w:ascii="Arial" w:hAnsi="Arial" w:cs="Arial"/>
        </w:rPr>
        <w:t>к типовой форме Административного регламента по предоставлению Муниципальной услуги</w:t>
      </w:r>
    </w:p>
    <w:p w:rsidR="008523E0" w:rsidRPr="00DC1287" w:rsidRDefault="008523E0" w:rsidP="008523E0">
      <w:pPr>
        <w:ind w:left="4962"/>
        <w:rPr>
          <w:rFonts w:ascii="Arial" w:hAnsi="Arial" w:cs="Arial"/>
        </w:rPr>
      </w:pPr>
      <w:bookmarkStart w:id="27" w:name="_Toc5631902"/>
      <w:bookmarkStart w:id="28" w:name="_Toc5630950"/>
      <w:bookmarkStart w:id="29" w:name="_Toc5094256"/>
      <w:bookmarkStart w:id="30" w:name="_Toc535510988"/>
      <w:bookmarkStart w:id="31" w:name="_Toc535509539"/>
      <w:bookmarkStart w:id="32" w:name="_Toc535493569"/>
    </w:p>
    <w:p w:rsidR="008523E0" w:rsidRPr="00DC1287" w:rsidRDefault="008523E0" w:rsidP="008523E0">
      <w:pPr>
        <w:jc w:val="center"/>
        <w:rPr>
          <w:rFonts w:ascii="Arial" w:hAnsi="Arial" w:cs="Arial"/>
          <w:b/>
        </w:rPr>
      </w:pPr>
      <w:r w:rsidRPr="00DC1287">
        <w:rPr>
          <w:rFonts w:ascii="Arial" w:hAnsi="Arial" w:cs="Arial"/>
          <w:b/>
        </w:rPr>
        <w:t>Форма Заявления о предоставлении Муниципальной услуги</w:t>
      </w:r>
    </w:p>
    <w:p w:rsidR="008523E0" w:rsidRPr="00DC1287" w:rsidRDefault="008523E0" w:rsidP="008523E0">
      <w:pPr>
        <w:ind w:left="4962"/>
        <w:rPr>
          <w:rFonts w:ascii="Arial" w:hAnsi="Arial" w:cs="Arial"/>
        </w:rPr>
      </w:pPr>
    </w:p>
    <w:p w:rsidR="008523E0" w:rsidRPr="00DC1287" w:rsidRDefault="008523E0" w:rsidP="008523E0">
      <w:pPr>
        <w:rPr>
          <w:rFonts w:ascii="Arial" w:hAnsi="Arial" w:cs="Arial"/>
        </w:rPr>
      </w:pPr>
    </w:p>
    <w:p w:rsidR="008523E0" w:rsidRPr="00DC1287" w:rsidRDefault="008523E0" w:rsidP="008523E0">
      <w:pPr>
        <w:ind w:left="4962"/>
        <w:rPr>
          <w:rFonts w:ascii="Arial" w:hAnsi="Arial" w:cs="Arial"/>
        </w:rPr>
      </w:pPr>
      <w:r w:rsidRPr="00DC1287">
        <w:rPr>
          <w:rFonts w:ascii="Arial" w:hAnsi="Arial" w:cs="Arial"/>
        </w:rPr>
        <w:t>Главе____</w:t>
      </w:r>
      <w:r w:rsidR="00727891">
        <w:rPr>
          <w:rFonts w:ascii="Arial" w:hAnsi="Arial" w:cs="Arial"/>
        </w:rPr>
        <w:t>______________________________</w:t>
      </w:r>
    </w:p>
    <w:p w:rsidR="008523E0" w:rsidRPr="00DC1287" w:rsidRDefault="008523E0" w:rsidP="008523E0">
      <w:pPr>
        <w:ind w:left="4962"/>
        <w:jc w:val="center"/>
        <w:rPr>
          <w:rFonts w:ascii="Arial" w:hAnsi="Arial" w:cs="Arial"/>
        </w:rPr>
      </w:pPr>
      <w:r w:rsidRPr="00DC1287">
        <w:rPr>
          <w:rFonts w:ascii="Arial" w:hAnsi="Arial" w:cs="Arial"/>
        </w:rPr>
        <w:t>_________</w:t>
      </w:r>
      <w:r w:rsidR="00727891">
        <w:rPr>
          <w:rFonts w:ascii="Arial" w:hAnsi="Arial" w:cs="Arial"/>
        </w:rPr>
        <w:t>______________________________</w:t>
      </w:r>
    </w:p>
    <w:p w:rsidR="008523E0" w:rsidRPr="00DC1287" w:rsidRDefault="008523E0" w:rsidP="008523E0">
      <w:pPr>
        <w:ind w:left="4962"/>
        <w:rPr>
          <w:rFonts w:ascii="Arial" w:hAnsi="Arial" w:cs="Arial"/>
        </w:rPr>
      </w:pPr>
      <w:r w:rsidRPr="00DC1287">
        <w:rPr>
          <w:rFonts w:ascii="Arial" w:hAnsi="Arial" w:cs="Arial"/>
        </w:rPr>
        <w:t>От _______________________________________</w:t>
      </w:r>
    </w:p>
    <w:p w:rsidR="008523E0" w:rsidRPr="00DC1287" w:rsidRDefault="008523E0" w:rsidP="008523E0">
      <w:pPr>
        <w:ind w:left="4962"/>
        <w:jc w:val="center"/>
        <w:rPr>
          <w:rFonts w:ascii="Arial" w:hAnsi="Arial" w:cs="Arial"/>
        </w:rPr>
      </w:pPr>
      <w:r w:rsidRPr="00DC1287">
        <w:rPr>
          <w:rFonts w:ascii="Arial" w:hAnsi="Arial" w:cs="Arial"/>
        </w:rPr>
        <w:t>Почтовый адрес _________________</w:t>
      </w:r>
      <w:r w:rsidR="00727891">
        <w:rPr>
          <w:rFonts w:ascii="Arial" w:hAnsi="Arial" w:cs="Arial"/>
        </w:rPr>
        <w:t>________</w:t>
      </w:r>
    </w:p>
    <w:p w:rsidR="008523E0" w:rsidRPr="00DC1287" w:rsidRDefault="008523E0" w:rsidP="008523E0">
      <w:pPr>
        <w:ind w:left="4962"/>
        <w:jc w:val="center"/>
        <w:rPr>
          <w:rFonts w:ascii="Arial" w:hAnsi="Arial" w:cs="Arial"/>
        </w:rPr>
      </w:pPr>
      <w:r w:rsidRPr="00DC1287">
        <w:rPr>
          <w:rFonts w:ascii="Arial" w:hAnsi="Arial" w:cs="Arial"/>
        </w:rPr>
        <w:t>Контактный</w:t>
      </w:r>
      <w:r w:rsidR="00727891">
        <w:rPr>
          <w:rFonts w:ascii="Arial" w:hAnsi="Arial" w:cs="Arial"/>
        </w:rPr>
        <w:t xml:space="preserve"> телефон:_____________________</w:t>
      </w:r>
    </w:p>
    <w:p w:rsidR="008523E0" w:rsidRPr="00DC1287" w:rsidRDefault="008523E0" w:rsidP="008523E0">
      <w:pPr>
        <w:ind w:left="4962"/>
        <w:jc w:val="center"/>
        <w:rPr>
          <w:rFonts w:ascii="Arial" w:hAnsi="Arial" w:cs="Arial"/>
        </w:rPr>
      </w:pPr>
      <w:r w:rsidRPr="00DC1287">
        <w:rPr>
          <w:rFonts w:ascii="Arial" w:hAnsi="Arial" w:cs="Arial"/>
        </w:rPr>
        <w:t>Адрес элект</w:t>
      </w:r>
      <w:r w:rsidR="00727891">
        <w:rPr>
          <w:rFonts w:ascii="Arial" w:hAnsi="Arial" w:cs="Arial"/>
        </w:rPr>
        <w:t>ронной почты_________________</w:t>
      </w:r>
    </w:p>
    <w:p w:rsidR="008523E0" w:rsidRPr="00DC1287" w:rsidRDefault="008523E0" w:rsidP="008523E0">
      <w:pPr>
        <w:jc w:val="center"/>
        <w:rPr>
          <w:rFonts w:ascii="Arial" w:hAnsi="Arial" w:cs="Arial"/>
        </w:rPr>
      </w:pPr>
    </w:p>
    <w:p w:rsidR="008523E0" w:rsidRPr="00DC1287" w:rsidRDefault="008523E0" w:rsidP="008523E0">
      <w:pPr>
        <w:jc w:val="center"/>
        <w:rPr>
          <w:rFonts w:ascii="Arial" w:hAnsi="Arial" w:cs="Arial"/>
        </w:rPr>
      </w:pPr>
    </w:p>
    <w:p w:rsidR="008523E0" w:rsidRPr="00DC1287" w:rsidRDefault="008523E0" w:rsidP="008523E0">
      <w:pPr>
        <w:jc w:val="center"/>
        <w:rPr>
          <w:rFonts w:ascii="Arial" w:hAnsi="Arial" w:cs="Arial"/>
        </w:rPr>
      </w:pPr>
      <w:r w:rsidRPr="00DC1287">
        <w:rPr>
          <w:rFonts w:ascii="Arial" w:hAnsi="Arial" w:cs="Arial"/>
        </w:rPr>
        <w:t>Заявление</w:t>
      </w:r>
    </w:p>
    <w:p w:rsidR="008523E0" w:rsidRPr="00DC1287" w:rsidRDefault="008523E0" w:rsidP="008523E0">
      <w:pPr>
        <w:jc w:val="center"/>
        <w:rPr>
          <w:rFonts w:ascii="Arial" w:hAnsi="Arial" w:cs="Arial"/>
        </w:rPr>
      </w:pPr>
    </w:p>
    <w:tbl>
      <w:tblPr>
        <w:tblW w:w="10230" w:type="dxa"/>
        <w:tblInd w:w="28" w:type="dxa"/>
        <w:tblLayout w:type="fixed"/>
        <w:tblCellMar>
          <w:left w:w="28" w:type="dxa"/>
          <w:right w:w="28" w:type="dxa"/>
        </w:tblCellMar>
        <w:tblLook w:val="04A0" w:firstRow="1" w:lastRow="0" w:firstColumn="1" w:lastColumn="0" w:noHBand="0" w:noVBand="1"/>
      </w:tblPr>
      <w:tblGrid>
        <w:gridCol w:w="660"/>
        <w:gridCol w:w="135"/>
        <w:gridCol w:w="1199"/>
        <w:gridCol w:w="1079"/>
        <w:gridCol w:w="481"/>
        <w:gridCol w:w="839"/>
        <w:gridCol w:w="1169"/>
        <w:gridCol w:w="902"/>
        <w:gridCol w:w="392"/>
        <w:gridCol w:w="1735"/>
        <w:gridCol w:w="280"/>
        <w:gridCol w:w="1359"/>
      </w:tblGrid>
      <w:tr w:rsidR="00DC1287" w:rsidRPr="00DC1287" w:rsidTr="008523E0">
        <w:trPr>
          <w:cantSplit/>
        </w:trPr>
        <w:tc>
          <w:tcPr>
            <w:tcW w:w="660" w:type="dxa"/>
            <w:vAlign w:val="bottom"/>
          </w:tcPr>
          <w:p w:rsidR="008523E0" w:rsidRPr="00DC1287" w:rsidRDefault="008523E0">
            <w:pPr>
              <w:jc w:val="both"/>
              <w:rPr>
                <w:rFonts w:ascii="Arial" w:hAnsi="Arial" w:cs="Arial"/>
                <w:lang w:eastAsia="en-US"/>
              </w:rPr>
            </w:pPr>
          </w:p>
        </w:tc>
        <w:tc>
          <w:tcPr>
            <w:tcW w:w="4905" w:type="dxa"/>
            <w:gridSpan w:val="6"/>
            <w:vAlign w:val="bottom"/>
            <w:hideMark/>
          </w:tcPr>
          <w:p w:rsidR="008523E0" w:rsidRPr="00DC1287" w:rsidRDefault="008523E0">
            <w:pPr>
              <w:jc w:val="both"/>
              <w:rPr>
                <w:rFonts w:ascii="Arial" w:hAnsi="Arial" w:cs="Arial"/>
                <w:lang w:eastAsia="en-US"/>
              </w:rPr>
            </w:pPr>
            <w:r w:rsidRPr="00DC1287">
              <w:rPr>
                <w:rFonts w:ascii="Arial" w:hAnsi="Arial" w:cs="Arial"/>
              </w:rPr>
              <w:t>Прошу предоставить муниципальную услугу</w:t>
            </w:r>
          </w:p>
        </w:tc>
        <w:tc>
          <w:tcPr>
            <w:tcW w:w="4670" w:type="dxa"/>
            <w:gridSpan w:val="5"/>
            <w:tcBorders>
              <w:top w:val="nil"/>
              <w:left w:val="nil"/>
              <w:bottom w:val="single" w:sz="4" w:space="0" w:color="auto"/>
              <w:right w:val="nil"/>
            </w:tcBorders>
            <w:vAlign w:val="bottom"/>
            <w:hideMark/>
          </w:tcPr>
          <w:p w:rsidR="008523E0" w:rsidRPr="00DC1287" w:rsidRDefault="008523E0">
            <w:pPr>
              <w:jc w:val="center"/>
              <w:rPr>
                <w:rFonts w:ascii="Arial" w:hAnsi="Arial" w:cs="Arial"/>
                <w:lang w:eastAsia="en-US"/>
              </w:rPr>
            </w:pPr>
            <w:r w:rsidRPr="00DC1287">
              <w:rPr>
                <w:rFonts w:ascii="Arial" w:hAnsi="Arial" w:cs="Arial"/>
              </w:rPr>
              <w:t xml:space="preserve">«Признание садового дома жилым домом и </w:t>
            </w:r>
          </w:p>
        </w:tc>
      </w:tr>
      <w:tr w:rsidR="00DC1287" w:rsidRPr="00DC1287" w:rsidTr="008523E0">
        <w:tc>
          <w:tcPr>
            <w:tcW w:w="3556" w:type="dxa"/>
            <w:gridSpan w:val="5"/>
            <w:tcBorders>
              <w:top w:val="nil"/>
              <w:left w:val="nil"/>
              <w:bottom w:val="single" w:sz="4" w:space="0" w:color="auto"/>
              <w:right w:val="nil"/>
            </w:tcBorders>
            <w:vAlign w:val="bottom"/>
            <w:hideMark/>
          </w:tcPr>
          <w:p w:rsidR="008523E0" w:rsidRPr="00DC1287" w:rsidRDefault="008523E0">
            <w:pPr>
              <w:jc w:val="center"/>
              <w:rPr>
                <w:rFonts w:ascii="Arial" w:hAnsi="Arial" w:cs="Arial"/>
                <w:lang w:eastAsia="en-US"/>
              </w:rPr>
            </w:pPr>
            <w:r w:rsidRPr="00DC1287">
              <w:rPr>
                <w:rFonts w:ascii="Arial" w:hAnsi="Arial" w:cs="Arial"/>
              </w:rPr>
              <w:t>жилого дома садовым домом»</w:t>
            </w:r>
          </w:p>
        </w:tc>
        <w:tc>
          <w:tcPr>
            <w:tcW w:w="6679" w:type="dxa"/>
            <w:gridSpan w:val="7"/>
            <w:vAlign w:val="bottom"/>
            <w:hideMark/>
          </w:tcPr>
          <w:p w:rsidR="008523E0" w:rsidRPr="00DC1287" w:rsidRDefault="008523E0">
            <w:pPr>
              <w:spacing w:beforeLines="20" w:before="48"/>
              <w:rPr>
                <w:rFonts w:ascii="Arial" w:hAnsi="Arial" w:cs="Arial"/>
                <w:lang w:eastAsia="en-US"/>
              </w:rPr>
            </w:pPr>
            <w:r w:rsidRPr="00DC1287">
              <w:rPr>
                <w:rFonts w:ascii="Arial" w:hAnsi="Arial" w:cs="Arial"/>
              </w:rPr>
              <w:t>в отношении</w:t>
            </w:r>
            <w:r w:rsidRPr="00DC1287">
              <w:rPr>
                <w:rFonts w:ascii="Arial" w:hAnsi="Arial" w:cs="Arial"/>
              </w:rPr>
              <w:tab/>
              <w:t xml:space="preserve"> дома, находящегося</w:t>
            </w:r>
            <w:r w:rsidRPr="00DC1287">
              <w:rPr>
                <w:rFonts w:ascii="Arial" w:hAnsi="Arial" w:cs="Arial"/>
              </w:rPr>
              <w:tab/>
              <w:t xml:space="preserve"> в собственности</w:t>
            </w:r>
          </w:p>
        </w:tc>
      </w:tr>
      <w:tr w:rsidR="00DC1287" w:rsidRPr="00DC1287" w:rsidTr="008523E0">
        <w:tc>
          <w:tcPr>
            <w:tcW w:w="10235" w:type="dxa"/>
            <w:gridSpan w:val="12"/>
            <w:tcBorders>
              <w:top w:val="nil"/>
              <w:left w:val="nil"/>
              <w:bottom w:val="single" w:sz="4" w:space="0" w:color="auto"/>
              <w:right w:val="nil"/>
            </w:tcBorders>
            <w:vAlign w:val="bottom"/>
          </w:tcPr>
          <w:p w:rsidR="008523E0" w:rsidRPr="00DC1287" w:rsidRDefault="008523E0">
            <w:pPr>
              <w:jc w:val="both"/>
              <w:rPr>
                <w:rFonts w:ascii="Arial" w:hAnsi="Arial" w:cs="Arial"/>
                <w:lang w:eastAsia="en-US"/>
              </w:rPr>
            </w:pPr>
          </w:p>
        </w:tc>
      </w:tr>
      <w:tr w:rsidR="00DC1287" w:rsidRPr="00DC1287" w:rsidTr="008523E0">
        <w:tc>
          <w:tcPr>
            <w:tcW w:w="8595" w:type="dxa"/>
            <w:gridSpan w:val="10"/>
            <w:vAlign w:val="bottom"/>
            <w:hideMark/>
          </w:tcPr>
          <w:p w:rsidR="008523E0" w:rsidRPr="00DC1287" w:rsidRDefault="008523E0">
            <w:pPr>
              <w:jc w:val="both"/>
              <w:rPr>
                <w:rFonts w:ascii="Arial" w:hAnsi="Arial" w:cs="Arial"/>
                <w:lang w:eastAsia="en-US"/>
              </w:rPr>
            </w:pPr>
            <w:r w:rsidRPr="00DC1287">
              <w:rPr>
                <w:rFonts w:ascii="Arial" w:hAnsi="Arial" w:cs="Arial"/>
              </w:rPr>
              <w:t>(для физических лиц: ФИО, документ, удостоверяющий личность: вид документа</w:t>
            </w:r>
          </w:p>
        </w:tc>
        <w:tc>
          <w:tcPr>
            <w:tcW w:w="1640" w:type="dxa"/>
            <w:gridSpan w:val="2"/>
            <w:tcBorders>
              <w:top w:val="nil"/>
              <w:left w:val="nil"/>
              <w:bottom w:val="single" w:sz="4" w:space="0" w:color="auto"/>
              <w:right w:val="nil"/>
            </w:tcBorders>
            <w:vAlign w:val="bottom"/>
          </w:tcPr>
          <w:p w:rsidR="008523E0" w:rsidRPr="00DC1287" w:rsidRDefault="008523E0">
            <w:pPr>
              <w:jc w:val="both"/>
              <w:rPr>
                <w:rFonts w:ascii="Arial" w:hAnsi="Arial" w:cs="Arial"/>
                <w:lang w:eastAsia="en-US"/>
              </w:rPr>
            </w:pPr>
          </w:p>
        </w:tc>
      </w:tr>
      <w:tr w:rsidR="00DC1287" w:rsidRPr="00DC1287" w:rsidTr="008523E0">
        <w:tc>
          <w:tcPr>
            <w:tcW w:w="795" w:type="dxa"/>
            <w:gridSpan w:val="2"/>
            <w:vAlign w:val="bottom"/>
            <w:hideMark/>
          </w:tcPr>
          <w:p w:rsidR="008523E0" w:rsidRPr="00DC1287" w:rsidRDefault="008523E0">
            <w:pPr>
              <w:jc w:val="both"/>
              <w:rPr>
                <w:rFonts w:ascii="Arial" w:hAnsi="Arial" w:cs="Arial"/>
                <w:lang w:eastAsia="en-US"/>
              </w:rPr>
            </w:pPr>
            <w:r w:rsidRPr="00DC1287">
              <w:rPr>
                <w:rFonts w:ascii="Arial" w:hAnsi="Arial" w:cs="Arial"/>
              </w:rPr>
              <w:t>серия</w:t>
            </w:r>
          </w:p>
        </w:tc>
        <w:tc>
          <w:tcPr>
            <w:tcW w:w="1200" w:type="dxa"/>
            <w:tcBorders>
              <w:top w:val="nil"/>
              <w:left w:val="nil"/>
              <w:bottom w:val="single" w:sz="4" w:space="0" w:color="auto"/>
              <w:right w:val="nil"/>
            </w:tcBorders>
            <w:vAlign w:val="bottom"/>
          </w:tcPr>
          <w:p w:rsidR="008523E0" w:rsidRPr="00DC1287" w:rsidRDefault="008523E0">
            <w:pPr>
              <w:jc w:val="both"/>
              <w:rPr>
                <w:rFonts w:ascii="Arial" w:hAnsi="Arial" w:cs="Arial"/>
                <w:lang w:eastAsia="en-US"/>
              </w:rPr>
            </w:pPr>
          </w:p>
        </w:tc>
        <w:tc>
          <w:tcPr>
            <w:tcW w:w="1080" w:type="dxa"/>
            <w:vAlign w:val="bottom"/>
            <w:hideMark/>
          </w:tcPr>
          <w:p w:rsidR="008523E0" w:rsidRPr="00DC1287" w:rsidRDefault="008523E0">
            <w:pPr>
              <w:jc w:val="both"/>
              <w:rPr>
                <w:rFonts w:ascii="Arial" w:hAnsi="Arial" w:cs="Arial"/>
                <w:lang w:eastAsia="en-US"/>
              </w:rPr>
            </w:pPr>
            <w:r w:rsidRPr="00DC1287">
              <w:rPr>
                <w:rFonts w:ascii="Arial" w:hAnsi="Arial" w:cs="Arial"/>
              </w:rPr>
              <w:t>, номер</w:t>
            </w:r>
          </w:p>
        </w:tc>
        <w:tc>
          <w:tcPr>
            <w:tcW w:w="1320" w:type="dxa"/>
            <w:gridSpan w:val="2"/>
            <w:tcBorders>
              <w:top w:val="nil"/>
              <w:left w:val="nil"/>
              <w:bottom w:val="single" w:sz="4" w:space="0" w:color="auto"/>
              <w:right w:val="nil"/>
            </w:tcBorders>
            <w:vAlign w:val="bottom"/>
          </w:tcPr>
          <w:p w:rsidR="008523E0" w:rsidRPr="00DC1287" w:rsidRDefault="008523E0">
            <w:pPr>
              <w:jc w:val="both"/>
              <w:rPr>
                <w:rFonts w:ascii="Arial" w:hAnsi="Arial" w:cs="Arial"/>
                <w:lang w:eastAsia="en-US"/>
              </w:rPr>
            </w:pPr>
          </w:p>
        </w:tc>
        <w:tc>
          <w:tcPr>
            <w:tcW w:w="2072" w:type="dxa"/>
            <w:gridSpan w:val="2"/>
            <w:vAlign w:val="bottom"/>
            <w:hideMark/>
          </w:tcPr>
          <w:p w:rsidR="008523E0" w:rsidRPr="00DC1287" w:rsidRDefault="008523E0">
            <w:pPr>
              <w:jc w:val="both"/>
              <w:rPr>
                <w:rFonts w:ascii="Arial" w:hAnsi="Arial" w:cs="Arial"/>
                <w:lang w:eastAsia="en-US"/>
              </w:rPr>
            </w:pPr>
            <w:r w:rsidRPr="00DC1287">
              <w:rPr>
                <w:rFonts w:ascii="Arial" w:hAnsi="Arial" w:cs="Arial"/>
              </w:rPr>
              <w:t>, кем, когда выдан</w:t>
            </w:r>
          </w:p>
        </w:tc>
        <w:tc>
          <w:tcPr>
            <w:tcW w:w="3768" w:type="dxa"/>
            <w:gridSpan w:val="4"/>
            <w:tcBorders>
              <w:top w:val="nil"/>
              <w:left w:val="nil"/>
              <w:bottom w:val="single" w:sz="4" w:space="0" w:color="auto"/>
              <w:right w:val="nil"/>
            </w:tcBorders>
            <w:vAlign w:val="bottom"/>
          </w:tcPr>
          <w:p w:rsidR="008523E0" w:rsidRPr="00DC1287" w:rsidRDefault="008523E0">
            <w:pPr>
              <w:jc w:val="both"/>
              <w:rPr>
                <w:rFonts w:ascii="Arial" w:hAnsi="Arial" w:cs="Arial"/>
                <w:lang w:eastAsia="en-US"/>
              </w:rPr>
            </w:pPr>
          </w:p>
        </w:tc>
      </w:tr>
      <w:tr w:rsidR="00DC1287" w:rsidRPr="00DC1287" w:rsidTr="008523E0">
        <w:tc>
          <w:tcPr>
            <w:tcW w:w="10235" w:type="dxa"/>
            <w:gridSpan w:val="12"/>
            <w:tcBorders>
              <w:top w:val="nil"/>
              <w:left w:val="nil"/>
              <w:bottom w:val="single" w:sz="4" w:space="0" w:color="auto"/>
              <w:right w:val="nil"/>
            </w:tcBorders>
            <w:vAlign w:val="bottom"/>
          </w:tcPr>
          <w:p w:rsidR="008523E0" w:rsidRPr="00DC1287" w:rsidRDefault="008523E0">
            <w:pPr>
              <w:jc w:val="both"/>
              <w:rPr>
                <w:rFonts w:ascii="Arial" w:hAnsi="Arial" w:cs="Arial"/>
                <w:lang w:eastAsia="en-US"/>
              </w:rPr>
            </w:pPr>
          </w:p>
        </w:tc>
      </w:tr>
      <w:tr w:rsidR="00DC1287" w:rsidRPr="00DC1287" w:rsidTr="008523E0">
        <w:tc>
          <w:tcPr>
            <w:tcW w:w="6859" w:type="dxa"/>
            <w:gridSpan w:val="9"/>
            <w:vAlign w:val="bottom"/>
            <w:hideMark/>
          </w:tcPr>
          <w:p w:rsidR="008523E0" w:rsidRPr="00DC1287" w:rsidRDefault="008523E0">
            <w:pPr>
              <w:jc w:val="both"/>
              <w:rPr>
                <w:rFonts w:ascii="Arial" w:hAnsi="Arial" w:cs="Arial"/>
                <w:lang w:eastAsia="en-US"/>
              </w:rPr>
            </w:pPr>
            <w:r w:rsidRPr="00DC1287">
              <w:rPr>
                <w:rFonts w:ascii="Arial" w:hAnsi="Arial" w:cs="Arial"/>
              </w:rPr>
              <w:t>для юридических лиц: полное наименование юридического лица</w:t>
            </w:r>
          </w:p>
        </w:tc>
        <w:tc>
          <w:tcPr>
            <w:tcW w:w="3376" w:type="dxa"/>
            <w:gridSpan w:val="3"/>
            <w:tcBorders>
              <w:top w:val="nil"/>
              <w:left w:val="nil"/>
              <w:bottom w:val="single" w:sz="4" w:space="0" w:color="auto"/>
              <w:right w:val="nil"/>
            </w:tcBorders>
            <w:vAlign w:val="bottom"/>
          </w:tcPr>
          <w:p w:rsidR="008523E0" w:rsidRPr="00DC1287" w:rsidRDefault="008523E0">
            <w:pPr>
              <w:jc w:val="both"/>
              <w:rPr>
                <w:rFonts w:ascii="Arial" w:hAnsi="Arial" w:cs="Arial"/>
                <w:lang w:eastAsia="en-US"/>
              </w:rPr>
            </w:pPr>
          </w:p>
        </w:tc>
      </w:tr>
      <w:tr w:rsidR="00DC1287" w:rsidRPr="00DC1287" w:rsidTr="008523E0">
        <w:tc>
          <w:tcPr>
            <w:tcW w:w="10235" w:type="dxa"/>
            <w:gridSpan w:val="12"/>
            <w:tcBorders>
              <w:top w:val="nil"/>
              <w:left w:val="nil"/>
              <w:bottom w:val="single" w:sz="4" w:space="0" w:color="auto"/>
              <w:right w:val="nil"/>
            </w:tcBorders>
            <w:vAlign w:val="bottom"/>
          </w:tcPr>
          <w:p w:rsidR="008523E0" w:rsidRPr="00DC1287" w:rsidRDefault="008523E0">
            <w:pPr>
              <w:jc w:val="both"/>
              <w:rPr>
                <w:rFonts w:ascii="Arial" w:hAnsi="Arial" w:cs="Arial"/>
                <w:lang w:eastAsia="en-US"/>
              </w:rPr>
            </w:pPr>
          </w:p>
        </w:tc>
      </w:tr>
      <w:tr w:rsidR="00DC1287" w:rsidRPr="00DC1287" w:rsidTr="008523E0">
        <w:tc>
          <w:tcPr>
            <w:tcW w:w="8875" w:type="dxa"/>
            <w:gridSpan w:val="11"/>
            <w:tcBorders>
              <w:top w:val="nil"/>
              <w:left w:val="nil"/>
              <w:bottom w:val="single" w:sz="4" w:space="0" w:color="auto"/>
              <w:right w:val="nil"/>
            </w:tcBorders>
            <w:vAlign w:val="bottom"/>
          </w:tcPr>
          <w:p w:rsidR="008523E0" w:rsidRPr="00DC1287" w:rsidRDefault="008523E0">
            <w:pPr>
              <w:jc w:val="both"/>
              <w:rPr>
                <w:rFonts w:ascii="Arial" w:hAnsi="Arial" w:cs="Arial"/>
                <w:lang w:eastAsia="en-US"/>
              </w:rPr>
            </w:pPr>
          </w:p>
        </w:tc>
        <w:tc>
          <w:tcPr>
            <w:tcW w:w="1360" w:type="dxa"/>
            <w:vAlign w:val="bottom"/>
            <w:hideMark/>
          </w:tcPr>
          <w:p w:rsidR="008523E0" w:rsidRPr="00DC1287" w:rsidRDefault="008523E0">
            <w:pPr>
              <w:jc w:val="both"/>
              <w:rPr>
                <w:rFonts w:ascii="Arial" w:hAnsi="Arial" w:cs="Arial"/>
                <w:lang w:eastAsia="en-US"/>
              </w:rPr>
            </w:pPr>
            <w:r w:rsidRPr="00DC1287">
              <w:rPr>
                <w:rFonts w:ascii="Arial" w:hAnsi="Arial" w:cs="Arial"/>
              </w:rPr>
              <w:t>, ФИО лица,</w:t>
            </w:r>
          </w:p>
        </w:tc>
      </w:tr>
    </w:tbl>
    <w:p w:rsidR="008523E0" w:rsidRPr="00DC1287" w:rsidRDefault="008523E0" w:rsidP="008523E0">
      <w:pPr>
        <w:jc w:val="both"/>
        <w:rPr>
          <w:rFonts w:ascii="Arial" w:hAnsi="Arial" w:cs="Arial"/>
          <w:lang w:eastAsia="en-US"/>
        </w:rPr>
      </w:pPr>
      <w:r w:rsidRPr="00DC1287">
        <w:rPr>
          <w:rFonts w:ascii="Arial" w:hAnsi="Arial" w:cs="Arial"/>
        </w:rPr>
        <w:t>исполняющего обязанности единоличного исполнительного органа юридического лица</w:t>
      </w:r>
      <w:r w:rsidRPr="00DC1287">
        <w:rPr>
          <w:rFonts w:ascii="Arial" w:hAnsi="Arial" w:cs="Arial"/>
        </w:rPr>
        <w:br/>
      </w:r>
    </w:p>
    <w:tbl>
      <w:tblPr>
        <w:tblW w:w="10230" w:type="dxa"/>
        <w:tblInd w:w="28" w:type="dxa"/>
        <w:tblLayout w:type="fixed"/>
        <w:tblCellMar>
          <w:left w:w="28" w:type="dxa"/>
          <w:right w:w="28" w:type="dxa"/>
        </w:tblCellMar>
        <w:tblLook w:val="04A0" w:firstRow="1" w:lastRow="0" w:firstColumn="1" w:lastColumn="0" w:noHBand="0" w:noVBand="1"/>
      </w:tblPr>
      <w:tblGrid>
        <w:gridCol w:w="2953"/>
        <w:gridCol w:w="629"/>
        <w:gridCol w:w="6450"/>
        <w:gridCol w:w="88"/>
        <w:gridCol w:w="110"/>
      </w:tblGrid>
      <w:tr w:rsidR="00DC1287" w:rsidRPr="00DC1287" w:rsidTr="008523E0">
        <w:tc>
          <w:tcPr>
            <w:tcW w:w="10125" w:type="dxa"/>
            <w:gridSpan w:val="4"/>
            <w:tcBorders>
              <w:top w:val="nil"/>
              <w:left w:val="nil"/>
              <w:bottom w:val="single" w:sz="4" w:space="0" w:color="auto"/>
              <w:right w:val="nil"/>
            </w:tcBorders>
            <w:vAlign w:val="bottom"/>
          </w:tcPr>
          <w:p w:rsidR="008523E0" w:rsidRPr="00DC1287" w:rsidRDefault="008523E0">
            <w:pPr>
              <w:jc w:val="both"/>
              <w:rPr>
                <w:rFonts w:ascii="Arial" w:hAnsi="Arial" w:cs="Arial"/>
                <w:lang w:eastAsia="en-US"/>
              </w:rPr>
            </w:pPr>
          </w:p>
        </w:tc>
        <w:tc>
          <w:tcPr>
            <w:tcW w:w="110" w:type="dxa"/>
            <w:vAlign w:val="bottom"/>
            <w:hideMark/>
          </w:tcPr>
          <w:p w:rsidR="008523E0" w:rsidRPr="00DC1287" w:rsidRDefault="008523E0">
            <w:pPr>
              <w:jc w:val="both"/>
              <w:rPr>
                <w:rFonts w:ascii="Arial" w:hAnsi="Arial" w:cs="Arial"/>
                <w:lang w:eastAsia="en-US"/>
              </w:rPr>
            </w:pPr>
            <w:r w:rsidRPr="00DC1287">
              <w:rPr>
                <w:rFonts w:ascii="Arial" w:hAnsi="Arial" w:cs="Arial"/>
              </w:rPr>
              <w:t>,</w:t>
            </w:r>
          </w:p>
        </w:tc>
      </w:tr>
      <w:tr w:rsidR="00DC1287" w:rsidRPr="00DC1287" w:rsidTr="008523E0">
        <w:tc>
          <w:tcPr>
            <w:tcW w:w="3584" w:type="dxa"/>
            <w:gridSpan w:val="2"/>
            <w:vAlign w:val="bottom"/>
            <w:hideMark/>
          </w:tcPr>
          <w:p w:rsidR="008523E0" w:rsidRPr="00DC1287" w:rsidRDefault="008523E0">
            <w:pPr>
              <w:jc w:val="both"/>
              <w:rPr>
                <w:rFonts w:ascii="Arial" w:hAnsi="Arial" w:cs="Arial"/>
                <w:lang w:eastAsia="en-US"/>
              </w:rPr>
            </w:pPr>
            <w:r w:rsidRPr="00DC1287">
              <w:rPr>
                <w:rFonts w:ascii="Arial" w:hAnsi="Arial" w:cs="Arial"/>
              </w:rPr>
              <w:t>юридический адрес, ОГРН (ОГРНИП) ; ИНН</w:t>
            </w:r>
          </w:p>
        </w:tc>
        <w:tc>
          <w:tcPr>
            <w:tcW w:w="6453" w:type="dxa"/>
            <w:tcBorders>
              <w:top w:val="nil"/>
              <w:left w:val="nil"/>
              <w:bottom w:val="single" w:sz="4" w:space="0" w:color="auto"/>
              <w:right w:val="nil"/>
            </w:tcBorders>
            <w:vAlign w:val="bottom"/>
          </w:tcPr>
          <w:p w:rsidR="008523E0" w:rsidRPr="00DC1287" w:rsidRDefault="008523E0">
            <w:pPr>
              <w:jc w:val="both"/>
              <w:rPr>
                <w:rFonts w:ascii="Arial" w:hAnsi="Arial" w:cs="Arial"/>
                <w:lang w:eastAsia="en-US"/>
              </w:rPr>
            </w:pPr>
          </w:p>
        </w:tc>
        <w:tc>
          <w:tcPr>
            <w:tcW w:w="198" w:type="dxa"/>
            <w:gridSpan w:val="2"/>
            <w:vAlign w:val="bottom"/>
            <w:hideMark/>
          </w:tcPr>
          <w:p w:rsidR="008523E0" w:rsidRPr="00DC1287" w:rsidRDefault="008523E0">
            <w:pPr>
              <w:jc w:val="both"/>
              <w:rPr>
                <w:rFonts w:ascii="Arial" w:hAnsi="Arial" w:cs="Arial"/>
                <w:lang w:eastAsia="en-US"/>
              </w:rPr>
            </w:pPr>
            <w:r w:rsidRPr="00DC1287">
              <w:rPr>
                <w:rFonts w:ascii="Arial" w:hAnsi="Arial" w:cs="Arial"/>
              </w:rPr>
              <w:t>),</w:t>
            </w:r>
          </w:p>
        </w:tc>
      </w:tr>
      <w:tr w:rsidR="00DC1287" w:rsidRPr="00DC1287" w:rsidTr="008523E0">
        <w:tc>
          <w:tcPr>
            <w:tcW w:w="2955" w:type="dxa"/>
            <w:vAlign w:val="bottom"/>
            <w:hideMark/>
          </w:tcPr>
          <w:p w:rsidR="008523E0" w:rsidRPr="00DC1287" w:rsidRDefault="008523E0">
            <w:pPr>
              <w:keepNext/>
              <w:jc w:val="both"/>
              <w:rPr>
                <w:rFonts w:ascii="Arial" w:hAnsi="Arial" w:cs="Arial"/>
                <w:lang w:eastAsia="en-US"/>
              </w:rPr>
            </w:pPr>
            <w:r w:rsidRPr="00DC1287">
              <w:rPr>
                <w:rFonts w:ascii="Arial" w:hAnsi="Arial" w:cs="Arial"/>
              </w:rPr>
              <w:t>расположенного по адресу:</w:t>
            </w:r>
          </w:p>
        </w:tc>
        <w:tc>
          <w:tcPr>
            <w:tcW w:w="7280" w:type="dxa"/>
            <w:gridSpan w:val="4"/>
            <w:tcBorders>
              <w:top w:val="nil"/>
              <w:left w:val="nil"/>
              <w:bottom w:val="single" w:sz="4" w:space="0" w:color="auto"/>
              <w:right w:val="nil"/>
            </w:tcBorders>
            <w:vAlign w:val="bottom"/>
            <w:hideMark/>
          </w:tcPr>
          <w:p w:rsidR="008523E0" w:rsidRPr="00DC1287" w:rsidRDefault="008523E0">
            <w:pPr>
              <w:keepNext/>
              <w:jc w:val="both"/>
              <w:rPr>
                <w:rFonts w:ascii="Arial" w:hAnsi="Arial" w:cs="Arial"/>
                <w:lang w:eastAsia="en-US"/>
              </w:rPr>
            </w:pPr>
            <w:r w:rsidRPr="00DC1287">
              <w:rPr>
                <w:rFonts w:ascii="Arial" w:hAnsi="Arial" w:cs="Arial"/>
              </w:rPr>
              <w:t>Московская область,</w:t>
            </w:r>
          </w:p>
        </w:tc>
      </w:tr>
    </w:tbl>
    <w:p w:rsidR="008523E0" w:rsidRPr="00DC1287" w:rsidRDefault="008523E0" w:rsidP="008523E0">
      <w:pPr>
        <w:ind w:left="2977"/>
        <w:jc w:val="center"/>
        <w:rPr>
          <w:rFonts w:ascii="Arial" w:hAnsi="Arial" w:cs="Arial"/>
          <w:lang w:eastAsia="en-US"/>
        </w:rPr>
      </w:pPr>
      <w:r w:rsidRPr="00DC1287">
        <w:rPr>
          <w:rFonts w:ascii="Arial" w:hAnsi="Arial" w:cs="Arial"/>
        </w:rPr>
        <w:t>(город, улица, проспект, проезд, переулок, шоссе)</w:t>
      </w:r>
    </w:p>
    <w:tbl>
      <w:tblPr>
        <w:tblW w:w="10230" w:type="dxa"/>
        <w:tblInd w:w="28" w:type="dxa"/>
        <w:tblLayout w:type="fixed"/>
        <w:tblCellMar>
          <w:left w:w="28" w:type="dxa"/>
          <w:right w:w="28" w:type="dxa"/>
        </w:tblCellMar>
        <w:tblLook w:val="04A0" w:firstRow="1" w:lastRow="0" w:firstColumn="1" w:lastColumn="0" w:noHBand="0" w:noVBand="1"/>
      </w:tblPr>
      <w:tblGrid>
        <w:gridCol w:w="5384"/>
        <w:gridCol w:w="199"/>
        <w:gridCol w:w="4533"/>
        <w:gridCol w:w="114"/>
      </w:tblGrid>
      <w:tr w:rsidR="00DC1287" w:rsidRPr="00DC1287" w:rsidTr="008523E0">
        <w:tc>
          <w:tcPr>
            <w:tcW w:w="5387" w:type="dxa"/>
            <w:tcBorders>
              <w:top w:val="nil"/>
              <w:left w:val="nil"/>
              <w:bottom w:val="single" w:sz="4" w:space="0" w:color="auto"/>
              <w:right w:val="nil"/>
            </w:tcBorders>
            <w:vAlign w:val="bottom"/>
          </w:tcPr>
          <w:p w:rsidR="008523E0" w:rsidRPr="00DC1287" w:rsidRDefault="008523E0">
            <w:pPr>
              <w:keepNext/>
              <w:jc w:val="both"/>
              <w:rPr>
                <w:rFonts w:ascii="Arial" w:hAnsi="Arial" w:cs="Arial"/>
                <w:lang w:eastAsia="en-US"/>
              </w:rPr>
            </w:pPr>
          </w:p>
        </w:tc>
        <w:tc>
          <w:tcPr>
            <w:tcW w:w="199" w:type="dxa"/>
            <w:vAlign w:val="bottom"/>
            <w:hideMark/>
          </w:tcPr>
          <w:p w:rsidR="008523E0" w:rsidRPr="00DC1287" w:rsidRDefault="008523E0">
            <w:pPr>
              <w:keepNext/>
              <w:jc w:val="both"/>
              <w:rPr>
                <w:rFonts w:ascii="Arial" w:hAnsi="Arial" w:cs="Arial"/>
                <w:lang w:eastAsia="en-US"/>
              </w:rPr>
            </w:pPr>
            <w:r w:rsidRPr="00DC1287">
              <w:rPr>
                <w:rFonts w:ascii="Arial" w:hAnsi="Arial" w:cs="Arial"/>
              </w:rPr>
              <w:t>,</w:t>
            </w:r>
          </w:p>
        </w:tc>
        <w:tc>
          <w:tcPr>
            <w:tcW w:w="4535" w:type="dxa"/>
            <w:tcBorders>
              <w:top w:val="nil"/>
              <w:left w:val="nil"/>
              <w:bottom w:val="single" w:sz="4" w:space="0" w:color="auto"/>
              <w:right w:val="nil"/>
            </w:tcBorders>
            <w:vAlign w:val="bottom"/>
          </w:tcPr>
          <w:p w:rsidR="008523E0" w:rsidRPr="00DC1287" w:rsidRDefault="008523E0">
            <w:pPr>
              <w:keepNext/>
              <w:jc w:val="both"/>
              <w:rPr>
                <w:rFonts w:ascii="Arial" w:hAnsi="Arial" w:cs="Arial"/>
                <w:lang w:eastAsia="en-US"/>
              </w:rPr>
            </w:pPr>
          </w:p>
        </w:tc>
        <w:tc>
          <w:tcPr>
            <w:tcW w:w="114" w:type="dxa"/>
            <w:vAlign w:val="bottom"/>
            <w:hideMark/>
          </w:tcPr>
          <w:p w:rsidR="008523E0" w:rsidRPr="00DC1287" w:rsidRDefault="008523E0">
            <w:pPr>
              <w:keepNext/>
              <w:jc w:val="both"/>
              <w:rPr>
                <w:rFonts w:ascii="Arial" w:hAnsi="Arial" w:cs="Arial"/>
                <w:lang w:eastAsia="en-US"/>
              </w:rPr>
            </w:pPr>
            <w:r w:rsidRPr="00DC1287">
              <w:rPr>
                <w:rFonts w:ascii="Arial" w:hAnsi="Arial" w:cs="Arial"/>
              </w:rPr>
              <w:t>,</w:t>
            </w:r>
          </w:p>
        </w:tc>
      </w:tr>
    </w:tbl>
    <w:p w:rsidR="008523E0" w:rsidRPr="00DC1287" w:rsidRDefault="008523E0" w:rsidP="008523E0">
      <w:pPr>
        <w:ind w:left="5669"/>
        <w:jc w:val="center"/>
        <w:rPr>
          <w:rFonts w:ascii="Arial" w:hAnsi="Arial" w:cs="Arial"/>
          <w:lang w:eastAsia="en-US"/>
        </w:rPr>
      </w:pPr>
      <w:r w:rsidRPr="00DC1287">
        <w:rPr>
          <w:rFonts w:ascii="Arial" w:hAnsi="Arial" w:cs="Arial"/>
        </w:rPr>
        <w:t>(№ дома,)</w:t>
      </w:r>
    </w:p>
    <w:tbl>
      <w:tblPr>
        <w:tblW w:w="10155" w:type="dxa"/>
        <w:tblInd w:w="28" w:type="dxa"/>
        <w:tblLayout w:type="fixed"/>
        <w:tblCellMar>
          <w:left w:w="28" w:type="dxa"/>
          <w:right w:w="28" w:type="dxa"/>
        </w:tblCellMar>
        <w:tblLook w:val="04A0" w:firstRow="1" w:lastRow="0" w:firstColumn="1" w:lastColumn="0" w:noHBand="0" w:noVBand="1"/>
      </w:tblPr>
      <w:tblGrid>
        <w:gridCol w:w="1808"/>
        <w:gridCol w:w="1199"/>
        <w:gridCol w:w="160"/>
        <w:gridCol w:w="1729"/>
        <w:gridCol w:w="240"/>
        <w:gridCol w:w="240"/>
        <w:gridCol w:w="1312"/>
        <w:gridCol w:w="157"/>
        <w:gridCol w:w="341"/>
        <w:gridCol w:w="128"/>
        <w:gridCol w:w="112"/>
        <w:gridCol w:w="128"/>
        <w:gridCol w:w="1569"/>
        <w:gridCol w:w="88"/>
        <w:gridCol w:w="153"/>
        <w:gridCol w:w="791"/>
      </w:tblGrid>
      <w:tr w:rsidR="00DC1287" w:rsidRPr="00DC1287" w:rsidTr="008523E0">
        <w:trPr>
          <w:gridAfter w:val="2"/>
          <w:wAfter w:w="1173" w:type="dxa"/>
        </w:trPr>
        <w:tc>
          <w:tcPr>
            <w:tcW w:w="2268" w:type="dxa"/>
            <w:tcBorders>
              <w:top w:val="nil"/>
              <w:left w:val="nil"/>
              <w:bottom w:val="single" w:sz="4" w:space="0" w:color="auto"/>
              <w:right w:val="nil"/>
            </w:tcBorders>
            <w:vAlign w:val="bottom"/>
          </w:tcPr>
          <w:p w:rsidR="008523E0" w:rsidRPr="00DC1287" w:rsidRDefault="008523E0">
            <w:pPr>
              <w:keepNext/>
              <w:jc w:val="center"/>
              <w:rPr>
                <w:rFonts w:ascii="Arial" w:hAnsi="Arial" w:cs="Arial"/>
                <w:lang w:eastAsia="en-US"/>
              </w:rPr>
            </w:pPr>
          </w:p>
        </w:tc>
        <w:tc>
          <w:tcPr>
            <w:tcW w:w="182" w:type="dxa"/>
            <w:vAlign w:val="bottom"/>
            <w:hideMark/>
          </w:tcPr>
          <w:p w:rsidR="008523E0" w:rsidRPr="00DC1287" w:rsidRDefault="008523E0">
            <w:pPr>
              <w:keepNext/>
              <w:jc w:val="center"/>
              <w:rPr>
                <w:rFonts w:ascii="Arial" w:hAnsi="Arial" w:cs="Arial"/>
                <w:lang w:eastAsia="en-US"/>
              </w:rPr>
            </w:pPr>
            <w:r w:rsidRPr="00DC1287">
              <w:rPr>
                <w:rFonts w:ascii="Arial" w:hAnsi="Arial" w:cs="Arial"/>
              </w:rPr>
              <w:t>,</w:t>
            </w:r>
          </w:p>
        </w:tc>
        <w:tc>
          <w:tcPr>
            <w:tcW w:w="2370" w:type="dxa"/>
            <w:gridSpan w:val="2"/>
            <w:tcBorders>
              <w:top w:val="nil"/>
              <w:left w:val="nil"/>
              <w:bottom w:val="single" w:sz="4" w:space="0" w:color="auto"/>
              <w:right w:val="nil"/>
            </w:tcBorders>
            <w:vAlign w:val="bottom"/>
            <w:hideMark/>
          </w:tcPr>
          <w:p w:rsidR="008523E0" w:rsidRPr="00DC1287" w:rsidRDefault="008523E0">
            <w:pPr>
              <w:keepNext/>
              <w:jc w:val="center"/>
              <w:rPr>
                <w:rFonts w:ascii="Arial" w:hAnsi="Arial" w:cs="Arial"/>
                <w:lang w:eastAsia="en-US"/>
              </w:rPr>
            </w:pPr>
            <w:r w:rsidRPr="00DC1287">
              <w:rPr>
                <w:rFonts w:ascii="Arial" w:hAnsi="Arial" w:cs="Arial"/>
              </w:rPr>
              <w:t xml:space="preserve"> </w:t>
            </w:r>
          </w:p>
        </w:tc>
        <w:tc>
          <w:tcPr>
            <w:tcW w:w="283" w:type="dxa"/>
            <w:hideMark/>
          </w:tcPr>
          <w:p w:rsidR="008523E0" w:rsidRPr="00DC1287" w:rsidRDefault="008523E0">
            <w:pPr>
              <w:keepNext/>
              <w:rPr>
                <w:rFonts w:ascii="Arial" w:hAnsi="Arial" w:cs="Arial"/>
                <w:lang w:eastAsia="en-US"/>
              </w:rPr>
            </w:pPr>
            <w:r w:rsidRPr="00DC1287">
              <w:rPr>
                <w:rFonts w:ascii="Arial" w:hAnsi="Arial" w:cs="Arial"/>
              </w:rPr>
              <w:t>,</w:t>
            </w:r>
          </w:p>
        </w:tc>
        <w:tc>
          <w:tcPr>
            <w:tcW w:w="2552" w:type="dxa"/>
            <w:gridSpan w:val="4"/>
            <w:tcBorders>
              <w:top w:val="nil"/>
              <w:left w:val="nil"/>
              <w:bottom w:val="single" w:sz="4" w:space="0" w:color="auto"/>
              <w:right w:val="nil"/>
            </w:tcBorders>
          </w:tcPr>
          <w:p w:rsidR="008523E0" w:rsidRPr="00DC1287" w:rsidRDefault="008523E0">
            <w:pPr>
              <w:keepNext/>
              <w:rPr>
                <w:rFonts w:ascii="Arial" w:hAnsi="Arial" w:cs="Arial"/>
                <w:lang w:eastAsia="en-US"/>
              </w:rPr>
            </w:pPr>
          </w:p>
        </w:tc>
        <w:tc>
          <w:tcPr>
            <w:tcW w:w="142" w:type="dxa"/>
            <w:vAlign w:val="bottom"/>
            <w:hideMark/>
          </w:tcPr>
          <w:p w:rsidR="008523E0" w:rsidRPr="00DC1287" w:rsidRDefault="008523E0">
            <w:pPr>
              <w:keepNext/>
              <w:rPr>
                <w:rFonts w:ascii="Arial" w:hAnsi="Arial" w:cs="Arial"/>
                <w:lang w:eastAsia="en-US"/>
              </w:rPr>
            </w:pPr>
            <w:r w:rsidRPr="00DC1287">
              <w:rPr>
                <w:rFonts w:ascii="Arial" w:hAnsi="Arial" w:cs="Arial"/>
              </w:rPr>
              <w:t>,</w:t>
            </w:r>
          </w:p>
        </w:tc>
        <w:tc>
          <w:tcPr>
            <w:tcW w:w="2268" w:type="dxa"/>
            <w:gridSpan w:val="3"/>
            <w:tcBorders>
              <w:top w:val="nil"/>
              <w:left w:val="nil"/>
              <w:bottom w:val="single" w:sz="4" w:space="0" w:color="auto"/>
              <w:right w:val="nil"/>
            </w:tcBorders>
            <w:vAlign w:val="bottom"/>
          </w:tcPr>
          <w:p w:rsidR="008523E0" w:rsidRPr="00DC1287" w:rsidRDefault="008523E0">
            <w:pPr>
              <w:keepNext/>
              <w:ind w:right="1390"/>
              <w:jc w:val="center"/>
              <w:rPr>
                <w:rFonts w:ascii="Arial" w:hAnsi="Arial" w:cs="Arial"/>
                <w:lang w:eastAsia="en-US"/>
              </w:rPr>
            </w:pPr>
          </w:p>
        </w:tc>
        <w:tc>
          <w:tcPr>
            <w:tcW w:w="91" w:type="dxa"/>
            <w:vAlign w:val="bottom"/>
            <w:hideMark/>
          </w:tcPr>
          <w:p w:rsidR="008523E0" w:rsidRPr="00DC1287" w:rsidRDefault="008523E0">
            <w:pPr>
              <w:keepNext/>
              <w:ind w:right="1390"/>
              <w:jc w:val="both"/>
              <w:rPr>
                <w:rFonts w:ascii="Arial" w:hAnsi="Arial" w:cs="Arial"/>
                <w:lang w:eastAsia="en-US"/>
              </w:rPr>
            </w:pPr>
            <w:r w:rsidRPr="00DC1287">
              <w:rPr>
                <w:rFonts w:ascii="Arial" w:hAnsi="Arial" w:cs="Arial"/>
              </w:rPr>
              <w:t>,</w:t>
            </w:r>
          </w:p>
        </w:tc>
      </w:tr>
      <w:tr w:rsidR="00DC1287" w:rsidRPr="00DC1287" w:rsidTr="008523E0">
        <w:tc>
          <w:tcPr>
            <w:tcW w:w="2268" w:type="dxa"/>
            <w:gridSpan w:val="2"/>
            <w:tcBorders>
              <w:top w:val="single" w:sz="4" w:space="0" w:color="auto"/>
              <w:left w:val="nil"/>
              <w:bottom w:val="nil"/>
              <w:right w:val="nil"/>
            </w:tcBorders>
          </w:tcPr>
          <w:p w:rsidR="008523E0" w:rsidRPr="00DC1287" w:rsidRDefault="008523E0">
            <w:pPr>
              <w:jc w:val="center"/>
              <w:rPr>
                <w:rFonts w:ascii="Arial" w:hAnsi="Arial" w:cs="Arial"/>
                <w:lang w:eastAsia="en-US"/>
              </w:rPr>
            </w:pPr>
            <w:r w:rsidRPr="00DC1287">
              <w:rPr>
                <w:rFonts w:ascii="Arial" w:hAnsi="Arial" w:cs="Arial"/>
              </w:rPr>
              <w:t>(текущее назначение дома (жилой/нежилой)</w:t>
            </w:r>
          </w:p>
          <w:p w:rsidR="008523E0" w:rsidRPr="00DC1287" w:rsidRDefault="008523E0">
            <w:pPr>
              <w:jc w:val="center"/>
              <w:rPr>
                <w:rFonts w:ascii="Arial" w:hAnsi="Arial" w:cs="Arial"/>
                <w:lang w:eastAsia="en-US"/>
              </w:rPr>
            </w:pPr>
          </w:p>
        </w:tc>
        <w:tc>
          <w:tcPr>
            <w:tcW w:w="182" w:type="dxa"/>
          </w:tcPr>
          <w:p w:rsidR="008523E0" w:rsidRPr="00DC1287" w:rsidRDefault="008523E0">
            <w:pPr>
              <w:jc w:val="center"/>
              <w:rPr>
                <w:rFonts w:ascii="Arial" w:hAnsi="Arial" w:cs="Arial"/>
                <w:lang w:eastAsia="en-US"/>
              </w:rPr>
            </w:pPr>
          </w:p>
        </w:tc>
        <w:tc>
          <w:tcPr>
            <w:tcW w:w="2370" w:type="dxa"/>
            <w:gridSpan w:val="2"/>
            <w:tcBorders>
              <w:top w:val="single" w:sz="4" w:space="0" w:color="auto"/>
              <w:left w:val="nil"/>
              <w:bottom w:val="nil"/>
              <w:right w:val="nil"/>
            </w:tcBorders>
            <w:hideMark/>
          </w:tcPr>
          <w:p w:rsidR="008523E0" w:rsidRPr="00DC1287" w:rsidRDefault="008523E0">
            <w:pPr>
              <w:jc w:val="center"/>
              <w:rPr>
                <w:rFonts w:ascii="Arial" w:hAnsi="Arial" w:cs="Arial"/>
                <w:lang w:eastAsia="en-US"/>
              </w:rPr>
            </w:pPr>
            <w:r w:rsidRPr="00DC1287">
              <w:rPr>
                <w:rFonts w:ascii="Arial" w:hAnsi="Arial" w:cs="Arial"/>
              </w:rPr>
              <w:t xml:space="preserve">(кадастровый номер дома) </w:t>
            </w:r>
          </w:p>
        </w:tc>
        <w:tc>
          <w:tcPr>
            <w:tcW w:w="283" w:type="dxa"/>
          </w:tcPr>
          <w:p w:rsidR="008523E0" w:rsidRPr="00DC1287" w:rsidRDefault="008523E0">
            <w:pPr>
              <w:rPr>
                <w:rFonts w:ascii="Arial" w:hAnsi="Arial" w:cs="Arial"/>
                <w:lang w:eastAsia="en-US"/>
              </w:rPr>
            </w:pPr>
          </w:p>
        </w:tc>
        <w:tc>
          <w:tcPr>
            <w:tcW w:w="2552" w:type="dxa"/>
            <w:gridSpan w:val="5"/>
            <w:tcBorders>
              <w:top w:val="single" w:sz="4" w:space="0" w:color="auto"/>
              <w:left w:val="nil"/>
              <w:bottom w:val="nil"/>
              <w:right w:val="nil"/>
            </w:tcBorders>
            <w:hideMark/>
          </w:tcPr>
          <w:p w:rsidR="008523E0" w:rsidRPr="00DC1287" w:rsidRDefault="008523E0">
            <w:pPr>
              <w:jc w:val="center"/>
              <w:rPr>
                <w:rFonts w:ascii="Arial" w:hAnsi="Arial" w:cs="Arial"/>
                <w:lang w:eastAsia="en-US"/>
              </w:rPr>
            </w:pPr>
            <w:r w:rsidRPr="00DC1287">
              <w:rPr>
                <w:rFonts w:ascii="Arial" w:hAnsi="Arial" w:cs="Arial"/>
              </w:rPr>
              <w:t>(кадастровый номер земельного участка)</w:t>
            </w:r>
          </w:p>
        </w:tc>
        <w:tc>
          <w:tcPr>
            <w:tcW w:w="142" w:type="dxa"/>
          </w:tcPr>
          <w:p w:rsidR="008523E0" w:rsidRPr="00DC1287" w:rsidRDefault="008523E0">
            <w:pPr>
              <w:rPr>
                <w:rFonts w:ascii="Arial" w:hAnsi="Arial" w:cs="Arial"/>
                <w:lang w:eastAsia="en-US"/>
              </w:rPr>
            </w:pPr>
          </w:p>
        </w:tc>
        <w:tc>
          <w:tcPr>
            <w:tcW w:w="2268" w:type="dxa"/>
            <w:gridSpan w:val="3"/>
            <w:tcBorders>
              <w:top w:val="single" w:sz="4" w:space="0" w:color="auto"/>
              <w:left w:val="nil"/>
              <w:bottom w:val="nil"/>
              <w:right w:val="nil"/>
            </w:tcBorders>
            <w:hideMark/>
          </w:tcPr>
          <w:p w:rsidR="008523E0" w:rsidRPr="00DC1287" w:rsidRDefault="008523E0">
            <w:pPr>
              <w:tabs>
                <w:tab w:val="left" w:pos="2353"/>
              </w:tabs>
              <w:ind w:left="255" w:right="113" w:hanging="255"/>
              <w:jc w:val="center"/>
              <w:rPr>
                <w:rFonts w:ascii="Arial" w:hAnsi="Arial" w:cs="Arial"/>
                <w:lang w:eastAsia="en-US"/>
              </w:rPr>
            </w:pPr>
            <w:r w:rsidRPr="00DC1287">
              <w:rPr>
                <w:rFonts w:ascii="Arial" w:hAnsi="Arial" w:cs="Arial"/>
              </w:rPr>
              <w:t>(общая площадь, жилая площадь)</w:t>
            </w:r>
          </w:p>
        </w:tc>
        <w:tc>
          <w:tcPr>
            <w:tcW w:w="91" w:type="dxa"/>
          </w:tcPr>
          <w:p w:rsidR="008523E0" w:rsidRPr="00DC1287" w:rsidRDefault="008523E0">
            <w:pPr>
              <w:ind w:right="1390"/>
              <w:rPr>
                <w:rFonts w:ascii="Arial" w:hAnsi="Arial" w:cs="Arial"/>
                <w:lang w:eastAsia="en-US"/>
              </w:rPr>
            </w:pPr>
          </w:p>
        </w:tc>
      </w:tr>
      <w:tr w:rsidR="00DC1287" w:rsidRPr="00DC1287" w:rsidTr="008523E0">
        <w:trPr>
          <w:gridAfter w:val="8"/>
          <w:wAfter w:w="2931" w:type="dxa"/>
          <w:trHeight w:val="153"/>
        </w:trPr>
        <w:tc>
          <w:tcPr>
            <w:tcW w:w="3766" w:type="dxa"/>
            <w:gridSpan w:val="2"/>
            <w:hideMark/>
          </w:tcPr>
          <w:p w:rsidR="008523E0" w:rsidRPr="00DC1287" w:rsidRDefault="008523E0">
            <w:pPr>
              <w:keepNext/>
              <w:jc w:val="both"/>
              <w:rPr>
                <w:rFonts w:ascii="Arial" w:hAnsi="Arial" w:cs="Arial"/>
                <w:lang w:eastAsia="en-US"/>
              </w:rPr>
            </w:pPr>
            <w:r w:rsidRPr="00DC1287">
              <w:rPr>
                <w:rFonts w:ascii="Arial" w:hAnsi="Arial" w:cs="Arial"/>
              </w:rPr>
              <w:lastRenderedPageBreak/>
              <w:t>из (садового/жилого) дома в</w:t>
            </w:r>
            <w:r w:rsidRPr="00DC1287">
              <w:rPr>
                <w:rFonts w:ascii="Arial" w:hAnsi="Arial" w:cs="Arial"/>
              </w:rPr>
              <w:br/>
            </w:r>
          </w:p>
        </w:tc>
        <w:tc>
          <w:tcPr>
            <w:tcW w:w="1054" w:type="dxa"/>
            <w:gridSpan w:val="2"/>
          </w:tcPr>
          <w:p w:rsidR="008523E0" w:rsidRPr="00DC1287" w:rsidRDefault="008523E0">
            <w:pPr>
              <w:keepNext/>
              <w:jc w:val="center"/>
              <w:rPr>
                <w:rFonts w:ascii="Arial" w:hAnsi="Arial" w:cs="Arial"/>
                <w:lang w:eastAsia="en-US"/>
              </w:rPr>
            </w:pPr>
          </w:p>
        </w:tc>
        <w:tc>
          <w:tcPr>
            <w:tcW w:w="2226" w:type="dxa"/>
            <w:gridSpan w:val="3"/>
            <w:hideMark/>
          </w:tcPr>
          <w:p w:rsidR="008523E0" w:rsidRPr="00DC1287" w:rsidRDefault="008523E0">
            <w:pPr>
              <w:keepNext/>
              <w:jc w:val="center"/>
              <w:rPr>
                <w:rFonts w:ascii="Arial" w:hAnsi="Arial" w:cs="Arial"/>
                <w:lang w:eastAsia="en-US"/>
              </w:rPr>
            </w:pPr>
            <w:r w:rsidRPr="00DC1287">
              <w:rPr>
                <w:rFonts w:ascii="Arial" w:hAnsi="Arial" w:cs="Arial"/>
              </w:rPr>
              <w:t>(жилой /садовый)</w:t>
            </w:r>
            <w:r w:rsidRPr="00DC1287">
              <w:rPr>
                <w:rFonts w:ascii="Arial" w:hAnsi="Arial" w:cs="Arial"/>
              </w:rPr>
              <w:br/>
              <w:t>(нужное подчеркнуть)</w:t>
            </w:r>
          </w:p>
        </w:tc>
        <w:tc>
          <w:tcPr>
            <w:tcW w:w="179" w:type="dxa"/>
          </w:tcPr>
          <w:p w:rsidR="008523E0" w:rsidRPr="00DC1287" w:rsidRDefault="008523E0">
            <w:pPr>
              <w:keepNext/>
              <w:jc w:val="center"/>
              <w:rPr>
                <w:rFonts w:ascii="Arial" w:hAnsi="Arial" w:cs="Arial"/>
                <w:lang w:eastAsia="en-US"/>
              </w:rPr>
            </w:pPr>
          </w:p>
        </w:tc>
      </w:tr>
    </w:tbl>
    <w:p w:rsidR="008523E0" w:rsidRPr="00DC1287" w:rsidRDefault="008523E0" w:rsidP="008523E0">
      <w:pPr>
        <w:ind w:firstLine="652"/>
        <w:jc w:val="both"/>
        <w:rPr>
          <w:rFonts w:ascii="Arial" w:hAnsi="Arial" w:cs="Arial"/>
          <w:lang w:eastAsia="en-US"/>
        </w:rPr>
      </w:pPr>
      <w:r w:rsidRPr="00DC1287">
        <w:rPr>
          <w:rFonts w:ascii="Arial" w:hAnsi="Arial" w:cs="Arial"/>
        </w:rPr>
        <w:t>Конечный результат предоставления Муниципальной услуги прошу:</w:t>
      </w:r>
    </w:p>
    <w:p w:rsidR="008523E0" w:rsidRPr="00DC1287" w:rsidRDefault="008523E0" w:rsidP="008523E0">
      <w:pPr>
        <w:jc w:val="both"/>
        <w:rPr>
          <w:rFonts w:ascii="Arial" w:hAnsi="Arial" w:cs="Arial"/>
        </w:rPr>
      </w:pPr>
      <w:r w:rsidRPr="00DC1287">
        <w:rPr>
          <w:rFonts w:ascii="Arial" w:hAnsi="Arial" w:cs="Arial"/>
        </w:rPr>
        <w:t xml:space="preserve">представить с использованием Портала государственных и муниципальных услуг Московской области в форме электронного документа. </w:t>
      </w:r>
    </w:p>
    <w:p w:rsidR="008523E0" w:rsidRPr="00DC1287" w:rsidRDefault="008523E0" w:rsidP="008523E0">
      <w:pPr>
        <w:ind w:firstLine="652"/>
        <w:jc w:val="both"/>
        <w:rPr>
          <w:rFonts w:ascii="Arial" w:hAnsi="Arial" w:cs="Arial"/>
        </w:rPr>
      </w:pPr>
      <w:r w:rsidRPr="00DC1287">
        <w:rPr>
          <w:rFonts w:ascii="Arial" w:hAnsi="Arial" w:cs="Arial"/>
        </w:rPr>
        <w:t xml:space="preserve">Решение об отказе в приеме документов, необходимых для предоставления Муниципальной услуги, прошу: </w:t>
      </w:r>
    </w:p>
    <w:p w:rsidR="008523E0" w:rsidRPr="00DC1287" w:rsidRDefault="008523E0" w:rsidP="008523E0">
      <w:pPr>
        <w:jc w:val="both"/>
        <w:rPr>
          <w:rFonts w:ascii="Arial" w:hAnsi="Arial" w:cs="Arial"/>
        </w:rPr>
      </w:pPr>
      <w:r w:rsidRPr="00DC1287">
        <w:rPr>
          <w:rFonts w:ascii="Arial" w:hAnsi="Arial" w:cs="Arial"/>
        </w:rPr>
        <w:t>представить с использованием Портала государственных и муниципальных услуг Московской области в форме электронного документа, направить почтовым отправлением по месту фактического проживания (месту нахождения).</w:t>
      </w:r>
    </w:p>
    <w:p w:rsidR="008523E0" w:rsidRPr="00DC1287" w:rsidRDefault="008523E0" w:rsidP="008523E0">
      <w:pPr>
        <w:ind w:firstLine="652"/>
        <w:jc w:val="both"/>
        <w:rPr>
          <w:rFonts w:ascii="Arial" w:hAnsi="Arial" w:cs="Arial"/>
        </w:rPr>
      </w:pPr>
      <w:r w:rsidRPr="00DC1287">
        <w:rPr>
          <w:rFonts w:ascii="Arial" w:hAnsi="Arial" w:cs="Arial"/>
        </w:rPr>
        <w:t xml:space="preserve">Решение о приостановлении предоставления Муниципальной услуги прошу: </w:t>
      </w:r>
    </w:p>
    <w:p w:rsidR="008523E0" w:rsidRPr="00DC1287" w:rsidRDefault="008523E0" w:rsidP="008523E0">
      <w:pPr>
        <w:jc w:val="both"/>
        <w:rPr>
          <w:rFonts w:ascii="Arial" w:hAnsi="Arial" w:cs="Arial"/>
        </w:rPr>
      </w:pPr>
      <w:r w:rsidRPr="00DC1287">
        <w:rPr>
          <w:rFonts w:ascii="Arial" w:hAnsi="Arial" w:cs="Arial"/>
        </w:rPr>
        <w:t>представить с использованием Портала государственных и муниципальных услуг Московской области в форме электронного документа.</w:t>
      </w:r>
    </w:p>
    <w:p w:rsidR="008523E0" w:rsidRPr="00DC1287" w:rsidRDefault="008523E0" w:rsidP="008523E0">
      <w:pPr>
        <w:ind w:firstLine="709"/>
        <w:jc w:val="both"/>
        <w:rPr>
          <w:rFonts w:ascii="Arial" w:hAnsi="Arial" w:cs="Arial"/>
        </w:rPr>
      </w:pPr>
      <w:r w:rsidRPr="00DC1287">
        <w:rPr>
          <w:rFonts w:ascii="Arial" w:hAnsi="Arial" w:cs="Arial"/>
        </w:rPr>
        <w:t xml:space="preserve">Решение об отказе в предоставлении Муниципальной услуги прошу: </w:t>
      </w:r>
    </w:p>
    <w:p w:rsidR="008523E0" w:rsidRPr="00DC1287" w:rsidRDefault="008523E0" w:rsidP="008523E0">
      <w:pPr>
        <w:jc w:val="both"/>
        <w:rPr>
          <w:rFonts w:ascii="Arial" w:hAnsi="Arial" w:cs="Arial"/>
        </w:rPr>
      </w:pPr>
      <w:r w:rsidRPr="00DC1287">
        <w:rPr>
          <w:rFonts w:ascii="Arial" w:hAnsi="Arial" w:cs="Arial"/>
        </w:rPr>
        <w:t>представить с использованием Портала государственных и муниципальных услуг Московской области в форме электронного документа.</w:t>
      </w:r>
    </w:p>
    <w:p w:rsidR="008523E0" w:rsidRPr="00DC1287" w:rsidRDefault="008523E0" w:rsidP="008523E0">
      <w:pPr>
        <w:ind w:firstLine="652"/>
        <w:rPr>
          <w:rFonts w:ascii="Arial" w:hAnsi="Arial" w:cs="Arial"/>
        </w:rPr>
      </w:pPr>
    </w:p>
    <w:p w:rsidR="008523E0" w:rsidRPr="00DC1287" w:rsidRDefault="008523E0" w:rsidP="008523E0">
      <w:pPr>
        <w:ind w:firstLine="652"/>
        <w:jc w:val="both"/>
        <w:rPr>
          <w:rFonts w:ascii="Arial" w:hAnsi="Arial" w:cs="Arial"/>
        </w:rPr>
      </w:pPr>
    </w:p>
    <w:p w:rsidR="008523E0" w:rsidRPr="00DC1287" w:rsidRDefault="008523E0" w:rsidP="008523E0">
      <w:pPr>
        <w:ind w:firstLine="652"/>
        <w:jc w:val="both"/>
        <w:rPr>
          <w:rFonts w:ascii="Arial" w:hAnsi="Arial" w:cs="Arial"/>
        </w:rPr>
      </w:pPr>
      <w:r w:rsidRPr="00DC1287">
        <w:rPr>
          <w:rFonts w:ascii="Arial" w:hAnsi="Arial" w:cs="Arial"/>
        </w:rPr>
        <w:t xml:space="preserve">Прошу информировать меня о поступлении любых сведений в подсистему Портала государственных и муниципальных услуг Московской области «Личный кабинет», а также о </w:t>
      </w:r>
      <w:r w:rsidRPr="00DC1287">
        <w:rPr>
          <w:rFonts w:ascii="Arial" w:hAnsi="Arial" w:cs="Arial"/>
        </w:rPr>
        <w:br/>
      </w:r>
    </w:p>
    <w:tbl>
      <w:tblPr>
        <w:tblW w:w="10230" w:type="dxa"/>
        <w:tblInd w:w="28" w:type="dxa"/>
        <w:tblLayout w:type="fixed"/>
        <w:tblCellMar>
          <w:left w:w="28" w:type="dxa"/>
          <w:right w:w="28" w:type="dxa"/>
        </w:tblCellMar>
        <w:tblLook w:val="04A0" w:firstRow="1" w:lastRow="0" w:firstColumn="1" w:lastColumn="0" w:noHBand="0" w:noVBand="1"/>
      </w:tblPr>
      <w:tblGrid>
        <w:gridCol w:w="5952"/>
        <w:gridCol w:w="4278"/>
      </w:tblGrid>
      <w:tr w:rsidR="00DC1287" w:rsidRPr="00DC1287" w:rsidTr="008523E0">
        <w:tc>
          <w:tcPr>
            <w:tcW w:w="5955" w:type="dxa"/>
            <w:vAlign w:val="bottom"/>
            <w:hideMark/>
          </w:tcPr>
          <w:p w:rsidR="008523E0" w:rsidRPr="00DC1287" w:rsidRDefault="008523E0">
            <w:pPr>
              <w:keepNext/>
              <w:jc w:val="both"/>
              <w:rPr>
                <w:rFonts w:ascii="Arial" w:hAnsi="Arial" w:cs="Arial"/>
                <w:lang w:eastAsia="en-US"/>
              </w:rPr>
            </w:pPr>
            <w:r w:rsidRPr="00DC1287">
              <w:rPr>
                <w:rFonts w:ascii="Arial" w:hAnsi="Arial" w:cs="Arial"/>
              </w:rPr>
              <w:t>возобновлении предоставления муниципальной услуги</w:t>
            </w:r>
          </w:p>
        </w:tc>
        <w:tc>
          <w:tcPr>
            <w:tcW w:w="4280" w:type="dxa"/>
            <w:tcBorders>
              <w:top w:val="nil"/>
              <w:left w:val="nil"/>
              <w:bottom w:val="single" w:sz="4" w:space="0" w:color="auto"/>
              <w:right w:val="nil"/>
            </w:tcBorders>
            <w:vAlign w:val="bottom"/>
          </w:tcPr>
          <w:p w:rsidR="008523E0" w:rsidRPr="00DC1287" w:rsidRDefault="008523E0">
            <w:pPr>
              <w:keepNext/>
              <w:jc w:val="both"/>
              <w:rPr>
                <w:rFonts w:ascii="Arial" w:hAnsi="Arial" w:cs="Arial"/>
                <w:lang w:eastAsia="en-US"/>
              </w:rPr>
            </w:pPr>
          </w:p>
        </w:tc>
      </w:tr>
    </w:tbl>
    <w:p w:rsidR="008523E0" w:rsidRPr="00DC1287" w:rsidRDefault="008523E0" w:rsidP="008523E0">
      <w:pPr>
        <w:ind w:left="5954"/>
        <w:jc w:val="center"/>
        <w:rPr>
          <w:rFonts w:ascii="Arial" w:hAnsi="Arial" w:cs="Arial"/>
          <w:lang w:eastAsia="en-US"/>
        </w:rPr>
      </w:pPr>
      <w:r w:rsidRPr="00DC1287">
        <w:rPr>
          <w:rFonts w:ascii="Arial" w:hAnsi="Arial" w:cs="Arial"/>
        </w:rPr>
        <w:t>(указывается форма и способ информирования,</w:t>
      </w:r>
    </w:p>
    <w:tbl>
      <w:tblPr>
        <w:tblW w:w="10230" w:type="dxa"/>
        <w:tblInd w:w="28" w:type="dxa"/>
        <w:tblLayout w:type="fixed"/>
        <w:tblCellMar>
          <w:left w:w="28" w:type="dxa"/>
          <w:right w:w="28" w:type="dxa"/>
        </w:tblCellMar>
        <w:tblLook w:val="04A0" w:firstRow="1" w:lastRow="0" w:firstColumn="1" w:lastColumn="0" w:noHBand="0" w:noVBand="1"/>
      </w:tblPr>
      <w:tblGrid>
        <w:gridCol w:w="10230"/>
      </w:tblGrid>
      <w:tr w:rsidR="00DC1287" w:rsidRPr="00DC1287" w:rsidTr="008523E0">
        <w:tc>
          <w:tcPr>
            <w:tcW w:w="10235" w:type="dxa"/>
            <w:tcBorders>
              <w:top w:val="nil"/>
              <w:left w:val="nil"/>
              <w:bottom w:val="single" w:sz="4" w:space="0" w:color="auto"/>
              <w:right w:val="nil"/>
            </w:tcBorders>
            <w:vAlign w:val="bottom"/>
          </w:tcPr>
          <w:p w:rsidR="008523E0" w:rsidRPr="00DC1287" w:rsidRDefault="008523E0">
            <w:pPr>
              <w:keepNext/>
              <w:jc w:val="both"/>
              <w:rPr>
                <w:rFonts w:ascii="Arial" w:hAnsi="Arial" w:cs="Arial"/>
                <w:lang w:eastAsia="en-US"/>
              </w:rPr>
            </w:pPr>
          </w:p>
        </w:tc>
      </w:tr>
    </w:tbl>
    <w:p w:rsidR="008523E0" w:rsidRPr="00DC1287" w:rsidRDefault="008523E0" w:rsidP="008523E0">
      <w:pPr>
        <w:jc w:val="center"/>
        <w:rPr>
          <w:rFonts w:ascii="Arial" w:hAnsi="Arial" w:cs="Arial"/>
          <w:lang w:eastAsia="en-US"/>
        </w:rPr>
      </w:pPr>
      <w:r w:rsidRPr="00DC1287">
        <w:rPr>
          <w:rFonts w:ascii="Arial" w:hAnsi="Arial" w:cs="Arial"/>
        </w:rPr>
        <w:t>в том числе адрес электронной почты, номер телефона для смс-информирования, номер телефона для информирования по телефону)</w:t>
      </w:r>
    </w:p>
    <w:tbl>
      <w:tblPr>
        <w:tblW w:w="10230" w:type="dxa"/>
        <w:tblInd w:w="28" w:type="dxa"/>
        <w:tblLayout w:type="fixed"/>
        <w:tblCellMar>
          <w:left w:w="28" w:type="dxa"/>
          <w:right w:w="28" w:type="dxa"/>
        </w:tblCellMar>
        <w:tblLook w:val="04A0" w:firstRow="1" w:lastRow="0" w:firstColumn="1" w:lastColumn="0" w:noHBand="0" w:noVBand="1"/>
      </w:tblPr>
      <w:tblGrid>
        <w:gridCol w:w="10230"/>
      </w:tblGrid>
      <w:tr w:rsidR="00DC1287" w:rsidRPr="00DC1287" w:rsidTr="008523E0">
        <w:tc>
          <w:tcPr>
            <w:tcW w:w="10235" w:type="dxa"/>
            <w:tcBorders>
              <w:top w:val="nil"/>
              <w:left w:val="nil"/>
              <w:bottom w:val="single" w:sz="4" w:space="0" w:color="auto"/>
              <w:right w:val="nil"/>
            </w:tcBorders>
            <w:vAlign w:val="bottom"/>
          </w:tcPr>
          <w:p w:rsidR="008523E0" w:rsidRPr="00DC1287" w:rsidRDefault="008523E0">
            <w:pPr>
              <w:keepNext/>
              <w:jc w:val="both"/>
              <w:rPr>
                <w:rFonts w:ascii="Arial" w:hAnsi="Arial" w:cs="Arial"/>
                <w:lang w:eastAsia="en-US"/>
              </w:rPr>
            </w:pPr>
          </w:p>
        </w:tc>
      </w:tr>
    </w:tbl>
    <w:p w:rsidR="008523E0" w:rsidRPr="00DC1287" w:rsidRDefault="008523E0" w:rsidP="008523E0">
      <w:pPr>
        <w:jc w:val="center"/>
        <w:rPr>
          <w:rFonts w:ascii="Arial" w:hAnsi="Arial" w:cs="Arial"/>
          <w:lang w:eastAsia="en-US"/>
        </w:rPr>
      </w:pPr>
      <w:r w:rsidRPr="00DC1287">
        <w:rPr>
          <w:rFonts w:ascii="Arial" w:hAnsi="Arial" w:cs="Arial"/>
        </w:rPr>
        <w:t>(указывается при желании получения соответствующих сведений)</w:t>
      </w:r>
    </w:p>
    <w:tbl>
      <w:tblPr>
        <w:tblW w:w="10230" w:type="dxa"/>
        <w:tblInd w:w="28" w:type="dxa"/>
        <w:tblLayout w:type="fixed"/>
        <w:tblCellMar>
          <w:left w:w="28" w:type="dxa"/>
          <w:right w:w="28" w:type="dxa"/>
        </w:tblCellMar>
        <w:tblLook w:val="04A0" w:firstRow="1" w:lastRow="0" w:firstColumn="1" w:lastColumn="0" w:noHBand="0" w:noVBand="1"/>
      </w:tblPr>
      <w:tblGrid>
        <w:gridCol w:w="659"/>
        <w:gridCol w:w="1094"/>
        <w:gridCol w:w="2519"/>
        <w:gridCol w:w="960"/>
        <w:gridCol w:w="4998"/>
      </w:tblGrid>
      <w:tr w:rsidR="00DC1287" w:rsidRPr="00DC1287" w:rsidTr="008523E0">
        <w:trPr>
          <w:cantSplit/>
        </w:trPr>
        <w:tc>
          <w:tcPr>
            <w:tcW w:w="660" w:type="dxa"/>
            <w:vAlign w:val="bottom"/>
          </w:tcPr>
          <w:p w:rsidR="008523E0" w:rsidRPr="00DC1287" w:rsidRDefault="008523E0">
            <w:pPr>
              <w:keepNext/>
              <w:jc w:val="both"/>
              <w:rPr>
                <w:rFonts w:ascii="Arial" w:hAnsi="Arial" w:cs="Arial"/>
                <w:lang w:eastAsia="en-US"/>
              </w:rPr>
            </w:pPr>
          </w:p>
        </w:tc>
        <w:tc>
          <w:tcPr>
            <w:tcW w:w="1095" w:type="dxa"/>
            <w:vAlign w:val="bottom"/>
          </w:tcPr>
          <w:p w:rsidR="008523E0" w:rsidRPr="00DC1287" w:rsidRDefault="008523E0">
            <w:pPr>
              <w:keepNext/>
              <w:jc w:val="both"/>
              <w:rPr>
                <w:rFonts w:ascii="Arial" w:hAnsi="Arial" w:cs="Arial"/>
                <w:lang w:eastAsia="en-US"/>
              </w:rPr>
            </w:pPr>
          </w:p>
          <w:p w:rsidR="008523E0" w:rsidRPr="00DC1287" w:rsidRDefault="008523E0">
            <w:pPr>
              <w:keepNext/>
              <w:jc w:val="both"/>
              <w:rPr>
                <w:rFonts w:ascii="Arial" w:hAnsi="Arial" w:cs="Arial"/>
                <w:lang w:eastAsia="en-US"/>
              </w:rPr>
            </w:pPr>
            <w:r w:rsidRPr="00DC1287">
              <w:rPr>
                <w:rFonts w:ascii="Arial" w:hAnsi="Arial" w:cs="Arial"/>
              </w:rPr>
              <w:t>Подпись</w:t>
            </w:r>
          </w:p>
        </w:tc>
        <w:tc>
          <w:tcPr>
            <w:tcW w:w="2520" w:type="dxa"/>
            <w:tcBorders>
              <w:top w:val="nil"/>
              <w:left w:val="nil"/>
              <w:bottom w:val="single" w:sz="4" w:space="0" w:color="auto"/>
              <w:right w:val="nil"/>
            </w:tcBorders>
            <w:vAlign w:val="bottom"/>
          </w:tcPr>
          <w:p w:rsidR="008523E0" w:rsidRPr="00DC1287" w:rsidRDefault="008523E0">
            <w:pPr>
              <w:keepNext/>
              <w:jc w:val="center"/>
              <w:rPr>
                <w:rFonts w:ascii="Arial" w:hAnsi="Arial" w:cs="Arial"/>
                <w:lang w:eastAsia="en-US"/>
              </w:rPr>
            </w:pPr>
          </w:p>
        </w:tc>
        <w:tc>
          <w:tcPr>
            <w:tcW w:w="960" w:type="dxa"/>
            <w:vAlign w:val="bottom"/>
          </w:tcPr>
          <w:p w:rsidR="008523E0" w:rsidRPr="00DC1287" w:rsidRDefault="008523E0">
            <w:pPr>
              <w:keepNext/>
              <w:jc w:val="center"/>
              <w:rPr>
                <w:rFonts w:ascii="Arial" w:hAnsi="Arial" w:cs="Arial"/>
                <w:lang w:eastAsia="en-US"/>
              </w:rPr>
            </w:pPr>
          </w:p>
        </w:tc>
        <w:tc>
          <w:tcPr>
            <w:tcW w:w="5000" w:type="dxa"/>
            <w:tcBorders>
              <w:top w:val="nil"/>
              <w:left w:val="nil"/>
              <w:bottom w:val="single" w:sz="4" w:space="0" w:color="auto"/>
              <w:right w:val="nil"/>
            </w:tcBorders>
            <w:vAlign w:val="bottom"/>
          </w:tcPr>
          <w:p w:rsidR="008523E0" w:rsidRPr="00DC1287" w:rsidRDefault="008523E0">
            <w:pPr>
              <w:keepNext/>
              <w:jc w:val="center"/>
              <w:rPr>
                <w:rFonts w:ascii="Arial" w:hAnsi="Arial" w:cs="Arial"/>
                <w:lang w:eastAsia="en-US"/>
              </w:rPr>
            </w:pPr>
          </w:p>
        </w:tc>
      </w:tr>
    </w:tbl>
    <w:p w:rsidR="008523E0" w:rsidRPr="00DC1287" w:rsidRDefault="008523E0" w:rsidP="008523E0">
      <w:pPr>
        <w:ind w:left="5245"/>
        <w:jc w:val="center"/>
        <w:rPr>
          <w:rFonts w:ascii="Arial" w:hAnsi="Arial" w:cs="Arial"/>
          <w:lang w:eastAsia="en-US"/>
        </w:rPr>
      </w:pPr>
      <w:r w:rsidRPr="00DC1287">
        <w:rPr>
          <w:rFonts w:ascii="Arial" w:hAnsi="Arial" w:cs="Arial"/>
        </w:rPr>
        <w:t>(расшифровка подписи)</w:t>
      </w:r>
    </w:p>
    <w:tbl>
      <w:tblPr>
        <w:tblW w:w="4275" w:type="dxa"/>
        <w:tblInd w:w="28" w:type="dxa"/>
        <w:tblLayout w:type="fixed"/>
        <w:tblCellMar>
          <w:left w:w="28" w:type="dxa"/>
          <w:right w:w="28" w:type="dxa"/>
        </w:tblCellMar>
        <w:tblLook w:val="04A0" w:firstRow="1" w:lastRow="0" w:firstColumn="1" w:lastColumn="0" w:noHBand="0" w:noVBand="1"/>
      </w:tblPr>
      <w:tblGrid>
        <w:gridCol w:w="660"/>
        <w:gridCol w:w="614"/>
        <w:gridCol w:w="3001"/>
      </w:tblGrid>
      <w:tr w:rsidR="00DC1287" w:rsidRPr="00DC1287" w:rsidTr="008523E0">
        <w:trPr>
          <w:cantSplit/>
        </w:trPr>
        <w:tc>
          <w:tcPr>
            <w:tcW w:w="660" w:type="dxa"/>
            <w:vAlign w:val="bottom"/>
          </w:tcPr>
          <w:p w:rsidR="008523E0" w:rsidRPr="00DC1287" w:rsidRDefault="008523E0">
            <w:pPr>
              <w:jc w:val="both"/>
              <w:rPr>
                <w:rFonts w:ascii="Arial" w:hAnsi="Arial" w:cs="Arial"/>
                <w:lang w:eastAsia="en-US"/>
              </w:rPr>
            </w:pPr>
          </w:p>
        </w:tc>
        <w:tc>
          <w:tcPr>
            <w:tcW w:w="614" w:type="dxa"/>
            <w:vAlign w:val="bottom"/>
            <w:hideMark/>
          </w:tcPr>
          <w:p w:rsidR="008523E0" w:rsidRPr="00DC1287" w:rsidRDefault="008523E0">
            <w:pPr>
              <w:jc w:val="both"/>
              <w:rPr>
                <w:rFonts w:ascii="Arial" w:hAnsi="Arial" w:cs="Arial"/>
                <w:lang w:eastAsia="en-US"/>
              </w:rPr>
            </w:pPr>
            <w:r w:rsidRPr="00DC1287">
              <w:rPr>
                <w:rFonts w:ascii="Arial" w:hAnsi="Arial" w:cs="Arial"/>
              </w:rPr>
              <w:t>Дата</w:t>
            </w:r>
          </w:p>
        </w:tc>
        <w:tc>
          <w:tcPr>
            <w:tcW w:w="3001" w:type="dxa"/>
            <w:tcBorders>
              <w:top w:val="nil"/>
              <w:left w:val="nil"/>
              <w:bottom w:val="single" w:sz="4" w:space="0" w:color="auto"/>
              <w:right w:val="nil"/>
            </w:tcBorders>
            <w:vAlign w:val="bottom"/>
          </w:tcPr>
          <w:p w:rsidR="008523E0" w:rsidRPr="00DC1287" w:rsidRDefault="008523E0">
            <w:pPr>
              <w:jc w:val="center"/>
              <w:rPr>
                <w:rFonts w:ascii="Arial" w:hAnsi="Arial" w:cs="Arial"/>
                <w:lang w:eastAsia="en-US"/>
              </w:rPr>
            </w:pPr>
          </w:p>
        </w:tc>
      </w:tr>
    </w:tbl>
    <w:p w:rsidR="008523E0" w:rsidRPr="00DC1287" w:rsidRDefault="008523E0" w:rsidP="008523E0">
      <w:pPr>
        <w:rPr>
          <w:rFonts w:ascii="Arial" w:hAnsi="Arial" w:cs="Arial"/>
          <w:lang w:eastAsia="en-US"/>
        </w:rPr>
      </w:pPr>
    </w:p>
    <w:p w:rsidR="008523E0" w:rsidRPr="00DC1287" w:rsidRDefault="008523E0" w:rsidP="008523E0">
      <w:pPr>
        <w:rPr>
          <w:rFonts w:ascii="Arial" w:hAnsi="Arial" w:cs="Arial"/>
        </w:rPr>
        <w:sectPr w:rsidR="008523E0" w:rsidRPr="00DC1287" w:rsidSect="00DC1287">
          <w:pgSz w:w="11906" w:h="16838"/>
          <w:pgMar w:top="1134" w:right="567" w:bottom="1134" w:left="1134" w:header="397" w:footer="397" w:gutter="0"/>
          <w:cols w:space="720"/>
        </w:sectPr>
      </w:pPr>
    </w:p>
    <w:bookmarkEnd w:id="27"/>
    <w:bookmarkEnd w:id="28"/>
    <w:bookmarkEnd w:id="29"/>
    <w:bookmarkEnd w:id="30"/>
    <w:bookmarkEnd w:id="31"/>
    <w:bookmarkEnd w:id="32"/>
    <w:p w:rsidR="008523E0" w:rsidRPr="00DC1287" w:rsidRDefault="008523E0" w:rsidP="008523E0">
      <w:pPr>
        <w:pStyle w:val="affe"/>
        <w:rPr>
          <w:rFonts w:ascii="Arial" w:hAnsi="Arial" w:cs="Arial"/>
          <w:sz w:val="24"/>
          <w:szCs w:val="24"/>
        </w:rPr>
      </w:pPr>
    </w:p>
    <w:p w:rsidR="008523E0" w:rsidRPr="00DC1287" w:rsidRDefault="008523E0" w:rsidP="008523E0">
      <w:pPr>
        <w:pStyle w:val="12"/>
        <w:ind w:left="10348"/>
        <w:rPr>
          <w:rFonts w:ascii="Arial" w:hAnsi="Arial" w:cs="Arial"/>
          <w:sz w:val="24"/>
          <w:lang w:val="en-US"/>
        </w:rPr>
      </w:pPr>
      <w:bookmarkStart w:id="33" w:name="_Приложение_5"/>
      <w:bookmarkStart w:id="34" w:name="_Приложение_6"/>
      <w:bookmarkStart w:id="35" w:name="_Приложение_8"/>
      <w:bookmarkStart w:id="36" w:name="_Toc26881448"/>
      <w:bookmarkStart w:id="37" w:name="_Toc437973321"/>
      <w:bookmarkStart w:id="38" w:name="_Toc438110063"/>
      <w:bookmarkStart w:id="39" w:name="_Toc438376275"/>
      <w:bookmarkEnd w:id="33"/>
      <w:bookmarkEnd w:id="34"/>
      <w:bookmarkEnd w:id="35"/>
      <w:r w:rsidRPr="00DC1287">
        <w:rPr>
          <w:rFonts w:ascii="Arial" w:hAnsi="Arial" w:cs="Arial"/>
          <w:b/>
          <w:i/>
          <w:sz w:val="24"/>
        </w:rPr>
        <w:t xml:space="preserve">Приложение </w:t>
      </w:r>
      <w:r w:rsidRPr="00DC1287">
        <w:rPr>
          <w:rFonts w:ascii="Arial" w:hAnsi="Arial" w:cs="Arial"/>
          <w:b/>
          <w:i/>
          <w:sz w:val="24"/>
          <w:lang w:val="en-US"/>
        </w:rPr>
        <w:t>6</w:t>
      </w:r>
      <w:bookmarkEnd w:id="36"/>
    </w:p>
    <w:p w:rsidR="008523E0" w:rsidRPr="00DC1287" w:rsidRDefault="008523E0" w:rsidP="008523E0">
      <w:pPr>
        <w:ind w:left="10348"/>
        <w:rPr>
          <w:rFonts w:ascii="Arial" w:hAnsi="Arial" w:cs="Arial"/>
        </w:rPr>
      </w:pPr>
      <w:r w:rsidRPr="00DC1287">
        <w:rPr>
          <w:rFonts w:ascii="Arial" w:hAnsi="Arial" w:cs="Arial"/>
        </w:rPr>
        <w:t>к типовой форме Административного регламента по предоставлению Муниципальной услуги</w:t>
      </w:r>
    </w:p>
    <w:p w:rsidR="008523E0" w:rsidRPr="00DC1287" w:rsidRDefault="008523E0" w:rsidP="008523E0">
      <w:pPr>
        <w:pStyle w:val="affe"/>
        <w:rPr>
          <w:rFonts w:ascii="Arial" w:hAnsi="Arial" w:cs="Arial"/>
          <w:sz w:val="24"/>
          <w:szCs w:val="24"/>
        </w:rPr>
      </w:pPr>
    </w:p>
    <w:p w:rsidR="008523E0" w:rsidRPr="00DC1287" w:rsidRDefault="008523E0" w:rsidP="008523E0">
      <w:pPr>
        <w:pStyle w:val="affe"/>
        <w:jc w:val="center"/>
        <w:rPr>
          <w:rFonts w:ascii="Arial" w:hAnsi="Arial" w:cs="Arial"/>
          <w:b/>
          <w:sz w:val="24"/>
          <w:szCs w:val="24"/>
        </w:rPr>
      </w:pPr>
      <w:r w:rsidRPr="00DC1287">
        <w:rPr>
          <w:rFonts w:ascii="Arial" w:hAnsi="Arial" w:cs="Arial"/>
          <w:b/>
          <w:sz w:val="24"/>
          <w:szCs w:val="24"/>
        </w:rPr>
        <w:t>Описание документов, необходимых для предоставления Муниципальной услуги</w:t>
      </w:r>
    </w:p>
    <w:p w:rsidR="008523E0" w:rsidRPr="00DC1287" w:rsidRDefault="008523E0" w:rsidP="008523E0">
      <w:pPr>
        <w:pStyle w:val="affe"/>
        <w:jc w:val="center"/>
        <w:rPr>
          <w:rFonts w:ascii="Arial" w:hAnsi="Arial" w:cs="Arial"/>
          <w:b/>
          <w:sz w:val="24"/>
          <w:szCs w:val="24"/>
        </w:rPr>
      </w:pPr>
    </w:p>
    <w:bookmarkEnd w:id="37"/>
    <w:bookmarkEnd w:id="38"/>
    <w:bookmarkEnd w:id="39"/>
    <w:tbl>
      <w:tblPr>
        <w:tblpPr w:leftFromText="180" w:rightFromText="180" w:vertAnchor="text" w:tblpY="1"/>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237"/>
        <w:gridCol w:w="2097"/>
        <w:gridCol w:w="140"/>
        <w:gridCol w:w="179"/>
        <w:gridCol w:w="8165"/>
        <w:gridCol w:w="2474"/>
      </w:tblGrid>
      <w:tr w:rsidR="00DC1287" w:rsidRPr="00DC1287" w:rsidTr="00727891">
        <w:trPr>
          <w:trHeight w:val="1079"/>
          <w:tblHeader/>
        </w:trPr>
        <w:tc>
          <w:tcPr>
            <w:tcW w:w="627" w:type="pct"/>
            <w:tcBorders>
              <w:top w:val="single" w:sz="4" w:space="0" w:color="auto"/>
              <w:left w:val="single" w:sz="4" w:space="0" w:color="auto"/>
              <w:bottom w:val="single" w:sz="4" w:space="0" w:color="auto"/>
              <w:right w:val="single" w:sz="4" w:space="0" w:color="auto"/>
            </w:tcBorders>
          </w:tcPr>
          <w:p w:rsidR="008523E0" w:rsidRPr="00DC1287" w:rsidRDefault="008523E0">
            <w:pPr>
              <w:suppressAutoHyphens/>
              <w:jc w:val="center"/>
              <w:rPr>
                <w:rFonts w:ascii="Arial" w:hAnsi="Arial" w:cs="Arial"/>
                <w:b/>
              </w:rPr>
            </w:pPr>
          </w:p>
          <w:p w:rsidR="008523E0" w:rsidRPr="00DC1287" w:rsidRDefault="008523E0">
            <w:pPr>
              <w:suppressAutoHyphens/>
              <w:jc w:val="center"/>
              <w:rPr>
                <w:rFonts w:ascii="Arial" w:hAnsi="Arial" w:cs="Arial"/>
                <w:b/>
              </w:rPr>
            </w:pPr>
            <w:r w:rsidRPr="00DC1287">
              <w:rPr>
                <w:rFonts w:ascii="Arial" w:hAnsi="Arial" w:cs="Arial"/>
                <w:b/>
              </w:rPr>
              <w:t>Класс документа</w:t>
            </w:r>
          </w:p>
        </w:tc>
        <w:tc>
          <w:tcPr>
            <w:tcW w:w="768" w:type="pct"/>
            <w:gridSpan w:val="2"/>
            <w:tcBorders>
              <w:top w:val="single" w:sz="4" w:space="0" w:color="auto"/>
              <w:left w:val="single" w:sz="4" w:space="0" w:color="auto"/>
              <w:bottom w:val="single" w:sz="4" w:space="0" w:color="auto"/>
              <w:right w:val="single" w:sz="4" w:space="0" w:color="auto"/>
            </w:tcBorders>
          </w:tcPr>
          <w:p w:rsidR="008523E0" w:rsidRPr="00DC1287" w:rsidRDefault="008523E0">
            <w:pPr>
              <w:suppressAutoHyphens/>
              <w:jc w:val="center"/>
              <w:rPr>
                <w:rFonts w:ascii="Arial" w:hAnsi="Arial" w:cs="Arial"/>
                <w:b/>
              </w:rPr>
            </w:pPr>
          </w:p>
          <w:p w:rsidR="008523E0" w:rsidRPr="00DC1287" w:rsidRDefault="008523E0">
            <w:pPr>
              <w:suppressAutoHyphens/>
              <w:jc w:val="center"/>
              <w:rPr>
                <w:rFonts w:ascii="Arial" w:hAnsi="Arial" w:cs="Arial"/>
                <w:b/>
              </w:rPr>
            </w:pPr>
            <w:r w:rsidRPr="00DC1287">
              <w:rPr>
                <w:rFonts w:ascii="Arial" w:hAnsi="Arial" w:cs="Arial"/>
                <w:b/>
              </w:rPr>
              <w:t>Виды документов</w:t>
            </w:r>
          </w:p>
        </w:tc>
        <w:tc>
          <w:tcPr>
            <w:tcW w:w="2791" w:type="pct"/>
            <w:gridSpan w:val="3"/>
            <w:tcBorders>
              <w:top w:val="single" w:sz="4" w:space="0" w:color="auto"/>
              <w:left w:val="single" w:sz="4" w:space="0" w:color="auto"/>
              <w:bottom w:val="single" w:sz="4" w:space="0" w:color="auto"/>
              <w:right w:val="single" w:sz="4" w:space="0" w:color="auto"/>
            </w:tcBorders>
          </w:tcPr>
          <w:p w:rsidR="008523E0" w:rsidRPr="00DC1287" w:rsidRDefault="008523E0">
            <w:pPr>
              <w:suppressAutoHyphens/>
              <w:jc w:val="center"/>
              <w:rPr>
                <w:rFonts w:ascii="Arial" w:hAnsi="Arial" w:cs="Arial"/>
                <w:b/>
              </w:rPr>
            </w:pPr>
          </w:p>
          <w:p w:rsidR="008523E0" w:rsidRPr="00DC1287" w:rsidRDefault="008523E0">
            <w:pPr>
              <w:suppressAutoHyphens/>
              <w:jc w:val="center"/>
              <w:rPr>
                <w:rFonts w:ascii="Arial" w:hAnsi="Arial" w:cs="Arial"/>
                <w:b/>
              </w:rPr>
            </w:pPr>
            <w:r w:rsidRPr="00DC1287">
              <w:rPr>
                <w:rFonts w:ascii="Arial" w:hAnsi="Arial" w:cs="Arial"/>
                <w:b/>
              </w:rPr>
              <w:t>Общие описания документов</w:t>
            </w:r>
          </w:p>
          <w:p w:rsidR="008523E0" w:rsidRPr="00DC1287" w:rsidRDefault="008523E0">
            <w:pPr>
              <w:suppressAutoHyphens/>
              <w:jc w:val="center"/>
              <w:rPr>
                <w:rFonts w:ascii="Arial" w:hAnsi="Arial" w:cs="Arial"/>
                <w:b/>
              </w:rPr>
            </w:pPr>
          </w:p>
        </w:tc>
        <w:tc>
          <w:tcPr>
            <w:tcW w:w="814" w:type="pct"/>
            <w:tcBorders>
              <w:top w:val="single" w:sz="4" w:space="0" w:color="auto"/>
              <w:left w:val="single" w:sz="4" w:space="0" w:color="auto"/>
              <w:bottom w:val="single" w:sz="4" w:space="0" w:color="auto"/>
              <w:right w:val="single" w:sz="4" w:space="0" w:color="auto"/>
            </w:tcBorders>
          </w:tcPr>
          <w:p w:rsidR="008523E0" w:rsidRPr="00DC1287" w:rsidRDefault="008523E0">
            <w:pPr>
              <w:jc w:val="center"/>
              <w:rPr>
                <w:rFonts w:ascii="Arial" w:hAnsi="Arial" w:cs="Arial"/>
                <w:b/>
              </w:rPr>
            </w:pPr>
          </w:p>
          <w:p w:rsidR="008523E0" w:rsidRPr="00DC1287" w:rsidRDefault="008523E0">
            <w:pPr>
              <w:jc w:val="center"/>
              <w:rPr>
                <w:rFonts w:ascii="Arial" w:hAnsi="Arial" w:cs="Arial"/>
                <w:b/>
              </w:rPr>
            </w:pPr>
            <w:r w:rsidRPr="00DC1287">
              <w:rPr>
                <w:rFonts w:ascii="Arial" w:hAnsi="Arial" w:cs="Arial"/>
                <w:b/>
              </w:rPr>
              <w:t>При подаче через РПГУ</w:t>
            </w:r>
          </w:p>
        </w:tc>
      </w:tr>
      <w:tr w:rsidR="00DC1287" w:rsidRPr="00DC1287" w:rsidTr="00727891">
        <w:tc>
          <w:tcPr>
            <w:tcW w:w="5000" w:type="pct"/>
            <w:gridSpan w:val="7"/>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center"/>
              <w:rPr>
                <w:rFonts w:ascii="Arial" w:hAnsi="Arial" w:cs="Arial"/>
                <w:b/>
              </w:rPr>
            </w:pPr>
            <w:r w:rsidRPr="00DC1287">
              <w:rPr>
                <w:rFonts w:ascii="Arial" w:hAnsi="Arial" w:cs="Arial"/>
                <w:b/>
              </w:rPr>
              <w:t>Документы, предоставляемые Заявителем (представителем Заявителя)</w:t>
            </w:r>
          </w:p>
        </w:tc>
      </w:tr>
      <w:tr w:rsidR="00DC1287" w:rsidRPr="00DC1287" w:rsidTr="00727891">
        <w:trPr>
          <w:trHeight w:val="1915"/>
        </w:trPr>
        <w:tc>
          <w:tcPr>
            <w:tcW w:w="1500" w:type="pct"/>
            <w:gridSpan w:val="5"/>
            <w:tcBorders>
              <w:top w:val="single" w:sz="4" w:space="0" w:color="auto"/>
              <w:left w:val="single" w:sz="4" w:space="0" w:color="auto"/>
              <w:bottom w:val="single" w:sz="4" w:space="0" w:color="auto"/>
              <w:right w:val="single" w:sz="4" w:space="0" w:color="auto"/>
            </w:tcBorders>
          </w:tcPr>
          <w:p w:rsidR="008523E0" w:rsidRPr="00DC1287" w:rsidRDefault="008523E0">
            <w:pPr>
              <w:suppressAutoHyphens/>
              <w:jc w:val="center"/>
              <w:rPr>
                <w:rFonts w:ascii="Arial" w:hAnsi="Arial" w:cs="Arial"/>
              </w:rPr>
            </w:pPr>
          </w:p>
          <w:p w:rsidR="008523E0" w:rsidRPr="00DC1287" w:rsidRDefault="008523E0">
            <w:pPr>
              <w:suppressAutoHyphens/>
              <w:jc w:val="center"/>
              <w:rPr>
                <w:rFonts w:ascii="Arial" w:hAnsi="Arial" w:cs="Arial"/>
              </w:rPr>
            </w:pPr>
          </w:p>
          <w:p w:rsidR="008523E0" w:rsidRPr="00DC1287" w:rsidRDefault="008523E0">
            <w:pPr>
              <w:suppressAutoHyphens/>
              <w:jc w:val="center"/>
              <w:rPr>
                <w:rFonts w:ascii="Arial" w:hAnsi="Arial" w:cs="Arial"/>
              </w:rPr>
            </w:pPr>
          </w:p>
          <w:p w:rsidR="008523E0" w:rsidRPr="00DC1287" w:rsidRDefault="008523E0">
            <w:pPr>
              <w:suppressAutoHyphens/>
              <w:jc w:val="center"/>
              <w:rPr>
                <w:rFonts w:ascii="Arial" w:hAnsi="Arial" w:cs="Arial"/>
              </w:rPr>
            </w:pPr>
          </w:p>
          <w:p w:rsidR="008523E0" w:rsidRPr="00DC1287" w:rsidRDefault="008523E0">
            <w:pPr>
              <w:suppressAutoHyphens/>
              <w:jc w:val="center"/>
              <w:rPr>
                <w:rFonts w:ascii="Arial" w:hAnsi="Arial" w:cs="Arial"/>
              </w:rPr>
            </w:pPr>
            <w:r w:rsidRPr="00DC1287">
              <w:rPr>
                <w:rFonts w:ascii="Arial" w:hAnsi="Arial" w:cs="Arial"/>
              </w:rPr>
              <w:t>Заявление</w:t>
            </w:r>
          </w:p>
        </w:tc>
        <w:tc>
          <w:tcPr>
            <w:tcW w:w="2686" w:type="pct"/>
            <w:tcBorders>
              <w:top w:val="single" w:sz="4" w:space="0" w:color="auto"/>
              <w:left w:val="single" w:sz="4" w:space="0" w:color="auto"/>
              <w:bottom w:val="single" w:sz="4" w:space="0" w:color="auto"/>
              <w:right w:val="single" w:sz="4" w:space="0" w:color="auto"/>
            </w:tcBorders>
          </w:tcPr>
          <w:p w:rsidR="008523E0" w:rsidRPr="00DC1287" w:rsidRDefault="008523E0">
            <w:pPr>
              <w:suppressAutoHyphens/>
              <w:jc w:val="both"/>
              <w:rPr>
                <w:rFonts w:ascii="Arial" w:hAnsi="Arial" w:cs="Arial"/>
              </w:rPr>
            </w:pPr>
          </w:p>
          <w:p w:rsidR="008523E0" w:rsidRPr="00DC1287" w:rsidRDefault="008523E0">
            <w:pPr>
              <w:suppressAutoHyphens/>
              <w:jc w:val="both"/>
              <w:rPr>
                <w:rFonts w:ascii="Arial" w:hAnsi="Arial" w:cs="Arial"/>
              </w:rPr>
            </w:pPr>
            <w:r w:rsidRPr="00DC1287">
              <w:rPr>
                <w:rFonts w:ascii="Arial" w:hAnsi="Arial" w:cs="Arial"/>
              </w:rPr>
              <w:t>Заявление должно быть оформлено по форме, установленной Приложением  5 к настоящему Административному регламенту.</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t>При подаче заполняется интерактивная форма заявления.</w:t>
            </w:r>
          </w:p>
        </w:tc>
      </w:tr>
      <w:tr w:rsidR="00DC1287" w:rsidRPr="00DC1287" w:rsidTr="00727891">
        <w:trPr>
          <w:trHeight w:val="563"/>
        </w:trPr>
        <w:tc>
          <w:tcPr>
            <w:tcW w:w="705" w:type="pct"/>
            <w:gridSpan w:val="2"/>
            <w:vMerge w:val="restart"/>
            <w:tcBorders>
              <w:top w:val="single" w:sz="4" w:space="0" w:color="auto"/>
              <w:left w:val="single" w:sz="4" w:space="0" w:color="auto"/>
              <w:bottom w:val="single" w:sz="4" w:space="0" w:color="auto"/>
              <w:right w:val="single" w:sz="4" w:space="0" w:color="auto"/>
            </w:tcBorders>
          </w:tcPr>
          <w:p w:rsidR="008523E0" w:rsidRPr="00DC1287" w:rsidRDefault="008523E0">
            <w:pPr>
              <w:suppressAutoHyphens/>
              <w:jc w:val="center"/>
              <w:rPr>
                <w:rFonts w:ascii="Arial" w:hAnsi="Arial" w:cs="Arial"/>
              </w:rPr>
            </w:pPr>
          </w:p>
          <w:p w:rsidR="008523E0" w:rsidRPr="00DC1287" w:rsidRDefault="008523E0">
            <w:pPr>
              <w:suppressAutoHyphens/>
              <w:jc w:val="center"/>
              <w:rPr>
                <w:rFonts w:ascii="Arial" w:hAnsi="Arial" w:cs="Arial"/>
              </w:rPr>
            </w:pPr>
          </w:p>
          <w:p w:rsidR="008523E0" w:rsidRPr="00DC1287" w:rsidRDefault="008523E0">
            <w:pPr>
              <w:suppressAutoHyphens/>
              <w:jc w:val="center"/>
              <w:rPr>
                <w:rFonts w:ascii="Arial" w:hAnsi="Arial" w:cs="Arial"/>
              </w:rPr>
            </w:pPr>
          </w:p>
          <w:p w:rsidR="008523E0" w:rsidRPr="00DC1287" w:rsidRDefault="008523E0">
            <w:pPr>
              <w:suppressAutoHyphens/>
              <w:jc w:val="center"/>
              <w:rPr>
                <w:rFonts w:ascii="Arial" w:hAnsi="Arial" w:cs="Arial"/>
              </w:rPr>
            </w:pPr>
          </w:p>
          <w:p w:rsidR="008523E0" w:rsidRPr="00DC1287" w:rsidRDefault="008523E0">
            <w:pPr>
              <w:suppressAutoHyphens/>
              <w:rPr>
                <w:rFonts w:ascii="Arial" w:hAnsi="Arial" w:cs="Arial"/>
              </w:rPr>
            </w:pPr>
          </w:p>
          <w:p w:rsidR="008523E0" w:rsidRPr="00DC1287" w:rsidRDefault="008523E0">
            <w:pPr>
              <w:suppressAutoHyphens/>
              <w:rPr>
                <w:rFonts w:ascii="Arial" w:hAnsi="Arial" w:cs="Arial"/>
              </w:rPr>
            </w:pPr>
          </w:p>
          <w:p w:rsidR="008523E0" w:rsidRPr="00DC1287" w:rsidRDefault="008523E0">
            <w:pPr>
              <w:suppressAutoHyphens/>
              <w:jc w:val="center"/>
              <w:rPr>
                <w:rFonts w:ascii="Arial" w:hAnsi="Arial" w:cs="Arial"/>
              </w:rPr>
            </w:pPr>
            <w:r w:rsidRPr="00DC1287">
              <w:rPr>
                <w:rFonts w:ascii="Arial" w:hAnsi="Arial" w:cs="Arial"/>
              </w:rPr>
              <w:t>Документ, удостоверя-ющий личность</w:t>
            </w:r>
          </w:p>
        </w:tc>
        <w:tc>
          <w:tcPr>
            <w:tcW w:w="795" w:type="pct"/>
            <w:gridSpan w:val="3"/>
            <w:tcBorders>
              <w:top w:val="single" w:sz="4" w:space="0" w:color="auto"/>
              <w:left w:val="single" w:sz="4" w:space="0" w:color="auto"/>
              <w:bottom w:val="single" w:sz="4" w:space="0" w:color="auto"/>
              <w:right w:val="single" w:sz="4" w:space="0" w:color="auto"/>
            </w:tcBorders>
          </w:tcPr>
          <w:p w:rsidR="008523E0" w:rsidRPr="00DC1287" w:rsidRDefault="008523E0">
            <w:pPr>
              <w:suppressAutoHyphens/>
              <w:jc w:val="both"/>
              <w:rPr>
                <w:rFonts w:ascii="Arial" w:hAnsi="Arial" w:cs="Arial"/>
              </w:rPr>
            </w:pPr>
          </w:p>
          <w:p w:rsidR="008523E0" w:rsidRPr="00DC1287" w:rsidRDefault="008523E0">
            <w:pPr>
              <w:suppressAutoHyphens/>
              <w:rPr>
                <w:rFonts w:ascii="Arial" w:hAnsi="Arial" w:cs="Arial"/>
              </w:rPr>
            </w:pPr>
          </w:p>
          <w:p w:rsidR="008523E0" w:rsidRPr="00DC1287" w:rsidRDefault="008523E0">
            <w:pPr>
              <w:suppressAutoHyphens/>
              <w:rPr>
                <w:rFonts w:ascii="Arial" w:hAnsi="Arial" w:cs="Arial"/>
              </w:rPr>
            </w:pPr>
          </w:p>
          <w:p w:rsidR="008523E0" w:rsidRPr="00DC1287" w:rsidRDefault="008523E0">
            <w:pPr>
              <w:suppressAutoHyphens/>
              <w:rPr>
                <w:rFonts w:ascii="Arial" w:hAnsi="Arial" w:cs="Arial"/>
              </w:rPr>
            </w:pPr>
          </w:p>
          <w:p w:rsidR="008523E0" w:rsidRPr="00DC1287" w:rsidRDefault="008523E0">
            <w:pPr>
              <w:suppressAutoHyphens/>
              <w:rPr>
                <w:rFonts w:ascii="Arial" w:hAnsi="Arial" w:cs="Arial"/>
              </w:rPr>
            </w:pPr>
          </w:p>
          <w:p w:rsidR="008523E0" w:rsidRPr="00DC1287" w:rsidRDefault="008523E0">
            <w:pPr>
              <w:suppressAutoHyphens/>
              <w:rPr>
                <w:rFonts w:ascii="Arial" w:hAnsi="Arial" w:cs="Arial"/>
              </w:rPr>
            </w:pPr>
          </w:p>
          <w:p w:rsidR="008523E0" w:rsidRPr="00DC1287" w:rsidRDefault="008523E0">
            <w:pPr>
              <w:suppressAutoHyphens/>
              <w:jc w:val="center"/>
              <w:rPr>
                <w:rFonts w:ascii="Arial" w:hAnsi="Arial" w:cs="Arial"/>
              </w:rPr>
            </w:pPr>
            <w:r w:rsidRPr="00DC1287">
              <w:rPr>
                <w:rFonts w:ascii="Arial" w:hAnsi="Arial" w:cs="Arial"/>
              </w:rPr>
              <w:t>Паспорт гражданина Российской Федерации</w:t>
            </w: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8523E0" w:rsidRPr="00DC1287" w:rsidRDefault="008523E0">
            <w:pPr>
              <w:shd w:val="clear" w:color="auto" w:fill="FFFFFF"/>
              <w:jc w:val="both"/>
              <w:rPr>
                <w:rFonts w:ascii="Arial" w:hAnsi="Arial" w:cs="Arial"/>
              </w:rPr>
            </w:pPr>
            <w:r w:rsidRPr="00DC1287">
              <w:rPr>
                <w:rFonts w:ascii="Arial" w:hAnsi="Arial" w:cs="Arial"/>
                <w:u w:val="single"/>
              </w:rPr>
              <w:t>Срок действия</w:t>
            </w:r>
            <w:r w:rsidRPr="00DC1287">
              <w:rPr>
                <w:rFonts w:ascii="Arial" w:hAnsi="Arial" w:cs="Arial"/>
              </w:rPr>
              <w:t>:</w:t>
            </w:r>
          </w:p>
          <w:p w:rsidR="008523E0" w:rsidRPr="00DC1287" w:rsidRDefault="008523E0">
            <w:pPr>
              <w:shd w:val="clear" w:color="auto" w:fill="FFFFFF"/>
              <w:jc w:val="both"/>
              <w:rPr>
                <w:rFonts w:ascii="Arial" w:hAnsi="Arial" w:cs="Arial"/>
              </w:rPr>
            </w:pPr>
            <w:bookmarkStart w:id="40" w:name="dst100045"/>
            <w:bookmarkEnd w:id="40"/>
            <w:r w:rsidRPr="00DC1287">
              <w:rPr>
                <w:rFonts w:ascii="Arial" w:hAnsi="Arial" w:cs="Arial"/>
              </w:rPr>
              <w:t>от 14 лет - до достижения 20-летнего возраста;</w:t>
            </w:r>
          </w:p>
          <w:p w:rsidR="008523E0" w:rsidRPr="00DC1287" w:rsidRDefault="008523E0">
            <w:pPr>
              <w:shd w:val="clear" w:color="auto" w:fill="FFFFFF"/>
              <w:jc w:val="both"/>
              <w:rPr>
                <w:rFonts w:ascii="Arial" w:hAnsi="Arial" w:cs="Arial"/>
              </w:rPr>
            </w:pPr>
            <w:bookmarkStart w:id="41" w:name="dst100046"/>
            <w:bookmarkEnd w:id="41"/>
            <w:r w:rsidRPr="00DC1287">
              <w:rPr>
                <w:rFonts w:ascii="Arial" w:hAnsi="Arial" w:cs="Arial"/>
              </w:rPr>
              <w:t>от 20 лет - до достижения 45-летнего возраста;</w:t>
            </w:r>
          </w:p>
          <w:p w:rsidR="008523E0" w:rsidRPr="00DC1287" w:rsidRDefault="008523E0">
            <w:pPr>
              <w:shd w:val="clear" w:color="auto" w:fill="FFFFFF"/>
              <w:jc w:val="both"/>
              <w:rPr>
                <w:rFonts w:ascii="Arial" w:hAnsi="Arial" w:cs="Arial"/>
                <w:lang w:eastAsia="en-US"/>
              </w:rPr>
            </w:pPr>
            <w:bookmarkStart w:id="42" w:name="dst100047"/>
            <w:bookmarkEnd w:id="42"/>
            <w:r w:rsidRPr="00DC1287">
              <w:rPr>
                <w:rFonts w:ascii="Arial" w:hAnsi="Arial" w:cs="Arial"/>
              </w:rPr>
              <w:t xml:space="preserve">от 45 лет – бессрочно в соответствии </w:t>
            </w:r>
            <w:r w:rsidRPr="00DC1287">
              <w:rPr>
                <w:rFonts w:ascii="Arial" w:hAnsi="Arial" w:cs="Arial"/>
                <w:shd w:val="clear" w:color="auto" w:fill="FFFFFF"/>
              </w:rPr>
              <w:t>с п. 7 Постановления Правительства РФ «Об утверждении Положения о паспорте гражданина Российской Федерации, образца бланка и описания паспорта гражданина Российской Федерации» от 8 июля 1997 г. № 828.</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t>При подаче предоставляется электронный образ документа (стр. 2,3,4,5)</w:t>
            </w:r>
          </w:p>
        </w:tc>
      </w:tr>
      <w:tr w:rsidR="00DC1287" w:rsidRPr="00DC1287" w:rsidTr="00727891">
        <w:trPr>
          <w:trHeight w:val="2967"/>
        </w:trPr>
        <w:tc>
          <w:tcPr>
            <w:tcW w:w="705" w:type="pct"/>
            <w:gridSpan w:val="2"/>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hAnsi="Arial" w:cs="Arial"/>
              </w:rPr>
            </w:pPr>
          </w:p>
        </w:tc>
        <w:tc>
          <w:tcPr>
            <w:tcW w:w="795" w:type="pct"/>
            <w:gridSpan w:val="3"/>
            <w:tcBorders>
              <w:top w:val="single" w:sz="4" w:space="0" w:color="auto"/>
              <w:left w:val="single" w:sz="4" w:space="0" w:color="auto"/>
              <w:bottom w:val="single" w:sz="4" w:space="0" w:color="auto"/>
              <w:right w:val="single" w:sz="4" w:space="0" w:color="auto"/>
            </w:tcBorders>
          </w:tcPr>
          <w:p w:rsidR="008523E0" w:rsidRPr="00DC1287" w:rsidRDefault="008523E0">
            <w:pPr>
              <w:suppressAutoHyphens/>
              <w:jc w:val="both"/>
              <w:rPr>
                <w:rFonts w:ascii="Arial" w:hAnsi="Arial" w:cs="Arial"/>
              </w:rPr>
            </w:pPr>
          </w:p>
          <w:p w:rsidR="008523E0" w:rsidRPr="00DC1287" w:rsidRDefault="008523E0">
            <w:pPr>
              <w:suppressAutoHyphens/>
              <w:jc w:val="both"/>
              <w:rPr>
                <w:rFonts w:ascii="Arial" w:hAnsi="Arial" w:cs="Arial"/>
              </w:rPr>
            </w:pPr>
          </w:p>
          <w:p w:rsidR="008523E0" w:rsidRPr="00DC1287" w:rsidRDefault="008523E0">
            <w:pPr>
              <w:suppressAutoHyphens/>
              <w:jc w:val="both"/>
              <w:rPr>
                <w:rFonts w:ascii="Arial" w:hAnsi="Arial" w:cs="Arial"/>
              </w:rPr>
            </w:pPr>
          </w:p>
          <w:p w:rsidR="008523E0" w:rsidRPr="00DC1287" w:rsidRDefault="008523E0">
            <w:pPr>
              <w:suppressAutoHyphens/>
              <w:jc w:val="both"/>
              <w:rPr>
                <w:rFonts w:ascii="Arial" w:hAnsi="Arial" w:cs="Arial"/>
              </w:rPr>
            </w:pPr>
          </w:p>
          <w:p w:rsidR="008523E0" w:rsidRPr="00DC1287" w:rsidRDefault="008523E0">
            <w:pPr>
              <w:suppressAutoHyphens/>
              <w:jc w:val="both"/>
              <w:rPr>
                <w:rFonts w:ascii="Arial" w:hAnsi="Arial" w:cs="Arial"/>
              </w:rPr>
            </w:pPr>
            <w:r w:rsidRPr="00DC1287">
              <w:rPr>
                <w:rFonts w:ascii="Arial" w:hAnsi="Arial" w:cs="Arial"/>
              </w:rPr>
              <w:t xml:space="preserve">Паспорт гражданина СССР </w:t>
            </w: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8523E0" w:rsidRPr="00DC1287" w:rsidRDefault="008523E0">
            <w:pPr>
              <w:suppressAutoHyphens/>
              <w:jc w:val="both"/>
              <w:rPr>
                <w:rFonts w:ascii="Arial" w:hAnsi="Arial" w:cs="Arial"/>
              </w:rPr>
            </w:pPr>
            <w:r w:rsidRPr="00DC1287">
              <w:rPr>
                <w:rFonts w:ascii="Arial" w:hAnsi="Arial" w:cs="Arial"/>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t xml:space="preserve">Предоставляется электронный образ документа </w:t>
            </w:r>
          </w:p>
        </w:tc>
      </w:tr>
      <w:tr w:rsidR="00DC1287" w:rsidRPr="00DC1287" w:rsidTr="00727891">
        <w:trPr>
          <w:trHeight w:val="561"/>
        </w:trPr>
        <w:tc>
          <w:tcPr>
            <w:tcW w:w="705" w:type="pct"/>
            <w:gridSpan w:val="2"/>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hAnsi="Arial" w:cs="Arial"/>
              </w:rPr>
            </w:pPr>
          </w:p>
        </w:tc>
        <w:tc>
          <w:tcPr>
            <w:tcW w:w="795" w:type="pct"/>
            <w:gridSpan w:val="3"/>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rPr>
                <w:rFonts w:ascii="Arial" w:hAnsi="Arial" w:cs="Arial"/>
              </w:rPr>
            </w:pPr>
            <w:r w:rsidRPr="00DC1287">
              <w:rPr>
                <w:rFonts w:ascii="Arial" w:hAnsi="Arial" w:cs="Arial"/>
              </w:rPr>
              <w:t>Временное удостоверение личности гражданина Российской Федерации</w:t>
            </w: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t>Форма утверждена приказом МВД России от 13.11.2017 № 851 «Об утверждении Административного регламента Администрации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t>Предоставляется электронный образ документа</w:t>
            </w:r>
          </w:p>
        </w:tc>
      </w:tr>
      <w:tr w:rsidR="00DC1287" w:rsidRPr="00DC1287" w:rsidTr="00727891">
        <w:trPr>
          <w:trHeight w:val="524"/>
        </w:trPr>
        <w:tc>
          <w:tcPr>
            <w:tcW w:w="705" w:type="pct"/>
            <w:gridSpan w:val="2"/>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hAnsi="Arial" w:cs="Arial"/>
              </w:rPr>
            </w:pPr>
          </w:p>
        </w:tc>
        <w:tc>
          <w:tcPr>
            <w:tcW w:w="795" w:type="pct"/>
            <w:gridSpan w:val="3"/>
            <w:tcBorders>
              <w:top w:val="single" w:sz="4" w:space="0" w:color="auto"/>
              <w:left w:val="single" w:sz="4" w:space="0" w:color="auto"/>
              <w:bottom w:val="single" w:sz="4" w:space="0" w:color="auto"/>
              <w:right w:val="single" w:sz="4" w:space="0" w:color="auto"/>
            </w:tcBorders>
          </w:tcPr>
          <w:p w:rsidR="008523E0" w:rsidRPr="00DC1287" w:rsidRDefault="008523E0">
            <w:pPr>
              <w:suppressAutoHyphens/>
              <w:jc w:val="both"/>
              <w:rPr>
                <w:rFonts w:ascii="Arial" w:hAnsi="Arial" w:cs="Arial"/>
              </w:rPr>
            </w:pPr>
            <w:r w:rsidRPr="00DC1287">
              <w:rPr>
                <w:rFonts w:ascii="Arial" w:hAnsi="Arial" w:cs="Arial"/>
              </w:rPr>
              <w:t>Военный билет</w:t>
            </w:r>
          </w:p>
          <w:p w:rsidR="008523E0" w:rsidRPr="00DC1287" w:rsidRDefault="008523E0">
            <w:pPr>
              <w:suppressAutoHyphens/>
              <w:ind w:left="-55" w:right="-107"/>
              <w:jc w:val="both"/>
              <w:rPr>
                <w:rFonts w:ascii="Arial" w:hAnsi="Arial" w:cs="Arial"/>
              </w:rPr>
            </w:pP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t>Предоставляется электронный образ документа</w:t>
            </w:r>
          </w:p>
        </w:tc>
      </w:tr>
      <w:tr w:rsidR="00DC1287" w:rsidRPr="00DC1287" w:rsidTr="00727891">
        <w:trPr>
          <w:trHeight w:val="580"/>
        </w:trPr>
        <w:tc>
          <w:tcPr>
            <w:tcW w:w="705" w:type="pct"/>
            <w:gridSpan w:val="2"/>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hAnsi="Arial" w:cs="Arial"/>
              </w:rPr>
            </w:pPr>
          </w:p>
        </w:tc>
        <w:tc>
          <w:tcPr>
            <w:tcW w:w="795" w:type="pct"/>
            <w:gridSpan w:val="3"/>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ind w:left="-55" w:right="-107"/>
              <w:rPr>
                <w:rFonts w:ascii="Arial" w:hAnsi="Arial" w:cs="Arial"/>
              </w:rPr>
            </w:pPr>
            <w:r w:rsidRPr="00DC1287">
              <w:rPr>
                <w:rFonts w:ascii="Arial" w:hAnsi="Arial" w:cs="Arial"/>
              </w:rPr>
              <w:t>Разрешение на временное проживание, выдаваемое лицу без гражданства (с отметкой о разрешении на временное проживание)</w:t>
            </w: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lang w:eastAsia="en-US"/>
              </w:rPr>
            </w:pPr>
            <w:r w:rsidRPr="00DC1287">
              <w:rPr>
                <w:rFonts w:ascii="Arial" w:hAnsi="Arial" w:cs="Arial"/>
              </w:rPr>
              <w:t>Форма утверждена приказом МВД России от 27.11.2017 №891 «Об утверждении Административного регламента Администрации внутренних дел Российской Федерации по 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t>Предоставляется электронный образ документа</w:t>
            </w:r>
          </w:p>
        </w:tc>
      </w:tr>
      <w:tr w:rsidR="00DC1287" w:rsidRPr="00DC1287" w:rsidTr="00727891">
        <w:trPr>
          <w:trHeight w:val="932"/>
        </w:trPr>
        <w:tc>
          <w:tcPr>
            <w:tcW w:w="705" w:type="pct"/>
            <w:gridSpan w:val="2"/>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hAnsi="Arial" w:cs="Arial"/>
              </w:rPr>
            </w:pPr>
          </w:p>
        </w:tc>
        <w:tc>
          <w:tcPr>
            <w:tcW w:w="795" w:type="pct"/>
            <w:gridSpan w:val="3"/>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ind w:left="-55" w:right="-107"/>
              <w:rPr>
                <w:rFonts w:ascii="Arial" w:hAnsi="Arial" w:cs="Arial"/>
              </w:rPr>
            </w:pPr>
            <w:r w:rsidRPr="00DC1287">
              <w:rPr>
                <w:rFonts w:ascii="Arial" w:hAnsi="Arial" w:cs="Arial"/>
              </w:rPr>
              <w:t xml:space="preserve">Свидетельство о рассмотрении ходатайства о </w:t>
            </w:r>
            <w:r w:rsidRPr="00DC1287">
              <w:rPr>
                <w:rFonts w:ascii="Arial" w:hAnsi="Arial" w:cs="Arial"/>
              </w:rPr>
              <w:lastRenderedPageBreak/>
              <w:t>признании лица беженцем на территории Российской Федерации по существу</w:t>
            </w: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lang w:eastAsia="en-US"/>
              </w:rPr>
            </w:pPr>
            <w:r w:rsidRPr="00DC1287">
              <w:rPr>
                <w:rFonts w:ascii="Arial" w:hAnsi="Arial" w:cs="Arial"/>
              </w:rPr>
              <w:lastRenderedPageBreak/>
              <w:t xml:space="preserve">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w:t>
            </w:r>
            <w:r w:rsidRPr="00DC1287">
              <w:rPr>
                <w:rFonts w:ascii="Arial" w:hAnsi="Arial" w:cs="Arial"/>
              </w:rPr>
              <w:lastRenderedPageBreak/>
              <w:t>«Порядком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lastRenderedPageBreak/>
              <w:t>Предоставляется электронный образ документа</w:t>
            </w:r>
          </w:p>
        </w:tc>
      </w:tr>
      <w:tr w:rsidR="00DC1287" w:rsidRPr="00DC1287" w:rsidTr="00727891">
        <w:trPr>
          <w:trHeight w:val="520"/>
        </w:trPr>
        <w:tc>
          <w:tcPr>
            <w:tcW w:w="705" w:type="pct"/>
            <w:gridSpan w:val="2"/>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hAnsi="Arial" w:cs="Arial"/>
              </w:rPr>
            </w:pPr>
          </w:p>
        </w:tc>
        <w:tc>
          <w:tcPr>
            <w:tcW w:w="795" w:type="pct"/>
            <w:gridSpan w:val="3"/>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ind w:left="-55" w:right="-107"/>
              <w:rPr>
                <w:rFonts w:ascii="Arial" w:hAnsi="Arial" w:cs="Arial"/>
              </w:rPr>
            </w:pPr>
            <w:r w:rsidRPr="00DC1287">
              <w:rPr>
                <w:rFonts w:ascii="Arial" w:hAnsi="Arial" w:cs="Arial"/>
              </w:rPr>
              <w:t>Вид на жительство, выдаваемое иностранному гражданину (дубликат вида на жительство)</w:t>
            </w: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lang w:eastAsia="en-US"/>
              </w:rPr>
            </w:pPr>
            <w:r w:rsidRPr="00DC1287">
              <w:rPr>
                <w:rFonts w:ascii="Arial" w:hAnsi="Arial" w:cs="Arial"/>
              </w:rPr>
              <w:t>Образец бланка утвержден приказом МВД России от 09.08.2017 № 617 «Об утверждении форм бланков вида на жительство»</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t>Предоставляется электронный образ документа</w:t>
            </w:r>
          </w:p>
        </w:tc>
      </w:tr>
      <w:tr w:rsidR="00DC1287" w:rsidRPr="00DC1287" w:rsidTr="00727891">
        <w:trPr>
          <w:trHeight w:val="600"/>
        </w:trPr>
        <w:tc>
          <w:tcPr>
            <w:tcW w:w="705" w:type="pct"/>
            <w:gridSpan w:val="2"/>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hAnsi="Arial" w:cs="Arial"/>
              </w:rPr>
            </w:pPr>
          </w:p>
        </w:tc>
        <w:tc>
          <w:tcPr>
            <w:tcW w:w="795" w:type="pct"/>
            <w:gridSpan w:val="3"/>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ind w:left="-55" w:right="-107"/>
              <w:rPr>
                <w:rFonts w:ascii="Arial" w:hAnsi="Arial" w:cs="Arial"/>
              </w:rPr>
            </w:pPr>
            <w:r w:rsidRPr="00DC1287">
              <w:rPr>
                <w:rFonts w:ascii="Arial" w:hAnsi="Arial" w:cs="Arial"/>
              </w:rPr>
              <w:t>Вид на жительство лица без гражданства, содержащий электронный носитель информации</w:t>
            </w: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lang w:eastAsia="en-US"/>
              </w:rPr>
            </w:pPr>
            <w:r w:rsidRPr="00DC1287">
              <w:rPr>
                <w:rFonts w:ascii="Arial" w:hAnsi="Arial" w:cs="Arial"/>
              </w:rPr>
              <w:t>Образец бланка утвержден приказом МВД России от 09.08.2017 № 617 «Об утверждении форм бланков вида на жительство»</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t>Предоставляется электронный образ документа</w:t>
            </w:r>
          </w:p>
        </w:tc>
      </w:tr>
      <w:tr w:rsidR="00DC1287" w:rsidRPr="00DC1287" w:rsidTr="00727891">
        <w:trPr>
          <w:trHeight w:val="560"/>
        </w:trPr>
        <w:tc>
          <w:tcPr>
            <w:tcW w:w="705" w:type="pct"/>
            <w:gridSpan w:val="2"/>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hAnsi="Arial" w:cs="Arial"/>
              </w:rPr>
            </w:pPr>
          </w:p>
        </w:tc>
        <w:tc>
          <w:tcPr>
            <w:tcW w:w="795" w:type="pct"/>
            <w:gridSpan w:val="3"/>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ind w:left="-55" w:right="-107"/>
              <w:rPr>
                <w:rFonts w:ascii="Arial" w:hAnsi="Arial" w:cs="Arial"/>
              </w:rPr>
            </w:pPr>
            <w:r w:rsidRPr="00DC1287">
              <w:rPr>
                <w:rFonts w:ascii="Arial" w:hAnsi="Arial" w:cs="Arial"/>
              </w:rPr>
              <w:t>Справка о рассмотрении Заявления о предоставлении временного убежища на территории Российской Федерации</w:t>
            </w: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lang w:eastAsia="en-US"/>
              </w:rPr>
            </w:pPr>
            <w:r w:rsidRPr="00DC1287">
              <w:rPr>
                <w:rFonts w:ascii="Arial" w:hAnsi="Arial" w:cs="Arial"/>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t>Предоставляется электронный образ документа</w:t>
            </w:r>
          </w:p>
        </w:tc>
      </w:tr>
      <w:tr w:rsidR="00DC1287" w:rsidRPr="00DC1287" w:rsidTr="00727891">
        <w:trPr>
          <w:trHeight w:val="560"/>
        </w:trPr>
        <w:tc>
          <w:tcPr>
            <w:tcW w:w="705" w:type="pct"/>
            <w:gridSpan w:val="2"/>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hAnsi="Arial" w:cs="Arial"/>
              </w:rPr>
            </w:pPr>
          </w:p>
        </w:tc>
        <w:tc>
          <w:tcPr>
            <w:tcW w:w="795" w:type="pct"/>
            <w:gridSpan w:val="3"/>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ind w:left="-55" w:right="-107"/>
              <w:rPr>
                <w:rFonts w:ascii="Arial" w:hAnsi="Arial" w:cs="Arial"/>
              </w:rPr>
            </w:pPr>
            <w:r w:rsidRPr="00DC1287">
              <w:rPr>
                <w:rFonts w:ascii="Arial" w:hAnsi="Arial" w:cs="Arial"/>
              </w:rPr>
              <w:t xml:space="preserve">Свидетельство о предоставлении временного убежища на территории Российской </w:t>
            </w:r>
            <w:r w:rsidRPr="00DC1287">
              <w:rPr>
                <w:rFonts w:ascii="Arial" w:hAnsi="Arial" w:cs="Arial"/>
              </w:rPr>
              <w:lastRenderedPageBreak/>
              <w:t>Федерации</w:t>
            </w: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lang w:eastAsia="en-US"/>
              </w:rPr>
            </w:pPr>
            <w:r w:rsidRPr="00DC1287">
              <w:rPr>
                <w:rFonts w:ascii="Arial" w:hAnsi="Arial" w:cs="Arial"/>
              </w:rPr>
              <w:lastRenderedPageBreak/>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w:t>
            </w:r>
            <w:r w:rsidRPr="00DC1287">
              <w:rPr>
                <w:rFonts w:ascii="Arial" w:hAnsi="Arial" w:cs="Arial"/>
              </w:rPr>
              <w:lastRenderedPageBreak/>
              <w:t>Федерации»</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lastRenderedPageBreak/>
              <w:t>Предоставляется электронный образ документа</w:t>
            </w:r>
          </w:p>
        </w:tc>
      </w:tr>
      <w:tr w:rsidR="00DC1287" w:rsidRPr="00DC1287" w:rsidTr="00727891">
        <w:trPr>
          <w:trHeight w:val="2221"/>
        </w:trPr>
        <w:tc>
          <w:tcPr>
            <w:tcW w:w="705" w:type="pct"/>
            <w:gridSpan w:val="2"/>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hAnsi="Arial" w:cs="Arial"/>
              </w:rPr>
            </w:pPr>
          </w:p>
        </w:tc>
        <w:tc>
          <w:tcPr>
            <w:tcW w:w="795" w:type="pct"/>
            <w:gridSpan w:val="3"/>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rPr>
                <w:rFonts w:ascii="Arial" w:hAnsi="Arial" w:cs="Arial"/>
              </w:rPr>
            </w:pPr>
            <w:r w:rsidRPr="00DC1287">
              <w:rPr>
                <w:rFonts w:ascii="Arial" w:hAnsi="Arial" w:cs="Arial"/>
              </w:rPr>
              <w:t>Справка о принятии к рассмотрению Заявления о выдаче вида на жительство (продлении вида на жительство)</w:t>
            </w:r>
            <w:r w:rsidRPr="00DC1287">
              <w:rPr>
                <w:rFonts w:ascii="Arial" w:hAnsi="Arial" w:cs="Arial"/>
              </w:rPr>
              <w:tab/>
            </w: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lang w:eastAsia="en-US"/>
              </w:rPr>
            </w:pPr>
            <w:r w:rsidRPr="00DC1287">
              <w:rPr>
                <w:rFonts w:ascii="Arial" w:hAnsi="Arial" w:cs="Arial"/>
              </w:rPr>
              <w:t>Форма утверждена приказом МВД России от 09.11.2017 № 846 «Об утверждении Административного регламента Администрации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t>Предоставляется электронный образ документа</w:t>
            </w:r>
          </w:p>
        </w:tc>
      </w:tr>
      <w:tr w:rsidR="00DC1287" w:rsidRPr="00DC1287" w:rsidTr="00727891">
        <w:trPr>
          <w:trHeight w:val="4922"/>
        </w:trPr>
        <w:tc>
          <w:tcPr>
            <w:tcW w:w="705" w:type="pct"/>
            <w:gridSpan w:val="2"/>
            <w:vMerge w:val="restart"/>
            <w:tcBorders>
              <w:top w:val="single" w:sz="4" w:space="0" w:color="auto"/>
              <w:left w:val="single" w:sz="4" w:space="0" w:color="auto"/>
              <w:bottom w:val="single" w:sz="4" w:space="0" w:color="auto"/>
              <w:right w:val="single" w:sz="4" w:space="0" w:color="auto"/>
            </w:tcBorders>
          </w:tcPr>
          <w:p w:rsidR="008523E0" w:rsidRPr="00DC1287" w:rsidRDefault="008523E0">
            <w:pPr>
              <w:suppressAutoHyphens/>
              <w:jc w:val="center"/>
              <w:rPr>
                <w:rFonts w:ascii="Arial" w:hAnsi="Arial" w:cs="Arial"/>
              </w:rPr>
            </w:pPr>
          </w:p>
          <w:p w:rsidR="008523E0" w:rsidRPr="00DC1287" w:rsidRDefault="008523E0">
            <w:pPr>
              <w:suppressAutoHyphens/>
              <w:jc w:val="center"/>
              <w:rPr>
                <w:rFonts w:ascii="Arial" w:hAnsi="Arial" w:cs="Arial"/>
              </w:rPr>
            </w:pPr>
          </w:p>
          <w:p w:rsidR="008523E0" w:rsidRPr="00DC1287" w:rsidRDefault="008523E0">
            <w:pPr>
              <w:suppressAutoHyphens/>
              <w:jc w:val="center"/>
              <w:rPr>
                <w:rFonts w:ascii="Arial" w:hAnsi="Arial" w:cs="Arial"/>
              </w:rPr>
            </w:pPr>
          </w:p>
          <w:p w:rsidR="008523E0" w:rsidRPr="00DC1287" w:rsidRDefault="008523E0">
            <w:pPr>
              <w:suppressAutoHyphens/>
              <w:jc w:val="center"/>
              <w:rPr>
                <w:rFonts w:ascii="Arial" w:hAnsi="Arial" w:cs="Arial"/>
              </w:rPr>
            </w:pPr>
            <w:r w:rsidRPr="00DC1287">
              <w:rPr>
                <w:rFonts w:ascii="Arial" w:hAnsi="Arial" w:cs="Arial"/>
              </w:rPr>
              <w:t>Документ, удостоверяющий полномочия представителя</w:t>
            </w:r>
          </w:p>
        </w:tc>
        <w:tc>
          <w:tcPr>
            <w:tcW w:w="795" w:type="pct"/>
            <w:gridSpan w:val="3"/>
            <w:tcBorders>
              <w:top w:val="single" w:sz="4" w:space="0" w:color="auto"/>
              <w:left w:val="single" w:sz="4" w:space="0" w:color="auto"/>
              <w:bottom w:val="single" w:sz="4" w:space="0" w:color="auto"/>
              <w:right w:val="single" w:sz="4" w:space="0" w:color="auto"/>
            </w:tcBorders>
          </w:tcPr>
          <w:p w:rsidR="008523E0" w:rsidRPr="00DC1287" w:rsidRDefault="008523E0">
            <w:pPr>
              <w:suppressAutoHyphens/>
              <w:rPr>
                <w:rFonts w:ascii="Arial" w:hAnsi="Arial" w:cs="Arial"/>
              </w:rPr>
            </w:pPr>
          </w:p>
          <w:p w:rsidR="008523E0" w:rsidRPr="00DC1287" w:rsidRDefault="008523E0">
            <w:pPr>
              <w:suppressAutoHyphens/>
              <w:rPr>
                <w:rFonts w:ascii="Arial" w:hAnsi="Arial" w:cs="Arial"/>
              </w:rPr>
            </w:pPr>
          </w:p>
          <w:p w:rsidR="008523E0" w:rsidRPr="00DC1287" w:rsidRDefault="008523E0">
            <w:pPr>
              <w:suppressAutoHyphens/>
              <w:rPr>
                <w:rFonts w:ascii="Arial" w:hAnsi="Arial" w:cs="Arial"/>
              </w:rPr>
            </w:pPr>
          </w:p>
          <w:p w:rsidR="008523E0" w:rsidRPr="00DC1287" w:rsidRDefault="008523E0">
            <w:pPr>
              <w:suppressAutoHyphens/>
              <w:rPr>
                <w:rFonts w:ascii="Arial" w:hAnsi="Arial" w:cs="Arial"/>
              </w:rPr>
            </w:pPr>
          </w:p>
          <w:p w:rsidR="008523E0" w:rsidRPr="00DC1287" w:rsidRDefault="008523E0">
            <w:pPr>
              <w:suppressAutoHyphens/>
              <w:jc w:val="center"/>
              <w:rPr>
                <w:rFonts w:ascii="Arial" w:hAnsi="Arial" w:cs="Arial"/>
              </w:rPr>
            </w:pPr>
            <w:r w:rsidRPr="00DC1287">
              <w:rPr>
                <w:rFonts w:ascii="Arial" w:hAnsi="Arial" w:cs="Arial"/>
              </w:rPr>
              <w:t>Доверенность</w:t>
            </w:r>
          </w:p>
          <w:p w:rsidR="008523E0" w:rsidRPr="00DC1287" w:rsidRDefault="008523E0">
            <w:pPr>
              <w:suppressAutoHyphens/>
              <w:rPr>
                <w:rFonts w:ascii="Arial" w:hAnsi="Arial" w:cs="Arial"/>
              </w:rPr>
            </w:pP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jc w:val="both"/>
              <w:rPr>
                <w:rFonts w:ascii="Arial" w:hAnsi="Arial" w:cs="Arial"/>
              </w:rPr>
            </w:pPr>
            <w:r w:rsidRPr="00DC1287">
              <w:rPr>
                <w:rFonts w:ascii="Arial" w:hAnsi="Arial" w:cs="Arial"/>
              </w:rPr>
              <w:t>Доверенность должна быть оформлена в соответствии с требованиями законодательства Российской Федерации и содержать следующие сведения:</w:t>
            </w:r>
          </w:p>
          <w:p w:rsidR="008523E0" w:rsidRPr="00DC1287" w:rsidRDefault="008523E0">
            <w:pPr>
              <w:suppressAutoHyphens/>
              <w:jc w:val="both"/>
              <w:rPr>
                <w:rFonts w:ascii="Arial" w:hAnsi="Arial" w:cs="Arial"/>
              </w:rPr>
            </w:pPr>
            <w:r w:rsidRPr="00DC1287">
              <w:rPr>
                <w:rFonts w:ascii="Arial" w:hAnsi="Arial" w:cs="Arial"/>
              </w:rPr>
              <w:t>-Ф.И.О лица, выдавшего доверенность;</w:t>
            </w:r>
          </w:p>
          <w:p w:rsidR="008523E0" w:rsidRPr="00DC1287" w:rsidRDefault="008523E0">
            <w:pPr>
              <w:suppressAutoHyphens/>
              <w:jc w:val="both"/>
              <w:rPr>
                <w:rFonts w:ascii="Arial" w:hAnsi="Arial" w:cs="Arial"/>
              </w:rPr>
            </w:pPr>
            <w:r w:rsidRPr="00DC1287">
              <w:rPr>
                <w:rFonts w:ascii="Arial" w:hAnsi="Arial" w:cs="Arial"/>
              </w:rPr>
              <w:t>- Ф.И.О лица, уполномоченного по доверенности;</w:t>
            </w:r>
          </w:p>
          <w:p w:rsidR="008523E0" w:rsidRPr="00DC1287" w:rsidRDefault="008523E0">
            <w:pPr>
              <w:suppressAutoHyphens/>
              <w:jc w:val="both"/>
              <w:rPr>
                <w:rFonts w:ascii="Arial" w:hAnsi="Arial" w:cs="Arial"/>
              </w:rPr>
            </w:pPr>
            <w:r w:rsidRPr="00DC1287">
              <w:rPr>
                <w:rFonts w:ascii="Arial" w:hAnsi="Arial" w:cs="Arial"/>
              </w:rPr>
              <w:t>-Данные документов, удостоверяющих личность этих лиц;</w:t>
            </w:r>
          </w:p>
          <w:p w:rsidR="008523E0" w:rsidRPr="00DC1287" w:rsidRDefault="008523E0">
            <w:pPr>
              <w:suppressAutoHyphens/>
              <w:jc w:val="both"/>
              <w:rPr>
                <w:rFonts w:ascii="Arial" w:hAnsi="Arial" w:cs="Arial"/>
              </w:rPr>
            </w:pPr>
            <w:r w:rsidRPr="00DC1287">
              <w:rPr>
                <w:rFonts w:ascii="Arial" w:hAnsi="Arial" w:cs="Arial"/>
              </w:rPr>
              <w:t>-Объем полномочий представителя, включающий право на подачу заявления о предоставлении Муниципальной услуги;</w:t>
            </w:r>
          </w:p>
          <w:p w:rsidR="008523E0" w:rsidRPr="00DC1287" w:rsidRDefault="008523E0">
            <w:pPr>
              <w:suppressAutoHyphens/>
              <w:jc w:val="both"/>
              <w:rPr>
                <w:rFonts w:ascii="Arial" w:hAnsi="Arial" w:cs="Arial"/>
              </w:rPr>
            </w:pPr>
            <w:r w:rsidRPr="00DC1287">
              <w:rPr>
                <w:rFonts w:ascii="Arial" w:hAnsi="Arial" w:cs="Arial"/>
              </w:rPr>
              <w:t>- Дата выдачи доверенности;</w:t>
            </w:r>
          </w:p>
          <w:p w:rsidR="008523E0" w:rsidRPr="00DC1287" w:rsidRDefault="008523E0">
            <w:pPr>
              <w:suppressAutoHyphens/>
              <w:jc w:val="both"/>
              <w:rPr>
                <w:rFonts w:ascii="Arial" w:hAnsi="Arial" w:cs="Arial"/>
              </w:rPr>
            </w:pPr>
            <w:r w:rsidRPr="00DC1287">
              <w:rPr>
                <w:rFonts w:ascii="Arial" w:hAnsi="Arial" w:cs="Arial"/>
              </w:rPr>
              <w:t>-Подпись лица, выдавшего доверенность.</w:t>
            </w:r>
          </w:p>
          <w:p w:rsidR="008523E0" w:rsidRPr="00DC1287" w:rsidRDefault="008523E0">
            <w:pPr>
              <w:suppressAutoHyphens/>
              <w:spacing w:after="200" w:line="276" w:lineRule="auto"/>
              <w:jc w:val="both"/>
              <w:rPr>
                <w:rFonts w:ascii="Arial" w:hAnsi="Arial" w:cs="Arial"/>
              </w:rPr>
            </w:pPr>
            <w:r w:rsidRPr="00DC1287">
              <w:rPr>
                <w:rFonts w:ascii="Arial" w:hAnsi="Arial" w:cs="Arial"/>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814" w:type="pct"/>
            <w:tcBorders>
              <w:top w:val="nil"/>
              <w:left w:val="single" w:sz="4" w:space="0" w:color="auto"/>
              <w:bottom w:val="single" w:sz="4" w:space="0" w:color="auto"/>
              <w:right w:val="single" w:sz="4" w:space="0" w:color="auto"/>
            </w:tcBorders>
            <w:hideMark/>
          </w:tcPr>
          <w:p w:rsidR="008523E0" w:rsidRPr="00DC1287" w:rsidRDefault="008523E0">
            <w:pPr>
              <w:rPr>
                <w:rFonts w:ascii="Arial" w:hAnsi="Arial" w:cs="Arial"/>
                <w:lang w:eastAsia="en-US"/>
              </w:rPr>
            </w:pPr>
            <w:r w:rsidRPr="00DC1287">
              <w:rPr>
                <w:rFonts w:ascii="Arial" w:hAnsi="Arial" w:cs="Arial"/>
              </w:rPr>
              <w:t>Предоставляется электронный образ документа</w:t>
            </w:r>
          </w:p>
        </w:tc>
      </w:tr>
      <w:tr w:rsidR="00DC1287" w:rsidRPr="00DC1287" w:rsidTr="00727891">
        <w:trPr>
          <w:trHeight w:val="430"/>
        </w:trPr>
        <w:tc>
          <w:tcPr>
            <w:tcW w:w="705" w:type="pct"/>
            <w:gridSpan w:val="2"/>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hAnsi="Arial" w:cs="Arial"/>
              </w:rPr>
            </w:pPr>
          </w:p>
        </w:tc>
        <w:tc>
          <w:tcPr>
            <w:tcW w:w="795" w:type="pct"/>
            <w:gridSpan w:val="3"/>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rPr>
                <w:rFonts w:ascii="Arial" w:hAnsi="Arial" w:cs="Arial"/>
              </w:rPr>
            </w:pPr>
            <w:r w:rsidRPr="00DC1287">
              <w:rPr>
                <w:rFonts w:ascii="Arial" w:hAnsi="Arial" w:cs="Arial"/>
              </w:rPr>
              <w:t>Решение о назначении единоличного исполнительного органа</w:t>
            </w: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hd w:val="clear" w:color="auto" w:fill="FFFFFF"/>
              <w:rPr>
                <w:rFonts w:ascii="Arial" w:hAnsi="Arial" w:cs="Arial"/>
                <w:lang w:eastAsia="en-US"/>
              </w:rPr>
            </w:pPr>
            <w:r w:rsidRPr="00DC1287">
              <w:rPr>
                <w:rFonts w:ascii="Arial" w:hAnsi="Arial" w:cs="Arial"/>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rsidR="008523E0" w:rsidRPr="00DC1287" w:rsidRDefault="008523E0">
            <w:pPr>
              <w:shd w:val="clear" w:color="auto" w:fill="FFFFFF"/>
              <w:rPr>
                <w:rFonts w:ascii="Arial" w:hAnsi="Arial" w:cs="Arial"/>
                <w:bCs/>
              </w:rPr>
            </w:pPr>
            <w:r w:rsidRPr="00DC1287">
              <w:rPr>
                <w:rFonts w:ascii="Arial" w:hAnsi="Arial" w:cs="Arial"/>
                <w:bCs/>
              </w:rPr>
              <w:t xml:space="preserve">Копии документов заверяются собственноручной подписью Заявителя и печатью (при наличии печати) либо нотариально. </w:t>
            </w:r>
          </w:p>
          <w:p w:rsidR="008523E0" w:rsidRPr="00DC1287" w:rsidRDefault="008523E0">
            <w:pPr>
              <w:suppressAutoHyphens/>
              <w:rPr>
                <w:rFonts w:ascii="Arial" w:hAnsi="Arial" w:cs="Arial"/>
              </w:rPr>
            </w:pPr>
            <w:bookmarkStart w:id="43" w:name="__DdeLink__72904_1575896541"/>
            <w:bookmarkEnd w:id="43"/>
            <w:r w:rsidRPr="00DC1287">
              <w:rPr>
                <w:rStyle w:val="blk"/>
                <w:rFonts w:ascii="Arial" w:hAnsi="Arial" w:cs="Arial"/>
              </w:rPr>
              <w:lastRenderedPageBreak/>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rPr>
                <w:rFonts w:ascii="Arial" w:hAnsi="Arial" w:cs="Arial"/>
              </w:rPr>
            </w:pPr>
            <w:r w:rsidRPr="00DC1287">
              <w:rPr>
                <w:rFonts w:ascii="Arial" w:hAnsi="Arial" w:cs="Arial"/>
              </w:rPr>
              <w:lastRenderedPageBreak/>
              <w:t>Предоставляется электронный образ документа</w:t>
            </w:r>
          </w:p>
        </w:tc>
      </w:tr>
      <w:tr w:rsidR="00DC1287" w:rsidRPr="00DC1287" w:rsidTr="00727891">
        <w:trPr>
          <w:trHeight w:val="344"/>
        </w:trPr>
        <w:tc>
          <w:tcPr>
            <w:tcW w:w="705" w:type="pct"/>
            <w:gridSpan w:val="2"/>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hAnsi="Arial" w:cs="Arial"/>
              </w:rPr>
            </w:pPr>
          </w:p>
        </w:tc>
        <w:tc>
          <w:tcPr>
            <w:tcW w:w="795" w:type="pct"/>
            <w:gridSpan w:val="3"/>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rPr>
                <w:rFonts w:ascii="Arial" w:hAnsi="Arial" w:cs="Arial"/>
                <w:lang w:eastAsia="en-US"/>
              </w:rPr>
            </w:pPr>
            <w:r w:rsidRPr="00DC1287">
              <w:rPr>
                <w:rStyle w:val="blk"/>
                <w:rFonts w:ascii="Arial" w:hAnsi="Arial" w:cs="Arial"/>
              </w:rPr>
              <w:t>Договор с коммерческой организацией (управляющей организации) или индивидуальным предпринимателем (управляющим)</w:t>
            </w: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hd w:val="clear" w:color="auto" w:fill="FFFFFF"/>
              <w:rPr>
                <w:rStyle w:val="blk"/>
                <w:rFonts w:ascii="Arial" w:hAnsi="Arial" w:cs="Arial"/>
                <w:lang w:eastAsia="en-US"/>
              </w:rPr>
            </w:pPr>
            <w:r w:rsidRPr="00DC1287">
              <w:rPr>
                <w:rStyle w:val="blk"/>
                <w:rFonts w:ascii="Arial" w:hAnsi="Arial" w:cs="Arial"/>
              </w:rPr>
              <w:t>Копия договора с коммерческой организацией (управляющей организации) или индивидуальным предпринимателем (управляющему), заключенного в соответствии с Федеральным законом от 26.12.1995 № 208-ФЗ «Об акционерных обществах».</w:t>
            </w:r>
          </w:p>
          <w:p w:rsidR="008523E0" w:rsidRPr="00DC1287" w:rsidRDefault="008523E0">
            <w:pPr>
              <w:shd w:val="clear" w:color="auto" w:fill="FFFFFF"/>
              <w:rPr>
                <w:rFonts w:ascii="Arial" w:hAnsi="Arial" w:cs="Arial"/>
                <w:bCs/>
              </w:rPr>
            </w:pPr>
            <w:r w:rsidRPr="00DC1287">
              <w:rPr>
                <w:rFonts w:ascii="Arial" w:hAnsi="Arial" w:cs="Arial"/>
                <w:bCs/>
              </w:rPr>
              <w:t xml:space="preserve">Копии документов заверяются собственноручной подписью Заявителя и печатью (при наличии печати) либо нотариально. </w:t>
            </w:r>
          </w:p>
          <w:p w:rsidR="008523E0" w:rsidRPr="00DC1287" w:rsidRDefault="008523E0">
            <w:pPr>
              <w:suppressAutoHyphens/>
              <w:jc w:val="both"/>
              <w:rPr>
                <w:rFonts w:ascii="Arial" w:hAnsi="Arial" w:cs="Arial"/>
              </w:rPr>
            </w:pPr>
            <w:r w:rsidRPr="00DC1287">
              <w:rPr>
                <w:rStyle w:val="blk"/>
                <w:rFonts w:ascii="Arial" w:hAnsi="Arial" w:cs="Arial"/>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rPr>
                <w:rFonts w:ascii="Arial" w:hAnsi="Arial" w:cs="Arial"/>
              </w:rPr>
            </w:pPr>
            <w:r w:rsidRPr="00DC1287">
              <w:rPr>
                <w:rFonts w:ascii="Arial" w:hAnsi="Arial" w:cs="Arial"/>
              </w:rPr>
              <w:t>Предоставляется электронный образ документа</w:t>
            </w:r>
          </w:p>
        </w:tc>
      </w:tr>
      <w:tr w:rsidR="00DC1287" w:rsidRPr="00DC1287" w:rsidTr="00727891">
        <w:trPr>
          <w:trHeight w:val="322"/>
        </w:trPr>
        <w:tc>
          <w:tcPr>
            <w:tcW w:w="705" w:type="pct"/>
            <w:gridSpan w:val="2"/>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hAnsi="Arial" w:cs="Arial"/>
              </w:rPr>
            </w:pPr>
          </w:p>
        </w:tc>
        <w:tc>
          <w:tcPr>
            <w:tcW w:w="795" w:type="pct"/>
            <w:gridSpan w:val="3"/>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rPr>
                <w:rFonts w:ascii="Arial" w:hAnsi="Arial" w:cs="Arial"/>
              </w:rPr>
            </w:pPr>
            <w:r w:rsidRPr="00DC1287">
              <w:rPr>
                <w:rStyle w:val="blk"/>
                <w:rFonts w:ascii="Arial" w:hAnsi="Arial" w:cs="Arial"/>
              </w:rPr>
              <w:t xml:space="preserve">Определение Арбитражного суда о введении (утверждении) арбитражного управляющего </w:t>
            </w:r>
            <w:r w:rsidRPr="00DC1287">
              <w:rPr>
                <w:rFonts w:ascii="Arial" w:hAnsi="Arial" w:cs="Arial"/>
              </w:rPr>
              <w:t>(</w:t>
            </w:r>
            <w:r w:rsidRPr="00DC1287">
              <w:rPr>
                <w:rStyle w:val="blk"/>
                <w:rFonts w:ascii="Arial" w:hAnsi="Arial" w:cs="Arial"/>
              </w:rPr>
              <w:t>в</w:t>
            </w:r>
            <w:r w:rsidRPr="00DC1287">
              <w:rPr>
                <w:rFonts w:ascii="Arial" w:hAnsi="Arial" w:cs="Arial"/>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hd w:val="clear" w:color="auto" w:fill="FFFFFF"/>
              <w:rPr>
                <w:rStyle w:val="blk"/>
                <w:rFonts w:ascii="Arial" w:hAnsi="Arial" w:cs="Arial"/>
                <w:lang w:eastAsia="en-US"/>
              </w:rPr>
            </w:pPr>
            <w:r w:rsidRPr="00DC1287">
              <w:rPr>
                <w:rStyle w:val="blk"/>
                <w:rFonts w:ascii="Arial" w:hAnsi="Arial" w:cs="Arial"/>
              </w:rPr>
              <w:t xml:space="preserve">Копия определения Арбитражного суда об утверждении арбитражного управляющего </w:t>
            </w:r>
            <w:r w:rsidRPr="00DC1287">
              <w:rPr>
                <w:rFonts w:ascii="Arial" w:hAnsi="Arial" w:cs="Arial"/>
              </w:rPr>
              <w:t>(</w:t>
            </w:r>
            <w:r w:rsidRPr="00DC1287">
              <w:rPr>
                <w:rStyle w:val="blk"/>
                <w:rFonts w:ascii="Arial" w:hAnsi="Arial" w:cs="Arial"/>
              </w:rPr>
              <w:t>в</w:t>
            </w:r>
            <w:r w:rsidRPr="00DC1287">
              <w:rPr>
                <w:rFonts w:ascii="Arial" w:hAnsi="Arial" w:cs="Arial"/>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DC1287">
              <w:rPr>
                <w:rStyle w:val="blk"/>
                <w:rFonts w:ascii="Arial" w:hAnsi="Arial" w:cs="Arial"/>
              </w:rPr>
              <w:t>Федеральным законом от 26.10.2002 № 127-ФЗ «О несостоятельности (банкротстве)», с отметкой о вступлении в законную силу.</w:t>
            </w:r>
          </w:p>
          <w:p w:rsidR="008523E0" w:rsidRPr="00DC1287" w:rsidRDefault="008523E0">
            <w:pPr>
              <w:shd w:val="clear" w:color="auto" w:fill="FFFFFF"/>
              <w:rPr>
                <w:rFonts w:ascii="Arial" w:hAnsi="Arial" w:cs="Arial"/>
                <w:bCs/>
              </w:rPr>
            </w:pPr>
            <w:r w:rsidRPr="00DC1287">
              <w:rPr>
                <w:rFonts w:ascii="Arial" w:hAnsi="Arial" w:cs="Arial"/>
                <w:bCs/>
              </w:rPr>
              <w:t xml:space="preserve">Копии документов заверяются собственноручной подписью Заявителя и печатью (при наличии печати) либо нотариально. </w:t>
            </w:r>
          </w:p>
          <w:p w:rsidR="008523E0" w:rsidRPr="00DC1287" w:rsidRDefault="008523E0">
            <w:pPr>
              <w:suppressAutoHyphens/>
              <w:jc w:val="both"/>
              <w:rPr>
                <w:rFonts w:ascii="Arial" w:hAnsi="Arial" w:cs="Arial"/>
              </w:rPr>
            </w:pPr>
            <w:r w:rsidRPr="00DC1287">
              <w:rPr>
                <w:rStyle w:val="blk"/>
                <w:rFonts w:ascii="Arial" w:hAnsi="Arial" w:cs="Arial"/>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rPr>
                <w:rFonts w:ascii="Arial" w:hAnsi="Arial" w:cs="Arial"/>
              </w:rPr>
            </w:pPr>
            <w:r w:rsidRPr="00DC1287">
              <w:rPr>
                <w:rFonts w:ascii="Arial" w:hAnsi="Arial" w:cs="Arial"/>
              </w:rPr>
              <w:t>Предоставляется электронный образ документа</w:t>
            </w:r>
          </w:p>
        </w:tc>
      </w:tr>
      <w:tr w:rsidR="00DC1287" w:rsidRPr="00DC1287" w:rsidTr="00727891">
        <w:trPr>
          <w:trHeight w:val="1139"/>
        </w:trPr>
        <w:tc>
          <w:tcPr>
            <w:tcW w:w="1500" w:type="pct"/>
            <w:gridSpan w:val="5"/>
            <w:tcBorders>
              <w:top w:val="single" w:sz="4" w:space="0" w:color="auto"/>
              <w:left w:val="single" w:sz="4" w:space="0" w:color="auto"/>
              <w:bottom w:val="single" w:sz="4" w:space="0" w:color="auto"/>
              <w:right w:val="single" w:sz="4" w:space="0" w:color="auto"/>
            </w:tcBorders>
          </w:tcPr>
          <w:p w:rsidR="008523E0" w:rsidRPr="00DC1287" w:rsidRDefault="008523E0">
            <w:pPr>
              <w:suppressAutoHyphens/>
              <w:rPr>
                <w:rFonts w:ascii="Arial" w:hAnsi="Arial" w:cs="Arial"/>
                <w:lang w:eastAsia="en-US"/>
              </w:rPr>
            </w:pPr>
            <w:r w:rsidRPr="00DC1287">
              <w:rPr>
                <w:rFonts w:ascii="Arial" w:hAnsi="Arial" w:cs="Arial"/>
              </w:rPr>
              <w:lastRenderedPageBreak/>
              <w:t xml:space="preserve">Заключение по обследованию технического состояния объекта </w:t>
            </w:r>
          </w:p>
          <w:p w:rsidR="008523E0" w:rsidRPr="00DC1287" w:rsidRDefault="008523E0">
            <w:pPr>
              <w:suppressAutoHyphens/>
              <w:rPr>
                <w:rFonts w:ascii="Arial" w:hAnsi="Arial" w:cs="Arial"/>
              </w:rPr>
            </w:pPr>
          </w:p>
          <w:p w:rsidR="008523E0" w:rsidRPr="00DC1287" w:rsidRDefault="008523E0">
            <w:pPr>
              <w:suppressAutoHyphens/>
              <w:rPr>
                <w:rFonts w:ascii="Arial" w:hAnsi="Arial" w:cs="Arial"/>
              </w:rPr>
            </w:pPr>
          </w:p>
          <w:p w:rsidR="008523E0" w:rsidRPr="00DC1287" w:rsidRDefault="008523E0">
            <w:pPr>
              <w:suppressAutoHyphens/>
              <w:rPr>
                <w:rFonts w:ascii="Arial" w:hAnsi="Arial" w:cs="Arial"/>
              </w:rPr>
            </w:pPr>
          </w:p>
          <w:p w:rsidR="008523E0" w:rsidRPr="00DC1287" w:rsidRDefault="008523E0">
            <w:pPr>
              <w:suppressAutoHyphens/>
              <w:spacing w:after="200"/>
              <w:rPr>
                <w:rFonts w:ascii="Arial" w:hAnsi="Arial" w:cs="Arial"/>
                <w:lang w:eastAsia="en-US"/>
              </w:rPr>
            </w:pP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spacing w:after="200"/>
              <w:jc w:val="both"/>
              <w:rPr>
                <w:rFonts w:ascii="Arial" w:hAnsi="Arial" w:cs="Arial"/>
                <w:shd w:val="clear" w:color="auto" w:fill="FFFFFF"/>
                <w:lang w:eastAsia="en-US"/>
              </w:rPr>
            </w:pPr>
            <w:r w:rsidRPr="00DC1287">
              <w:rPr>
                <w:rFonts w:ascii="Arial" w:hAnsi="Arial" w:cs="Arial"/>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8" w:history="1">
              <w:r w:rsidRPr="00DC1287">
                <w:rPr>
                  <w:rStyle w:val="af4"/>
                  <w:rFonts w:ascii="Arial" w:hAnsi="Arial" w:cs="Arial"/>
                  <w:color w:val="auto"/>
                </w:rPr>
                <w:t>частью 2 статьи 5</w:t>
              </w:r>
            </w:hyperlink>
            <w:r w:rsidRPr="00DC1287">
              <w:rPr>
                <w:rFonts w:ascii="Arial" w:hAnsi="Arial" w:cs="Arial"/>
              </w:rPr>
              <w:t xml:space="preserve">, </w:t>
            </w:r>
            <w:hyperlink r:id="rId9" w:history="1">
              <w:r w:rsidRPr="00DC1287">
                <w:rPr>
                  <w:rStyle w:val="af4"/>
                  <w:rFonts w:ascii="Arial" w:hAnsi="Arial" w:cs="Arial"/>
                  <w:color w:val="auto"/>
                </w:rPr>
                <w:t>статьями 7</w:t>
              </w:r>
            </w:hyperlink>
            <w:r w:rsidRPr="00DC1287">
              <w:rPr>
                <w:rFonts w:ascii="Arial" w:hAnsi="Arial" w:cs="Arial"/>
              </w:rPr>
              <w:t xml:space="preserve">, </w:t>
            </w:r>
            <w:hyperlink r:id="rId10" w:history="1">
              <w:r w:rsidRPr="00DC1287">
                <w:rPr>
                  <w:rStyle w:val="af4"/>
                  <w:rFonts w:ascii="Arial" w:hAnsi="Arial" w:cs="Arial"/>
                  <w:color w:val="auto"/>
                </w:rPr>
                <w:t>8</w:t>
              </w:r>
            </w:hyperlink>
            <w:r w:rsidRPr="00DC1287">
              <w:rPr>
                <w:rFonts w:ascii="Arial" w:hAnsi="Arial" w:cs="Arial"/>
              </w:rPr>
              <w:t xml:space="preserve"> и </w:t>
            </w:r>
            <w:hyperlink r:id="rId11" w:history="1">
              <w:r w:rsidRPr="00DC1287">
                <w:rPr>
                  <w:rStyle w:val="af4"/>
                  <w:rFonts w:ascii="Arial" w:hAnsi="Arial" w:cs="Arial"/>
                  <w:color w:val="auto"/>
                </w:rPr>
                <w:t>10</w:t>
              </w:r>
            </w:hyperlink>
            <w:r w:rsidRPr="00DC1287">
              <w:rPr>
                <w:rFonts w:ascii="Arial" w:hAnsi="Arial" w:cs="Arial"/>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Требования к заключению по обследованию технического состояния объекта.</w:t>
            </w:r>
          </w:p>
        </w:tc>
        <w:tc>
          <w:tcPr>
            <w:tcW w:w="814" w:type="pct"/>
            <w:tcBorders>
              <w:top w:val="single" w:sz="4" w:space="0" w:color="auto"/>
              <w:left w:val="single" w:sz="4" w:space="0" w:color="auto"/>
              <w:bottom w:val="single" w:sz="4" w:space="0" w:color="auto"/>
              <w:right w:val="single" w:sz="4" w:space="0" w:color="auto"/>
            </w:tcBorders>
          </w:tcPr>
          <w:p w:rsidR="008523E0" w:rsidRPr="00DC1287" w:rsidRDefault="008523E0">
            <w:pPr>
              <w:rPr>
                <w:rFonts w:ascii="Arial" w:hAnsi="Arial" w:cs="Arial"/>
              </w:rPr>
            </w:pPr>
            <w:r w:rsidRPr="00DC1287">
              <w:rPr>
                <w:rFonts w:ascii="Arial" w:hAnsi="Arial" w:cs="Arial"/>
              </w:rPr>
              <w:t>Предоставляется электронный образ документа</w:t>
            </w:r>
          </w:p>
          <w:p w:rsidR="008523E0" w:rsidRPr="00DC1287" w:rsidRDefault="008523E0">
            <w:pPr>
              <w:rPr>
                <w:rFonts w:ascii="Arial" w:hAnsi="Arial" w:cs="Arial"/>
              </w:rPr>
            </w:pPr>
          </w:p>
          <w:p w:rsidR="008523E0" w:rsidRPr="00DC1287" w:rsidRDefault="008523E0">
            <w:pPr>
              <w:rPr>
                <w:rFonts w:ascii="Arial" w:hAnsi="Arial" w:cs="Arial"/>
              </w:rPr>
            </w:pPr>
          </w:p>
          <w:p w:rsidR="008523E0" w:rsidRPr="00DC1287" w:rsidRDefault="008523E0">
            <w:pPr>
              <w:rPr>
                <w:rFonts w:ascii="Arial" w:hAnsi="Arial" w:cs="Arial"/>
              </w:rPr>
            </w:pPr>
          </w:p>
          <w:p w:rsidR="008523E0" w:rsidRPr="00DC1287" w:rsidRDefault="008523E0">
            <w:pPr>
              <w:rPr>
                <w:rFonts w:ascii="Arial" w:hAnsi="Arial" w:cs="Arial"/>
              </w:rPr>
            </w:pPr>
          </w:p>
          <w:p w:rsidR="008523E0" w:rsidRPr="00DC1287" w:rsidRDefault="008523E0">
            <w:pPr>
              <w:spacing w:after="200" w:line="276" w:lineRule="auto"/>
              <w:rPr>
                <w:rFonts w:ascii="Arial" w:hAnsi="Arial" w:cs="Arial"/>
              </w:rPr>
            </w:pPr>
          </w:p>
        </w:tc>
      </w:tr>
      <w:tr w:rsidR="00DC1287" w:rsidRPr="00DC1287" w:rsidTr="00727891">
        <w:trPr>
          <w:trHeight w:val="1660"/>
        </w:trPr>
        <w:tc>
          <w:tcPr>
            <w:tcW w:w="1500" w:type="pct"/>
            <w:gridSpan w:val="5"/>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spacing w:after="200" w:line="276" w:lineRule="auto"/>
              <w:rPr>
                <w:rFonts w:ascii="Arial" w:hAnsi="Arial" w:cs="Arial"/>
                <w:lang w:eastAsia="en-US"/>
              </w:rPr>
            </w:pPr>
            <w:r w:rsidRPr="00DC1287">
              <w:rPr>
                <w:rFonts w:ascii="Arial" w:hAnsi="Arial" w:cs="Arial"/>
              </w:rPr>
              <w:t>Нотариально удостоверенное согласие</w:t>
            </w:r>
          </w:p>
        </w:tc>
        <w:tc>
          <w:tcPr>
            <w:tcW w:w="2686" w:type="pct"/>
            <w:tcBorders>
              <w:top w:val="single" w:sz="4" w:space="0" w:color="auto"/>
              <w:left w:val="single" w:sz="4" w:space="0" w:color="auto"/>
              <w:bottom w:val="single" w:sz="4" w:space="0" w:color="auto"/>
              <w:right w:val="single" w:sz="4" w:space="0" w:color="auto"/>
            </w:tcBorders>
            <w:hideMark/>
          </w:tcPr>
          <w:p w:rsidR="008523E0" w:rsidRPr="00DC1287" w:rsidRDefault="008523E0">
            <w:pPr>
              <w:suppressAutoHyphens/>
              <w:spacing w:after="200" w:line="276" w:lineRule="auto"/>
              <w:jc w:val="both"/>
              <w:rPr>
                <w:rFonts w:ascii="Arial" w:hAnsi="Arial" w:cs="Arial"/>
                <w:lang w:eastAsia="en-US"/>
              </w:rPr>
            </w:pPr>
            <w:r w:rsidRPr="00DC1287">
              <w:rPr>
                <w:rFonts w:ascii="Arial" w:hAnsi="Arial" w:cs="Arial"/>
              </w:rPr>
              <w:t>Нотариально  удостоверенное согласие  указанных лиц на признание садового дома жилым домом и жилого дома садовым домом (в случае, если садовый дом или жилой дом обременен правами третьих лиц)</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spacing w:after="200" w:line="276" w:lineRule="auto"/>
              <w:rPr>
                <w:rFonts w:ascii="Arial" w:hAnsi="Arial" w:cs="Arial"/>
              </w:rPr>
            </w:pPr>
            <w:r w:rsidRPr="00DC1287">
              <w:rPr>
                <w:rFonts w:ascii="Arial" w:hAnsi="Arial" w:cs="Arial"/>
              </w:rPr>
              <w:t>Предоставляется электронный образ документа</w:t>
            </w:r>
          </w:p>
        </w:tc>
      </w:tr>
      <w:tr w:rsidR="00DC1287" w:rsidRPr="00DC1287" w:rsidTr="00727891">
        <w:trPr>
          <w:trHeight w:val="330"/>
        </w:trPr>
        <w:tc>
          <w:tcPr>
            <w:tcW w:w="5000" w:type="pct"/>
            <w:gridSpan w:val="7"/>
            <w:tcBorders>
              <w:top w:val="single" w:sz="4" w:space="0" w:color="auto"/>
              <w:left w:val="single" w:sz="4" w:space="0" w:color="auto"/>
              <w:bottom w:val="single" w:sz="4" w:space="0" w:color="auto"/>
              <w:right w:val="single" w:sz="4" w:space="0" w:color="auto"/>
            </w:tcBorders>
            <w:hideMark/>
          </w:tcPr>
          <w:p w:rsidR="008523E0" w:rsidRPr="00DC1287" w:rsidRDefault="008523E0">
            <w:pPr>
              <w:jc w:val="center"/>
              <w:rPr>
                <w:rFonts w:ascii="Arial" w:hAnsi="Arial" w:cs="Arial"/>
              </w:rPr>
            </w:pPr>
            <w:r w:rsidRPr="00DC1287">
              <w:rPr>
                <w:rFonts w:ascii="Arial" w:hAnsi="Arial" w:cs="Arial"/>
                <w:b/>
              </w:rPr>
              <w:t>Документы, запрашиваемые в порядке межведомственного взаимодействия</w:t>
            </w:r>
          </w:p>
        </w:tc>
      </w:tr>
      <w:tr w:rsidR="00DC1287" w:rsidRPr="00DC1287" w:rsidTr="00727891">
        <w:trPr>
          <w:trHeight w:val="989"/>
        </w:trPr>
        <w:tc>
          <w:tcPr>
            <w:tcW w:w="1441" w:type="pct"/>
            <w:gridSpan w:val="4"/>
            <w:tcBorders>
              <w:top w:val="single" w:sz="4" w:space="0" w:color="auto"/>
              <w:left w:val="single" w:sz="4" w:space="0" w:color="auto"/>
              <w:bottom w:val="single" w:sz="4" w:space="0" w:color="auto"/>
              <w:right w:val="single" w:sz="4" w:space="0" w:color="auto"/>
            </w:tcBorders>
            <w:hideMark/>
          </w:tcPr>
          <w:p w:rsidR="008523E0" w:rsidRPr="00DC1287" w:rsidRDefault="008523E0">
            <w:pPr>
              <w:rPr>
                <w:rFonts w:ascii="Arial" w:hAnsi="Arial" w:cs="Arial"/>
                <w:b/>
              </w:rPr>
            </w:pPr>
            <w:r w:rsidRPr="00DC1287">
              <w:rPr>
                <w:rFonts w:ascii="Arial" w:hAnsi="Arial" w:cs="Arial"/>
              </w:rPr>
              <w:t>Выписка из ЕГРН об основных характеристиках и зарегистрированных правах на объект недвижимости, содержащую сведения о зарегистрированных правах Заявителя (представителя Заявителя) на садовый дом или жилой дом</w:t>
            </w:r>
          </w:p>
        </w:tc>
        <w:tc>
          <w:tcPr>
            <w:tcW w:w="2745" w:type="pct"/>
            <w:gridSpan w:val="2"/>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860"/>
              </w:tabs>
              <w:spacing w:after="200" w:line="276" w:lineRule="auto"/>
              <w:rPr>
                <w:rFonts w:ascii="Arial" w:hAnsi="Arial" w:cs="Arial"/>
                <w:lang w:eastAsia="en-US"/>
              </w:rPr>
            </w:pPr>
            <w:r w:rsidRPr="00DC1287">
              <w:rPr>
                <w:rFonts w:ascii="Arial" w:hAnsi="Arial" w:cs="Arial"/>
              </w:rPr>
              <w:t>Выписка ЕГРН должно быть оформлено в соответствии с Приказом 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jc w:val="center"/>
              <w:rPr>
                <w:rFonts w:ascii="Arial" w:hAnsi="Arial" w:cs="Arial"/>
                <w:b/>
              </w:rPr>
            </w:pPr>
            <w:r w:rsidRPr="00DC1287">
              <w:rPr>
                <w:rFonts w:ascii="Arial" w:hAnsi="Arial" w:cs="Arial"/>
              </w:rPr>
              <w:t>Предоставляется электронный образ документа</w:t>
            </w:r>
          </w:p>
        </w:tc>
      </w:tr>
      <w:tr w:rsidR="00DC1287" w:rsidRPr="00DC1287" w:rsidTr="00727891">
        <w:trPr>
          <w:trHeight w:val="1170"/>
        </w:trPr>
        <w:tc>
          <w:tcPr>
            <w:tcW w:w="1441" w:type="pct"/>
            <w:gridSpan w:val="4"/>
            <w:tcBorders>
              <w:top w:val="single" w:sz="4" w:space="0" w:color="auto"/>
              <w:left w:val="single" w:sz="4" w:space="0" w:color="auto"/>
              <w:bottom w:val="single" w:sz="4" w:space="0" w:color="auto"/>
              <w:right w:val="single" w:sz="4" w:space="0" w:color="auto"/>
            </w:tcBorders>
            <w:hideMark/>
          </w:tcPr>
          <w:p w:rsidR="008523E0" w:rsidRPr="00DC1287" w:rsidRDefault="008523E0">
            <w:pPr>
              <w:spacing w:after="200"/>
              <w:rPr>
                <w:rFonts w:ascii="Arial" w:hAnsi="Arial" w:cs="Arial"/>
              </w:rPr>
            </w:pPr>
            <w:r w:rsidRPr="00DC1287">
              <w:rPr>
                <w:rFonts w:ascii="Arial" w:hAnsi="Arial" w:cs="Arial"/>
              </w:rPr>
              <w:lastRenderedPageBreak/>
              <w:t>Сведения из Единого государственного реестра индивидуальных предпринимателей (ЕГРИП), содержащая сведения о Заявителе из Федеральной налоговой службы России.</w:t>
            </w:r>
          </w:p>
        </w:tc>
        <w:tc>
          <w:tcPr>
            <w:tcW w:w="2745" w:type="pct"/>
            <w:gridSpan w:val="2"/>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860"/>
              </w:tabs>
              <w:jc w:val="both"/>
              <w:rPr>
                <w:rFonts w:ascii="Arial" w:hAnsi="Arial" w:cs="Arial"/>
              </w:rPr>
            </w:pPr>
            <w:r w:rsidRPr="00DC1287">
              <w:rPr>
                <w:rFonts w:ascii="Arial" w:hAnsi="Arial" w:cs="Arial"/>
              </w:rPr>
              <w:t xml:space="preserve">Выписка из ЕГРИП должна быть оформлено в соответствии с  </w:t>
            </w:r>
            <w:r w:rsidRPr="00DC1287">
              <w:rPr>
                <w:rFonts w:ascii="Arial" w:hAnsi="Arial" w:cs="Arial"/>
                <w:spacing w:val="4"/>
              </w:rPr>
              <w:t xml:space="preserve"> письмом ФНС РФ от 30.12.2010 N ПА-37-6/19020@ «О предоставлении содержащихся в государственных реестрах сведений и документов».</w:t>
            </w:r>
          </w:p>
          <w:p w:rsidR="008523E0" w:rsidRPr="00DC1287" w:rsidRDefault="008523E0">
            <w:pPr>
              <w:tabs>
                <w:tab w:val="left" w:pos="1860"/>
              </w:tabs>
              <w:spacing w:after="200" w:line="276" w:lineRule="auto"/>
              <w:rPr>
                <w:rFonts w:ascii="Arial" w:hAnsi="Arial" w:cs="Arial"/>
              </w:rPr>
            </w:pP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jc w:val="center"/>
              <w:rPr>
                <w:rFonts w:ascii="Arial" w:hAnsi="Arial" w:cs="Arial"/>
                <w:b/>
              </w:rPr>
            </w:pPr>
            <w:r w:rsidRPr="00DC1287">
              <w:rPr>
                <w:rFonts w:ascii="Arial" w:hAnsi="Arial" w:cs="Arial"/>
              </w:rPr>
              <w:t>Предоставляется электронный образ документа</w:t>
            </w:r>
          </w:p>
        </w:tc>
      </w:tr>
      <w:tr w:rsidR="00DC1287" w:rsidRPr="00DC1287" w:rsidTr="00727891">
        <w:trPr>
          <w:trHeight w:val="1925"/>
        </w:trPr>
        <w:tc>
          <w:tcPr>
            <w:tcW w:w="1441" w:type="pct"/>
            <w:gridSpan w:val="4"/>
            <w:tcBorders>
              <w:top w:val="single" w:sz="4" w:space="0" w:color="auto"/>
              <w:left w:val="single" w:sz="4" w:space="0" w:color="auto"/>
              <w:bottom w:val="single" w:sz="4" w:space="0" w:color="auto"/>
              <w:right w:val="single" w:sz="4" w:space="0" w:color="auto"/>
            </w:tcBorders>
            <w:hideMark/>
          </w:tcPr>
          <w:p w:rsidR="008523E0" w:rsidRPr="00DC1287" w:rsidRDefault="008523E0">
            <w:pPr>
              <w:pStyle w:val="110"/>
              <w:numPr>
                <w:ilvl w:val="0"/>
                <w:numId w:val="0"/>
              </w:numPr>
              <w:tabs>
                <w:tab w:val="left" w:pos="708"/>
              </w:tabs>
              <w:rPr>
                <w:rFonts w:ascii="Arial" w:hAnsi="Arial" w:cs="Arial"/>
                <w:sz w:val="24"/>
                <w:szCs w:val="24"/>
                <w:lang w:eastAsia="en-US"/>
              </w:rPr>
            </w:pPr>
            <w:r w:rsidRPr="00DC1287">
              <w:rPr>
                <w:rFonts w:ascii="Arial" w:hAnsi="Arial" w:cs="Arial"/>
                <w:sz w:val="24"/>
                <w:szCs w:val="24"/>
              </w:rPr>
              <w:t>Сведения из Единого государственного реестра юридических лиц, содержащая сведения о Заявителе из Федеральной налоговой службы России (ЕГРЮЛ).</w:t>
            </w:r>
          </w:p>
        </w:tc>
        <w:tc>
          <w:tcPr>
            <w:tcW w:w="2745" w:type="pct"/>
            <w:gridSpan w:val="2"/>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860"/>
              </w:tabs>
              <w:jc w:val="both"/>
              <w:rPr>
                <w:rFonts w:ascii="Arial" w:hAnsi="Arial" w:cs="Arial"/>
              </w:rPr>
            </w:pPr>
            <w:r w:rsidRPr="00DC1287">
              <w:rPr>
                <w:rFonts w:ascii="Arial" w:hAnsi="Arial" w:cs="Arial"/>
              </w:rPr>
              <w:t xml:space="preserve">Выписка из ЕГРЮЛ должна быть оформлено в соответствии с  </w:t>
            </w:r>
            <w:r w:rsidRPr="00DC1287">
              <w:rPr>
                <w:rFonts w:ascii="Arial" w:hAnsi="Arial" w:cs="Arial"/>
                <w:spacing w:val="4"/>
              </w:rPr>
              <w:t xml:space="preserve"> письмом ФНС РФ от 30.12.2010 N ПА-37-6/19020@ «О предоставлении содержащихся в государственных реестрах сведений и документов».</w:t>
            </w:r>
          </w:p>
          <w:p w:rsidR="008523E0" w:rsidRPr="00DC1287" w:rsidRDefault="008523E0">
            <w:pPr>
              <w:tabs>
                <w:tab w:val="left" w:pos="1860"/>
              </w:tabs>
              <w:spacing w:after="200" w:line="276" w:lineRule="auto"/>
              <w:rPr>
                <w:rFonts w:ascii="Arial" w:hAnsi="Arial" w:cs="Arial"/>
              </w:rPr>
            </w:pPr>
          </w:p>
        </w:tc>
        <w:tc>
          <w:tcPr>
            <w:tcW w:w="814" w:type="pct"/>
            <w:tcBorders>
              <w:top w:val="single" w:sz="4" w:space="0" w:color="auto"/>
              <w:left w:val="single" w:sz="4" w:space="0" w:color="auto"/>
              <w:bottom w:val="single" w:sz="4" w:space="0" w:color="auto"/>
              <w:right w:val="single" w:sz="4" w:space="0" w:color="auto"/>
            </w:tcBorders>
            <w:hideMark/>
          </w:tcPr>
          <w:p w:rsidR="008523E0" w:rsidRPr="00DC1287" w:rsidRDefault="008523E0">
            <w:pPr>
              <w:jc w:val="center"/>
              <w:rPr>
                <w:rFonts w:ascii="Arial" w:hAnsi="Arial" w:cs="Arial"/>
                <w:b/>
              </w:rPr>
            </w:pPr>
            <w:r w:rsidRPr="00DC1287">
              <w:rPr>
                <w:rFonts w:ascii="Arial" w:hAnsi="Arial" w:cs="Arial"/>
              </w:rPr>
              <w:t>Предоставляется электронный образ документа</w:t>
            </w:r>
          </w:p>
        </w:tc>
      </w:tr>
    </w:tbl>
    <w:p w:rsidR="008523E0" w:rsidRPr="00DC1287" w:rsidRDefault="008523E0" w:rsidP="008523E0">
      <w:pPr>
        <w:pStyle w:val="affe"/>
        <w:rPr>
          <w:rFonts w:ascii="Arial" w:hAnsi="Arial" w:cs="Arial"/>
          <w:sz w:val="24"/>
          <w:szCs w:val="24"/>
        </w:rPr>
      </w:pPr>
    </w:p>
    <w:p w:rsidR="008523E0" w:rsidRPr="00DC1287" w:rsidRDefault="008523E0" w:rsidP="008523E0">
      <w:pPr>
        <w:rPr>
          <w:rFonts w:ascii="Arial" w:hAnsi="Arial" w:cs="Arial"/>
        </w:rPr>
        <w:sectPr w:rsidR="008523E0" w:rsidRPr="00DC1287" w:rsidSect="00DC1287">
          <w:pgSz w:w="16838" w:h="11906" w:orient="landscape"/>
          <w:pgMar w:top="1134" w:right="567" w:bottom="1134" w:left="1134" w:header="284" w:footer="720" w:gutter="0"/>
          <w:cols w:space="720"/>
        </w:sectPr>
      </w:pPr>
    </w:p>
    <w:p w:rsidR="008523E0" w:rsidRPr="00DC1287" w:rsidRDefault="008523E0" w:rsidP="008523E0">
      <w:pPr>
        <w:pStyle w:val="12"/>
        <w:ind w:left="4962"/>
        <w:rPr>
          <w:rFonts w:ascii="Arial" w:hAnsi="Arial" w:cs="Arial"/>
          <w:sz w:val="24"/>
          <w:lang w:val="en-US"/>
        </w:rPr>
      </w:pPr>
      <w:bookmarkStart w:id="44" w:name="_Toc26881449"/>
      <w:r w:rsidRPr="00DC1287">
        <w:rPr>
          <w:rFonts w:ascii="Arial" w:hAnsi="Arial" w:cs="Arial"/>
          <w:b/>
          <w:i/>
          <w:sz w:val="24"/>
        </w:rPr>
        <w:lastRenderedPageBreak/>
        <w:t xml:space="preserve">Приложение </w:t>
      </w:r>
      <w:r w:rsidRPr="00DC1287">
        <w:rPr>
          <w:rFonts w:ascii="Arial" w:hAnsi="Arial" w:cs="Arial"/>
          <w:b/>
          <w:i/>
          <w:sz w:val="24"/>
          <w:lang w:val="en-US"/>
        </w:rPr>
        <w:t>7</w:t>
      </w:r>
      <w:bookmarkEnd w:id="44"/>
    </w:p>
    <w:p w:rsidR="008523E0" w:rsidRPr="00DC1287" w:rsidRDefault="008523E0" w:rsidP="008523E0">
      <w:pPr>
        <w:ind w:left="4962"/>
        <w:rPr>
          <w:rFonts w:ascii="Arial" w:hAnsi="Arial" w:cs="Arial"/>
        </w:rPr>
      </w:pPr>
      <w:r w:rsidRPr="00DC1287">
        <w:rPr>
          <w:rFonts w:ascii="Arial" w:hAnsi="Arial" w:cs="Arial"/>
        </w:rPr>
        <w:t>к типовой форме Административного регламента по предоставлению Муниципальной услуги</w:t>
      </w:r>
    </w:p>
    <w:p w:rsidR="008523E0" w:rsidRPr="00DC1287" w:rsidRDefault="008523E0" w:rsidP="008523E0">
      <w:pPr>
        <w:pStyle w:val="affe"/>
        <w:rPr>
          <w:rFonts w:ascii="Arial" w:hAnsi="Arial" w:cs="Arial"/>
          <w:sz w:val="24"/>
          <w:szCs w:val="24"/>
        </w:rPr>
      </w:pPr>
    </w:p>
    <w:p w:rsidR="008523E0" w:rsidRPr="00DC1287" w:rsidRDefault="008523E0" w:rsidP="008523E0">
      <w:pPr>
        <w:pStyle w:val="affe"/>
        <w:rPr>
          <w:rFonts w:ascii="Arial" w:hAnsi="Arial" w:cs="Arial"/>
          <w:sz w:val="24"/>
          <w:szCs w:val="24"/>
        </w:rPr>
      </w:pPr>
    </w:p>
    <w:p w:rsidR="008523E0" w:rsidRPr="00DC1287" w:rsidRDefault="008523E0" w:rsidP="008523E0">
      <w:pPr>
        <w:pStyle w:val="afffffc"/>
        <w:rPr>
          <w:rFonts w:ascii="Arial" w:hAnsi="Arial" w:cs="Arial"/>
          <w:szCs w:val="24"/>
        </w:rPr>
      </w:pPr>
      <w:bookmarkStart w:id="45" w:name="_Toc535510994"/>
      <w:bookmarkStart w:id="46" w:name="_Toc535509545"/>
      <w:bookmarkStart w:id="47" w:name="_Toc535493575"/>
      <w:bookmarkStart w:id="48" w:name="_Toc470127618"/>
      <w:bookmarkStart w:id="49" w:name="_Toc473049925"/>
      <w:bookmarkEnd w:id="2"/>
      <w:bookmarkEnd w:id="3"/>
      <w:bookmarkEnd w:id="4"/>
      <w:bookmarkEnd w:id="5"/>
      <w:bookmarkEnd w:id="6"/>
      <w:bookmarkEnd w:id="7"/>
      <w:r w:rsidRPr="00DC1287">
        <w:rPr>
          <w:rFonts w:ascii="Arial" w:hAnsi="Arial" w:cs="Arial"/>
          <w:szCs w:val="24"/>
        </w:rPr>
        <w:t>Форма решения об отказе в приеме документов, необходимых для предоставления Муниципальной услуги</w:t>
      </w:r>
    </w:p>
    <w:p w:rsidR="008523E0" w:rsidRPr="00DC1287" w:rsidRDefault="008523E0" w:rsidP="008523E0">
      <w:pPr>
        <w:autoSpaceDE w:val="0"/>
        <w:autoSpaceDN w:val="0"/>
        <w:adjustRightInd w:val="0"/>
        <w:ind w:left="5529"/>
        <w:jc w:val="both"/>
        <w:rPr>
          <w:rFonts w:ascii="Arial" w:hAnsi="Arial" w:cs="Arial"/>
        </w:rPr>
      </w:pPr>
    </w:p>
    <w:p w:rsidR="008523E0" w:rsidRPr="00DC1287" w:rsidRDefault="008523E0" w:rsidP="008523E0">
      <w:pPr>
        <w:autoSpaceDE w:val="0"/>
        <w:autoSpaceDN w:val="0"/>
        <w:adjustRightInd w:val="0"/>
        <w:ind w:left="5529"/>
        <w:jc w:val="both"/>
        <w:rPr>
          <w:rFonts w:ascii="Arial" w:hAnsi="Arial" w:cs="Arial"/>
        </w:rPr>
      </w:pPr>
      <w:r w:rsidRPr="00DC1287">
        <w:rPr>
          <w:rFonts w:ascii="Arial" w:hAnsi="Arial" w:cs="Arial"/>
        </w:rPr>
        <w:t>Кому: ____________________________________________________________________</w:t>
      </w:r>
    </w:p>
    <w:p w:rsidR="008523E0" w:rsidRPr="00DC1287" w:rsidRDefault="008523E0" w:rsidP="008523E0">
      <w:pPr>
        <w:autoSpaceDE w:val="0"/>
        <w:autoSpaceDN w:val="0"/>
        <w:adjustRightInd w:val="0"/>
        <w:ind w:left="5529"/>
        <w:jc w:val="both"/>
        <w:rPr>
          <w:rFonts w:ascii="Arial" w:hAnsi="Arial" w:cs="Arial"/>
        </w:rPr>
      </w:pPr>
      <w:r w:rsidRPr="00DC1287">
        <w:rPr>
          <w:rFonts w:ascii="Arial" w:hAnsi="Arial" w:cs="Arial"/>
        </w:rPr>
        <w:t xml:space="preserve">(фамилия, имя, отчество физического лица, индивидуального предпринимателя или наименование юридического лица) </w:t>
      </w:r>
    </w:p>
    <w:p w:rsidR="008523E0" w:rsidRPr="00DC1287" w:rsidRDefault="008523E0" w:rsidP="008523E0">
      <w:pPr>
        <w:tabs>
          <w:tab w:val="left" w:pos="1440"/>
          <w:tab w:val="num" w:pos="5954"/>
        </w:tabs>
        <w:autoSpaceDE w:val="0"/>
        <w:autoSpaceDN w:val="0"/>
        <w:adjustRightInd w:val="0"/>
        <w:ind w:left="5812"/>
        <w:jc w:val="center"/>
        <w:rPr>
          <w:rFonts w:ascii="Arial" w:hAnsi="Arial" w:cs="Arial"/>
          <w:lang w:eastAsia="en-US"/>
        </w:rPr>
      </w:pPr>
    </w:p>
    <w:p w:rsidR="008523E0" w:rsidRPr="00DC1287" w:rsidRDefault="008523E0" w:rsidP="008523E0">
      <w:pPr>
        <w:jc w:val="center"/>
        <w:rPr>
          <w:rFonts w:ascii="Arial" w:hAnsi="Arial" w:cs="Arial"/>
          <w:b/>
        </w:rPr>
      </w:pPr>
    </w:p>
    <w:p w:rsidR="008523E0" w:rsidRPr="00DC1287" w:rsidRDefault="008523E0" w:rsidP="008523E0">
      <w:pPr>
        <w:jc w:val="center"/>
        <w:rPr>
          <w:rFonts w:ascii="Arial" w:hAnsi="Arial" w:cs="Arial"/>
        </w:rPr>
      </w:pPr>
      <w:r w:rsidRPr="00DC1287">
        <w:rPr>
          <w:rFonts w:ascii="Arial" w:hAnsi="Arial" w:cs="Arial"/>
        </w:rPr>
        <w:t xml:space="preserve">РЕШЕНИЕ </w:t>
      </w:r>
    </w:p>
    <w:p w:rsidR="008523E0" w:rsidRPr="00DC1287" w:rsidRDefault="008523E0" w:rsidP="008523E0">
      <w:pPr>
        <w:jc w:val="center"/>
        <w:rPr>
          <w:rFonts w:ascii="Arial" w:hAnsi="Arial" w:cs="Arial"/>
        </w:rPr>
      </w:pPr>
      <w:r w:rsidRPr="00DC1287">
        <w:rPr>
          <w:rFonts w:ascii="Arial" w:hAnsi="Arial" w:cs="Arial"/>
        </w:rPr>
        <w:t xml:space="preserve">об отказе в приеме документов, необходимых для предоставления </w:t>
      </w:r>
    </w:p>
    <w:p w:rsidR="008523E0" w:rsidRPr="00DC1287" w:rsidRDefault="008523E0" w:rsidP="008523E0">
      <w:pPr>
        <w:jc w:val="center"/>
        <w:rPr>
          <w:rFonts w:ascii="Arial" w:hAnsi="Arial" w:cs="Arial"/>
        </w:rPr>
      </w:pPr>
      <w:r w:rsidRPr="00DC1287">
        <w:rPr>
          <w:rFonts w:ascii="Arial" w:hAnsi="Arial" w:cs="Arial"/>
        </w:rPr>
        <w:t xml:space="preserve">Муниципальной услуги </w:t>
      </w:r>
    </w:p>
    <w:p w:rsidR="008523E0" w:rsidRPr="00DC1287" w:rsidRDefault="008523E0" w:rsidP="008523E0">
      <w:pPr>
        <w:jc w:val="center"/>
        <w:rPr>
          <w:rFonts w:ascii="Arial" w:hAnsi="Arial" w:cs="Arial"/>
        </w:rPr>
      </w:pPr>
      <w:r w:rsidRPr="00DC1287">
        <w:rPr>
          <w:rFonts w:ascii="Arial" w:hAnsi="Arial" w:cs="Arial"/>
        </w:rPr>
        <w:t>«Признание садового дома жилым домом и жилого дома садовым домом»</w:t>
      </w:r>
    </w:p>
    <w:p w:rsidR="008523E0" w:rsidRPr="00DC1287" w:rsidRDefault="008523E0" w:rsidP="008523E0">
      <w:pPr>
        <w:jc w:val="center"/>
        <w:rPr>
          <w:rFonts w:ascii="Arial" w:hAnsi="Arial" w:cs="Arial"/>
          <w:b/>
        </w:rPr>
      </w:pPr>
    </w:p>
    <w:p w:rsidR="008523E0" w:rsidRPr="00DC1287" w:rsidRDefault="008523E0" w:rsidP="008523E0">
      <w:pPr>
        <w:tabs>
          <w:tab w:val="left" w:pos="1496"/>
        </w:tabs>
        <w:autoSpaceDE w:val="0"/>
        <w:autoSpaceDN w:val="0"/>
        <w:adjustRightInd w:val="0"/>
        <w:ind w:left="-142" w:firstLine="426"/>
        <w:jc w:val="both"/>
        <w:rPr>
          <w:rFonts w:ascii="Arial" w:hAnsi="Arial" w:cs="Arial"/>
          <w:lang w:eastAsia="en-US"/>
        </w:rPr>
      </w:pPr>
      <w:r w:rsidRPr="00DC1287">
        <w:rPr>
          <w:rFonts w:ascii="Arial" w:hAnsi="Arial" w:cs="Arial"/>
        </w:rPr>
        <w:t>В приеме и регистрации документов, необходимых для предоставления Муниципальной услуги «Признание садового дома жилым домом и жилого дома садовым домом» Вам отказано по следующим основаниям:</w:t>
      </w:r>
    </w:p>
    <w:tbl>
      <w:tblPr>
        <w:tblStyle w:val="af9"/>
        <w:tblW w:w="10060" w:type="dxa"/>
        <w:tblInd w:w="108" w:type="dxa"/>
        <w:tblLook w:val="04A0" w:firstRow="1" w:lastRow="0" w:firstColumn="1" w:lastColumn="0" w:noHBand="0" w:noVBand="1"/>
      </w:tblPr>
      <w:tblGrid>
        <w:gridCol w:w="1011"/>
        <w:gridCol w:w="4380"/>
        <w:gridCol w:w="4669"/>
      </w:tblGrid>
      <w:tr w:rsidR="00DC1287" w:rsidRPr="00DC1287" w:rsidTr="00727891">
        <w:trPr>
          <w:trHeight w:val="802"/>
        </w:trPr>
        <w:tc>
          <w:tcPr>
            <w:tcW w:w="1011"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111"/>
              <w:numPr>
                <w:ilvl w:val="0"/>
                <w:numId w:val="0"/>
              </w:numPr>
              <w:spacing w:line="23" w:lineRule="atLeast"/>
              <w:jc w:val="center"/>
              <w:rPr>
                <w:rFonts w:ascii="Arial" w:hAnsi="Arial" w:cs="Arial"/>
                <w:b/>
                <w:sz w:val="24"/>
                <w:szCs w:val="24"/>
              </w:rPr>
            </w:pPr>
            <w:r w:rsidRPr="00DC1287">
              <w:rPr>
                <w:rFonts w:ascii="Arial" w:hAnsi="Arial" w:cs="Arial"/>
                <w:b/>
                <w:sz w:val="24"/>
                <w:szCs w:val="24"/>
              </w:rPr>
              <w:t>№ пункта</w:t>
            </w:r>
          </w:p>
        </w:tc>
        <w:tc>
          <w:tcPr>
            <w:tcW w:w="4380"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after="200" w:line="276" w:lineRule="auto"/>
              <w:jc w:val="center"/>
              <w:rPr>
                <w:rFonts w:ascii="Arial" w:hAnsi="Arial" w:cs="Arial"/>
                <w:b/>
              </w:rPr>
            </w:pPr>
            <w:r w:rsidRPr="00DC1287">
              <w:rPr>
                <w:rFonts w:ascii="Arial" w:hAnsi="Arial" w:cs="Arial"/>
                <w:b/>
              </w:rPr>
              <w:t>Наименование основания для отказа в соответствии с настоящим Административным регламентом</w:t>
            </w:r>
          </w:p>
        </w:tc>
        <w:tc>
          <w:tcPr>
            <w:tcW w:w="4669"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after="200" w:line="276" w:lineRule="auto"/>
              <w:jc w:val="center"/>
              <w:rPr>
                <w:rFonts w:ascii="Arial" w:hAnsi="Arial" w:cs="Arial"/>
                <w:b/>
              </w:rPr>
            </w:pPr>
            <w:r w:rsidRPr="00DC1287">
              <w:rPr>
                <w:rFonts w:ascii="Arial" w:hAnsi="Arial" w:cs="Arial"/>
                <w:b/>
              </w:rPr>
              <w:t>Разъяснение причин отказа в приеме</w:t>
            </w:r>
          </w:p>
        </w:tc>
      </w:tr>
      <w:tr w:rsidR="00DC1287" w:rsidRPr="00DC1287" w:rsidTr="00727891">
        <w:tc>
          <w:tcPr>
            <w:tcW w:w="1011"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111"/>
              <w:numPr>
                <w:ilvl w:val="0"/>
                <w:numId w:val="0"/>
              </w:numPr>
              <w:spacing w:line="23" w:lineRule="atLeast"/>
              <w:jc w:val="center"/>
              <w:rPr>
                <w:rFonts w:ascii="Arial" w:hAnsi="Arial" w:cs="Arial"/>
                <w:sz w:val="24"/>
                <w:szCs w:val="24"/>
              </w:rPr>
            </w:pPr>
            <w:r w:rsidRPr="00DC1287">
              <w:rPr>
                <w:rFonts w:ascii="Arial" w:hAnsi="Arial" w:cs="Arial"/>
                <w:sz w:val="24"/>
                <w:szCs w:val="24"/>
              </w:rPr>
              <w:t>12.1.1.</w:t>
            </w:r>
          </w:p>
        </w:tc>
        <w:tc>
          <w:tcPr>
            <w:tcW w:w="4380"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after="200" w:line="276" w:lineRule="auto"/>
              <w:jc w:val="both"/>
              <w:rPr>
                <w:rFonts w:ascii="Arial" w:hAnsi="Arial" w:cs="Arial"/>
              </w:rPr>
            </w:pPr>
            <w:r w:rsidRPr="00DC1287">
              <w:rPr>
                <w:rFonts w:ascii="Arial" w:hAnsi="Arial" w:cs="Arial"/>
              </w:rPr>
              <w:t>Заявителем представлен неполный комплект документов, необходимых для предоставления Муниципальной услуги.</w:t>
            </w:r>
          </w:p>
        </w:tc>
        <w:tc>
          <w:tcPr>
            <w:tcW w:w="4669" w:type="dxa"/>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496"/>
              </w:tabs>
              <w:autoSpaceDE w:val="0"/>
              <w:autoSpaceDN w:val="0"/>
              <w:adjustRightInd w:val="0"/>
              <w:spacing w:after="200" w:line="276" w:lineRule="auto"/>
              <w:jc w:val="both"/>
              <w:rPr>
                <w:rFonts w:ascii="Arial" w:hAnsi="Arial" w:cs="Arial"/>
              </w:rPr>
            </w:pPr>
          </w:p>
        </w:tc>
      </w:tr>
      <w:tr w:rsidR="00DC1287" w:rsidRPr="00DC1287" w:rsidTr="00727891">
        <w:tc>
          <w:tcPr>
            <w:tcW w:w="1011"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111"/>
              <w:numPr>
                <w:ilvl w:val="0"/>
                <w:numId w:val="0"/>
              </w:numPr>
              <w:spacing w:line="23" w:lineRule="atLeast"/>
              <w:jc w:val="center"/>
              <w:rPr>
                <w:rFonts w:ascii="Arial" w:hAnsi="Arial" w:cs="Arial"/>
                <w:sz w:val="24"/>
                <w:szCs w:val="24"/>
              </w:rPr>
            </w:pPr>
            <w:r w:rsidRPr="00DC1287">
              <w:rPr>
                <w:rFonts w:ascii="Arial" w:hAnsi="Arial" w:cs="Arial"/>
                <w:sz w:val="24"/>
                <w:szCs w:val="24"/>
              </w:rPr>
              <w:t>12.1.2.</w:t>
            </w:r>
          </w:p>
        </w:tc>
        <w:tc>
          <w:tcPr>
            <w:tcW w:w="4380"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after="200" w:line="276" w:lineRule="auto"/>
              <w:jc w:val="both"/>
              <w:rPr>
                <w:rFonts w:ascii="Arial" w:hAnsi="Arial" w:cs="Arial"/>
              </w:rPr>
            </w:pPr>
            <w:r w:rsidRPr="00DC1287">
              <w:rPr>
                <w:rFonts w:ascii="Arial" w:hAnsi="Arial" w:cs="Arial"/>
              </w:rPr>
              <w:t>Обращение за предоставлением иной Муниципальной услуги, не предоставляемой Администрацией.</w:t>
            </w:r>
          </w:p>
        </w:tc>
        <w:tc>
          <w:tcPr>
            <w:tcW w:w="4669" w:type="dxa"/>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496"/>
              </w:tabs>
              <w:autoSpaceDE w:val="0"/>
              <w:autoSpaceDN w:val="0"/>
              <w:adjustRightInd w:val="0"/>
              <w:spacing w:after="200" w:line="276" w:lineRule="auto"/>
              <w:jc w:val="both"/>
              <w:rPr>
                <w:rFonts w:ascii="Arial" w:hAnsi="Arial" w:cs="Arial"/>
              </w:rPr>
            </w:pPr>
          </w:p>
        </w:tc>
      </w:tr>
      <w:tr w:rsidR="00DC1287" w:rsidRPr="00DC1287" w:rsidTr="00727891">
        <w:tc>
          <w:tcPr>
            <w:tcW w:w="1011"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after="200" w:line="276" w:lineRule="auto"/>
              <w:jc w:val="center"/>
              <w:rPr>
                <w:rFonts w:ascii="Arial" w:hAnsi="Arial" w:cs="Arial"/>
              </w:rPr>
            </w:pPr>
            <w:r w:rsidRPr="00DC1287">
              <w:rPr>
                <w:rFonts w:ascii="Arial" w:hAnsi="Arial" w:cs="Arial"/>
              </w:rPr>
              <w:t>12.1.3.</w:t>
            </w:r>
          </w:p>
        </w:tc>
        <w:tc>
          <w:tcPr>
            <w:tcW w:w="4380"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after="200" w:line="276" w:lineRule="auto"/>
              <w:jc w:val="both"/>
              <w:rPr>
                <w:rFonts w:ascii="Arial" w:hAnsi="Arial" w:cs="Arial"/>
              </w:rPr>
            </w:pPr>
            <w:r w:rsidRPr="00DC1287">
              <w:rPr>
                <w:rFonts w:ascii="Arial" w:hAnsi="Arial" w:cs="Arial"/>
              </w:rPr>
              <w:t>Документы, необходимые для предоставления Муниципальной услуги утратили силу (документ, удостоверяющий личность, доверенность)</w:t>
            </w:r>
          </w:p>
        </w:tc>
        <w:tc>
          <w:tcPr>
            <w:tcW w:w="4669" w:type="dxa"/>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496"/>
              </w:tabs>
              <w:autoSpaceDE w:val="0"/>
              <w:autoSpaceDN w:val="0"/>
              <w:adjustRightInd w:val="0"/>
              <w:spacing w:after="200" w:line="276" w:lineRule="auto"/>
              <w:jc w:val="both"/>
              <w:rPr>
                <w:rFonts w:ascii="Arial" w:hAnsi="Arial" w:cs="Arial"/>
              </w:rPr>
            </w:pPr>
          </w:p>
        </w:tc>
      </w:tr>
      <w:tr w:rsidR="00DC1287" w:rsidRPr="00DC1287" w:rsidTr="00727891">
        <w:trPr>
          <w:trHeight w:val="958"/>
        </w:trPr>
        <w:tc>
          <w:tcPr>
            <w:tcW w:w="1011" w:type="dxa"/>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496"/>
              </w:tabs>
              <w:autoSpaceDE w:val="0"/>
              <w:autoSpaceDN w:val="0"/>
              <w:adjustRightInd w:val="0"/>
              <w:jc w:val="center"/>
              <w:rPr>
                <w:rFonts w:ascii="Arial" w:hAnsi="Arial" w:cs="Arial"/>
              </w:rPr>
            </w:pPr>
            <w:r w:rsidRPr="00DC1287">
              <w:rPr>
                <w:rFonts w:ascii="Arial" w:hAnsi="Arial" w:cs="Arial"/>
              </w:rPr>
              <w:t>12.1.4.</w:t>
            </w:r>
          </w:p>
          <w:p w:rsidR="008523E0" w:rsidRPr="00DC1287" w:rsidRDefault="008523E0">
            <w:pPr>
              <w:tabs>
                <w:tab w:val="left" w:pos="1496"/>
              </w:tabs>
              <w:autoSpaceDE w:val="0"/>
              <w:autoSpaceDN w:val="0"/>
              <w:adjustRightInd w:val="0"/>
              <w:rPr>
                <w:rFonts w:ascii="Arial" w:hAnsi="Arial" w:cs="Arial"/>
                <w:lang w:val="en-US"/>
              </w:rPr>
            </w:pPr>
          </w:p>
          <w:p w:rsidR="008523E0" w:rsidRPr="00DC1287" w:rsidRDefault="008523E0">
            <w:pPr>
              <w:tabs>
                <w:tab w:val="left" w:pos="1496"/>
              </w:tabs>
              <w:autoSpaceDE w:val="0"/>
              <w:autoSpaceDN w:val="0"/>
              <w:adjustRightInd w:val="0"/>
              <w:spacing w:after="200" w:line="276" w:lineRule="auto"/>
              <w:jc w:val="center"/>
              <w:rPr>
                <w:rFonts w:ascii="Arial" w:hAnsi="Arial" w:cs="Arial"/>
              </w:rPr>
            </w:pPr>
          </w:p>
        </w:tc>
        <w:tc>
          <w:tcPr>
            <w:tcW w:w="4380"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after="200" w:line="276" w:lineRule="auto"/>
              <w:jc w:val="both"/>
              <w:rPr>
                <w:rFonts w:ascii="Arial" w:hAnsi="Arial" w:cs="Arial"/>
              </w:rPr>
            </w:pPr>
            <w:r w:rsidRPr="00DC1287">
              <w:rPr>
                <w:rFonts w:ascii="Arial" w:hAnsi="Arial" w:cs="Arial"/>
              </w:rPr>
              <w:t xml:space="preserve">Документы содержат подчистки и исправления текста, не заверенные в порядке, установленном </w:t>
            </w:r>
            <w:r w:rsidRPr="00DC1287">
              <w:rPr>
                <w:rFonts w:ascii="Arial" w:hAnsi="Arial" w:cs="Arial"/>
              </w:rPr>
              <w:lastRenderedPageBreak/>
              <w:t>законодательством Российской Федерации</w:t>
            </w:r>
          </w:p>
        </w:tc>
        <w:tc>
          <w:tcPr>
            <w:tcW w:w="4669" w:type="dxa"/>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496"/>
              </w:tabs>
              <w:autoSpaceDE w:val="0"/>
              <w:autoSpaceDN w:val="0"/>
              <w:adjustRightInd w:val="0"/>
              <w:spacing w:after="200" w:line="276" w:lineRule="auto"/>
              <w:jc w:val="both"/>
              <w:rPr>
                <w:rFonts w:ascii="Arial" w:hAnsi="Arial" w:cs="Arial"/>
              </w:rPr>
            </w:pPr>
          </w:p>
        </w:tc>
      </w:tr>
      <w:tr w:rsidR="00DC1287" w:rsidRPr="00DC1287" w:rsidTr="00727891">
        <w:trPr>
          <w:trHeight w:val="416"/>
        </w:trPr>
        <w:tc>
          <w:tcPr>
            <w:tcW w:w="1011"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after="200" w:line="276" w:lineRule="auto"/>
              <w:jc w:val="center"/>
              <w:rPr>
                <w:rFonts w:ascii="Arial" w:hAnsi="Arial" w:cs="Arial"/>
              </w:rPr>
            </w:pPr>
            <w:r w:rsidRPr="00DC1287">
              <w:rPr>
                <w:rFonts w:ascii="Arial" w:hAnsi="Arial" w:cs="Arial"/>
              </w:rPr>
              <w:lastRenderedPageBreak/>
              <w:t>12.1.5.</w:t>
            </w:r>
          </w:p>
        </w:tc>
        <w:tc>
          <w:tcPr>
            <w:tcW w:w="4380"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after="200" w:line="276" w:lineRule="auto"/>
              <w:jc w:val="both"/>
              <w:rPr>
                <w:rFonts w:ascii="Arial" w:hAnsi="Arial" w:cs="Arial"/>
              </w:rPr>
            </w:pPr>
            <w:r w:rsidRPr="00DC1287">
              <w:rPr>
                <w:rFonts w:ascii="Arial" w:hAnsi="Arial" w:cs="Arial"/>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69" w:type="dxa"/>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496"/>
              </w:tabs>
              <w:autoSpaceDE w:val="0"/>
              <w:autoSpaceDN w:val="0"/>
              <w:adjustRightInd w:val="0"/>
              <w:spacing w:after="200" w:line="276" w:lineRule="auto"/>
              <w:jc w:val="both"/>
              <w:rPr>
                <w:rFonts w:ascii="Arial" w:hAnsi="Arial" w:cs="Arial"/>
              </w:rPr>
            </w:pPr>
          </w:p>
        </w:tc>
      </w:tr>
      <w:tr w:rsidR="00DC1287" w:rsidRPr="00DC1287" w:rsidTr="00727891">
        <w:tc>
          <w:tcPr>
            <w:tcW w:w="1011" w:type="dxa"/>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496"/>
              </w:tabs>
              <w:autoSpaceDE w:val="0"/>
              <w:autoSpaceDN w:val="0"/>
              <w:adjustRightInd w:val="0"/>
              <w:jc w:val="center"/>
              <w:rPr>
                <w:rFonts w:ascii="Arial" w:hAnsi="Arial" w:cs="Arial"/>
              </w:rPr>
            </w:pPr>
            <w:r w:rsidRPr="00DC1287">
              <w:rPr>
                <w:rFonts w:ascii="Arial" w:hAnsi="Arial" w:cs="Arial"/>
              </w:rPr>
              <w:t>12.1.6.</w:t>
            </w:r>
          </w:p>
          <w:p w:rsidR="008523E0" w:rsidRPr="00DC1287" w:rsidRDefault="008523E0">
            <w:pPr>
              <w:tabs>
                <w:tab w:val="left" w:pos="1496"/>
              </w:tabs>
              <w:autoSpaceDE w:val="0"/>
              <w:autoSpaceDN w:val="0"/>
              <w:adjustRightInd w:val="0"/>
              <w:spacing w:after="200" w:line="276" w:lineRule="auto"/>
              <w:jc w:val="center"/>
              <w:rPr>
                <w:rFonts w:ascii="Arial" w:hAnsi="Arial" w:cs="Arial"/>
              </w:rPr>
            </w:pPr>
          </w:p>
        </w:tc>
        <w:tc>
          <w:tcPr>
            <w:tcW w:w="4380"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after="200" w:line="276" w:lineRule="auto"/>
              <w:jc w:val="both"/>
              <w:rPr>
                <w:rFonts w:ascii="Arial" w:hAnsi="Arial" w:cs="Arial"/>
              </w:rPr>
            </w:pPr>
            <w:r w:rsidRPr="00DC1287">
              <w:rPr>
                <w:rFonts w:ascii="Arial" w:hAnsi="Arial" w:cs="Arial"/>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669" w:type="dxa"/>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496"/>
              </w:tabs>
              <w:autoSpaceDE w:val="0"/>
              <w:autoSpaceDN w:val="0"/>
              <w:adjustRightInd w:val="0"/>
              <w:spacing w:after="200" w:line="276" w:lineRule="auto"/>
              <w:jc w:val="both"/>
              <w:rPr>
                <w:rFonts w:ascii="Arial" w:hAnsi="Arial" w:cs="Arial"/>
              </w:rPr>
            </w:pPr>
          </w:p>
        </w:tc>
      </w:tr>
      <w:tr w:rsidR="00DC1287" w:rsidRPr="00DC1287" w:rsidTr="00727891">
        <w:tc>
          <w:tcPr>
            <w:tcW w:w="1011" w:type="dxa"/>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496"/>
              </w:tabs>
              <w:autoSpaceDE w:val="0"/>
              <w:autoSpaceDN w:val="0"/>
              <w:adjustRightInd w:val="0"/>
              <w:jc w:val="center"/>
              <w:rPr>
                <w:rFonts w:ascii="Arial" w:hAnsi="Arial" w:cs="Arial"/>
              </w:rPr>
            </w:pPr>
            <w:r w:rsidRPr="00DC1287">
              <w:rPr>
                <w:rFonts w:ascii="Arial" w:hAnsi="Arial" w:cs="Arial"/>
              </w:rPr>
              <w:t>12.1.7.</w:t>
            </w:r>
          </w:p>
          <w:p w:rsidR="008523E0" w:rsidRPr="00DC1287" w:rsidRDefault="008523E0">
            <w:pPr>
              <w:tabs>
                <w:tab w:val="left" w:pos="1496"/>
              </w:tabs>
              <w:autoSpaceDE w:val="0"/>
              <w:autoSpaceDN w:val="0"/>
              <w:adjustRightInd w:val="0"/>
              <w:spacing w:after="200" w:line="276" w:lineRule="auto"/>
              <w:jc w:val="center"/>
              <w:rPr>
                <w:rFonts w:ascii="Arial" w:hAnsi="Arial" w:cs="Arial"/>
              </w:rPr>
            </w:pPr>
          </w:p>
        </w:tc>
        <w:tc>
          <w:tcPr>
            <w:tcW w:w="4380"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after="200" w:line="276" w:lineRule="auto"/>
              <w:jc w:val="both"/>
              <w:rPr>
                <w:rFonts w:ascii="Arial" w:hAnsi="Arial" w:cs="Arial"/>
              </w:rPr>
            </w:pPr>
            <w:r w:rsidRPr="00DC1287">
              <w:rPr>
                <w:rFonts w:ascii="Arial" w:hAnsi="Arial" w:cs="Arial"/>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69" w:type="dxa"/>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496"/>
              </w:tabs>
              <w:autoSpaceDE w:val="0"/>
              <w:autoSpaceDN w:val="0"/>
              <w:adjustRightInd w:val="0"/>
              <w:spacing w:after="200" w:line="276" w:lineRule="auto"/>
              <w:jc w:val="both"/>
              <w:rPr>
                <w:rFonts w:ascii="Arial" w:hAnsi="Arial" w:cs="Arial"/>
              </w:rPr>
            </w:pPr>
          </w:p>
        </w:tc>
      </w:tr>
      <w:tr w:rsidR="00DC1287" w:rsidRPr="00DC1287" w:rsidTr="00727891">
        <w:tc>
          <w:tcPr>
            <w:tcW w:w="1011" w:type="dxa"/>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496"/>
              </w:tabs>
              <w:autoSpaceDE w:val="0"/>
              <w:autoSpaceDN w:val="0"/>
              <w:adjustRightInd w:val="0"/>
              <w:jc w:val="center"/>
              <w:rPr>
                <w:rFonts w:ascii="Arial" w:hAnsi="Arial" w:cs="Arial"/>
                <w:lang w:val="en-US"/>
              </w:rPr>
            </w:pPr>
            <w:r w:rsidRPr="00DC1287">
              <w:rPr>
                <w:rFonts w:ascii="Arial" w:hAnsi="Arial" w:cs="Arial"/>
                <w:lang w:val="en-US"/>
              </w:rPr>
              <w:t>12.1.8</w:t>
            </w:r>
          </w:p>
          <w:p w:rsidR="008523E0" w:rsidRPr="00DC1287" w:rsidRDefault="008523E0">
            <w:pPr>
              <w:tabs>
                <w:tab w:val="left" w:pos="1496"/>
              </w:tabs>
              <w:autoSpaceDE w:val="0"/>
              <w:autoSpaceDN w:val="0"/>
              <w:adjustRightInd w:val="0"/>
              <w:jc w:val="center"/>
              <w:rPr>
                <w:rFonts w:ascii="Arial" w:hAnsi="Arial" w:cs="Arial"/>
              </w:rPr>
            </w:pPr>
          </w:p>
          <w:p w:rsidR="008523E0" w:rsidRPr="00DC1287" w:rsidRDefault="008523E0">
            <w:pPr>
              <w:tabs>
                <w:tab w:val="left" w:pos="1496"/>
              </w:tabs>
              <w:autoSpaceDE w:val="0"/>
              <w:autoSpaceDN w:val="0"/>
              <w:adjustRightInd w:val="0"/>
              <w:spacing w:after="200" w:line="276" w:lineRule="auto"/>
              <w:jc w:val="center"/>
              <w:rPr>
                <w:rFonts w:ascii="Arial" w:hAnsi="Arial" w:cs="Arial"/>
              </w:rPr>
            </w:pPr>
          </w:p>
        </w:tc>
        <w:tc>
          <w:tcPr>
            <w:tcW w:w="4380" w:type="dxa"/>
            <w:tcBorders>
              <w:top w:val="single" w:sz="4" w:space="0" w:color="auto"/>
              <w:left w:val="single" w:sz="4" w:space="0" w:color="auto"/>
              <w:bottom w:val="single" w:sz="4" w:space="0" w:color="auto"/>
              <w:right w:val="single" w:sz="4" w:space="0" w:color="auto"/>
            </w:tcBorders>
            <w:hideMark/>
          </w:tcPr>
          <w:p w:rsidR="008523E0" w:rsidRPr="00DC1287" w:rsidRDefault="008523E0">
            <w:pPr>
              <w:tabs>
                <w:tab w:val="left" w:pos="1496"/>
              </w:tabs>
              <w:autoSpaceDE w:val="0"/>
              <w:autoSpaceDN w:val="0"/>
              <w:adjustRightInd w:val="0"/>
              <w:spacing w:after="200" w:line="276" w:lineRule="auto"/>
              <w:jc w:val="both"/>
              <w:rPr>
                <w:rFonts w:ascii="Arial" w:hAnsi="Arial" w:cs="Arial"/>
              </w:rPr>
            </w:pPr>
            <w:r w:rsidRPr="00DC1287">
              <w:rPr>
                <w:rFonts w:ascii="Arial" w:hAnsi="Arial" w:cs="Arial"/>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69" w:type="dxa"/>
            <w:tcBorders>
              <w:top w:val="single" w:sz="4" w:space="0" w:color="auto"/>
              <w:left w:val="single" w:sz="4" w:space="0" w:color="auto"/>
              <w:bottom w:val="single" w:sz="4" w:space="0" w:color="auto"/>
              <w:right w:val="single" w:sz="4" w:space="0" w:color="auto"/>
            </w:tcBorders>
          </w:tcPr>
          <w:p w:rsidR="008523E0" w:rsidRPr="00DC1287" w:rsidRDefault="008523E0">
            <w:pPr>
              <w:tabs>
                <w:tab w:val="left" w:pos="1496"/>
              </w:tabs>
              <w:autoSpaceDE w:val="0"/>
              <w:autoSpaceDN w:val="0"/>
              <w:adjustRightInd w:val="0"/>
              <w:spacing w:after="200" w:line="276" w:lineRule="auto"/>
              <w:jc w:val="both"/>
              <w:rPr>
                <w:rFonts w:ascii="Arial" w:hAnsi="Arial" w:cs="Arial"/>
              </w:rPr>
            </w:pPr>
          </w:p>
        </w:tc>
      </w:tr>
    </w:tbl>
    <w:p w:rsidR="008523E0" w:rsidRPr="00DC1287" w:rsidRDefault="008523E0" w:rsidP="008523E0">
      <w:pPr>
        <w:tabs>
          <w:tab w:val="left" w:pos="1496"/>
        </w:tabs>
        <w:autoSpaceDE w:val="0"/>
        <w:autoSpaceDN w:val="0"/>
        <w:adjustRightInd w:val="0"/>
        <w:ind w:left="-142" w:hanging="142"/>
        <w:jc w:val="both"/>
        <w:rPr>
          <w:rFonts w:ascii="Arial" w:hAnsi="Arial" w:cs="Arial"/>
        </w:rPr>
      </w:pPr>
      <w:r w:rsidRPr="00DC1287">
        <w:rPr>
          <w:rFonts w:ascii="Arial" w:hAnsi="Arial" w:cs="Arial"/>
        </w:rPr>
        <w:t>Дополнительно информируем:</w:t>
      </w:r>
    </w:p>
    <w:p w:rsidR="008523E0" w:rsidRPr="00DC1287" w:rsidRDefault="008523E0" w:rsidP="008523E0">
      <w:pPr>
        <w:tabs>
          <w:tab w:val="left" w:pos="1496"/>
        </w:tabs>
        <w:autoSpaceDE w:val="0"/>
        <w:autoSpaceDN w:val="0"/>
        <w:adjustRightInd w:val="0"/>
        <w:ind w:left="-142" w:hanging="142"/>
        <w:jc w:val="both"/>
        <w:rPr>
          <w:rFonts w:ascii="Arial" w:hAnsi="Arial" w:cs="Arial"/>
        </w:rPr>
      </w:pPr>
      <w:r w:rsidRPr="00DC1287">
        <w:rPr>
          <w:rFonts w:ascii="Arial" w:hAnsi="Arial" w:cs="Arial"/>
        </w:rPr>
        <w:t>___________________________________________________________________________________________________________________________________________________________________________________________________________________</w:t>
      </w:r>
      <w:r w:rsidR="00727891">
        <w:rPr>
          <w:rFonts w:ascii="Arial" w:hAnsi="Arial" w:cs="Arial"/>
        </w:rPr>
        <w:t>_____________________</w:t>
      </w:r>
    </w:p>
    <w:p w:rsidR="008523E0" w:rsidRPr="00DC1287" w:rsidRDefault="008523E0" w:rsidP="008523E0">
      <w:pPr>
        <w:autoSpaceDE w:val="0"/>
        <w:autoSpaceDN w:val="0"/>
        <w:adjustRightInd w:val="0"/>
        <w:ind w:left="-142" w:hanging="142"/>
        <w:jc w:val="both"/>
        <w:rPr>
          <w:rFonts w:ascii="Arial" w:hAnsi="Arial" w:cs="Arial"/>
          <w:lang w:eastAsia="en-US"/>
        </w:rPr>
      </w:pPr>
      <w:r w:rsidRPr="00DC1287">
        <w:rPr>
          <w:rFonts w:ascii="Arial" w:hAnsi="Arial" w:cs="Arial"/>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9"/>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6"/>
        <w:gridCol w:w="4246"/>
      </w:tblGrid>
      <w:tr w:rsidR="00DC1287" w:rsidRPr="00DC1287" w:rsidTr="008523E0">
        <w:tc>
          <w:tcPr>
            <w:tcW w:w="5382" w:type="dxa"/>
            <w:hideMark/>
          </w:tcPr>
          <w:p w:rsidR="008523E0" w:rsidRPr="00DC1287" w:rsidRDefault="008523E0">
            <w:pPr>
              <w:autoSpaceDE w:val="0"/>
              <w:autoSpaceDN w:val="0"/>
              <w:adjustRightInd w:val="0"/>
              <w:jc w:val="both"/>
              <w:rPr>
                <w:rFonts w:ascii="Arial" w:hAnsi="Arial" w:cs="Arial"/>
                <w:lang w:eastAsia="ru-RU"/>
              </w:rPr>
            </w:pPr>
            <w:r w:rsidRPr="00DC1287">
              <w:rPr>
                <w:rFonts w:ascii="Arial" w:hAnsi="Arial" w:cs="Arial"/>
                <w:lang w:eastAsia="ru-RU"/>
              </w:rPr>
              <w:t>___________________________________________</w:t>
            </w:r>
          </w:p>
          <w:p w:rsidR="008523E0" w:rsidRPr="00DC1287" w:rsidRDefault="008523E0">
            <w:pPr>
              <w:autoSpaceDE w:val="0"/>
              <w:autoSpaceDN w:val="0"/>
              <w:adjustRightInd w:val="0"/>
              <w:jc w:val="both"/>
              <w:rPr>
                <w:rFonts w:ascii="Arial" w:hAnsi="Arial" w:cs="Arial"/>
              </w:rPr>
            </w:pPr>
            <w:r w:rsidRPr="00DC1287">
              <w:rPr>
                <w:rFonts w:ascii="Arial" w:hAnsi="Arial" w:cs="Arial"/>
                <w:lang w:eastAsia="ru-RU"/>
              </w:rPr>
              <w:t>(уполномоченное должностное лицо Администрации)</w:t>
            </w:r>
          </w:p>
        </w:tc>
        <w:tc>
          <w:tcPr>
            <w:tcW w:w="4820" w:type="dxa"/>
            <w:hideMark/>
          </w:tcPr>
          <w:p w:rsidR="008523E0" w:rsidRPr="00DC1287" w:rsidRDefault="008523E0">
            <w:pPr>
              <w:autoSpaceDE w:val="0"/>
              <w:autoSpaceDN w:val="0"/>
              <w:adjustRightInd w:val="0"/>
              <w:jc w:val="right"/>
              <w:rPr>
                <w:rFonts w:ascii="Arial" w:hAnsi="Arial" w:cs="Arial"/>
              </w:rPr>
            </w:pPr>
            <w:r w:rsidRPr="00DC1287">
              <w:rPr>
                <w:rFonts w:ascii="Arial" w:hAnsi="Arial" w:cs="Arial"/>
                <w:lang w:eastAsia="ru-RU"/>
              </w:rPr>
              <w:t>___________________________</w:t>
            </w:r>
          </w:p>
          <w:p w:rsidR="008523E0" w:rsidRPr="00DC1287" w:rsidRDefault="008523E0">
            <w:pPr>
              <w:autoSpaceDE w:val="0"/>
              <w:autoSpaceDN w:val="0"/>
              <w:adjustRightInd w:val="0"/>
              <w:jc w:val="right"/>
              <w:rPr>
                <w:rFonts w:ascii="Arial" w:hAnsi="Arial" w:cs="Arial"/>
              </w:rPr>
            </w:pPr>
            <w:r w:rsidRPr="00DC1287">
              <w:rPr>
                <w:rFonts w:ascii="Arial" w:hAnsi="Arial" w:cs="Arial"/>
                <w:lang w:eastAsia="ru-RU"/>
              </w:rPr>
              <w:t>(подпись, фамилия, инициалы)</w:t>
            </w:r>
          </w:p>
        </w:tc>
      </w:tr>
    </w:tbl>
    <w:p w:rsidR="008523E0" w:rsidRPr="00DC1287" w:rsidRDefault="008523E0" w:rsidP="008523E0">
      <w:pPr>
        <w:rPr>
          <w:rFonts w:ascii="Arial" w:hAnsi="Arial" w:cs="Arial"/>
          <w:i/>
        </w:rPr>
      </w:pPr>
      <w:r w:rsidRPr="00DC1287">
        <w:rPr>
          <w:rFonts w:ascii="Arial" w:hAnsi="Arial" w:cs="Arial"/>
          <w:i/>
        </w:rPr>
        <w:t xml:space="preserve">  </w:t>
      </w:r>
    </w:p>
    <w:p w:rsidR="008523E0" w:rsidRPr="00DC1287" w:rsidRDefault="008523E0" w:rsidP="008523E0">
      <w:pPr>
        <w:pStyle w:val="afffff8"/>
        <w:jc w:val="right"/>
        <w:rPr>
          <w:rFonts w:ascii="Arial" w:eastAsia="Calibri" w:hAnsi="Arial" w:cs="Arial"/>
          <w:sz w:val="24"/>
          <w:szCs w:val="24"/>
        </w:rPr>
      </w:pPr>
      <w:r w:rsidRPr="00DC1287">
        <w:rPr>
          <w:rFonts w:ascii="Arial" w:eastAsia="Calibri" w:hAnsi="Arial" w:cs="Arial"/>
          <w:sz w:val="24"/>
          <w:szCs w:val="24"/>
        </w:rPr>
        <w:t xml:space="preserve">«____»_______________20__г.  </w:t>
      </w:r>
    </w:p>
    <w:p w:rsidR="008523E0" w:rsidRPr="00DC1287" w:rsidRDefault="008523E0" w:rsidP="008523E0">
      <w:pPr>
        <w:rPr>
          <w:rFonts w:ascii="Arial" w:hAnsi="Arial" w:cs="Arial"/>
          <w:lang w:eastAsia="ar-SA"/>
        </w:rPr>
        <w:sectPr w:rsidR="008523E0" w:rsidRPr="00DC1287" w:rsidSect="00DC1287">
          <w:pgSz w:w="11906" w:h="16838"/>
          <w:pgMar w:top="1134" w:right="567" w:bottom="1134" w:left="1134" w:header="720" w:footer="720" w:gutter="0"/>
          <w:cols w:space="720"/>
        </w:sectPr>
      </w:pPr>
    </w:p>
    <w:p w:rsidR="008523E0" w:rsidRPr="00DC1287" w:rsidRDefault="008523E0" w:rsidP="008523E0">
      <w:pPr>
        <w:pStyle w:val="12"/>
        <w:ind w:left="8931"/>
        <w:rPr>
          <w:rFonts w:ascii="Arial" w:hAnsi="Arial" w:cs="Arial"/>
          <w:sz w:val="24"/>
          <w:lang w:val="en-US"/>
        </w:rPr>
      </w:pPr>
      <w:bookmarkStart w:id="50" w:name="_Приложение_13"/>
      <w:bookmarkStart w:id="51" w:name="_Toc8635025"/>
      <w:bookmarkStart w:id="52" w:name="_Toc26881450"/>
      <w:bookmarkStart w:id="53" w:name="_Ref437561820"/>
      <w:bookmarkStart w:id="54" w:name="_Toc437973310"/>
      <w:bookmarkStart w:id="55" w:name="_Toc438110052"/>
      <w:bookmarkStart w:id="56" w:name="_Toc438376264"/>
      <w:bookmarkEnd w:id="45"/>
      <w:bookmarkEnd w:id="46"/>
      <w:bookmarkEnd w:id="47"/>
      <w:bookmarkEnd w:id="48"/>
      <w:bookmarkEnd w:id="49"/>
      <w:bookmarkEnd w:id="50"/>
      <w:r w:rsidRPr="00DC1287">
        <w:rPr>
          <w:rFonts w:ascii="Arial" w:hAnsi="Arial" w:cs="Arial"/>
          <w:b/>
          <w:i/>
          <w:sz w:val="24"/>
        </w:rPr>
        <w:lastRenderedPageBreak/>
        <w:t xml:space="preserve">Приложение </w:t>
      </w:r>
      <w:bookmarkEnd w:id="51"/>
      <w:r w:rsidRPr="00DC1287">
        <w:rPr>
          <w:rFonts w:ascii="Arial" w:hAnsi="Arial" w:cs="Arial"/>
          <w:b/>
          <w:i/>
          <w:sz w:val="24"/>
          <w:lang w:val="en-US"/>
        </w:rPr>
        <w:t>8</w:t>
      </w:r>
      <w:bookmarkEnd w:id="52"/>
    </w:p>
    <w:p w:rsidR="008523E0" w:rsidRPr="00DC1287" w:rsidRDefault="008523E0" w:rsidP="008523E0">
      <w:pPr>
        <w:ind w:left="8931"/>
        <w:rPr>
          <w:rFonts w:ascii="Arial" w:hAnsi="Arial" w:cs="Arial"/>
        </w:rPr>
      </w:pPr>
      <w:r w:rsidRPr="00DC1287">
        <w:rPr>
          <w:rFonts w:ascii="Arial" w:hAnsi="Arial" w:cs="Arial"/>
        </w:rPr>
        <w:t>к типовой форме Административного регламента      по предоставлению Муниципальной услуги</w:t>
      </w:r>
      <w:r w:rsidRPr="00DC1287">
        <w:rPr>
          <w:rFonts w:ascii="Arial" w:hAnsi="Arial" w:cs="Arial"/>
        </w:rPr>
        <w:tab/>
      </w:r>
    </w:p>
    <w:p w:rsidR="008523E0" w:rsidRPr="00DC1287" w:rsidRDefault="008523E0" w:rsidP="008523E0">
      <w:pPr>
        <w:pStyle w:val="1-"/>
        <w:spacing w:before="0" w:after="0" w:line="240" w:lineRule="auto"/>
        <w:jc w:val="left"/>
        <w:rPr>
          <w:rFonts w:ascii="Arial" w:hAnsi="Arial" w:cs="Arial"/>
          <w:sz w:val="24"/>
          <w:szCs w:val="24"/>
        </w:rPr>
      </w:pPr>
    </w:p>
    <w:p w:rsidR="008523E0" w:rsidRPr="00DC1287" w:rsidRDefault="008523E0" w:rsidP="008523E0">
      <w:pPr>
        <w:pStyle w:val="affe"/>
        <w:jc w:val="center"/>
        <w:rPr>
          <w:rFonts w:ascii="Arial" w:hAnsi="Arial" w:cs="Arial"/>
          <w:sz w:val="24"/>
          <w:szCs w:val="24"/>
        </w:rPr>
      </w:pPr>
      <w:r w:rsidRPr="00DC1287">
        <w:rPr>
          <w:rFonts w:ascii="Arial" w:hAnsi="Arial" w:cs="Arial"/>
          <w:b/>
          <w:bCs/>
          <w:iCs/>
          <w:sz w:val="24"/>
          <w:szCs w:val="24"/>
          <w:lang w:eastAsia="ru-RU"/>
        </w:rPr>
        <w:t>Перечень и содержание административных действий, составляющих административные процедуры</w:t>
      </w:r>
    </w:p>
    <w:p w:rsidR="008523E0" w:rsidRPr="00DC1287" w:rsidRDefault="008523E0" w:rsidP="008523E0">
      <w:pPr>
        <w:pStyle w:val="1-"/>
        <w:spacing w:before="0" w:after="0" w:line="240" w:lineRule="auto"/>
        <w:rPr>
          <w:rFonts w:ascii="Arial" w:hAnsi="Arial" w:cs="Arial"/>
          <w:b w:val="0"/>
          <w:sz w:val="24"/>
          <w:szCs w:val="24"/>
        </w:rPr>
      </w:pPr>
      <w:bookmarkStart w:id="57" w:name="_Приложение_№15._Форма"/>
      <w:bookmarkStart w:id="58" w:name="_Приложение_№14._Форма"/>
      <w:bookmarkStart w:id="59" w:name="_Приложение_15._Форма"/>
      <w:bookmarkStart w:id="60" w:name="_Приложение_14"/>
      <w:bookmarkStart w:id="61" w:name="_Toc468470548"/>
      <w:bookmarkStart w:id="62" w:name="_Toc468470822"/>
      <w:bookmarkStart w:id="63" w:name="_Toc535493579"/>
      <w:bookmarkStart w:id="64" w:name="_Toc535509549"/>
      <w:bookmarkStart w:id="65" w:name="_Toc535510998"/>
      <w:bookmarkStart w:id="66" w:name="_Toc5094263"/>
      <w:bookmarkStart w:id="67" w:name="_Toc5630957"/>
      <w:bookmarkStart w:id="68" w:name="_Toc5631909"/>
      <w:bookmarkStart w:id="69" w:name="_Toc6313996"/>
      <w:bookmarkEnd w:id="53"/>
      <w:bookmarkEnd w:id="54"/>
      <w:bookmarkEnd w:id="55"/>
      <w:bookmarkEnd w:id="56"/>
      <w:bookmarkEnd w:id="57"/>
      <w:bookmarkEnd w:id="58"/>
      <w:bookmarkEnd w:id="59"/>
      <w:bookmarkEnd w:id="60"/>
    </w:p>
    <w:p w:rsidR="008523E0" w:rsidRPr="00DC1287" w:rsidRDefault="008523E0" w:rsidP="008523E0">
      <w:pPr>
        <w:pStyle w:val="affe"/>
        <w:ind w:left="720"/>
        <w:rPr>
          <w:rFonts w:ascii="Arial" w:hAnsi="Arial" w:cs="Arial"/>
          <w:sz w:val="24"/>
          <w:szCs w:val="24"/>
        </w:rPr>
      </w:pPr>
      <w:r w:rsidRPr="00DC1287">
        <w:rPr>
          <w:rFonts w:ascii="Arial" w:hAnsi="Arial" w:cs="Arial"/>
          <w:b/>
          <w:sz w:val="24"/>
          <w:szCs w:val="24"/>
        </w:rPr>
        <w:t>Порядок выполнения административных действий при обращении Заявителя (представителя Заявителя) посредством РПГУ</w:t>
      </w:r>
    </w:p>
    <w:p w:rsidR="008523E0" w:rsidRPr="00DC1287" w:rsidRDefault="008523E0" w:rsidP="008523E0">
      <w:pPr>
        <w:pStyle w:val="affe"/>
        <w:ind w:left="720"/>
        <w:rPr>
          <w:rFonts w:ascii="Arial" w:hAnsi="Arial" w:cs="Arial"/>
          <w:sz w:val="24"/>
          <w:szCs w:val="24"/>
        </w:rPr>
      </w:pPr>
    </w:p>
    <w:p w:rsidR="008523E0" w:rsidRPr="00DC1287" w:rsidRDefault="008523E0" w:rsidP="007A159F">
      <w:pPr>
        <w:pStyle w:val="aff5"/>
        <w:numPr>
          <w:ilvl w:val="0"/>
          <w:numId w:val="20"/>
        </w:numPr>
        <w:pBdr>
          <w:bottom w:val="none" w:sz="0" w:space="0" w:color="auto"/>
        </w:pBdr>
        <w:spacing w:after="0" w:line="240" w:lineRule="auto"/>
        <w:contextualSpacing w:val="0"/>
        <w:jc w:val="center"/>
        <w:rPr>
          <w:rFonts w:ascii="Arial" w:hAnsi="Arial" w:cs="Arial"/>
          <w:color w:val="auto"/>
          <w:sz w:val="24"/>
          <w:szCs w:val="24"/>
        </w:rPr>
      </w:pPr>
      <w:r w:rsidRPr="00DC1287">
        <w:rPr>
          <w:rFonts w:ascii="Arial" w:hAnsi="Arial" w:cs="Arial"/>
          <w:b/>
          <w:color w:val="auto"/>
          <w:sz w:val="24"/>
          <w:szCs w:val="24"/>
        </w:rPr>
        <w:t>Прием и регистрация Заявления и документов, необходимых для предоставления Муниципальной услуги</w:t>
      </w:r>
    </w:p>
    <w:tbl>
      <w:tblPr>
        <w:tblStyle w:val="af9"/>
        <w:tblW w:w="15168" w:type="dxa"/>
        <w:tblInd w:w="108" w:type="dxa"/>
        <w:tblLook w:val="04A0" w:firstRow="1" w:lastRow="0" w:firstColumn="1" w:lastColumn="0" w:noHBand="0" w:noVBand="1"/>
      </w:tblPr>
      <w:tblGrid>
        <w:gridCol w:w="2609"/>
        <w:gridCol w:w="2840"/>
        <w:gridCol w:w="1774"/>
        <w:gridCol w:w="1978"/>
        <w:gridCol w:w="8"/>
        <w:gridCol w:w="5959"/>
      </w:tblGrid>
      <w:tr w:rsidR="00DC1287" w:rsidRPr="00DC1287" w:rsidTr="00727891">
        <w:tc>
          <w:tcPr>
            <w:tcW w:w="2609"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jc w:val="center"/>
              <w:rPr>
                <w:sz w:val="24"/>
                <w:szCs w:val="24"/>
              </w:rPr>
            </w:pPr>
            <w:r w:rsidRPr="00DC1287">
              <w:rPr>
                <w:sz w:val="24"/>
                <w:szCs w:val="24"/>
              </w:rPr>
              <w:t>Место выполнения процедуры/</w:t>
            </w:r>
          </w:p>
          <w:p w:rsidR="008523E0" w:rsidRPr="00DC1287" w:rsidRDefault="008523E0">
            <w:pPr>
              <w:pStyle w:val="aff5"/>
              <w:rPr>
                <w:rFonts w:ascii="Arial" w:hAnsi="Arial" w:cs="Arial"/>
                <w:color w:val="auto"/>
                <w:sz w:val="24"/>
                <w:szCs w:val="24"/>
              </w:rPr>
            </w:pPr>
            <w:r w:rsidRPr="00DC1287">
              <w:rPr>
                <w:rFonts w:ascii="Arial" w:hAnsi="Arial" w:cs="Arial"/>
                <w:b/>
                <w:color w:val="auto"/>
                <w:sz w:val="24"/>
                <w:szCs w:val="24"/>
              </w:rPr>
              <w:t>используемая ИС</w:t>
            </w:r>
          </w:p>
        </w:tc>
        <w:tc>
          <w:tcPr>
            <w:tcW w:w="2840"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aff5"/>
              <w:rPr>
                <w:rFonts w:ascii="Arial" w:hAnsi="Arial" w:cs="Arial"/>
                <w:color w:val="auto"/>
                <w:sz w:val="24"/>
                <w:szCs w:val="24"/>
              </w:rPr>
            </w:pPr>
            <w:r w:rsidRPr="00DC1287">
              <w:rPr>
                <w:rFonts w:ascii="Arial" w:hAnsi="Arial" w:cs="Arial"/>
                <w:b/>
                <w:color w:val="auto"/>
                <w:sz w:val="24"/>
                <w:szCs w:val="24"/>
              </w:rPr>
              <w:t>Административные действия</w:t>
            </w:r>
          </w:p>
        </w:tc>
        <w:tc>
          <w:tcPr>
            <w:tcW w:w="1774"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aff5"/>
              <w:rPr>
                <w:rFonts w:ascii="Arial" w:hAnsi="Arial" w:cs="Arial"/>
                <w:color w:val="auto"/>
                <w:sz w:val="24"/>
                <w:szCs w:val="24"/>
              </w:rPr>
            </w:pPr>
            <w:r w:rsidRPr="00DC1287">
              <w:rPr>
                <w:rFonts w:ascii="Arial" w:hAnsi="Arial" w:cs="Arial"/>
                <w:b/>
                <w:color w:val="auto"/>
                <w:sz w:val="24"/>
                <w:szCs w:val="24"/>
              </w:rPr>
              <w:t>Средний срок выполнения</w:t>
            </w:r>
          </w:p>
        </w:tc>
        <w:tc>
          <w:tcPr>
            <w:tcW w:w="1978"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aff5"/>
              <w:rPr>
                <w:rFonts w:ascii="Arial" w:hAnsi="Arial" w:cs="Arial"/>
                <w:color w:val="auto"/>
                <w:sz w:val="24"/>
                <w:szCs w:val="24"/>
              </w:rPr>
            </w:pPr>
            <w:r w:rsidRPr="00DC1287">
              <w:rPr>
                <w:rFonts w:ascii="Arial" w:hAnsi="Arial" w:cs="Arial"/>
                <w:b/>
                <w:color w:val="auto"/>
                <w:sz w:val="24"/>
                <w:szCs w:val="24"/>
              </w:rPr>
              <w:t>Трудоемкость</w:t>
            </w:r>
          </w:p>
        </w:tc>
        <w:tc>
          <w:tcPr>
            <w:tcW w:w="5967" w:type="dxa"/>
            <w:gridSpan w:val="2"/>
            <w:tcBorders>
              <w:top w:val="single" w:sz="4" w:space="0" w:color="auto"/>
              <w:left w:val="single" w:sz="4" w:space="0" w:color="auto"/>
              <w:bottom w:val="single" w:sz="4" w:space="0" w:color="auto"/>
              <w:right w:val="single" w:sz="4" w:space="0" w:color="auto"/>
            </w:tcBorders>
            <w:hideMark/>
          </w:tcPr>
          <w:p w:rsidR="008523E0" w:rsidRPr="00DC1287" w:rsidRDefault="008523E0">
            <w:pPr>
              <w:pStyle w:val="aff5"/>
              <w:rPr>
                <w:rFonts w:ascii="Arial" w:hAnsi="Arial" w:cs="Arial"/>
                <w:color w:val="auto"/>
                <w:sz w:val="24"/>
                <w:szCs w:val="24"/>
              </w:rPr>
            </w:pPr>
            <w:r w:rsidRPr="00DC1287">
              <w:rPr>
                <w:rFonts w:ascii="Arial" w:hAnsi="Arial" w:cs="Arial"/>
                <w:b/>
                <w:color w:val="auto"/>
                <w:sz w:val="24"/>
                <w:szCs w:val="24"/>
              </w:rPr>
              <w:t>Содержание действия</w:t>
            </w:r>
          </w:p>
        </w:tc>
      </w:tr>
      <w:tr w:rsidR="00DC1287" w:rsidRPr="00DC1287" w:rsidTr="00727891">
        <w:trPr>
          <w:trHeight w:val="2521"/>
        </w:trPr>
        <w:tc>
          <w:tcPr>
            <w:tcW w:w="2609"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aff5"/>
              <w:rPr>
                <w:rFonts w:ascii="Arial" w:hAnsi="Arial" w:cs="Arial"/>
                <w:color w:val="auto"/>
                <w:sz w:val="24"/>
                <w:szCs w:val="24"/>
              </w:rPr>
            </w:pPr>
            <w:r w:rsidRPr="00DC1287">
              <w:rPr>
                <w:rFonts w:ascii="Arial" w:hAnsi="Arial" w:cs="Arial"/>
                <w:b/>
                <w:color w:val="auto"/>
                <w:sz w:val="24"/>
                <w:szCs w:val="24"/>
              </w:rPr>
              <w:t>РПГУ/ Модуль оказания услуг ЕИС ОУ/Администрация</w:t>
            </w:r>
          </w:p>
        </w:tc>
        <w:tc>
          <w:tcPr>
            <w:tcW w:w="2840"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pacing w:after="200" w:line="276" w:lineRule="auto"/>
              <w:rPr>
                <w:b/>
                <w:sz w:val="24"/>
                <w:szCs w:val="24"/>
              </w:rPr>
            </w:pPr>
            <w:r w:rsidRPr="00DC1287">
              <w:rPr>
                <w:sz w:val="24"/>
                <w:szCs w:val="24"/>
              </w:rPr>
              <w:t>Прием и предварительная проверка документов, Регистрация или отказ в регистрации заявления о предоставлении Муниципальной услуги</w:t>
            </w:r>
          </w:p>
        </w:tc>
        <w:tc>
          <w:tcPr>
            <w:tcW w:w="1774" w:type="dxa"/>
            <w:vMerge w:val="restart"/>
            <w:tcBorders>
              <w:top w:val="single" w:sz="4" w:space="0" w:color="auto"/>
              <w:left w:val="single" w:sz="4" w:space="0" w:color="auto"/>
              <w:bottom w:val="single" w:sz="4" w:space="0" w:color="auto"/>
              <w:right w:val="single" w:sz="4" w:space="0" w:color="auto"/>
            </w:tcBorders>
            <w:hideMark/>
          </w:tcPr>
          <w:p w:rsidR="008523E0" w:rsidRPr="00DC1287" w:rsidRDefault="008523E0">
            <w:pPr>
              <w:pStyle w:val="aff5"/>
              <w:rPr>
                <w:rFonts w:ascii="Arial" w:hAnsi="Arial" w:cs="Arial"/>
                <w:color w:val="auto"/>
                <w:sz w:val="24"/>
                <w:szCs w:val="24"/>
              </w:rPr>
            </w:pPr>
            <w:r w:rsidRPr="00DC1287">
              <w:rPr>
                <w:rFonts w:ascii="Arial" w:hAnsi="Arial" w:cs="Arial"/>
                <w:b/>
                <w:color w:val="auto"/>
                <w:sz w:val="24"/>
                <w:szCs w:val="24"/>
              </w:rPr>
              <w:t>1 рабочий день</w:t>
            </w:r>
          </w:p>
        </w:tc>
        <w:tc>
          <w:tcPr>
            <w:tcW w:w="1978"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aff5"/>
              <w:rPr>
                <w:rFonts w:ascii="Arial" w:hAnsi="Arial" w:cs="Arial"/>
                <w:color w:val="auto"/>
                <w:sz w:val="24"/>
                <w:szCs w:val="24"/>
              </w:rPr>
            </w:pPr>
            <w:r w:rsidRPr="00DC1287">
              <w:rPr>
                <w:rFonts w:ascii="Arial" w:hAnsi="Arial" w:cs="Arial"/>
                <w:b/>
                <w:color w:val="auto"/>
                <w:sz w:val="24"/>
                <w:szCs w:val="24"/>
              </w:rPr>
              <w:t>30 минут</w:t>
            </w:r>
          </w:p>
        </w:tc>
        <w:tc>
          <w:tcPr>
            <w:tcW w:w="5967" w:type="dxa"/>
            <w:gridSpan w:val="2"/>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pacing w:after="200" w:line="276" w:lineRule="auto"/>
              <w:rPr>
                <w:sz w:val="24"/>
                <w:szCs w:val="24"/>
                <w:lang w:eastAsia="ru-RU"/>
              </w:rPr>
            </w:pPr>
            <w:r w:rsidRPr="00DC1287">
              <w:rPr>
                <w:sz w:val="24"/>
                <w:szCs w:val="24"/>
                <w:lang w:eastAsia="ru-RU"/>
              </w:rPr>
              <w:t xml:space="preserve">Заявитель </w:t>
            </w:r>
            <w:r w:rsidRPr="00DC1287">
              <w:rPr>
                <w:sz w:val="24"/>
                <w:szCs w:val="24"/>
              </w:rPr>
              <w:t xml:space="preserve">(представитель Заявителя) </w:t>
            </w:r>
            <w:r w:rsidRPr="00DC1287">
              <w:rPr>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8523E0" w:rsidRPr="00DC1287" w:rsidRDefault="008523E0">
            <w:pPr>
              <w:pStyle w:val="ConsPlusNormal0"/>
              <w:spacing w:after="200" w:line="276" w:lineRule="auto"/>
              <w:rPr>
                <w:sz w:val="24"/>
                <w:szCs w:val="24"/>
                <w:lang w:eastAsia="ru-RU"/>
              </w:rPr>
            </w:pPr>
            <w:r w:rsidRPr="00DC1287">
              <w:rPr>
                <w:sz w:val="24"/>
                <w:szCs w:val="24"/>
                <w:lang w:eastAsia="ru-RU"/>
              </w:rPr>
              <w:t>Требования к документам в электронном виде установлены пункте 22 настоящего Административного регламента.</w:t>
            </w:r>
          </w:p>
          <w:p w:rsidR="008523E0" w:rsidRPr="00DC1287" w:rsidRDefault="008523E0">
            <w:pPr>
              <w:rPr>
                <w:rFonts w:ascii="Arial" w:hAnsi="Arial" w:cs="Arial"/>
              </w:rPr>
            </w:pPr>
            <w:r w:rsidRPr="00DC1287">
              <w:rPr>
                <w:rFonts w:ascii="Arial" w:hAnsi="Arial" w:cs="Arial"/>
                <w:lang w:eastAsia="ru-RU"/>
              </w:rPr>
              <w:t>Заявление и прилагаемые документы поступают в Модуль оказания услуг ЕИС ОУ.</w:t>
            </w:r>
          </w:p>
        </w:tc>
      </w:tr>
      <w:tr w:rsidR="00DC1287" w:rsidRPr="00DC1287" w:rsidTr="00727891">
        <w:trPr>
          <w:trHeight w:val="615"/>
        </w:trPr>
        <w:tc>
          <w:tcPr>
            <w:tcW w:w="2609" w:type="dxa"/>
            <w:vMerge w:val="restart"/>
            <w:tcBorders>
              <w:top w:val="single" w:sz="4" w:space="0" w:color="auto"/>
              <w:left w:val="single" w:sz="4" w:space="0" w:color="auto"/>
              <w:bottom w:val="single" w:sz="4" w:space="0" w:color="auto"/>
              <w:right w:val="single" w:sz="4" w:space="0" w:color="auto"/>
            </w:tcBorders>
            <w:hideMark/>
          </w:tcPr>
          <w:p w:rsidR="008523E0" w:rsidRPr="00DC1287" w:rsidRDefault="008523E0">
            <w:pPr>
              <w:pStyle w:val="aff5"/>
              <w:rPr>
                <w:rFonts w:ascii="Arial" w:hAnsi="Arial" w:cs="Arial"/>
                <w:color w:val="auto"/>
                <w:sz w:val="24"/>
                <w:szCs w:val="24"/>
              </w:rPr>
            </w:pPr>
            <w:r w:rsidRPr="00DC1287">
              <w:rPr>
                <w:rFonts w:ascii="Arial" w:hAnsi="Arial" w:cs="Arial"/>
                <w:b/>
                <w:bCs/>
                <w:color w:val="auto"/>
                <w:sz w:val="24"/>
                <w:szCs w:val="24"/>
              </w:rPr>
              <w:t>Администрация</w:t>
            </w:r>
            <w:r w:rsidRPr="00DC1287">
              <w:rPr>
                <w:rFonts w:ascii="Arial" w:hAnsi="Arial" w:cs="Arial"/>
                <w:color w:val="auto"/>
                <w:sz w:val="24"/>
                <w:szCs w:val="24"/>
              </w:rPr>
              <w:t>/</w:t>
            </w:r>
            <w:r w:rsidRPr="00DC1287">
              <w:rPr>
                <w:rFonts w:ascii="Arial" w:hAnsi="Arial" w:cs="Arial"/>
                <w:b/>
                <w:color w:val="auto"/>
                <w:sz w:val="24"/>
                <w:szCs w:val="24"/>
              </w:rPr>
              <w:t xml:space="preserve"> Модуль оказания услуг ЕИС ОУ</w:t>
            </w:r>
          </w:p>
        </w:tc>
        <w:tc>
          <w:tcPr>
            <w:tcW w:w="2840" w:type="dxa"/>
            <w:tcBorders>
              <w:top w:val="single" w:sz="4" w:space="0" w:color="auto"/>
              <w:left w:val="single" w:sz="4" w:space="0" w:color="auto"/>
              <w:bottom w:val="single" w:sz="4" w:space="0" w:color="auto"/>
              <w:right w:val="single" w:sz="4" w:space="0" w:color="auto"/>
            </w:tcBorders>
          </w:tcPr>
          <w:p w:rsidR="008523E0" w:rsidRPr="00DC1287" w:rsidRDefault="008523E0">
            <w:pPr>
              <w:pStyle w:val="aff5"/>
              <w:jc w:val="both"/>
              <w:rPr>
                <w:rFonts w:ascii="Arial" w:hAnsi="Arial" w:cs="Arial"/>
                <w:color w:val="auto"/>
                <w:sz w:val="24"/>
                <w:szCs w:val="24"/>
                <w:lang w:eastAsia="ru-RU"/>
              </w:rPr>
            </w:pPr>
            <w:r w:rsidRPr="00DC1287">
              <w:rPr>
                <w:rFonts w:ascii="Arial" w:hAnsi="Arial" w:cs="Arial"/>
                <w:b/>
                <w:color w:val="auto"/>
                <w:sz w:val="24"/>
                <w:szCs w:val="24"/>
              </w:rPr>
              <w:t xml:space="preserve">Проверка комплектности документов по перечню документов, </w:t>
            </w:r>
            <w:r w:rsidRPr="00DC1287">
              <w:rPr>
                <w:rFonts w:ascii="Arial" w:hAnsi="Arial" w:cs="Arial"/>
                <w:b/>
                <w:color w:val="auto"/>
                <w:sz w:val="24"/>
                <w:szCs w:val="24"/>
              </w:rPr>
              <w:lastRenderedPageBreak/>
              <w:t>необходимых для конкретного результата предоставления Муниципальной услуги</w:t>
            </w:r>
          </w:p>
          <w:p w:rsidR="008523E0" w:rsidRPr="00DC1287" w:rsidRDefault="008523E0">
            <w:pPr>
              <w:pStyle w:val="affe"/>
              <w:spacing w:after="200"/>
              <w:rPr>
                <w:rFonts w:ascii="Arial" w:hAnsi="Arial" w:cs="Arial"/>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eastAsia="Times New Roman" w:hAnsi="Arial" w:cs="Arial"/>
                <w:bCs/>
                <w:lang w:eastAsia="ru-RU"/>
              </w:rPr>
            </w:pPr>
          </w:p>
        </w:tc>
        <w:tc>
          <w:tcPr>
            <w:tcW w:w="1986" w:type="dxa"/>
            <w:gridSpan w:val="2"/>
            <w:tcBorders>
              <w:top w:val="single" w:sz="4" w:space="0" w:color="auto"/>
              <w:left w:val="single" w:sz="4" w:space="0" w:color="auto"/>
              <w:bottom w:val="single" w:sz="4" w:space="0" w:color="auto"/>
              <w:right w:val="single" w:sz="4" w:space="0" w:color="auto"/>
            </w:tcBorders>
          </w:tcPr>
          <w:p w:rsidR="008523E0" w:rsidRPr="00DC1287" w:rsidRDefault="008523E0">
            <w:pPr>
              <w:pStyle w:val="aff5"/>
              <w:rPr>
                <w:rFonts w:ascii="Arial" w:hAnsi="Arial" w:cs="Arial"/>
                <w:color w:val="auto"/>
                <w:sz w:val="24"/>
                <w:szCs w:val="24"/>
                <w:lang w:eastAsia="ru-RU"/>
              </w:rPr>
            </w:pPr>
            <w:r w:rsidRPr="00DC1287">
              <w:rPr>
                <w:rFonts w:ascii="Arial" w:hAnsi="Arial" w:cs="Arial"/>
                <w:b/>
                <w:color w:val="auto"/>
                <w:sz w:val="24"/>
                <w:szCs w:val="24"/>
              </w:rPr>
              <w:t>10 минут</w:t>
            </w:r>
          </w:p>
          <w:p w:rsidR="008523E0" w:rsidRPr="00DC1287" w:rsidRDefault="008523E0">
            <w:pPr>
              <w:pStyle w:val="affe"/>
              <w:spacing w:after="200"/>
              <w:rPr>
                <w:rFonts w:ascii="Arial" w:hAnsi="Arial" w:cs="Arial"/>
                <w:b/>
                <w:sz w:val="24"/>
                <w:szCs w:val="24"/>
              </w:rPr>
            </w:pPr>
          </w:p>
        </w:tc>
        <w:tc>
          <w:tcPr>
            <w:tcW w:w="5959" w:type="dxa"/>
            <w:vMerge w:val="restart"/>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pacing w:after="200" w:line="276" w:lineRule="auto"/>
              <w:rPr>
                <w:sz w:val="24"/>
                <w:szCs w:val="24"/>
              </w:rPr>
            </w:pPr>
            <w:r w:rsidRPr="00DC1287">
              <w:rPr>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8523E0" w:rsidRPr="00DC1287" w:rsidRDefault="008523E0">
            <w:pPr>
              <w:pStyle w:val="ConsPlusNormal0"/>
              <w:spacing w:after="200" w:line="276" w:lineRule="auto"/>
              <w:rPr>
                <w:sz w:val="24"/>
                <w:szCs w:val="24"/>
              </w:rPr>
            </w:pPr>
            <w:r w:rsidRPr="00DC1287">
              <w:rPr>
                <w:sz w:val="24"/>
                <w:szCs w:val="24"/>
              </w:rPr>
              <w:lastRenderedPageBreak/>
              <w:t>1) устанавливает предмет обращения, полномочия представителя Заявителя;</w:t>
            </w:r>
          </w:p>
          <w:p w:rsidR="008523E0" w:rsidRPr="00DC1287" w:rsidRDefault="008523E0">
            <w:pPr>
              <w:pStyle w:val="ConsPlusNormal0"/>
              <w:spacing w:after="200" w:line="276" w:lineRule="auto"/>
              <w:rPr>
                <w:sz w:val="24"/>
                <w:szCs w:val="24"/>
              </w:rPr>
            </w:pPr>
            <w:r w:rsidRPr="00DC1287">
              <w:rPr>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8523E0" w:rsidRPr="00DC1287" w:rsidRDefault="008523E0">
            <w:pPr>
              <w:pStyle w:val="aff5"/>
              <w:rPr>
                <w:rFonts w:ascii="Arial" w:hAnsi="Arial" w:cs="Arial"/>
                <w:color w:val="auto"/>
                <w:sz w:val="24"/>
                <w:szCs w:val="24"/>
              </w:rPr>
            </w:pPr>
            <w:r w:rsidRPr="00DC1287">
              <w:rPr>
                <w:rFonts w:ascii="Arial" w:hAnsi="Arial" w:cs="Arial"/>
                <w:b/>
                <w:color w:val="auto"/>
                <w:sz w:val="24"/>
                <w:szCs w:val="24"/>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8523E0" w:rsidRPr="00DC1287" w:rsidRDefault="008523E0">
            <w:pPr>
              <w:pStyle w:val="aff5"/>
              <w:rPr>
                <w:rFonts w:ascii="Arial" w:hAnsi="Arial" w:cs="Arial"/>
                <w:color w:val="auto"/>
                <w:sz w:val="24"/>
                <w:szCs w:val="24"/>
              </w:rPr>
            </w:pPr>
            <w:r w:rsidRPr="00DC1287">
              <w:rPr>
                <w:rFonts w:ascii="Arial" w:hAnsi="Arial" w:cs="Arial"/>
                <w:b/>
                <w:color w:val="auto"/>
                <w:sz w:val="24"/>
                <w:szCs w:val="24"/>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Личный кабинет на РПГУ.</w:t>
            </w:r>
          </w:p>
        </w:tc>
      </w:tr>
      <w:tr w:rsidR="00DC1287" w:rsidRPr="00DC1287" w:rsidTr="00727891">
        <w:trPr>
          <w:trHeight w:val="27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hAnsi="Arial" w:cs="Arial"/>
                <w:b/>
                <w:bCs/>
                <w:lang w:eastAsia="ru-RU"/>
              </w:rPr>
            </w:pPr>
          </w:p>
        </w:tc>
        <w:tc>
          <w:tcPr>
            <w:tcW w:w="2840"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affe"/>
              <w:spacing w:after="200"/>
              <w:jc w:val="both"/>
              <w:rPr>
                <w:rFonts w:ascii="Arial" w:hAnsi="Arial" w:cs="Arial"/>
                <w:b/>
                <w:sz w:val="24"/>
                <w:szCs w:val="24"/>
              </w:rPr>
            </w:pPr>
            <w:r w:rsidRPr="00DC1287">
              <w:rPr>
                <w:rFonts w:ascii="Arial" w:hAnsi="Arial" w:cs="Arial"/>
                <w:sz w:val="24"/>
                <w:szCs w:val="24"/>
              </w:rPr>
              <w:t>Регистрация заявления либо отказ в регистрации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eastAsia="Times New Roman" w:hAnsi="Arial" w:cs="Arial"/>
                <w:bCs/>
                <w:lang w:eastAsia="ru-RU"/>
              </w:rPr>
            </w:pPr>
          </w:p>
        </w:tc>
        <w:tc>
          <w:tcPr>
            <w:tcW w:w="1986" w:type="dxa"/>
            <w:gridSpan w:val="2"/>
            <w:tcBorders>
              <w:top w:val="single" w:sz="4" w:space="0" w:color="auto"/>
              <w:left w:val="single" w:sz="4" w:space="0" w:color="auto"/>
              <w:bottom w:val="single" w:sz="4" w:space="0" w:color="auto"/>
              <w:right w:val="single" w:sz="4" w:space="0" w:color="auto"/>
            </w:tcBorders>
            <w:hideMark/>
          </w:tcPr>
          <w:p w:rsidR="008523E0" w:rsidRPr="00DC1287" w:rsidRDefault="008523E0">
            <w:pPr>
              <w:pStyle w:val="aff5"/>
              <w:rPr>
                <w:rFonts w:ascii="Arial" w:hAnsi="Arial" w:cs="Arial"/>
                <w:color w:val="auto"/>
                <w:sz w:val="24"/>
                <w:szCs w:val="24"/>
              </w:rPr>
            </w:pPr>
            <w:r w:rsidRPr="00DC1287">
              <w:rPr>
                <w:rFonts w:ascii="Arial" w:hAnsi="Arial" w:cs="Arial"/>
                <w:b/>
                <w:color w:val="auto"/>
                <w:sz w:val="24"/>
                <w:szCs w:val="24"/>
              </w:rPr>
              <w:t>30 минут</w:t>
            </w:r>
          </w:p>
        </w:tc>
        <w:tc>
          <w:tcPr>
            <w:tcW w:w="5959" w:type="dxa"/>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hAnsi="Arial" w:cs="Arial"/>
                <w:b/>
                <w:bCs/>
                <w:lang w:eastAsia="ru-RU"/>
              </w:rPr>
            </w:pPr>
          </w:p>
        </w:tc>
      </w:tr>
    </w:tbl>
    <w:p w:rsidR="008523E0" w:rsidRPr="00DC1287" w:rsidRDefault="008523E0" w:rsidP="008523E0">
      <w:pPr>
        <w:pStyle w:val="aff5"/>
        <w:ind w:left="1425"/>
        <w:rPr>
          <w:rFonts w:ascii="Arial" w:hAnsi="Arial" w:cs="Arial"/>
          <w:i/>
          <w:color w:val="auto"/>
          <w:sz w:val="24"/>
          <w:szCs w:val="24"/>
          <w:lang w:eastAsia="ru-RU"/>
        </w:rPr>
      </w:pPr>
    </w:p>
    <w:p w:rsidR="008523E0" w:rsidRPr="00DC1287" w:rsidRDefault="008523E0" w:rsidP="007A159F">
      <w:pPr>
        <w:pStyle w:val="aff5"/>
        <w:numPr>
          <w:ilvl w:val="0"/>
          <w:numId w:val="20"/>
        </w:numPr>
        <w:pBdr>
          <w:bottom w:val="none" w:sz="0" w:space="0" w:color="auto"/>
        </w:pBdr>
        <w:spacing w:after="0" w:line="240" w:lineRule="auto"/>
        <w:contextualSpacing w:val="0"/>
        <w:jc w:val="center"/>
        <w:rPr>
          <w:rFonts w:ascii="Arial" w:hAnsi="Arial" w:cs="Arial"/>
          <w:b/>
          <w:i/>
          <w:color w:val="auto"/>
          <w:sz w:val="24"/>
          <w:szCs w:val="24"/>
        </w:rPr>
      </w:pPr>
      <w:r w:rsidRPr="00DC1287">
        <w:rPr>
          <w:rFonts w:ascii="Arial" w:hAnsi="Arial" w:cs="Arial"/>
          <w:b/>
          <w:color w:val="auto"/>
          <w:sz w:val="24"/>
          <w:szCs w:val="24"/>
        </w:rPr>
        <w:t>Формирование и направление межведомственных запросов в органы (организации), участвующие в предоставлении Муниципальной услуги</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834"/>
        <w:gridCol w:w="1701"/>
        <w:gridCol w:w="1701"/>
        <w:gridCol w:w="6376"/>
      </w:tblGrid>
      <w:tr w:rsidR="00DC1287" w:rsidRPr="00DC1287" w:rsidTr="00727891">
        <w:trPr>
          <w:tblHeader/>
        </w:trPr>
        <w:tc>
          <w:tcPr>
            <w:tcW w:w="2268"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Место выполнения процедуры/ используемая ИС</w:t>
            </w:r>
          </w:p>
        </w:tc>
        <w:tc>
          <w:tcPr>
            <w:tcW w:w="2834"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Трудоемкость</w:t>
            </w:r>
          </w:p>
        </w:tc>
        <w:tc>
          <w:tcPr>
            <w:tcW w:w="6376"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Содержание действия</w:t>
            </w:r>
          </w:p>
        </w:tc>
      </w:tr>
      <w:tr w:rsidR="00DC1287" w:rsidRPr="00DC1287" w:rsidTr="00727891">
        <w:trPr>
          <w:trHeight w:val="2090"/>
        </w:trPr>
        <w:tc>
          <w:tcPr>
            <w:tcW w:w="2268" w:type="dxa"/>
            <w:vMerge w:val="restart"/>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rPr>
                <w:sz w:val="24"/>
                <w:szCs w:val="24"/>
                <w:lang w:eastAsia="en-US"/>
              </w:rPr>
            </w:pPr>
            <w:r w:rsidRPr="00DC1287">
              <w:rPr>
                <w:sz w:val="24"/>
                <w:szCs w:val="24"/>
              </w:rPr>
              <w:lastRenderedPageBreak/>
              <w:t>Администрация/ Модуль оказания услуг ЕИС ОУ/СМЭВ</w:t>
            </w:r>
          </w:p>
        </w:tc>
        <w:tc>
          <w:tcPr>
            <w:tcW w:w="2834"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rPr>
                <w:sz w:val="24"/>
                <w:szCs w:val="24"/>
                <w:lang w:eastAsia="en-US"/>
              </w:rPr>
            </w:pPr>
            <w:r w:rsidRPr="00DC1287">
              <w:rPr>
                <w:sz w:val="24"/>
                <w:szCs w:val="24"/>
              </w:rPr>
              <w:t>Направление межведомственных запросов</w:t>
            </w:r>
          </w:p>
        </w:tc>
        <w:tc>
          <w:tcPr>
            <w:tcW w:w="1701"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rPr>
                <w:sz w:val="24"/>
                <w:szCs w:val="24"/>
                <w:lang w:eastAsia="en-US"/>
              </w:rPr>
            </w:pPr>
            <w:r w:rsidRPr="00DC1287">
              <w:rPr>
                <w:sz w:val="24"/>
                <w:szCs w:val="24"/>
              </w:rPr>
              <w:t>1 рабочий день</w:t>
            </w:r>
          </w:p>
        </w:tc>
        <w:tc>
          <w:tcPr>
            <w:tcW w:w="1701"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rPr>
                <w:sz w:val="24"/>
                <w:szCs w:val="24"/>
                <w:lang w:eastAsia="en-US"/>
              </w:rPr>
            </w:pPr>
            <w:r w:rsidRPr="00DC1287">
              <w:rPr>
                <w:sz w:val="24"/>
                <w:szCs w:val="24"/>
              </w:rPr>
              <w:t>15 минут</w:t>
            </w:r>
          </w:p>
        </w:tc>
        <w:tc>
          <w:tcPr>
            <w:tcW w:w="6376" w:type="dxa"/>
            <w:tcBorders>
              <w:top w:val="single" w:sz="4" w:space="0" w:color="auto"/>
              <w:left w:val="single" w:sz="4" w:space="0" w:color="auto"/>
              <w:bottom w:val="single" w:sz="4" w:space="0" w:color="auto"/>
              <w:right w:val="single" w:sz="4" w:space="0" w:color="auto"/>
            </w:tcBorders>
            <w:hideMark/>
          </w:tcPr>
          <w:p w:rsidR="008523E0" w:rsidRPr="00DC1287" w:rsidRDefault="008523E0">
            <w:pPr>
              <w:autoSpaceDE w:val="0"/>
              <w:autoSpaceDN w:val="0"/>
              <w:adjustRightInd w:val="0"/>
              <w:jc w:val="both"/>
              <w:rPr>
                <w:rFonts w:ascii="Arial" w:hAnsi="Arial" w:cs="Arial"/>
              </w:rPr>
            </w:pPr>
            <w:r w:rsidRPr="00DC1287">
              <w:rPr>
                <w:rFonts w:ascii="Arial" w:hAnsi="Arial" w:cs="Arial"/>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DC1287" w:rsidRPr="00DC1287" w:rsidTr="00727891">
        <w:tc>
          <w:tcPr>
            <w:tcW w:w="2268" w:type="dxa"/>
            <w:vMerge/>
            <w:tcBorders>
              <w:top w:val="single" w:sz="4" w:space="0" w:color="auto"/>
              <w:left w:val="single" w:sz="4" w:space="0" w:color="auto"/>
              <w:bottom w:val="single" w:sz="4" w:space="0" w:color="auto"/>
              <w:right w:val="single" w:sz="4" w:space="0" w:color="auto"/>
            </w:tcBorders>
            <w:vAlign w:val="center"/>
            <w:hideMark/>
          </w:tcPr>
          <w:p w:rsidR="008523E0" w:rsidRPr="00DC1287" w:rsidRDefault="008523E0">
            <w:pPr>
              <w:rPr>
                <w:rFonts w:ascii="Arial" w:hAnsi="Arial" w:cs="Arial"/>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rPr>
                <w:sz w:val="24"/>
                <w:szCs w:val="24"/>
                <w:lang w:eastAsia="en-US"/>
              </w:rPr>
            </w:pPr>
            <w:r w:rsidRPr="00DC1287">
              <w:rPr>
                <w:sz w:val="24"/>
                <w:szCs w:val="24"/>
              </w:rPr>
              <w:t>Контроль предоставления результата запроса</w:t>
            </w:r>
          </w:p>
        </w:tc>
        <w:tc>
          <w:tcPr>
            <w:tcW w:w="1701"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rPr>
                <w:sz w:val="24"/>
                <w:szCs w:val="24"/>
                <w:lang w:eastAsia="en-US"/>
              </w:rPr>
            </w:pPr>
            <w:r w:rsidRPr="00DC1287">
              <w:rPr>
                <w:sz w:val="24"/>
                <w:szCs w:val="24"/>
              </w:rPr>
              <w:t>До 5 рабочих дней</w:t>
            </w:r>
          </w:p>
        </w:tc>
        <w:tc>
          <w:tcPr>
            <w:tcW w:w="1701" w:type="dxa"/>
            <w:tcBorders>
              <w:top w:val="single" w:sz="4" w:space="0" w:color="auto"/>
              <w:left w:val="single" w:sz="4" w:space="0" w:color="auto"/>
              <w:bottom w:val="single" w:sz="4" w:space="0" w:color="auto"/>
              <w:right w:val="single" w:sz="4" w:space="0" w:color="auto"/>
            </w:tcBorders>
          </w:tcPr>
          <w:p w:rsidR="008523E0" w:rsidRPr="00DC1287" w:rsidRDefault="008523E0">
            <w:pPr>
              <w:pStyle w:val="ConsPlusNormal0"/>
              <w:suppressAutoHyphens/>
              <w:spacing w:after="200" w:line="276" w:lineRule="auto"/>
              <w:rPr>
                <w:sz w:val="24"/>
                <w:szCs w:val="24"/>
                <w:lang w:eastAsia="en-US"/>
              </w:rPr>
            </w:pPr>
          </w:p>
        </w:tc>
        <w:tc>
          <w:tcPr>
            <w:tcW w:w="6376" w:type="dxa"/>
            <w:tcBorders>
              <w:top w:val="single" w:sz="4" w:space="0" w:color="auto"/>
              <w:left w:val="single" w:sz="4" w:space="0" w:color="auto"/>
              <w:bottom w:val="single" w:sz="4" w:space="0" w:color="auto"/>
              <w:right w:val="single" w:sz="4" w:space="0" w:color="auto"/>
            </w:tcBorders>
            <w:hideMark/>
          </w:tcPr>
          <w:p w:rsidR="008523E0" w:rsidRPr="00DC1287" w:rsidRDefault="008523E0">
            <w:pPr>
              <w:autoSpaceDE w:val="0"/>
              <w:autoSpaceDN w:val="0"/>
              <w:adjustRightInd w:val="0"/>
              <w:rPr>
                <w:rFonts w:ascii="Arial" w:hAnsi="Arial" w:cs="Arial"/>
              </w:rPr>
            </w:pPr>
            <w:r w:rsidRPr="00DC1287">
              <w:rPr>
                <w:rFonts w:ascii="Arial" w:hAnsi="Arial" w:cs="Arial"/>
              </w:rPr>
              <w:t>Ответы на межведомственные запросы поступают в Модуль оказания услуг ЕИС ОУ.</w:t>
            </w:r>
          </w:p>
          <w:p w:rsidR="008523E0" w:rsidRPr="00DC1287" w:rsidRDefault="008523E0">
            <w:pPr>
              <w:autoSpaceDE w:val="0"/>
              <w:autoSpaceDN w:val="0"/>
              <w:adjustRightInd w:val="0"/>
              <w:rPr>
                <w:rFonts w:ascii="Arial" w:hAnsi="Arial" w:cs="Arial"/>
                <w:lang w:eastAsia="en-US"/>
              </w:rPr>
            </w:pPr>
            <w:r w:rsidRPr="00DC1287">
              <w:rPr>
                <w:rFonts w:ascii="Arial" w:hAnsi="Arial" w:cs="Arial"/>
              </w:rPr>
              <w:t>Проверка поступления ответов на межведомственные запросы.</w:t>
            </w:r>
          </w:p>
          <w:p w:rsidR="008523E0" w:rsidRPr="00DC1287" w:rsidRDefault="008523E0" w:rsidP="007A159F">
            <w:pPr>
              <w:pStyle w:val="af5"/>
              <w:numPr>
                <w:ilvl w:val="0"/>
                <w:numId w:val="21"/>
              </w:numPr>
              <w:spacing w:after="0" w:line="240" w:lineRule="auto"/>
              <w:ind w:left="0"/>
              <w:rPr>
                <w:rFonts w:ascii="Arial" w:hAnsi="Arial" w:cs="Arial"/>
                <w:sz w:val="24"/>
                <w:szCs w:val="24"/>
              </w:rPr>
            </w:pPr>
            <w:r w:rsidRPr="00DC1287">
              <w:rPr>
                <w:rFonts w:ascii="Arial" w:hAnsi="Arial" w:cs="Arial"/>
                <w:sz w:val="24"/>
                <w:szCs w:val="24"/>
                <w:lang w:eastAsia="ru-RU"/>
              </w:rPr>
              <w:t>При поступлении ответов на запросы осуществляется переход к административной процедуре «</w:t>
            </w:r>
            <w:r w:rsidRPr="00DC1287">
              <w:rPr>
                <w:rFonts w:ascii="Arial" w:hAnsi="Arial" w:cs="Arial"/>
                <w:sz w:val="24"/>
                <w:szCs w:val="24"/>
              </w:rPr>
              <w:t>Определение возможности предоставления Муниципальной услуги».</w:t>
            </w:r>
          </w:p>
          <w:p w:rsidR="008523E0" w:rsidRPr="00DC1287" w:rsidRDefault="008523E0">
            <w:pPr>
              <w:spacing w:after="200" w:line="276" w:lineRule="auto"/>
              <w:rPr>
                <w:rFonts w:ascii="Arial" w:hAnsi="Arial" w:cs="Arial"/>
                <w:lang w:eastAsia="en-US"/>
              </w:rPr>
            </w:pPr>
            <w:r w:rsidRPr="00DC1287">
              <w:rPr>
                <w:rFonts w:ascii="Arial" w:hAnsi="Arial" w:cs="Arial"/>
              </w:rPr>
              <w:t>В случае получения 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сведений о зарегистрированных правах на садовый дом или жилой дом,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
        </w:tc>
      </w:tr>
    </w:tbl>
    <w:p w:rsidR="008523E0" w:rsidRPr="00DC1287" w:rsidRDefault="008523E0" w:rsidP="008523E0">
      <w:pPr>
        <w:rPr>
          <w:rFonts w:ascii="Arial" w:hAnsi="Arial" w:cs="Arial"/>
          <w:lang w:eastAsia="en-US"/>
        </w:rPr>
      </w:pPr>
    </w:p>
    <w:p w:rsidR="008523E0" w:rsidRPr="00DC1287" w:rsidRDefault="008523E0" w:rsidP="007A159F">
      <w:pPr>
        <w:pStyle w:val="af5"/>
        <w:numPr>
          <w:ilvl w:val="0"/>
          <w:numId w:val="21"/>
        </w:numPr>
        <w:spacing w:after="0" w:line="240" w:lineRule="auto"/>
        <w:rPr>
          <w:rFonts w:ascii="Arial" w:eastAsia="Times New Roman" w:hAnsi="Arial" w:cs="Arial"/>
          <w:sz w:val="24"/>
          <w:szCs w:val="24"/>
          <w:lang w:eastAsia="ru-RU"/>
        </w:rPr>
      </w:pPr>
      <w:r w:rsidRPr="00DC1287">
        <w:rPr>
          <w:rFonts w:ascii="Arial" w:eastAsia="Times New Roman" w:hAnsi="Arial" w:cs="Arial"/>
          <w:sz w:val="24"/>
          <w:szCs w:val="24"/>
          <w:lang w:eastAsia="ru-RU"/>
        </w:rPr>
        <w:lastRenderedPageBreak/>
        <w:t xml:space="preserve">Принятие решения о приостановлении предоставления Муниципальной услуги (при необходимости) </w:t>
      </w:r>
    </w:p>
    <w:p w:rsidR="008523E0" w:rsidRPr="00DC1287" w:rsidRDefault="008523E0" w:rsidP="008523E0">
      <w:pPr>
        <w:rPr>
          <w:rFonts w:ascii="Arial" w:eastAsia="Calibri" w:hAnsi="Arial" w:cs="Arial"/>
          <w:lang w:eastAsia="en-US"/>
        </w:rPr>
      </w:pP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92"/>
        <w:gridCol w:w="1701"/>
        <w:gridCol w:w="1843"/>
        <w:gridCol w:w="6376"/>
      </w:tblGrid>
      <w:tr w:rsidR="00DC1287" w:rsidRPr="00DC1287" w:rsidTr="00727891">
        <w:trPr>
          <w:tblHeader/>
        </w:trPr>
        <w:tc>
          <w:tcPr>
            <w:tcW w:w="2268"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jc w:val="center"/>
              <w:rPr>
                <w:sz w:val="24"/>
                <w:szCs w:val="24"/>
                <w:lang w:eastAsia="en-US"/>
              </w:rPr>
            </w:pPr>
            <w:r w:rsidRPr="00DC1287">
              <w:rPr>
                <w:sz w:val="24"/>
                <w:szCs w:val="24"/>
              </w:rPr>
              <w:t>Место выполнения процедуры/используемая ИС</w:t>
            </w:r>
          </w:p>
        </w:tc>
        <w:tc>
          <w:tcPr>
            <w:tcW w:w="2692"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jc w:val="center"/>
              <w:rPr>
                <w:sz w:val="24"/>
                <w:szCs w:val="24"/>
                <w:lang w:eastAsia="en-US"/>
              </w:rPr>
            </w:pPr>
            <w:r w:rsidRPr="00DC1287">
              <w:rPr>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jc w:val="center"/>
              <w:rPr>
                <w:sz w:val="24"/>
                <w:szCs w:val="24"/>
                <w:lang w:eastAsia="en-US"/>
              </w:rPr>
            </w:pPr>
            <w:r w:rsidRPr="00DC1287">
              <w:rPr>
                <w:sz w:val="24"/>
                <w:szCs w:val="24"/>
              </w:rPr>
              <w:t>Средний срок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jc w:val="center"/>
              <w:rPr>
                <w:sz w:val="24"/>
                <w:szCs w:val="24"/>
                <w:lang w:eastAsia="en-US"/>
              </w:rPr>
            </w:pPr>
            <w:r w:rsidRPr="00DC1287">
              <w:rPr>
                <w:sz w:val="24"/>
                <w:szCs w:val="24"/>
              </w:rPr>
              <w:t>Трудоемкость</w:t>
            </w:r>
          </w:p>
        </w:tc>
        <w:tc>
          <w:tcPr>
            <w:tcW w:w="6376"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jc w:val="center"/>
              <w:rPr>
                <w:sz w:val="24"/>
                <w:szCs w:val="24"/>
                <w:lang w:eastAsia="en-US"/>
              </w:rPr>
            </w:pPr>
            <w:r w:rsidRPr="00DC1287">
              <w:rPr>
                <w:sz w:val="24"/>
                <w:szCs w:val="24"/>
              </w:rPr>
              <w:t>Содержание действия</w:t>
            </w:r>
          </w:p>
        </w:tc>
      </w:tr>
      <w:tr w:rsidR="00DC1287" w:rsidRPr="00DC1287" w:rsidTr="00727891">
        <w:trPr>
          <w:trHeight w:val="4271"/>
        </w:trPr>
        <w:tc>
          <w:tcPr>
            <w:tcW w:w="2268"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rPr>
                <w:sz w:val="24"/>
                <w:szCs w:val="24"/>
                <w:lang w:eastAsia="en-US"/>
              </w:rPr>
            </w:pPr>
            <w:r w:rsidRPr="00DC1287">
              <w:rPr>
                <w:sz w:val="24"/>
                <w:szCs w:val="24"/>
              </w:rPr>
              <w:t>Администрация/</w:t>
            </w:r>
            <w:r w:rsidRPr="00DC1287">
              <w:rPr>
                <w:sz w:val="24"/>
                <w:szCs w:val="24"/>
              </w:rPr>
              <w:br/>
              <w:t>Модуль оказания услуг ЕИС ОУ</w:t>
            </w:r>
          </w:p>
        </w:tc>
        <w:tc>
          <w:tcPr>
            <w:tcW w:w="2692"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rPr>
                <w:sz w:val="24"/>
                <w:szCs w:val="24"/>
                <w:lang w:eastAsia="en-US"/>
              </w:rPr>
            </w:pPr>
            <w:r w:rsidRPr="00DC1287">
              <w:rPr>
                <w:sz w:val="24"/>
                <w:szCs w:val="24"/>
              </w:rPr>
              <w:t>Приостановление 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rPr>
                <w:sz w:val="24"/>
                <w:szCs w:val="24"/>
                <w:lang w:eastAsia="en-US"/>
              </w:rPr>
            </w:pPr>
            <w:r w:rsidRPr="00DC1287">
              <w:rPr>
                <w:sz w:val="24"/>
                <w:szCs w:val="24"/>
              </w:rPr>
              <w:t>До 15 рабочих дней</w:t>
            </w:r>
          </w:p>
        </w:tc>
        <w:tc>
          <w:tcPr>
            <w:tcW w:w="1843" w:type="dxa"/>
            <w:tcBorders>
              <w:top w:val="single" w:sz="4" w:space="0" w:color="auto"/>
              <w:left w:val="single" w:sz="4" w:space="0" w:color="auto"/>
              <w:bottom w:val="single" w:sz="4" w:space="0" w:color="auto"/>
              <w:right w:val="single" w:sz="4" w:space="0" w:color="auto"/>
            </w:tcBorders>
            <w:hideMark/>
          </w:tcPr>
          <w:p w:rsidR="008523E0" w:rsidRPr="00DC1287" w:rsidRDefault="008523E0" w:rsidP="007A159F">
            <w:pPr>
              <w:pStyle w:val="ConsPlusNormal0"/>
              <w:numPr>
                <w:ilvl w:val="0"/>
                <w:numId w:val="22"/>
              </w:numPr>
              <w:suppressAutoHyphens/>
              <w:spacing w:line="276" w:lineRule="auto"/>
              <w:rPr>
                <w:sz w:val="24"/>
                <w:szCs w:val="24"/>
                <w:lang w:eastAsia="en-US"/>
              </w:rPr>
            </w:pPr>
            <w:r w:rsidRPr="00DC1287">
              <w:rPr>
                <w:sz w:val="24"/>
                <w:szCs w:val="24"/>
              </w:rPr>
              <w:t>минут</w:t>
            </w:r>
          </w:p>
        </w:tc>
        <w:tc>
          <w:tcPr>
            <w:tcW w:w="6376" w:type="dxa"/>
            <w:tcBorders>
              <w:top w:val="single" w:sz="4" w:space="0" w:color="auto"/>
              <w:left w:val="single" w:sz="4" w:space="0" w:color="auto"/>
              <w:bottom w:val="single" w:sz="4" w:space="0" w:color="auto"/>
              <w:right w:val="single" w:sz="4" w:space="0" w:color="auto"/>
            </w:tcBorders>
          </w:tcPr>
          <w:p w:rsidR="008523E0" w:rsidRPr="00DC1287" w:rsidRDefault="008523E0">
            <w:pPr>
              <w:rPr>
                <w:rFonts w:ascii="Arial" w:hAnsi="Arial" w:cs="Arial"/>
                <w:lang w:eastAsia="en-US"/>
              </w:rPr>
            </w:pPr>
            <w:r w:rsidRPr="00DC1287">
              <w:rPr>
                <w:rFonts w:ascii="Arial" w:hAnsi="Arial" w:cs="Arial"/>
              </w:rPr>
              <w:t xml:space="preserve">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 3 к Административному, содержащее предложение представить Заявителю (представителю Заявителя) сведения о зарегистрированных правах на садовый дом или жилой дом, необходимые для признания садового дома жилым домом и жилого дома садовым домом, которые отсутствуют в распоряжении органов, участвующих в предоставлении Муниципальной услуги,  в течение 15 рабочих дней после его получения. </w:t>
            </w:r>
          </w:p>
          <w:p w:rsidR="008523E0" w:rsidRPr="00DC1287" w:rsidRDefault="008523E0">
            <w:pPr>
              <w:pStyle w:val="af5"/>
              <w:spacing w:after="0"/>
              <w:ind w:left="0"/>
              <w:rPr>
                <w:rFonts w:ascii="Arial" w:hAnsi="Arial" w:cs="Arial"/>
                <w:sz w:val="24"/>
                <w:szCs w:val="24"/>
              </w:rPr>
            </w:pPr>
            <w:r w:rsidRPr="00DC1287">
              <w:rPr>
                <w:rFonts w:ascii="Arial" w:hAnsi="Arial" w:cs="Arial"/>
                <w:sz w:val="24"/>
                <w:szCs w:val="24"/>
              </w:rPr>
              <w:t xml:space="preserve">В случае, если Заявитель (представитель Заявителя) не представил </w:t>
            </w:r>
            <w:r w:rsidRPr="00DC1287">
              <w:rPr>
                <w:rFonts w:ascii="Arial" w:hAnsi="Arial" w:cs="Arial"/>
                <w:sz w:val="24"/>
                <w:szCs w:val="24"/>
                <w:lang w:eastAsia="ru-RU"/>
              </w:rPr>
              <w:t>сведения о зарегистрированных правах на садовый дом или жилой дом</w:t>
            </w:r>
            <w:r w:rsidRPr="00DC1287">
              <w:rPr>
                <w:rFonts w:ascii="Arial" w:eastAsia="Times New Roman" w:hAnsi="Arial" w:cs="Arial"/>
                <w:sz w:val="24"/>
                <w:szCs w:val="24"/>
                <w:lang w:eastAsia="ru-RU"/>
              </w:rPr>
              <w:t xml:space="preserve">, </w:t>
            </w:r>
            <w:r w:rsidRPr="00DC1287">
              <w:rPr>
                <w:rFonts w:ascii="Arial" w:hAnsi="Arial" w:cs="Arial"/>
                <w:sz w:val="24"/>
                <w:szCs w:val="24"/>
              </w:rPr>
              <w:t xml:space="preserve">в срок, указанный в Уведомлении о приостановлении предоставления Муниципальной услуги, Администрация принимает решение об отказе в </w:t>
            </w:r>
            <w:r w:rsidRPr="00DC1287">
              <w:rPr>
                <w:rFonts w:ascii="Arial" w:eastAsia="Times New Roman" w:hAnsi="Arial" w:cs="Arial"/>
                <w:sz w:val="24"/>
                <w:szCs w:val="24"/>
                <w:lang w:eastAsia="ru-RU"/>
              </w:rPr>
              <w:t>признании садового дома жилым домом и жилого дома садовым домом по основанию, предусмотренному пунктом 13.3.2 настоящего Административного регламента, осуществляется переход к административной процедуре «</w:t>
            </w:r>
            <w:r w:rsidRPr="00DC1287">
              <w:rPr>
                <w:rFonts w:ascii="Arial" w:hAnsi="Arial" w:cs="Arial"/>
                <w:sz w:val="24"/>
                <w:szCs w:val="24"/>
              </w:rPr>
              <w:t xml:space="preserve">Принятие решения о предоставлении (об отказе в </w:t>
            </w:r>
            <w:r w:rsidRPr="00DC1287">
              <w:rPr>
                <w:rFonts w:ascii="Arial" w:hAnsi="Arial" w:cs="Arial"/>
                <w:sz w:val="24"/>
                <w:szCs w:val="24"/>
              </w:rPr>
              <w:lastRenderedPageBreak/>
              <w:t>предоставлении) Муниципальной услуги и оформление результата предоставления услуги Заявителю (представителю Заявителя)».</w:t>
            </w:r>
          </w:p>
          <w:p w:rsidR="008523E0" w:rsidRPr="00DC1287" w:rsidRDefault="008523E0">
            <w:pPr>
              <w:pStyle w:val="af5"/>
              <w:spacing w:after="0"/>
              <w:ind w:left="0"/>
              <w:rPr>
                <w:rFonts w:ascii="Arial" w:hAnsi="Arial" w:cs="Arial"/>
                <w:sz w:val="24"/>
                <w:szCs w:val="24"/>
              </w:rPr>
            </w:pPr>
          </w:p>
          <w:p w:rsidR="008523E0" w:rsidRPr="00DC1287" w:rsidRDefault="008523E0">
            <w:pPr>
              <w:pStyle w:val="af5"/>
              <w:spacing w:after="0"/>
              <w:ind w:left="0"/>
              <w:rPr>
                <w:rFonts w:ascii="Arial" w:hAnsi="Arial" w:cs="Arial"/>
                <w:sz w:val="24"/>
                <w:szCs w:val="24"/>
              </w:rPr>
            </w:pPr>
            <w:r w:rsidRPr="00DC1287">
              <w:rPr>
                <w:rFonts w:ascii="Arial" w:hAnsi="Arial" w:cs="Arial"/>
                <w:sz w:val="24"/>
                <w:szCs w:val="24"/>
              </w:rPr>
              <w:t xml:space="preserve">В случае если Заявитель (представитель Заявителя) представил </w:t>
            </w:r>
            <w:r w:rsidRPr="00DC1287">
              <w:rPr>
                <w:rFonts w:ascii="Arial" w:hAnsi="Arial" w:cs="Arial"/>
                <w:sz w:val="24"/>
                <w:szCs w:val="24"/>
                <w:lang w:eastAsia="ru-RU"/>
              </w:rPr>
              <w:t>сведения о зарегистрированных правах на садовый дом или жилой дом</w:t>
            </w:r>
            <w:r w:rsidRPr="00DC1287">
              <w:rPr>
                <w:rFonts w:ascii="Arial" w:eastAsia="Times New Roman" w:hAnsi="Arial" w:cs="Arial"/>
                <w:sz w:val="24"/>
                <w:szCs w:val="24"/>
                <w:lang w:eastAsia="ru-RU"/>
              </w:rPr>
              <w:t xml:space="preserve">, </w:t>
            </w:r>
            <w:r w:rsidRPr="00DC1287">
              <w:rPr>
                <w:rFonts w:ascii="Arial" w:hAnsi="Arial" w:cs="Arial"/>
                <w:sz w:val="24"/>
                <w:szCs w:val="24"/>
              </w:rPr>
              <w:t>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8523E0" w:rsidRPr="00DC1287" w:rsidRDefault="008523E0" w:rsidP="008523E0">
      <w:pPr>
        <w:rPr>
          <w:rFonts w:ascii="Arial" w:hAnsi="Arial" w:cs="Arial"/>
          <w:lang w:eastAsia="en-US"/>
        </w:rPr>
      </w:pPr>
    </w:p>
    <w:p w:rsidR="008523E0" w:rsidRPr="00DC1287" w:rsidRDefault="008523E0" w:rsidP="007A159F">
      <w:pPr>
        <w:pStyle w:val="af5"/>
        <w:numPr>
          <w:ilvl w:val="0"/>
          <w:numId w:val="21"/>
        </w:numPr>
        <w:spacing w:after="0" w:line="240" w:lineRule="auto"/>
        <w:jc w:val="center"/>
        <w:rPr>
          <w:rFonts w:ascii="Arial" w:hAnsi="Arial" w:cs="Arial"/>
          <w:sz w:val="24"/>
          <w:szCs w:val="24"/>
        </w:rPr>
      </w:pPr>
      <w:r w:rsidRPr="00DC1287">
        <w:rPr>
          <w:rFonts w:ascii="Arial" w:hAnsi="Arial" w:cs="Arial"/>
          <w:sz w:val="24"/>
          <w:szCs w:val="24"/>
        </w:rPr>
        <w:t xml:space="preserve">Определение возможности предоставления Муниципальной услуги </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92"/>
        <w:gridCol w:w="1701"/>
        <w:gridCol w:w="1843"/>
        <w:gridCol w:w="6376"/>
      </w:tblGrid>
      <w:tr w:rsidR="00DC1287" w:rsidRPr="00DC1287" w:rsidTr="00727891">
        <w:trPr>
          <w:tblHeader/>
        </w:trPr>
        <w:tc>
          <w:tcPr>
            <w:tcW w:w="2268"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Место выполнения процедуры/используемая ИС</w:t>
            </w:r>
          </w:p>
        </w:tc>
        <w:tc>
          <w:tcPr>
            <w:tcW w:w="2692"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Средний срок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Трудоемкость</w:t>
            </w:r>
          </w:p>
        </w:tc>
        <w:tc>
          <w:tcPr>
            <w:tcW w:w="6376"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Содержание действия</w:t>
            </w:r>
          </w:p>
        </w:tc>
      </w:tr>
      <w:tr w:rsidR="00DC1287" w:rsidRPr="00DC1287" w:rsidTr="00727891">
        <w:trPr>
          <w:trHeight w:val="5374"/>
        </w:trPr>
        <w:tc>
          <w:tcPr>
            <w:tcW w:w="2268"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rPr>
                <w:sz w:val="24"/>
                <w:szCs w:val="24"/>
                <w:lang w:eastAsia="en-US"/>
              </w:rPr>
            </w:pPr>
            <w:r w:rsidRPr="00DC1287">
              <w:rPr>
                <w:sz w:val="24"/>
                <w:szCs w:val="24"/>
              </w:rPr>
              <w:lastRenderedPageBreak/>
              <w:t>Администрация/</w:t>
            </w:r>
            <w:r w:rsidRPr="00DC1287">
              <w:rPr>
                <w:sz w:val="24"/>
                <w:szCs w:val="24"/>
              </w:rPr>
              <w:br/>
              <w:t>МВК/Модуль оказания услуг ЕИС ОУ</w:t>
            </w:r>
          </w:p>
        </w:tc>
        <w:tc>
          <w:tcPr>
            <w:tcW w:w="2692"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rPr>
                <w:sz w:val="24"/>
                <w:szCs w:val="24"/>
                <w:lang w:eastAsia="en-US"/>
              </w:rPr>
            </w:pPr>
            <w:r w:rsidRPr="00DC1287">
              <w:rPr>
                <w:sz w:val="24"/>
                <w:szCs w:val="24"/>
              </w:rPr>
              <w:t>Проверка отсутствия или наличие оснований для отказа в предоставлении Муниципальной услуги</w:t>
            </w:r>
          </w:p>
        </w:tc>
        <w:tc>
          <w:tcPr>
            <w:tcW w:w="1701"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rPr>
                <w:sz w:val="24"/>
                <w:szCs w:val="24"/>
                <w:lang w:eastAsia="en-US"/>
              </w:rPr>
            </w:pPr>
            <w:r w:rsidRPr="00DC1287">
              <w:rPr>
                <w:sz w:val="24"/>
                <w:szCs w:val="24"/>
              </w:rPr>
              <w:t>До 16 рабочих дней</w:t>
            </w:r>
          </w:p>
        </w:tc>
        <w:tc>
          <w:tcPr>
            <w:tcW w:w="1843" w:type="dxa"/>
            <w:tcBorders>
              <w:top w:val="single" w:sz="4" w:space="0" w:color="auto"/>
              <w:left w:val="single" w:sz="4" w:space="0" w:color="auto"/>
              <w:bottom w:val="single" w:sz="4" w:space="0" w:color="auto"/>
              <w:right w:val="single" w:sz="4" w:space="0" w:color="auto"/>
            </w:tcBorders>
          </w:tcPr>
          <w:p w:rsidR="008523E0" w:rsidRPr="00DC1287" w:rsidRDefault="008523E0">
            <w:pPr>
              <w:pStyle w:val="ConsPlusNormal0"/>
              <w:suppressAutoHyphens/>
              <w:spacing w:after="200" w:line="276" w:lineRule="auto"/>
              <w:rPr>
                <w:sz w:val="24"/>
                <w:szCs w:val="24"/>
                <w:lang w:eastAsia="en-US"/>
              </w:rPr>
            </w:pPr>
          </w:p>
        </w:tc>
        <w:tc>
          <w:tcPr>
            <w:tcW w:w="6376" w:type="dxa"/>
            <w:tcBorders>
              <w:top w:val="single" w:sz="4" w:space="0" w:color="auto"/>
              <w:left w:val="single" w:sz="4" w:space="0" w:color="auto"/>
              <w:bottom w:val="single" w:sz="4" w:space="0" w:color="auto"/>
              <w:right w:val="single" w:sz="4" w:space="0" w:color="auto"/>
            </w:tcBorders>
            <w:hideMark/>
          </w:tcPr>
          <w:p w:rsidR="008523E0" w:rsidRPr="00DC1287" w:rsidRDefault="008523E0">
            <w:pPr>
              <w:jc w:val="both"/>
              <w:rPr>
                <w:rFonts w:ascii="Arial" w:hAnsi="Arial" w:cs="Arial"/>
              </w:rPr>
            </w:pPr>
            <w:r w:rsidRPr="00DC1287">
              <w:rPr>
                <w:rFonts w:ascii="Arial" w:hAnsi="Arial" w:cs="Arial"/>
              </w:rPr>
              <w:t>Состав Межведомственной комиссии проверяет приложенный к заявлению пакет документов.</w:t>
            </w:r>
          </w:p>
          <w:p w:rsidR="008523E0" w:rsidRPr="00DC1287" w:rsidRDefault="008523E0">
            <w:pPr>
              <w:jc w:val="both"/>
              <w:rPr>
                <w:rFonts w:ascii="Arial" w:hAnsi="Arial" w:cs="Arial"/>
              </w:rPr>
            </w:pPr>
            <w:r w:rsidRPr="00DC1287">
              <w:rPr>
                <w:rFonts w:ascii="Arial" w:hAnsi="Arial" w:cs="Arial"/>
              </w:rPr>
              <w:t>По результатам рассмотрения Межведомственной комиссией приложенного к заявлению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8523E0" w:rsidRPr="00DC1287" w:rsidRDefault="008523E0">
            <w:pPr>
              <w:jc w:val="both"/>
              <w:rPr>
                <w:rFonts w:ascii="Arial" w:hAnsi="Arial" w:cs="Arial"/>
              </w:rPr>
            </w:pPr>
            <w:r w:rsidRPr="00DC1287">
              <w:rPr>
                <w:rFonts w:ascii="Arial" w:hAnsi="Arial" w:cs="Arial"/>
              </w:rPr>
              <w:t>а) фамилия, имя, отчество Заявителя (представителя Заявителя);</w:t>
            </w:r>
          </w:p>
          <w:p w:rsidR="008523E0" w:rsidRPr="00DC1287" w:rsidRDefault="008523E0">
            <w:pPr>
              <w:jc w:val="both"/>
              <w:rPr>
                <w:rFonts w:ascii="Arial" w:hAnsi="Arial" w:cs="Arial"/>
              </w:rPr>
            </w:pPr>
            <w:r w:rsidRPr="00DC1287">
              <w:rPr>
                <w:rFonts w:ascii="Arial" w:hAnsi="Arial" w:cs="Arial"/>
              </w:rPr>
              <w:t>б) адрес дома, признаваемого садовым домом или жилым домом;</w:t>
            </w:r>
          </w:p>
          <w:p w:rsidR="008523E0" w:rsidRPr="00DC1287" w:rsidRDefault="008523E0">
            <w:pPr>
              <w:jc w:val="both"/>
              <w:rPr>
                <w:rFonts w:ascii="Arial" w:hAnsi="Arial" w:cs="Arial"/>
              </w:rPr>
            </w:pPr>
            <w:r w:rsidRPr="00DC1287">
              <w:rPr>
                <w:rFonts w:ascii="Arial" w:hAnsi="Arial" w:cs="Arial"/>
              </w:rPr>
              <w:t>в) перечень рассматриваемых документов;</w:t>
            </w:r>
          </w:p>
          <w:p w:rsidR="008523E0" w:rsidRPr="00DC1287" w:rsidRDefault="008523E0">
            <w:pPr>
              <w:jc w:val="both"/>
              <w:rPr>
                <w:rFonts w:ascii="Arial" w:hAnsi="Arial" w:cs="Arial"/>
              </w:rPr>
            </w:pPr>
            <w:r w:rsidRPr="00DC1287">
              <w:rPr>
                <w:rFonts w:ascii="Arial" w:hAnsi="Arial" w:cs="Arial"/>
              </w:rPr>
              <w:t>г) рекомендации Межведомственной комиссией.</w:t>
            </w:r>
          </w:p>
          <w:p w:rsidR="008523E0" w:rsidRPr="00DC1287" w:rsidRDefault="008523E0">
            <w:pPr>
              <w:jc w:val="both"/>
              <w:rPr>
                <w:rFonts w:ascii="Arial" w:hAnsi="Arial" w:cs="Arial"/>
              </w:rPr>
            </w:pPr>
            <w:r w:rsidRPr="00DC1287">
              <w:rPr>
                <w:rFonts w:ascii="Arial" w:hAnsi="Arial" w:cs="Arial"/>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8523E0" w:rsidRPr="00DC1287" w:rsidRDefault="008523E0">
            <w:pPr>
              <w:jc w:val="both"/>
              <w:rPr>
                <w:rFonts w:ascii="Arial" w:hAnsi="Arial" w:cs="Arial"/>
              </w:rPr>
            </w:pPr>
            <w:r w:rsidRPr="00DC1287">
              <w:rPr>
                <w:rFonts w:ascii="Arial" w:hAnsi="Arial" w:cs="Arial"/>
              </w:rPr>
              <w:t xml:space="preserve"> Протокол заседания Межведомственной комиссии является основанием для подготовки проекта решения Главы Администрации об утверждении уведомления о </w:t>
            </w:r>
            <w:r w:rsidRPr="00DC1287">
              <w:rPr>
                <w:rFonts w:ascii="Arial" w:hAnsi="Arial" w:cs="Arial"/>
                <w:bCs/>
                <w:iCs/>
              </w:rPr>
              <w:t>признания садового дома жилым домом и жилого дома садовым домом</w:t>
            </w:r>
            <w:r w:rsidRPr="00DC1287">
              <w:rPr>
                <w:rFonts w:ascii="Arial" w:hAnsi="Arial" w:cs="Arial"/>
              </w:rPr>
              <w:t>.</w:t>
            </w:r>
          </w:p>
          <w:p w:rsidR="008523E0" w:rsidRPr="00DC1287" w:rsidRDefault="008523E0">
            <w:pPr>
              <w:rPr>
                <w:rFonts w:ascii="Arial" w:hAnsi="Arial" w:cs="Arial"/>
                <w:lang w:eastAsia="en-US"/>
              </w:rPr>
            </w:pPr>
            <w:r w:rsidRPr="00DC1287">
              <w:rPr>
                <w:rFonts w:ascii="Arial" w:hAnsi="Arial" w:cs="Arial"/>
              </w:rPr>
              <w:t>Осуществляется переход к административной процедуре «Принятие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tc>
      </w:tr>
    </w:tbl>
    <w:p w:rsidR="008523E0" w:rsidRPr="00DC1287" w:rsidRDefault="008523E0" w:rsidP="008523E0">
      <w:pPr>
        <w:pStyle w:val="af5"/>
        <w:spacing w:after="0" w:line="240" w:lineRule="auto"/>
        <w:ind w:left="1425"/>
        <w:rPr>
          <w:rFonts w:ascii="Arial" w:hAnsi="Arial" w:cs="Arial"/>
          <w:sz w:val="24"/>
          <w:szCs w:val="24"/>
        </w:rPr>
      </w:pPr>
    </w:p>
    <w:p w:rsidR="008523E0" w:rsidRPr="00DC1287" w:rsidRDefault="008523E0" w:rsidP="007A159F">
      <w:pPr>
        <w:pStyle w:val="af5"/>
        <w:numPr>
          <w:ilvl w:val="0"/>
          <w:numId w:val="21"/>
        </w:numPr>
        <w:spacing w:after="0" w:line="240" w:lineRule="auto"/>
        <w:jc w:val="center"/>
        <w:rPr>
          <w:rFonts w:ascii="Arial" w:hAnsi="Arial" w:cs="Arial"/>
          <w:sz w:val="24"/>
          <w:szCs w:val="24"/>
        </w:rPr>
      </w:pPr>
      <w:r w:rsidRPr="00DC1287">
        <w:rPr>
          <w:rFonts w:ascii="Arial" w:hAnsi="Arial" w:cs="Arial"/>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7"/>
        <w:gridCol w:w="2409"/>
        <w:gridCol w:w="2125"/>
        <w:gridCol w:w="5102"/>
      </w:tblGrid>
      <w:tr w:rsidR="00DC1287" w:rsidRPr="00DC1287" w:rsidTr="00727891">
        <w:trPr>
          <w:tblHeader/>
        </w:trPr>
        <w:tc>
          <w:tcPr>
            <w:tcW w:w="2977"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lastRenderedPageBreak/>
              <w:t>Место выполнения процедуры/используемая ИС</w:t>
            </w:r>
          </w:p>
        </w:tc>
        <w:tc>
          <w:tcPr>
            <w:tcW w:w="2267"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Административные действия</w:t>
            </w:r>
          </w:p>
        </w:tc>
        <w:tc>
          <w:tcPr>
            <w:tcW w:w="2409"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Средний срок выполнения</w:t>
            </w:r>
          </w:p>
        </w:tc>
        <w:tc>
          <w:tcPr>
            <w:tcW w:w="2125"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Трудоемкость</w:t>
            </w:r>
          </w:p>
        </w:tc>
        <w:tc>
          <w:tcPr>
            <w:tcW w:w="5102"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Содержание действия</w:t>
            </w:r>
          </w:p>
        </w:tc>
      </w:tr>
      <w:tr w:rsidR="00DC1287" w:rsidRPr="00DC1287" w:rsidTr="00727891">
        <w:tc>
          <w:tcPr>
            <w:tcW w:w="2977" w:type="dxa"/>
            <w:tcBorders>
              <w:top w:val="single" w:sz="4" w:space="0" w:color="auto"/>
              <w:left w:val="single" w:sz="4" w:space="0" w:color="auto"/>
              <w:bottom w:val="single" w:sz="4" w:space="0" w:color="auto"/>
              <w:right w:val="single" w:sz="4" w:space="0" w:color="auto"/>
            </w:tcBorders>
            <w:vAlign w:val="center"/>
          </w:tcPr>
          <w:p w:rsidR="008523E0" w:rsidRPr="00DC1287" w:rsidRDefault="008523E0">
            <w:pPr>
              <w:pStyle w:val="ConsPlusNormal0"/>
              <w:tabs>
                <w:tab w:val="left" w:pos="1873"/>
              </w:tabs>
              <w:suppressAutoHyphens/>
              <w:spacing w:after="200" w:line="276" w:lineRule="auto"/>
              <w:rPr>
                <w:sz w:val="24"/>
                <w:szCs w:val="24"/>
                <w:lang w:eastAsia="en-US"/>
              </w:rPr>
            </w:pPr>
            <w:r w:rsidRPr="00DC1287">
              <w:rPr>
                <w:sz w:val="24"/>
                <w:szCs w:val="24"/>
              </w:rPr>
              <w:t>Администрация/ Модуль оказания услуг ЕИС ОУ</w:t>
            </w:r>
          </w:p>
          <w:p w:rsidR="008523E0" w:rsidRPr="00DC1287" w:rsidRDefault="008523E0">
            <w:pPr>
              <w:pStyle w:val="ConsPlusNormal0"/>
              <w:suppressAutoHyphens/>
              <w:spacing w:after="200" w:line="276" w:lineRule="auto"/>
              <w:jc w:val="center"/>
              <w:rPr>
                <w:sz w:val="24"/>
                <w:szCs w:val="24"/>
              </w:rPr>
            </w:pPr>
          </w:p>
          <w:p w:rsidR="008523E0" w:rsidRPr="00DC1287" w:rsidRDefault="008523E0">
            <w:pPr>
              <w:pStyle w:val="ConsPlusNormal0"/>
              <w:suppressAutoHyphens/>
              <w:spacing w:after="200" w:line="276" w:lineRule="auto"/>
              <w:jc w:val="center"/>
              <w:rPr>
                <w:sz w:val="24"/>
                <w:szCs w:val="24"/>
              </w:rPr>
            </w:pPr>
          </w:p>
          <w:p w:rsidR="008523E0" w:rsidRPr="00DC1287" w:rsidRDefault="008523E0">
            <w:pPr>
              <w:pStyle w:val="ConsPlusNormal0"/>
              <w:suppressAutoHyphens/>
              <w:spacing w:after="200" w:line="276" w:lineRule="auto"/>
              <w:jc w:val="center"/>
              <w:rPr>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rPr>
                <w:sz w:val="24"/>
                <w:szCs w:val="24"/>
                <w:lang w:eastAsia="en-US"/>
              </w:rPr>
            </w:pPr>
            <w:r w:rsidRPr="00DC1287">
              <w:rPr>
                <w:sz w:val="24"/>
                <w:szCs w:val="24"/>
              </w:rPr>
              <w:t>Рассмотрение проекта решения</w:t>
            </w:r>
          </w:p>
        </w:tc>
        <w:tc>
          <w:tcPr>
            <w:tcW w:w="2409"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rPr>
                <w:sz w:val="24"/>
                <w:szCs w:val="24"/>
                <w:lang w:eastAsia="en-US"/>
              </w:rPr>
            </w:pPr>
            <w:r w:rsidRPr="00DC1287">
              <w:rPr>
                <w:sz w:val="24"/>
                <w:szCs w:val="24"/>
              </w:rPr>
              <w:t>До 3 рабочих дней</w:t>
            </w:r>
          </w:p>
        </w:tc>
        <w:tc>
          <w:tcPr>
            <w:tcW w:w="2125" w:type="dxa"/>
            <w:tcBorders>
              <w:top w:val="single" w:sz="4" w:space="0" w:color="auto"/>
              <w:left w:val="single" w:sz="4" w:space="0" w:color="auto"/>
              <w:bottom w:val="single" w:sz="4" w:space="0" w:color="auto"/>
              <w:right w:val="single" w:sz="4" w:space="0" w:color="auto"/>
            </w:tcBorders>
          </w:tcPr>
          <w:p w:rsidR="008523E0" w:rsidRPr="00DC1287" w:rsidRDefault="008523E0">
            <w:pPr>
              <w:pStyle w:val="ConsPlusNormal0"/>
              <w:suppressAutoHyphens/>
              <w:spacing w:after="200" w:line="276" w:lineRule="auto"/>
              <w:rPr>
                <w:sz w:val="24"/>
                <w:szCs w:val="24"/>
                <w:lang w:eastAsia="en-US"/>
              </w:rPr>
            </w:pPr>
          </w:p>
        </w:tc>
        <w:tc>
          <w:tcPr>
            <w:tcW w:w="5102" w:type="dxa"/>
            <w:tcBorders>
              <w:top w:val="single" w:sz="4" w:space="0" w:color="auto"/>
              <w:left w:val="single" w:sz="4" w:space="0" w:color="auto"/>
              <w:bottom w:val="single" w:sz="4" w:space="0" w:color="auto"/>
              <w:right w:val="single" w:sz="4" w:space="0" w:color="auto"/>
            </w:tcBorders>
            <w:hideMark/>
          </w:tcPr>
          <w:p w:rsidR="008523E0" w:rsidRPr="00DC1287" w:rsidRDefault="008523E0">
            <w:pPr>
              <w:jc w:val="both"/>
              <w:rPr>
                <w:rFonts w:ascii="Arial" w:hAnsi="Arial" w:cs="Arial"/>
              </w:rPr>
            </w:pPr>
            <w:r w:rsidRPr="00DC1287">
              <w:rPr>
                <w:rFonts w:ascii="Arial" w:hAnsi="Arial" w:cs="Arial"/>
              </w:rPr>
              <w:t>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(представителю Заявителя).</w:t>
            </w:r>
          </w:p>
        </w:tc>
      </w:tr>
    </w:tbl>
    <w:p w:rsidR="008523E0" w:rsidRPr="00DC1287" w:rsidRDefault="008523E0" w:rsidP="008523E0">
      <w:pPr>
        <w:pStyle w:val="aff5"/>
        <w:rPr>
          <w:rFonts w:ascii="Arial" w:hAnsi="Arial" w:cs="Arial"/>
          <w:color w:val="auto"/>
          <w:sz w:val="24"/>
          <w:szCs w:val="24"/>
          <w:lang w:eastAsia="ru-RU"/>
        </w:rPr>
      </w:pPr>
    </w:p>
    <w:p w:rsidR="008523E0" w:rsidRPr="00DC1287" w:rsidRDefault="008523E0" w:rsidP="007A159F">
      <w:pPr>
        <w:pStyle w:val="aff5"/>
        <w:numPr>
          <w:ilvl w:val="0"/>
          <w:numId w:val="21"/>
        </w:numPr>
        <w:pBdr>
          <w:bottom w:val="none" w:sz="0" w:space="0" w:color="auto"/>
        </w:pBdr>
        <w:spacing w:after="0" w:line="240" w:lineRule="auto"/>
        <w:contextualSpacing w:val="0"/>
        <w:jc w:val="center"/>
        <w:rPr>
          <w:rFonts w:ascii="Arial" w:hAnsi="Arial" w:cs="Arial"/>
          <w:i/>
          <w:color w:val="auto"/>
          <w:sz w:val="24"/>
          <w:szCs w:val="24"/>
        </w:rPr>
      </w:pPr>
      <w:r w:rsidRPr="00DC1287">
        <w:rPr>
          <w:rFonts w:ascii="Arial" w:hAnsi="Arial" w:cs="Arial"/>
          <w:color w:val="auto"/>
          <w:sz w:val="24"/>
          <w:szCs w:val="24"/>
        </w:rPr>
        <w:t>Выдача результата предоставления Муниципальной услуги Заявителю (представителю Заявителя)</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2389"/>
        <w:gridCol w:w="2420"/>
        <w:gridCol w:w="2073"/>
        <w:gridCol w:w="4909"/>
      </w:tblGrid>
      <w:tr w:rsidR="00DC1287" w:rsidRPr="00DC1287" w:rsidTr="00727891">
        <w:trPr>
          <w:tblHeader/>
        </w:trPr>
        <w:tc>
          <w:tcPr>
            <w:tcW w:w="3093"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Место выполнения процедуры/используемая ИС</w:t>
            </w:r>
          </w:p>
        </w:tc>
        <w:tc>
          <w:tcPr>
            <w:tcW w:w="2389"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Административные действия</w:t>
            </w:r>
          </w:p>
        </w:tc>
        <w:tc>
          <w:tcPr>
            <w:tcW w:w="2420"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Средний срок выполнения</w:t>
            </w:r>
          </w:p>
        </w:tc>
        <w:tc>
          <w:tcPr>
            <w:tcW w:w="2073"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Трудоемкость</w:t>
            </w:r>
          </w:p>
        </w:tc>
        <w:tc>
          <w:tcPr>
            <w:tcW w:w="4909"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center"/>
              <w:rPr>
                <w:sz w:val="24"/>
                <w:szCs w:val="24"/>
                <w:lang w:eastAsia="en-US"/>
              </w:rPr>
            </w:pPr>
            <w:r w:rsidRPr="00DC1287">
              <w:rPr>
                <w:sz w:val="24"/>
                <w:szCs w:val="24"/>
              </w:rPr>
              <w:t>Содержание действия</w:t>
            </w:r>
          </w:p>
        </w:tc>
      </w:tr>
      <w:tr w:rsidR="00DC1287" w:rsidRPr="00DC1287" w:rsidTr="00727891">
        <w:tc>
          <w:tcPr>
            <w:tcW w:w="3093" w:type="dxa"/>
            <w:tcBorders>
              <w:top w:val="single" w:sz="4" w:space="0" w:color="auto"/>
              <w:left w:val="single" w:sz="4" w:space="0" w:color="auto"/>
              <w:bottom w:val="single" w:sz="4" w:space="0" w:color="auto"/>
              <w:right w:val="single" w:sz="4" w:space="0" w:color="auto"/>
            </w:tcBorders>
            <w:hideMark/>
          </w:tcPr>
          <w:p w:rsidR="008523E0" w:rsidRPr="00DC1287" w:rsidRDefault="008523E0">
            <w:pPr>
              <w:jc w:val="both"/>
              <w:rPr>
                <w:rFonts w:ascii="Arial" w:hAnsi="Arial" w:cs="Arial"/>
                <w:lang w:eastAsia="en-US"/>
              </w:rPr>
            </w:pPr>
            <w:r w:rsidRPr="00DC1287">
              <w:rPr>
                <w:rFonts w:ascii="Arial" w:hAnsi="Arial" w:cs="Arial"/>
              </w:rPr>
              <w:t>Модуль оказания услуг ЕИС ОУ/РПГУ</w:t>
            </w:r>
          </w:p>
        </w:tc>
        <w:tc>
          <w:tcPr>
            <w:tcW w:w="2389"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rPr>
                <w:sz w:val="24"/>
                <w:szCs w:val="24"/>
                <w:lang w:eastAsia="en-US"/>
              </w:rPr>
            </w:pPr>
            <w:r w:rsidRPr="00DC1287">
              <w:rPr>
                <w:sz w:val="24"/>
                <w:szCs w:val="24"/>
              </w:rPr>
              <w:t xml:space="preserve">Направление результата предоставления Муниципальной услуги Заявителю </w:t>
            </w:r>
            <w:r w:rsidRPr="00DC1287">
              <w:rPr>
                <w:sz w:val="24"/>
                <w:szCs w:val="24"/>
              </w:rPr>
              <w:lastRenderedPageBreak/>
              <w:t>(представителю Заявителя)</w:t>
            </w:r>
          </w:p>
        </w:tc>
        <w:tc>
          <w:tcPr>
            <w:tcW w:w="2420"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rPr>
                <w:sz w:val="24"/>
                <w:szCs w:val="24"/>
                <w:lang w:eastAsia="en-US"/>
              </w:rPr>
            </w:pPr>
            <w:r w:rsidRPr="00DC1287">
              <w:rPr>
                <w:sz w:val="24"/>
                <w:szCs w:val="24"/>
              </w:rPr>
              <w:lastRenderedPageBreak/>
              <w:t>1 рабочий день</w:t>
            </w:r>
          </w:p>
        </w:tc>
        <w:tc>
          <w:tcPr>
            <w:tcW w:w="2073"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rPr>
                <w:sz w:val="24"/>
                <w:szCs w:val="24"/>
                <w:lang w:eastAsia="en-US"/>
              </w:rPr>
            </w:pPr>
            <w:r w:rsidRPr="00DC1287">
              <w:rPr>
                <w:sz w:val="24"/>
                <w:szCs w:val="24"/>
              </w:rPr>
              <w:t>10 минут</w:t>
            </w:r>
          </w:p>
        </w:tc>
        <w:tc>
          <w:tcPr>
            <w:tcW w:w="4909" w:type="dxa"/>
            <w:tcBorders>
              <w:top w:val="single" w:sz="4" w:space="0" w:color="auto"/>
              <w:left w:val="single" w:sz="4" w:space="0" w:color="auto"/>
              <w:bottom w:val="single" w:sz="4" w:space="0" w:color="auto"/>
              <w:right w:val="single" w:sz="4" w:space="0" w:color="auto"/>
            </w:tcBorders>
            <w:hideMark/>
          </w:tcPr>
          <w:p w:rsidR="008523E0" w:rsidRPr="00DC1287" w:rsidRDefault="008523E0">
            <w:pPr>
              <w:pStyle w:val="ConsPlusNormal0"/>
              <w:suppressAutoHyphens/>
              <w:spacing w:after="200" w:line="276" w:lineRule="auto"/>
              <w:jc w:val="both"/>
              <w:rPr>
                <w:sz w:val="24"/>
                <w:szCs w:val="24"/>
                <w:lang w:eastAsia="en-US"/>
              </w:rPr>
            </w:pPr>
            <w:r w:rsidRPr="00DC1287">
              <w:rPr>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w:t>
            </w:r>
            <w:r w:rsidRPr="00DC1287">
              <w:rPr>
                <w:sz w:val="24"/>
                <w:szCs w:val="24"/>
              </w:rPr>
              <w:lastRenderedPageBreak/>
              <w:t xml:space="preserve">Администрации в Личный кабинет на РПГУ. </w:t>
            </w:r>
          </w:p>
          <w:p w:rsidR="008523E0" w:rsidRPr="00DC1287" w:rsidRDefault="008523E0">
            <w:pPr>
              <w:autoSpaceDE w:val="0"/>
              <w:autoSpaceDN w:val="0"/>
              <w:adjustRightInd w:val="0"/>
              <w:jc w:val="both"/>
              <w:rPr>
                <w:rFonts w:ascii="Arial" w:hAnsi="Arial" w:cs="Arial"/>
                <w:lang w:eastAsia="en-US"/>
              </w:rPr>
            </w:pPr>
            <w:r w:rsidRPr="00DC1287">
              <w:rPr>
                <w:rFonts w:ascii="Arial" w:hAnsi="Arial" w:cs="Arial"/>
              </w:rPr>
              <w:t>Заявитель (представитель Заявителя) уведомляется о получении результата предоставления Муниципальной услуги в Личном кабинете на РПГУ.</w:t>
            </w:r>
          </w:p>
        </w:tc>
      </w:tr>
    </w:tbl>
    <w:p w:rsidR="008523E0" w:rsidRPr="00DC1287" w:rsidRDefault="008523E0" w:rsidP="008523E0">
      <w:pPr>
        <w:rPr>
          <w:rFonts w:ascii="Arial" w:hAnsi="Arial" w:cs="Arial"/>
        </w:rPr>
        <w:sectPr w:rsidR="008523E0" w:rsidRPr="00DC1287" w:rsidSect="00DC1287">
          <w:pgSz w:w="16838" w:h="11906" w:orient="landscape"/>
          <w:pgMar w:top="1134" w:right="567" w:bottom="1134" w:left="1134" w:header="720" w:footer="720" w:gutter="0"/>
          <w:cols w:space="720"/>
        </w:sectPr>
      </w:pPr>
    </w:p>
    <w:p w:rsidR="008523E0" w:rsidRPr="00DC1287" w:rsidRDefault="008523E0" w:rsidP="008523E0">
      <w:pPr>
        <w:pStyle w:val="12"/>
        <w:pageBreakBefore/>
        <w:ind w:left="5103"/>
        <w:rPr>
          <w:rFonts w:ascii="Arial" w:hAnsi="Arial" w:cs="Arial"/>
          <w:sz w:val="24"/>
        </w:rPr>
      </w:pPr>
      <w:bookmarkStart w:id="70" w:name="_Toc8635022"/>
      <w:bookmarkStart w:id="71" w:name="_Toc26881451"/>
      <w:bookmarkEnd w:id="61"/>
      <w:bookmarkEnd w:id="62"/>
      <w:bookmarkEnd w:id="63"/>
      <w:bookmarkEnd w:id="64"/>
      <w:bookmarkEnd w:id="65"/>
      <w:bookmarkEnd w:id="66"/>
      <w:bookmarkEnd w:id="67"/>
      <w:bookmarkEnd w:id="68"/>
      <w:bookmarkEnd w:id="69"/>
      <w:r w:rsidRPr="00DC1287">
        <w:rPr>
          <w:rFonts w:ascii="Arial" w:hAnsi="Arial" w:cs="Arial"/>
          <w:b/>
          <w:i/>
          <w:sz w:val="24"/>
        </w:rPr>
        <w:lastRenderedPageBreak/>
        <w:t xml:space="preserve">Приложение </w:t>
      </w:r>
      <w:bookmarkEnd w:id="70"/>
      <w:r w:rsidRPr="00DC1287">
        <w:rPr>
          <w:rFonts w:ascii="Arial" w:hAnsi="Arial" w:cs="Arial"/>
          <w:b/>
          <w:i/>
          <w:sz w:val="24"/>
        </w:rPr>
        <w:t>9</w:t>
      </w:r>
      <w:bookmarkEnd w:id="71"/>
    </w:p>
    <w:p w:rsidR="008523E0" w:rsidRPr="00DC1287" w:rsidRDefault="008523E0" w:rsidP="008523E0">
      <w:pPr>
        <w:ind w:left="5103"/>
        <w:rPr>
          <w:rFonts w:ascii="Arial" w:hAnsi="Arial" w:cs="Arial"/>
        </w:rPr>
      </w:pPr>
      <w:r w:rsidRPr="00DC1287">
        <w:rPr>
          <w:rFonts w:ascii="Arial" w:hAnsi="Arial" w:cs="Arial"/>
        </w:rPr>
        <w:t>к типовой форме Административного регламента по предоставлению Муниципальной услуги</w:t>
      </w:r>
    </w:p>
    <w:p w:rsidR="008523E0" w:rsidRPr="00DC1287" w:rsidRDefault="008523E0" w:rsidP="008523E0">
      <w:pPr>
        <w:pStyle w:val="12"/>
        <w:rPr>
          <w:rFonts w:ascii="Arial" w:hAnsi="Arial" w:cs="Arial"/>
          <w:sz w:val="24"/>
        </w:rPr>
      </w:pPr>
    </w:p>
    <w:p w:rsidR="008523E0" w:rsidRPr="00DC1287" w:rsidRDefault="008523E0" w:rsidP="008523E0">
      <w:pPr>
        <w:pStyle w:val="12"/>
        <w:rPr>
          <w:rStyle w:val="affff0"/>
          <w:rFonts w:ascii="Arial" w:hAnsi="Arial" w:cs="Arial"/>
          <w:sz w:val="24"/>
        </w:rPr>
      </w:pPr>
    </w:p>
    <w:p w:rsidR="008523E0" w:rsidRPr="00DC1287" w:rsidRDefault="008523E0" w:rsidP="008523E0">
      <w:pPr>
        <w:keepLines/>
        <w:widowControl w:val="0"/>
        <w:suppressAutoHyphens/>
        <w:spacing w:before="120"/>
        <w:ind w:left="142" w:firstLine="357"/>
        <w:jc w:val="center"/>
        <w:rPr>
          <w:rFonts w:ascii="Arial" w:hAnsi="Arial" w:cs="Arial"/>
        </w:rPr>
      </w:pPr>
      <w:r w:rsidRPr="00DC1287">
        <w:rPr>
          <w:rFonts w:ascii="Arial" w:hAnsi="Arial" w:cs="Arial"/>
          <w:b/>
          <w:lang w:eastAsia="zh-CN"/>
        </w:rPr>
        <w:t>Основные требования к заключению по обследованию технического состояния объекта</w:t>
      </w:r>
    </w:p>
    <w:p w:rsidR="008523E0" w:rsidRPr="00DC1287" w:rsidRDefault="008523E0" w:rsidP="008523E0">
      <w:pPr>
        <w:jc w:val="center"/>
        <w:rPr>
          <w:rFonts w:ascii="Arial" w:hAnsi="Arial" w:cs="Arial"/>
          <w:b/>
          <w:lang w:eastAsia="zh-CN"/>
        </w:rPr>
      </w:pPr>
      <w:r w:rsidRPr="00DC1287">
        <w:rPr>
          <w:rFonts w:ascii="Arial" w:hAnsi="Arial" w:cs="Arial"/>
          <w:b/>
          <w:lang w:eastAsia="zh-CN"/>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w:t>
      </w:r>
      <w:hyperlink r:id="rId12" w:history="1">
        <w:r w:rsidRPr="00DC1287">
          <w:rPr>
            <w:rStyle w:val="af4"/>
            <w:rFonts w:ascii="Arial" w:hAnsi="Arial" w:cs="Arial"/>
            <w:color w:val="auto"/>
            <w:lang w:eastAsia="zh-CN"/>
          </w:rPr>
          <w:t>частью 2 статьи 5</w:t>
        </w:r>
      </w:hyperlink>
      <w:r w:rsidRPr="00DC1287">
        <w:rPr>
          <w:rFonts w:ascii="Arial" w:hAnsi="Arial" w:cs="Arial"/>
          <w:b/>
          <w:lang w:eastAsia="zh-CN"/>
        </w:rPr>
        <w:t xml:space="preserve">, </w:t>
      </w:r>
      <w:hyperlink r:id="rId13" w:history="1">
        <w:r w:rsidRPr="00DC1287">
          <w:rPr>
            <w:rStyle w:val="af4"/>
            <w:rFonts w:ascii="Arial" w:hAnsi="Arial" w:cs="Arial"/>
            <w:color w:val="auto"/>
            <w:lang w:eastAsia="zh-CN"/>
          </w:rPr>
          <w:t>статьями 7</w:t>
        </w:r>
      </w:hyperlink>
      <w:r w:rsidRPr="00DC1287">
        <w:rPr>
          <w:rFonts w:ascii="Arial" w:hAnsi="Arial" w:cs="Arial"/>
          <w:b/>
          <w:lang w:eastAsia="zh-CN"/>
        </w:rPr>
        <w:t xml:space="preserve">, </w:t>
      </w:r>
      <w:hyperlink r:id="rId14" w:history="1">
        <w:r w:rsidRPr="00DC1287">
          <w:rPr>
            <w:rStyle w:val="af4"/>
            <w:rFonts w:ascii="Arial" w:hAnsi="Arial" w:cs="Arial"/>
            <w:color w:val="auto"/>
            <w:lang w:eastAsia="zh-CN"/>
          </w:rPr>
          <w:t>8</w:t>
        </w:r>
      </w:hyperlink>
      <w:r w:rsidRPr="00DC1287">
        <w:rPr>
          <w:rFonts w:ascii="Arial" w:hAnsi="Arial" w:cs="Arial"/>
          <w:b/>
          <w:lang w:eastAsia="zh-CN"/>
        </w:rPr>
        <w:t xml:space="preserve"> и </w:t>
      </w:r>
      <w:hyperlink r:id="rId15" w:history="1">
        <w:r w:rsidRPr="00DC1287">
          <w:rPr>
            <w:rStyle w:val="af4"/>
            <w:rFonts w:ascii="Arial" w:hAnsi="Arial" w:cs="Arial"/>
            <w:color w:val="auto"/>
            <w:lang w:eastAsia="zh-CN"/>
          </w:rPr>
          <w:t>10</w:t>
        </w:r>
      </w:hyperlink>
      <w:r w:rsidRPr="00DC1287">
        <w:rPr>
          <w:rFonts w:ascii="Arial" w:hAnsi="Arial" w:cs="Arial"/>
          <w:b/>
          <w:lang w:eastAsia="zh-CN"/>
        </w:rPr>
        <w:t xml:space="preserve"> Федерального закона  от 30.12.2009 № 384-ФЗ "Технический регламент о безопасности зданий и сооружений"</w:t>
      </w:r>
    </w:p>
    <w:p w:rsidR="008523E0" w:rsidRPr="00DC1287" w:rsidRDefault="008523E0" w:rsidP="007A159F">
      <w:pPr>
        <w:keepLines/>
        <w:widowControl w:val="0"/>
        <w:numPr>
          <w:ilvl w:val="0"/>
          <w:numId w:val="23"/>
        </w:numPr>
        <w:suppressAutoHyphens/>
        <w:spacing w:before="120" w:line="276" w:lineRule="auto"/>
        <w:ind w:left="142" w:hanging="284"/>
        <w:jc w:val="both"/>
        <w:rPr>
          <w:rFonts w:ascii="Arial" w:hAnsi="Arial" w:cs="Arial"/>
          <w:lang w:eastAsia="zh-CN"/>
        </w:rPr>
      </w:pPr>
      <w:r w:rsidRPr="00DC1287">
        <w:rPr>
          <w:rFonts w:ascii="Arial" w:hAnsi="Arial" w:cs="Arial"/>
          <w:lang w:eastAsia="zh-CN"/>
        </w:rPr>
        <w:t>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w:t>
      </w:r>
    </w:p>
    <w:p w:rsidR="008523E0" w:rsidRPr="00DC1287" w:rsidRDefault="008523E0" w:rsidP="007A159F">
      <w:pPr>
        <w:keepLines/>
        <w:widowControl w:val="0"/>
        <w:numPr>
          <w:ilvl w:val="0"/>
          <w:numId w:val="23"/>
        </w:numPr>
        <w:suppressAutoHyphens/>
        <w:spacing w:before="120" w:line="276" w:lineRule="auto"/>
        <w:ind w:left="142" w:hanging="284"/>
        <w:jc w:val="both"/>
        <w:rPr>
          <w:rFonts w:ascii="Arial" w:hAnsi="Arial" w:cs="Arial"/>
          <w:lang w:eastAsia="zh-CN"/>
        </w:rPr>
      </w:pPr>
      <w:r w:rsidRPr="00DC1287">
        <w:rPr>
          <w:rFonts w:ascii="Arial" w:hAnsi="Arial" w:cs="Arial"/>
          <w:lang w:eastAsia="zh-CN"/>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1) разрушения отдельных несущих строительных конструкций или их частей;</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2) разрушения всего здания, сооружения или их части;</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8523E0" w:rsidRPr="00DC1287" w:rsidRDefault="008523E0" w:rsidP="007A159F">
      <w:pPr>
        <w:keepLines/>
        <w:widowControl w:val="0"/>
        <w:numPr>
          <w:ilvl w:val="0"/>
          <w:numId w:val="23"/>
        </w:numPr>
        <w:suppressAutoHyphens/>
        <w:spacing w:before="120" w:line="276" w:lineRule="auto"/>
        <w:ind w:left="142" w:hanging="284"/>
        <w:jc w:val="both"/>
        <w:rPr>
          <w:rFonts w:ascii="Arial" w:hAnsi="Arial" w:cs="Arial"/>
          <w:lang w:eastAsia="zh-CN"/>
        </w:rPr>
      </w:pPr>
      <w:r w:rsidRPr="00DC1287">
        <w:rPr>
          <w:rFonts w:ascii="Arial" w:hAnsi="Arial" w:cs="Arial"/>
          <w:lang w:eastAsia="zh-CN"/>
        </w:rPr>
        <w:t>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2) ограничение образования и распространения опасных факторов пожара в пределах очага пожара;</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3) нераспространение пожара на соседние здания и сооружения;</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lastRenderedPageBreak/>
        <w:t>4)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6) возможность подачи огнетушащих веществ в очаг пожара;</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8523E0" w:rsidRPr="00DC1287" w:rsidRDefault="008523E0" w:rsidP="007A159F">
      <w:pPr>
        <w:keepLines/>
        <w:widowControl w:val="0"/>
        <w:numPr>
          <w:ilvl w:val="0"/>
          <w:numId w:val="23"/>
        </w:numPr>
        <w:suppressAutoHyphens/>
        <w:spacing w:before="120" w:line="276" w:lineRule="auto"/>
        <w:ind w:left="142" w:hanging="284"/>
        <w:jc w:val="both"/>
        <w:rPr>
          <w:rFonts w:ascii="Arial" w:hAnsi="Arial" w:cs="Arial"/>
          <w:lang w:eastAsia="zh-CN"/>
        </w:rPr>
      </w:pPr>
      <w:r w:rsidRPr="00DC1287">
        <w:rPr>
          <w:rFonts w:ascii="Arial" w:hAnsi="Arial" w:cs="Arial"/>
          <w:lang w:eastAsia="zh-CN"/>
        </w:rPr>
        <w:t>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и иных воздействий.</w:t>
      </w:r>
    </w:p>
    <w:p w:rsidR="008523E0" w:rsidRPr="00DC1287" w:rsidRDefault="008523E0" w:rsidP="007A159F">
      <w:pPr>
        <w:keepLines/>
        <w:widowControl w:val="0"/>
        <w:numPr>
          <w:ilvl w:val="0"/>
          <w:numId w:val="23"/>
        </w:numPr>
        <w:suppressAutoHyphens/>
        <w:spacing w:before="120" w:line="276" w:lineRule="auto"/>
        <w:ind w:left="142" w:hanging="284"/>
        <w:jc w:val="both"/>
        <w:rPr>
          <w:rFonts w:ascii="Arial" w:hAnsi="Arial" w:cs="Arial"/>
          <w:lang w:eastAsia="zh-CN"/>
        </w:rPr>
      </w:pPr>
      <w:r w:rsidRPr="00DC1287">
        <w:rPr>
          <w:rFonts w:ascii="Arial" w:hAnsi="Arial" w:cs="Arial"/>
          <w:lang w:eastAsia="zh-CN"/>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1) качество воздуха в производственных, жилых и иных помещениях зданий и сооружений и в рабочих зонах производственных зданий и сооружений;</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2) качество воды, используемой в качестве питьевой и для хозяйственно-бытовых нужд;</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3) инсоляция и солнцезащита помещений жилых, общественных и производственных зданий;</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4) естественное и искусственное освещение помещений;</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5) защита от шума в помещениях жилых и общественных зданий и в рабочих зонах производственных зданий и сооружений;</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6) микроклимат помещений;</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7) регулирование влажности на поверхности и внутри строительных конструкций;</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8523E0" w:rsidRPr="00DC1287" w:rsidRDefault="008523E0" w:rsidP="008523E0">
      <w:pPr>
        <w:keepLines/>
        <w:widowControl w:val="0"/>
        <w:suppressAutoHyphens/>
        <w:ind w:left="142" w:hanging="207"/>
        <w:jc w:val="both"/>
        <w:rPr>
          <w:rFonts w:ascii="Arial" w:hAnsi="Arial" w:cs="Arial"/>
          <w:lang w:eastAsia="zh-CN"/>
        </w:rPr>
      </w:pPr>
      <w:r w:rsidRPr="00DC1287">
        <w:rPr>
          <w:rFonts w:ascii="Arial" w:hAnsi="Arial" w:cs="Arial"/>
          <w:lang w:eastAsia="zh-CN"/>
        </w:rPr>
        <w:t>10)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w:t>
      </w:r>
    </w:p>
    <w:p w:rsidR="008523E0" w:rsidRPr="00DC1287" w:rsidRDefault="008523E0" w:rsidP="008523E0">
      <w:pPr>
        <w:keepLines/>
        <w:widowControl w:val="0"/>
        <w:suppressAutoHyphens/>
        <w:ind w:left="142"/>
        <w:jc w:val="both"/>
        <w:rPr>
          <w:rFonts w:ascii="Arial" w:hAnsi="Arial" w:cs="Arial"/>
          <w:b/>
          <w:i/>
          <w:lang w:eastAsia="zh-CN"/>
        </w:rPr>
      </w:pPr>
      <w:r w:rsidRPr="00DC1287">
        <w:rPr>
          <w:rFonts w:ascii="Arial" w:hAnsi="Arial" w:cs="Arial"/>
          <w:b/>
          <w:i/>
          <w:lang w:eastAsia="zh-CN"/>
        </w:rPr>
        <w:t>При составлении Административного регламента по предоставлению муниципальной услуги «Признание садового дома жилым домом и жилого дома садовым домом» необходимо учитывать общие требования.</w:t>
      </w:r>
    </w:p>
    <w:p w:rsidR="008523E0" w:rsidRPr="00DC1287" w:rsidRDefault="008523E0" w:rsidP="007A159F">
      <w:pPr>
        <w:pStyle w:val="af5"/>
        <w:keepLines/>
        <w:widowControl w:val="0"/>
        <w:numPr>
          <w:ilvl w:val="0"/>
          <w:numId w:val="24"/>
        </w:numPr>
        <w:suppressAutoHyphens/>
        <w:ind w:left="142"/>
        <w:jc w:val="both"/>
        <w:rPr>
          <w:rFonts w:ascii="Arial" w:eastAsia="Times New Roman" w:hAnsi="Arial" w:cs="Arial"/>
          <w:b/>
          <w:sz w:val="24"/>
          <w:szCs w:val="24"/>
          <w:lang w:eastAsia="zh-CN"/>
        </w:rPr>
      </w:pPr>
      <w:r w:rsidRPr="00DC1287">
        <w:rPr>
          <w:rFonts w:ascii="Arial" w:eastAsia="Times New Roman" w:hAnsi="Arial" w:cs="Arial"/>
          <w:b/>
          <w:sz w:val="24"/>
          <w:szCs w:val="24"/>
          <w:lang w:eastAsia="zh-CN"/>
        </w:rPr>
        <w:t>Общие требования, установленные СП 55.13330-2016 "СНиП 31-02-2001 Дома жилые одноквартирные" которым должен соответствовать жилой дом:</w:t>
      </w:r>
    </w:p>
    <w:p w:rsidR="008523E0" w:rsidRPr="00DC1287" w:rsidRDefault="008523E0" w:rsidP="008523E0">
      <w:pPr>
        <w:keepLines/>
        <w:widowControl w:val="0"/>
        <w:suppressAutoHyphens/>
        <w:spacing w:before="120"/>
        <w:ind w:left="142" w:firstLine="357"/>
        <w:jc w:val="center"/>
        <w:rPr>
          <w:rFonts w:ascii="Arial" w:hAnsi="Arial" w:cs="Arial"/>
          <w:b/>
          <w:lang w:eastAsia="zh-CN"/>
        </w:rPr>
      </w:pPr>
      <w:r w:rsidRPr="00DC1287">
        <w:rPr>
          <w:rFonts w:ascii="Arial" w:hAnsi="Arial" w:cs="Arial"/>
          <w:b/>
          <w:lang w:eastAsia="zh-CN"/>
        </w:rPr>
        <w:t>Общие положения</w:t>
      </w:r>
    </w:p>
    <w:p w:rsidR="008523E0" w:rsidRPr="00DC1287" w:rsidRDefault="008523E0" w:rsidP="007A159F">
      <w:pPr>
        <w:pStyle w:val="af5"/>
        <w:keepLines/>
        <w:widowControl w:val="0"/>
        <w:numPr>
          <w:ilvl w:val="0"/>
          <w:numId w:val="25"/>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lastRenderedPageBreak/>
        <w:t>При осуществлении проектирования домов частного жилищного фонда состав 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8523E0" w:rsidRPr="00DC1287" w:rsidRDefault="008523E0" w:rsidP="007A159F">
      <w:pPr>
        <w:pStyle w:val="af5"/>
        <w:keepLines/>
        <w:widowControl w:val="0"/>
        <w:numPr>
          <w:ilvl w:val="0"/>
          <w:numId w:val="25"/>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hyperlink r:id="rId16" w:history="1">
        <w:r w:rsidRPr="00DC1287">
          <w:rPr>
            <w:rStyle w:val="af4"/>
            <w:rFonts w:ascii="Arial" w:eastAsia="Times New Roman" w:hAnsi="Arial" w:cs="Arial"/>
            <w:color w:val="auto"/>
            <w:sz w:val="24"/>
            <w:szCs w:val="24"/>
            <w:lang w:eastAsia="zh-CN"/>
          </w:rPr>
          <w:t>СанПиН 2.1.2.2645</w:t>
        </w:r>
      </w:hyperlink>
      <w:r w:rsidRPr="00DC1287">
        <w:rPr>
          <w:rFonts w:ascii="Arial" w:eastAsia="Times New Roman" w:hAnsi="Arial" w:cs="Arial"/>
          <w:sz w:val="24"/>
          <w:szCs w:val="24"/>
          <w:lang w:eastAsia="zh-CN"/>
        </w:rPr>
        <w:t xml:space="preserve"> и </w:t>
      </w:r>
      <w:hyperlink r:id="rId17" w:history="1">
        <w:r w:rsidRPr="00DC1287">
          <w:rPr>
            <w:rStyle w:val="af4"/>
            <w:rFonts w:ascii="Arial" w:eastAsia="Times New Roman" w:hAnsi="Arial" w:cs="Arial"/>
            <w:color w:val="auto"/>
            <w:sz w:val="24"/>
            <w:szCs w:val="24"/>
            <w:lang w:eastAsia="zh-CN"/>
          </w:rPr>
          <w:t>ГОСТ 30494</w:t>
        </w:r>
      </w:hyperlink>
      <w:r w:rsidRPr="00DC1287">
        <w:rPr>
          <w:rFonts w:ascii="Arial" w:eastAsia="Times New Roman" w:hAnsi="Arial" w:cs="Arial"/>
          <w:sz w:val="24"/>
          <w:szCs w:val="24"/>
          <w:lang w:eastAsia="zh-CN"/>
        </w:rPr>
        <w:t xml:space="preserve"> и помещений общественного назначения согласно </w:t>
      </w:r>
      <w:hyperlink r:id="rId18" w:history="1">
        <w:r w:rsidRPr="00DC1287">
          <w:rPr>
            <w:rStyle w:val="af4"/>
            <w:rFonts w:ascii="Arial" w:eastAsia="Times New Roman" w:hAnsi="Arial" w:cs="Arial"/>
            <w:color w:val="auto"/>
            <w:sz w:val="24"/>
            <w:szCs w:val="24"/>
            <w:lang w:eastAsia="zh-CN"/>
          </w:rPr>
          <w:t>СП 118.13330</w:t>
        </w:r>
      </w:hyperlink>
      <w:r w:rsidRPr="00DC1287">
        <w:rPr>
          <w:rFonts w:ascii="Arial" w:eastAsia="Times New Roman" w:hAnsi="Arial" w:cs="Arial"/>
          <w:sz w:val="24"/>
          <w:szCs w:val="24"/>
          <w:lang w:eastAsia="zh-CN"/>
        </w:rPr>
        <w:t xml:space="preserve"> и (или) многофункционального назначения согласно </w:t>
      </w:r>
      <w:hyperlink r:id="rId19" w:history="1">
        <w:r w:rsidRPr="00DC1287">
          <w:rPr>
            <w:rStyle w:val="af4"/>
            <w:rFonts w:ascii="Arial" w:eastAsia="Times New Roman" w:hAnsi="Arial" w:cs="Arial"/>
            <w:color w:val="auto"/>
            <w:sz w:val="24"/>
            <w:szCs w:val="24"/>
            <w:lang w:eastAsia="zh-CN"/>
          </w:rPr>
          <w:t>СП 160.1325800</w:t>
        </w:r>
      </w:hyperlink>
      <w:r w:rsidRPr="00DC1287">
        <w:rPr>
          <w:rFonts w:ascii="Arial" w:eastAsia="Times New Roman" w:hAnsi="Arial" w:cs="Arial"/>
          <w:sz w:val="24"/>
          <w:szCs w:val="24"/>
          <w:lang w:eastAsia="zh-CN"/>
        </w:rPr>
        <w:t xml:space="preserve">. При этом для помещений домашнего ремесленно-производственного назначения следует соблюдать требования </w:t>
      </w:r>
      <w:hyperlink r:id="rId20" w:history="1">
        <w:r w:rsidRPr="00DC1287">
          <w:rPr>
            <w:rStyle w:val="af4"/>
            <w:rFonts w:ascii="Arial" w:eastAsia="Times New Roman" w:hAnsi="Arial" w:cs="Arial"/>
            <w:color w:val="auto"/>
            <w:sz w:val="24"/>
            <w:szCs w:val="24"/>
            <w:lang w:eastAsia="zh-CN"/>
          </w:rPr>
          <w:t>СП 56.13330</w:t>
        </w:r>
      </w:hyperlink>
      <w:r w:rsidRPr="00DC1287">
        <w:rPr>
          <w:rFonts w:ascii="Arial" w:eastAsia="Times New Roman" w:hAnsi="Arial" w:cs="Arial"/>
          <w:sz w:val="24"/>
          <w:szCs w:val="24"/>
          <w:lang w:eastAsia="zh-CN"/>
        </w:rPr>
        <w:t xml:space="preserve">, сельскохозяйственного назначения - требования </w:t>
      </w:r>
      <w:hyperlink r:id="rId21" w:history="1">
        <w:r w:rsidRPr="00DC1287">
          <w:rPr>
            <w:rStyle w:val="af4"/>
            <w:rFonts w:ascii="Arial" w:eastAsia="Times New Roman" w:hAnsi="Arial" w:cs="Arial"/>
            <w:color w:val="auto"/>
            <w:sz w:val="24"/>
            <w:szCs w:val="24"/>
            <w:lang w:eastAsia="zh-CN"/>
          </w:rPr>
          <w:t>СП 105.13330</w:t>
        </w:r>
      </w:hyperlink>
      <w:r w:rsidRPr="00DC1287">
        <w:rPr>
          <w:rFonts w:ascii="Arial" w:eastAsia="Times New Roman" w:hAnsi="Arial" w:cs="Arial"/>
          <w:sz w:val="24"/>
          <w:szCs w:val="24"/>
          <w:lang w:eastAsia="zh-CN"/>
        </w:rPr>
        <w:t xml:space="preserve">, </w:t>
      </w:r>
      <w:hyperlink r:id="rId22" w:history="1">
        <w:r w:rsidRPr="00DC1287">
          <w:rPr>
            <w:rStyle w:val="af4"/>
            <w:rFonts w:ascii="Arial" w:eastAsia="Times New Roman" w:hAnsi="Arial" w:cs="Arial"/>
            <w:color w:val="auto"/>
            <w:sz w:val="24"/>
            <w:szCs w:val="24"/>
            <w:lang w:eastAsia="zh-CN"/>
          </w:rPr>
          <w:t>СП 106.13330</w:t>
        </w:r>
      </w:hyperlink>
      <w:r w:rsidRPr="00DC1287">
        <w:rPr>
          <w:rFonts w:ascii="Arial" w:eastAsia="Times New Roman" w:hAnsi="Arial" w:cs="Arial"/>
          <w:sz w:val="24"/>
          <w:szCs w:val="24"/>
          <w:lang w:eastAsia="zh-CN"/>
        </w:rPr>
        <w:t xml:space="preserve">, </w:t>
      </w:r>
      <w:hyperlink r:id="rId23" w:history="1">
        <w:r w:rsidRPr="00DC1287">
          <w:rPr>
            <w:rStyle w:val="af4"/>
            <w:rFonts w:ascii="Arial" w:eastAsia="Times New Roman" w:hAnsi="Arial" w:cs="Arial"/>
            <w:color w:val="auto"/>
            <w:sz w:val="24"/>
            <w:szCs w:val="24"/>
            <w:lang w:eastAsia="zh-CN"/>
          </w:rPr>
          <w:t>СП 44.13330</w:t>
        </w:r>
      </w:hyperlink>
      <w:r w:rsidRPr="00DC1287">
        <w:rPr>
          <w:rFonts w:ascii="Arial" w:eastAsia="Times New Roman" w:hAnsi="Arial" w:cs="Arial"/>
          <w:sz w:val="24"/>
          <w:szCs w:val="24"/>
          <w:lang w:eastAsia="zh-CN"/>
        </w:rPr>
        <w:t xml:space="preserve">, помещений стоянки при доме - требования </w:t>
      </w:r>
      <w:hyperlink r:id="rId24" w:history="1">
        <w:r w:rsidRPr="00DC1287">
          <w:rPr>
            <w:rStyle w:val="af4"/>
            <w:rFonts w:ascii="Arial" w:eastAsia="Times New Roman" w:hAnsi="Arial" w:cs="Arial"/>
            <w:color w:val="auto"/>
            <w:sz w:val="24"/>
            <w:szCs w:val="24"/>
            <w:lang w:eastAsia="zh-CN"/>
          </w:rPr>
          <w:t>СП 113.13330</w:t>
        </w:r>
      </w:hyperlink>
      <w:r w:rsidRPr="00DC1287">
        <w:rPr>
          <w:rFonts w:ascii="Arial" w:eastAsia="Times New Roman" w:hAnsi="Arial" w:cs="Arial"/>
          <w:sz w:val="24"/>
          <w:szCs w:val="24"/>
          <w:lang w:eastAsia="zh-CN"/>
        </w:rPr>
        <w:t xml:space="preserve">, </w:t>
      </w:r>
      <w:hyperlink r:id="rId25" w:history="1">
        <w:r w:rsidRPr="00DC1287">
          <w:rPr>
            <w:rStyle w:val="af4"/>
            <w:rFonts w:ascii="Arial" w:eastAsia="Times New Roman" w:hAnsi="Arial" w:cs="Arial"/>
            <w:color w:val="auto"/>
            <w:sz w:val="24"/>
            <w:szCs w:val="24"/>
            <w:lang w:eastAsia="zh-CN"/>
          </w:rPr>
          <w:t>СП 154.13330</w:t>
        </w:r>
      </w:hyperlink>
      <w:r w:rsidRPr="00DC1287">
        <w:rPr>
          <w:rFonts w:ascii="Arial" w:eastAsia="Times New Roman" w:hAnsi="Arial" w:cs="Arial"/>
          <w:sz w:val="24"/>
          <w:szCs w:val="24"/>
          <w:lang w:eastAsia="zh-CN"/>
        </w:rPr>
        <w:t xml:space="preserve">. </w:t>
      </w:r>
    </w:p>
    <w:p w:rsidR="008523E0" w:rsidRPr="00DC1287" w:rsidRDefault="008523E0" w:rsidP="008523E0">
      <w:pPr>
        <w:pStyle w:val="af5"/>
        <w:keepLines/>
        <w:widowControl w:val="0"/>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    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8523E0" w:rsidRPr="00DC1287" w:rsidRDefault="008523E0" w:rsidP="008523E0">
      <w:pPr>
        <w:pStyle w:val="af5"/>
        <w:keepLines/>
        <w:widowControl w:val="0"/>
        <w:suppressAutoHyphens/>
        <w:spacing w:before="120"/>
        <w:ind w:left="142"/>
        <w:jc w:val="both"/>
        <w:rPr>
          <w:rFonts w:ascii="Arial" w:eastAsia="Times New Roman" w:hAnsi="Arial" w:cs="Arial"/>
          <w:sz w:val="24"/>
          <w:szCs w:val="24"/>
          <w:lang w:eastAsia="zh-CN"/>
        </w:rPr>
      </w:pPr>
    </w:p>
    <w:p w:rsidR="008523E0" w:rsidRPr="00DC1287" w:rsidRDefault="008523E0" w:rsidP="008523E0">
      <w:pPr>
        <w:pStyle w:val="af5"/>
        <w:keepLines/>
        <w:widowControl w:val="0"/>
        <w:suppressAutoHyphens/>
        <w:spacing w:before="120"/>
        <w:ind w:left="142"/>
        <w:jc w:val="both"/>
        <w:rPr>
          <w:rFonts w:ascii="Arial" w:hAnsi="Arial" w:cs="Arial"/>
          <w:sz w:val="24"/>
          <w:szCs w:val="24"/>
          <w:lang w:eastAsia="zh-CN"/>
        </w:rPr>
      </w:pPr>
      <w:r w:rsidRPr="00DC1287">
        <w:rPr>
          <w:rFonts w:ascii="Arial" w:eastAsia="Times New Roman" w:hAnsi="Arial" w:cs="Arial"/>
          <w:sz w:val="24"/>
          <w:szCs w:val="24"/>
          <w:lang w:eastAsia="zh-CN"/>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w:t>
      </w:r>
      <w:hyperlink r:id="rId26" w:history="1">
        <w:r w:rsidRPr="00DC1287">
          <w:rPr>
            <w:rStyle w:val="af4"/>
            <w:rFonts w:ascii="Arial" w:eastAsia="Times New Roman" w:hAnsi="Arial" w:cs="Arial"/>
            <w:color w:val="auto"/>
            <w:sz w:val="24"/>
            <w:szCs w:val="24"/>
            <w:lang w:eastAsia="zh-CN"/>
          </w:rPr>
          <w:t>СП 113.13330</w:t>
        </w:r>
      </w:hyperlink>
      <w:r w:rsidRPr="00DC1287">
        <w:rPr>
          <w:rFonts w:ascii="Arial" w:eastAsia="Times New Roman" w:hAnsi="Arial" w:cs="Arial"/>
          <w:sz w:val="24"/>
          <w:szCs w:val="24"/>
          <w:lang w:eastAsia="zh-CN"/>
        </w:rPr>
        <w:t xml:space="preserve">, бассейн, правила проектирования которого изложены в </w:t>
      </w:r>
      <w:hyperlink r:id="rId27" w:history="1">
        <w:r w:rsidRPr="00DC1287">
          <w:rPr>
            <w:rStyle w:val="af4"/>
            <w:rFonts w:ascii="Arial" w:eastAsia="Times New Roman" w:hAnsi="Arial" w:cs="Arial"/>
            <w:color w:val="auto"/>
            <w:sz w:val="24"/>
            <w:szCs w:val="24"/>
            <w:lang w:eastAsia="zh-CN"/>
          </w:rPr>
          <w:t>СП 31-113-2004</w:t>
        </w:r>
      </w:hyperlink>
      <w:r w:rsidRPr="00DC1287">
        <w:rPr>
          <w:rFonts w:ascii="Arial" w:eastAsia="Times New Roman" w:hAnsi="Arial" w:cs="Arial"/>
          <w:sz w:val="24"/>
          <w:szCs w:val="24"/>
          <w:lang w:eastAsia="zh-CN"/>
        </w:rPr>
        <w:t xml:space="preserve">, парная баня или сауна в соответствии с </w:t>
      </w:r>
      <w:hyperlink r:id="rId28" w:history="1">
        <w:r w:rsidRPr="00DC1287">
          <w:rPr>
            <w:rStyle w:val="af4"/>
            <w:rFonts w:ascii="Arial" w:eastAsia="Times New Roman" w:hAnsi="Arial" w:cs="Arial"/>
            <w:color w:val="auto"/>
            <w:sz w:val="24"/>
            <w:szCs w:val="24"/>
            <w:lang w:eastAsia="zh-CN"/>
          </w:rPr>
          <w:t>СанПиН 2.1.2.3150</w:t>
        </w:r>
      </w:hyperlink>
      <w:r w:rsidRPr="00DC1287">
        <w:rPr>
          <w:rFonts w:ascii="Arial" w:eastAsia="Times New Roman" w:hAnsi="Arial" w:cs="Arial"/>
          <w:sz w:val="24"/>
          <w:szCs w:val="24"/>
          <w:lang w:eastAsia="zh-CN"/>
        </w:rPr>
        <w:t>.</w:t>
      </w:r>
    </w:p>
    <w:p w:rsidR="008523E0" w:rsidRPr="00DC1287" w:rsidRDefault="008523E0" w:rsidP="008523E0">
      <w:pPr>
        <w:keepLines/>
        <w:widowControl w:val="0"/>
        <w:suppressAutoHyphens/>
        <w:spacing w:before="120"/>
        <w:rPr>
          <w:rFonts w:ascii="Arial" w:hAnsi="Arial" w:cs="Arial"/>
          <w:b/>
          <w:lang w:eastAsia="zh-CN"/>
        </w:rPr>
      </w:pPr>
      <w:r w:rsidRPr="00DC1287">
        <w:rPr>
          <w:rFonts w:ascii="Arial" w:hAnsi="Arial" w:cs="Arial"/>
          <w:b/>
          <w:lang w:eastAsia="zh-CN"/>
        </w:rPr>
        <w:t>2. Требования к объемно-планировочным и конструктивным решениям</w:t>
      </w:r>
    </w:p>
    <w:p w:rsidR="008523E0" w:rsidRPr="00DC1287" w:rsidRDefault="008523E0" w:rsidP="007A159F">
      <w:pPr>
        <w:pStyle w:val="af5"/>
        <w:keepLines/>
        <w:widowControl w:val="0"/>
        <w:numPr>
          <w:ilvl w:val="0"/>
          <w:numId w:val="26"/>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Площади помещений домов, указанных в </w:t>
      </w:r>
      <w:hyperlink r:id="rId29" w:anchor="P173" w:history="1">
        <w:r w:rsidRPr="00DC1287">
          <w:rPr>
            <w:rStyle w:val="af4"/>
            <w:rFonts w:ascii="Arial" w:eastAsia="Times New Roman" w:hAnsi="Arial" w:cs="Arial"/>
            <w:color w:val="auto"/>
            <w:sz w:val="24"/>
            <w:szCs w:val="24"/>
            <w:lang w:eastAsia="zh-CN"/>
          </w:rPr>
          <w:t>4.1</w:t>
        </w:r>
      </w:hyperlink>
      <w:r w:rsidRPr="00DC1287">
        <w:rPr>
          <w:rFonts w:ascii="Arial" w:eastAsia="Times New Roman" w:hAnsi="Arial" w:cs="Arial"/>
          <w:sz w:val="24"/>
          <w:szCs w:val="24"/>
          <w:lang w:eastAsia="zh-CN"/>
        </w:rPr>
        <w:t>, должны быть не менее: общей комнаты (или гостиной) - 12 м</w:t>
      </w:r>
      <w:r w:rsidRPr="00DC1287">
        <w:rPr>
          <w:rFonts w:ascii="Arial" w:eastAsia="Times New Roman" w:hAnsi="Arial" w:cs="Arial"/>
          <w:sz w:val="24"/>
          <w:szCs w:val="24"/>
          <w:vertAlign w:val="superscript"/>
          <w:lang w:eastAsia="zh-CN"/>
        </w:rPr>
        <w:t>2</w:t>
      </w:r>
      <w:r w:rsidRPr="00DC1287">
        <w:rPr>
          <w:rFonts w:ascii="Arial" w:eastAsia="Times New Roman" w:hAnsi="Arial" w:cs="Arial"/>
          <w:sz w:val="24"/>
          <w:szCs w:val="24"/>
          <w:lang w:eastAsia="zh-CN"/>
        </w:rPr>
        <w:t>; спальни - 8 м</w:t>
      </w:r>
      <w:r w:rsidRPr="00DC1287">
        <w:rPr>
          <w:rFonts w:ascii="Arial" w:eastAsia="Times New Roman" w:hAnsi="Arial" w:cs="Arial"/>
          <w:sz w:val="24"/>
          <w:szCs w:val="24"/>
          <w:vertAlign w:val="superscript"/>
          <w:lang w:eastAsia="zh-CN"/>
        </w:rPr>
        <w:t>2</w:t>
      </w:r>
      <w:r w:rsidRPr="00DC1287">
        <w:rPr>
          <w:rFonts w:ascii="Arial" w:eastAsia="Times New Roman" w:hAnsi="Arial" w:cs="Arial"/>
          <w:sz w:val="24"/>
          <w:szCs w:val="24"/>
          <w:lang w:eastAsia="zh-CN"/>
        </w:rPr>
        <w:t xml:space="preserve"> (при размещении ее в мансарде - 7 м</w:t>
      </w:r>
      <w:r w:rsidRPr="00DC1287">
        <w:rPr>
          <w:rFonts w:ascii="Arial" w:eastAsia="Times New Roman" w:hAnsi="Arial" w:cs="Arial"/>
          <w:sz w:val="24"/>
          <w:szCs w:val="24"/>
          <w:vertAlign w:val="superscript"/>
          <w:lang w:eastAsia="zh-CN"/>
        </w:rPr>
        <w:t>2</w:t>
      </w:r>
      <w:r w:rsidRPr="00DC1287">
        <w:rPr>
          <w:rFonts w:ascii="Arial" w:eastAsia="Times New Roman" w:hAnsi="Arial" w:cs="Arial"/>
          <w:sz w:val="24"/>
          <w:szCs w:val="24"/>
          <w:lang w:eastAsia="zh-CN"/>
        </w:rPr>
        <w:t>); кухни - 6 м</w:t>
      </w:r>
      <w:r w:rsidRPr="00DC1287">
        <w:rPr>
          <w:rFonts w:ascii="Arial" w:eastAsia="Times New Roman" w:hAnsi="Arial" w:cs="Arial"/>
          <w:sz w:val="24"/>
          <w:szCs w:val="24"/>
          <w:vertAlign w:val="superscript"/>
          <w:lang w:eastAsia="zh-CN"/>
        </w:rPr>
        <w:t>2</w:t>
      </w:r>
      <w:r w:rsidRPr="00DC1287">
        <w:rPr>
          <w:rFonts w:ascii="Arial" w:eastAsia="Times New Roman" w:hAnsi="Arial" w:cs="Arial"/>
          <w:sz w:val="24"/>
          <w:szCs w:val="24"/>
          <w:lang w:eastAsia="zh-CN"/>
        </w:rPr>
        <w:t>. 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w:t>
      </w:r>
    </w:p>
    <w:p w:rsidR="008523E0" w:rsidRPr="00DC1287" w:rsidRDefault="008523E0" w:rsidP="007A159F">
      <w:pPr>
        <w:pStyle w:val="af5"/>
        <w:keepLines/>
        <w:widowControl w:val="0"/>
        <w:numPr>
          <w:ilvl w:val="0"/>
          <w:numId w:val="26"/>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Высота помещений жилых комнат и кухни в климатических подрайонах IА, IБ, IГ, IД и IIА по </w:t>
      </w:r>
      <w:hyperlink r:id="rId30" w:history="1">
        <w:r w:rsidRPr="00DC1287">
          <w:rPr>
            <w:rStyle w:val="af4"/>
            <w:rFonts w:ascii="Arial" w:eastAsia="Times New Roman" w:hAnsi="Arial" w:cs="Arial"/>
            <w:color w:val="auto"/>
            <w:sz w:val="24"/>
            <w:szCs w:val="24"/>
            <w:lang w:eastAsia="zh-CN"/>
          </w:rPr>
          <w:t>СП 131.13330</w:t>
        </w:r>
      </w:hyperlink>
      <w:r w:rsidRPr="00DC1287">
        <w:rPr>
          <w:rFonts w:ascii="Arial" w:eastAsia="Times New Roman" w:hAnsi="Arial" w:cs="Arial"/>
          <w:sz w:val="24"/>
          <w:szCs w:val="24"/>
          <w:lang w:eastAsia="zh-CN"/>
        </w:rPr>
        <w:t xml:space="preserve"> должна быть не менее 2,7 м, а в остальных - не менее 2,5 м в соответствии с </w:t>
      </w:r>
      <w:hyperlink r:id="rId31" w:history="1">
        <w:r w:rsidRPr="00DC1287">
          <w:rPr>
            <w:rStyle w:val="af4"/>
            <w:rFonts w:ascii="Arial" w:eastAsia="Times New Roman" w:hAnsi="Arial" w:cs="Arial"/>
            <w:color w:val="auto"/>
            <w:sz w:val="24"/>
            <w:szCs w:val="24"/>
            <w:lang w:eastAsia="zh-CN"/>
          </w:rPr>
          <w:t>СП 54.13330</w:t>
        </w:r>
      </w:hyperlink>
      <w:r w:rsidRPr="00DC1287">
        <w:rPr>
          <w:rFonts w:ascii="Arial" w:eastAsia="Times New Roman" w:hAnsi="Arial" w:cs="Arial"/>
          <w:sz w:val="24"/>
          <w:szCs w:val="24"/>
          <w:lang w:eastAsia="zh-CN"/>
        </w:rPr>
        <w:t>.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w:t>
      </w:r>
    </w:p>
    <w:p w:rsidR="008523E0" w:rsidRPr="00DC1287" w:rsidRDefault="008523E0" w:rsidP="007A159F">
      <w:pPr>
        <w:pStyle w:val="af5"/>
        <w:keepLines/>
        <w:widowControl w:val="0"/>
        <w:numPr>
          <w:ilvl w:val="0"/>
          <w:numId w:val="26"/>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lastRenderedPageBreak/>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w:t>
      </w:r>
      <w:hyperlink r:id="rId32" w:history="1">
        <w:r w:rsidRPr="00DC1287">
          <w:rPr>
            <w:rStyle w:val="af4"/>
            <w:rFonts w:ascii="Arial" w:eastAsia="Times New Roman" w:hAnsi="Arial" w:cs="Arial"/>
            <w:color w:val="auto"/>
            <w:sz w:val="24"/>
            <w:szCs w:val="24"/>
            <w:lang w:eastAsia="zh-CN"/>
          </w:rPr>
          <w:t>СП 17.13330</w:t>
        </w:r>
      </w:hyperlink>
      <w:r w:rsidRPr="00DC1287">
        <w:rPr>
          <w:rFonts w:ascii="Arial" w:eastAsia="Times New Roman" w:hAnsi="Arial" w:cs="Arial"/>
          <w:sz w:val="24"/>
          <w:szCs w:val="24"/>
          <w:lang w:eastAsia="zh-CN"/>
        </w:rPr>
        <w:t>.</w:t>
      </w:r>
    </w:p>
    <w:p w:rsidR="008523E0" w:rsidRPr="00DC1287" w:rsidRDefault="008523E0" w:rsidP="007A159F">
      <w:pPr>
        <w:pStyle w:val="af5"/>
        <w:keepLines/>
        <w:widowControl w:val="0"/>
        <w:numPr>
          <w:ilvl w:val="0"/>
          <w:numId w:val="26"/>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Конструкции и основания дома должны обеспечивать надежность в течение срока службы согласно требованиям </w:t>
      </w:r>
      <w:hyperlink r:id="rId33" w:history="1">
        <w:r w:rsidRPr="00DC1287">
          <w:rPr>
            <w:rStyle w:val="af4"/>
            <w:rFonts w:ascii="Arial" w:eastAsia="Times New Roman" w:hAnsi="Arial" w:cs="Arial"/>
            <w:color w:val="auto"/>
            <w:sz w:val="24"/>
            <w:szCs w:val="24"/>
            <w:lang w:eastAsia="zh-CN"/>
          </w:rPr>
          <w:t>ГОСТ 27751</w:t>
        </w:r>
      </w:hyperlink>
      <w:r w:rsidRPr="00DC1287">
        <w:rPr>
          <w:rFonts w:ascii="Arial" w:eastAsia="Times New Roman" w:hAnsi="Arial" w:cs="Arial"/>
          <w:sz w:val="24"/>
          <w:szCs w:val="24"/>
          <w:lang w:eastAsia="zh-CN"/>
        </w:rPr>
        <w:t xml:space="preserve"> и быть рассчитаны на восприятие нормативных нагрузок и воздействий в соответствии с </w:t>
      </w:r>
      <w:hyperlink r:id="rId34" w:history="1">
        <w:r w:rsidRPr="00DC1287">
          <w:rPr>
            <w:rStyle w:val="af4"/>
            <w:rFonts w:ascii="Arial" w:eastAsia="Times New Roman" w:hAnsi="Arial" w:cs="Arial"/>
            <w:color w:val="auto"/>
            <w:sz w:val="24"/>
            <w:szCs w:val="24"/>
            <w:lang w:eastAsia="zh-CN"/>
          </w:rPr>
          <w:t>СП 20.13330</w:t>
        </w:r>
      </w:hyperlink>
      <w:r w:rsidRPr="00DC1287">
        <w:rPr>
          <w:rFonts w:ascii="Arial" w:eastAsia="Times New Roman" w:hAnsi="Arial" w:cs="Arial"/>
          <w:sz w:val="24"/>
          <w:szCs w:val="24"/>
          <w:lang w:eastAsia="zh-CN"/>
        </w:rPr>
        <w:t>.</w:t>
      </w:r>
    </w:p>
    <w:p w:rsidR="008523E0" w:rsidRPr="00DC1287" w:rsidRDefault="008523E0" w:rsidP="008523E0">
      <w:pPr>
        <w:pStyle w:val="af5"/>
        <w:keepLines/>
        <w:widowControl w:val="0"/>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        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СП 20.13330.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w:t>
      </w:r>
    </w:p>
    <w:p w:rsidR="008523E0" w:rsidRPr="00DC1287" w:rsidRDefault="008523E0" w:rsidP="008523E0">
      <w:pPr>
        <w:pStyle w:val="af5"/>
        <w:keepLines/>
        <w:widowControl w:val="0"/>
        <w:suppressAutoHyphens/>
        <w:spacing w:before="120"/>
        <w:ind w:left="142"/>
        <w:jc w:val="both"/>
        <w:rPr>
          <w:rFonts w:ascii="Arial" w:hAnsi="Arial" w:cs="Arial"/>
          <w:sz w:val="24"/>
          <w:szCs w:val="24"/>
          <w:lang w:eastAsia="zh-CN"/>
        </w:rPr>
      </w:pPr>
    </w:p>
    <w:p w:rsidR="008523E0" w:rsidRPr="00DC1287" w:rsidRDefault="008523E0" w:rsidP="007A159F">
      <w:pPr>
        <w:pStyle w:val="af5"/>
        <w:keepLines/>
        <w:widowControl w:val="0"/>
        <w:numPr>
          <w:ilvl w:val="0"/>
          <w:numId w:val="27"/>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w:t>
      </w:r>
      <w:hyperlink r:id="rId35" w:history="1">
        <w:r w:rsidRPr="00DC1287">
          <w:rPr>
            <w:rStyle w:val="af4"/>
            <w:rFonts w:ascii="Arial" w:eastAsia="Times New Roman" w:hAnsi="Arial" w:cs="Arial"/>
            <w:color w:val="auto"/>
            <w:sz w:val="24"/>
            <w:szCs w:val="24"/>
            <w:lang w:eastAsia="zh-CN"/>
          </w:rPr>
          <w:t>ГОСТ 27751</w:t>
        </w:r>
      </w:hyperlink>
      <w:r w:rsidRPr="00DC1287">
        <w:rPr>
          <w:rFonts w:ascii="Arial" w:eastAsia="Times New Roman" w:hAnsi="Arial" w:cs="Arial"/>
          <w:sz w:val="24"/>
          <w:szCs w:val="24"/>
          <w:lang w:eastAsia="zh-CN"/>
        </w:rPr>
        <w:t xml:space="preserve"> и сводов правил на строительные конструкции из соответствующих материалов.</w:t>
      </w:r>
    </w:p>
    <w:p w:rsidR="008523E0" w:rsidRPr="00DC1287" w:rsidRDefault="008523E0" w:rsidP="007A159F">
      <w:pPr>
        <w:pStyle w:val="af5"/>
        <w:keepLines/>
        <w:widowControl w:val="0"/>
        <w:numPr>
          <w:ilvl w:val="0"/>
          <w:numId w:val="27"/>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w:t>
      </w:r>
      <w:hyperlink r:id="rId36" w:history="1">
        <w:r w:rsidRPr="00DC1287">
          <w:rPr>
            <w:rStyle w:val="af4"/>
            <w:rFonts w:ascii="Arial" w:eastAsia="Times New Roman" w:hAnsi="Arial" w:cs="Arial"/>
            <w:color w:val="auto"/>
            <w:sz w:val="24"/>
            <w:szCs w:val="24"/>
            <w:lang w:eastAsia="zh-CN"/>
          </w:rPr>
          <w:t>СП 28.13330</w:t>
        </w:r>
      </w:hyperlink>
      <w:r w:rsidRPr="00DC1287">
        <w:rPr>
          <w:rFonts w:ascii="Arial" w:eastAsia="Times New Roman" w:hAnsi="Arial" w:cs="Arial"/>
          <w:sz w:val="24"/>
          <w:szCs w:val="24"/>
          <w:lang w:eastAsia="zh-CN"/>
        </w:rPr>
        <w:t xml:space="preserve">. </w:t>
      </w:r>
    </w:p>
    <w:p w:rsidR="008523E0" w:rsidRPr="00DC1287" w:rsidRDefault="008523E0" w:rsidP="008523E0">
      <w:pPr>
        <w:pStyle w:val="af5"/>
        <w:keepLines/>
        <w:widowControl w:val="0"/>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       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w:t>
      </w:r>
    </w:p>
    <w:p w:rsidR="008523E0" w:rsidRPr="00DC1287" w:rsidRDefault="008523E0" w:rsidP="007A159F">
      <w:pPr>
        <w:pStyle w:val="af5"/>
        <w:keepLines/>
        <w:widowControl w:val="0"/>
        <w:numPr>
          <w:ilvl w:val="0"/>
          <w:numId w:val="28"/>
        </w:numPr>
        <w:suppressAutoHyphens/>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открытых стыках уплотняющие и герметизирующие материалы должны сохранять упругие 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8523E0" w:rsidRPr="00DC1287" w:rsidRDefault="008523E0" w:rsidP="008523E0">
      <w:pPr>
        <w:keepLines/>
        <w:widowControl w:val="0"/>
        <w:suppressAutoHyphens/>
        <w:spacing w:before="120"/>
        <w:jc w:val="both"/>
        <w:rPr>
          <w:rFonts w:ascii="Arial" w:hAnsi="Arial" w:cs="Arial"/>
          <w:lang w:eastAsia="zh-CN"/>
        </w:rPr>
      </w:pPr>
      <w:r w:rsidRPr="00DC1287">
        <w:rPr>
          <w:rFonts w:ascii="Arial" w:hAnsi="Arial" w:cs="Arial"/>
          <w:lang w:eastAsia="zh-CN"/>
        </w:rPr>
        <w:t xml:space="preserve">При устройстве бассейна в помещении дома следует руководствоваться </w:t>
      </w:r>
      <w:hyperlink r:id="rId37" w:anchor="P360" w:history="1">
        <w:r w:rsidRPr="00DC1287">
          <w:rPr>
            <w:rStyle w:val="af4"/>
            <w:rFonts w:ascii="Arial" w:hAnsi="Arial" w:cs="Arial"/>
            <w:color w:val="auto"/>
            <w:lang w:eastAsia="zh-CN"/>
          </w:rPr>
          <w:t>[14]</w:t>
        </w:r>
      </w:hyperlink>
      <w:r w:rsidRPr="00DC1287">
        <w:rPr>
          <w:rFonts w:ascii="Arial" w:hAnsi="Arial" w:cs="Arial"/>
          <w:lang w:eastAsia="zh-CN"/>
        </w:rPr>
        <w:t xml:space="preserve"> и обеспечить гигиенические требования к устройству, эксплуатации и качеству воды в соответствии с </w:t>
      </w:r>
      <w:hyperlink r:id="rId38" w:history="1">
        <w:r w:rsidRPr="00DC1287">
          <w:rPr>
            <w:rStyle w:val="af4"/>
            <w:rFonts w:ascii="Arial" w:hAnsi="Arial" w:cs="Arial"/>
            <w:color w:val="auto"/>
            <w:lang w:eastAsia="zh-CN"/>
          </w:rPr>
          <w:t>СанПиН 2.1.2.1188</w:t>
        </w:r>
      </w:hyperlink>
      <w:r w:rsidRPr="00DC1287">
        <w:rPr>
          <w:rFonts w:ascii="Arial" w:hAnsi="Arial" w:cs="Arial"/>
          <w:lang w:eastAsia="zh-CN"/>
        </w:rPr>
        <w:t xml:space="preserve"> и очистке водостоков в соответствии с </w:t>
      </w:r>
      <w:hyperlink r:id="rId39" w:history="1">
        <w:r w:rsidRPr="00DC1287">
          <w:rPr>
            <w:rStyle w:val="af4"/>
            <w:rFonts w:ascii="Arial" w:hAnsi="Arial" w:cs="Arial"/>
            <w:color w:val="auto"/>
            <w:lang w:eastAsia="zh-CN"/>
          </w:rPr>
          <w:t>СанПиН 2.1.5.980</w:t>
        </w:r>
      </w:hyperlink>
      <w:r w:rsidRPr="00DC1287">
        <w:rPr>
          <w:rFonts w:ascii="Arial" w:hAnsi="Arial" w:cs="Arial"/>
          <w:lang w:eastAsia="zh-CN"/>
        </w:rPr>
        <w:t xml:space="preserve">. При наличии домашних бань и (или) саун следует руководствоваться требованиями </w:t>
      </w:r>
      <w:hyperlink r:id="rId40" w:history="1">
        <w:r w:rsidRPr="00DC1287">
          <w:rPr>
            <w:rStyle w:val="af4"/>
            <w:rFonts w:ascii="Arial" w:hAnsi="Arial" w:cs="Arial"/>
            <w:color w:val="auto"/>
            <w:lang w:eastAsia="zh-CN"/>
          </w:rPr>
          <w:t>СанПиН 2.1.2.3150</w:t>
        </w:r>
      </w:hyperlink>
      <w:r w:rsidRPr="00DC1287">
        <w:rPr>
          <w:rFonts w:ascii="Arial" w:hAnsi="Arial" w:cs="Arial"/>
          <w:lang w:eastAsia="zh-CN"/>
        </w:rPr>
        <w:t xml:space="preserve"> к размещению, устройству, оборудованию и содержанию.</w:t>
      </w:r>
    </w:p>
    <w:p w:rsidR="008523E0" w:rsidRPr="00DC1287" w:rsidRDefault="008523E0" w:rsidP="008523E0">
      <w:pPr>
        <w:keepLines/>
        <w:widowControl w:val="0"/>
        <w:tabs>
          <w:tab w:val="left" w:pos="960"/>
          <w:tab w:val="left" w:pos="1500"/>
          <w:tab w:val="center" w:pos="4856"/>
        </w:tabs>
        <w:suppressAutoHyphens/>
        <w:spacing w:before="120"/>
        <w:rPr>
          <w:rFonts w:ascii="Arial" w:hAnsi="Arial" w:cs="Arial"/>
          <w:b/>
          <w:lang w:eastAsia="zh-CN"/>
        </w:rPr>
      </w:pPr>
      <w:r w:rsidRPr="00DC1287">
        <w:rPr>
          <w:rFonts w:ascii="Arial" w:hAnsi="Arial" w:cs="Arial"/>
          <w:b/>
          <w:lang w:eastAsia="zh-CN"/>
        </w:rPr>
        <w:lastRenderedPageBreak/>
        <w:t xml:space="preserve">  3. Требования пожарной безопасности</w:t>
      </w:r>
    </w:p>
    <w:p w:rsidR="008523E0" w:rsidRPr="00DC1287" w:rsidRDefault="008523E0" w:rsidP="007A159F">
      <w:pPr>
        <w:pStyle w:val="af5"/>
        <w:keepLines/>
        <w:widowControl w:val="0"/>
        <w:numPr>
          <w:ilvl w:val="0"/>
          <w:numId w:val="29"/>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о требованиях пожарной безопасности" и </w:t>
      </w:r>
      <w:hyperlink r:id="rId41" w:history="1">
        <w:r w:rsidRPr="00DC1287">
          <w:rPr>
            <w:rStyle w:val="af4"/>
            <w:rFonts w:ascii="Arial" w:eastAsia="Times New Roman" w:hAnsi="Arial" w:cs="Arial"/>
            <w:color w:val="auto"/>
            <w:sz w:val="24"/>
            <w:szCs w:val="24"/>
            <w:lang w:eastAsia="zh-CN"/>
          </w:rPr>
          <w:t>СП 1.13130</w:t>
        </w:r>
      </w:hyperlink>
      <w:r w:rsidRPr="00DC1287">
        <w:rPr>
          <w:rFonts w:ascii="Arial" w:eastAsia="Times New Roman" w:hAnsi="Arial" w:cs="Arial"/>
          <w:sz w:val="24"/>
          <w:szCs w:val="24"/>
          <w:lang w:eastAsia="zh-CN"/>
        </w:rPr>
        <w:t>,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rsidR="008523E0" w:rsidRPr="00DC1287" w:rsidRDefault="008523E0" w:rsidP="007A159F">
      <w:pPr>
        <w:pStyle w:val="af5"/>
        <w:keepLines/>
        <w:widowControl w:val="0"/>
        <w:numPr>
          <w:ilvl w:val="0"/>
          <w:numId w:val="29"/>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r w:rsidRPr="00DC1287">
        <w:rPr>
          <w:rFonts w:ascii="Arial" w:hAnsi="Arial" w:cs="Arial"/>
          <w:sz w:val="24"/>
          <w:szCs w:val="24"/>
        </w:rPr>
        <w:t xml:space="preserve"> </w:t>
      </w:r>
      <w:r w:rsidRPr="00DC1287">
        <w:rPr>
          <w:rFonts w:ascii="Arial" w:eastAsia="Times New Roman" w:hAnsi="Arial" w:cs="Arial"/>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8523E0" w:rsidRPr="00DC1287" w:rsidRDefault="008523E0" w:rsidP="008523E0">
      <w:pPr>
        <w:pStyle w:val="af5"/>
        <w:keepLines/>
        <w:widowControl w:val="0"/>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8523E0" w:rsidRPr="00DC1287" w:rsidRDefault="008523E0" w:rsidP="008523E0">
      <w:pPr>
        <w:pStyle w:val="af5"/>
        <w:keepLines/>
        <w:widowControl w:val="0"/>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б) указанные помещения должны иметь выход непосредственно в коридор или в холл с выходом на балкон;</w:t>
      </w:r>
    </w:p>
    <w:p w:rsidR="008523E0" w:rsidRPr="00DC1287" w:rsidRDefault="008523E0" w:rsidP="008523E0">
      <w:pPr>
        <w:pStyle w:val="af5"/>
        <w:keepLines/>
        <w:widowControl w:val="0"/>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в) высота расположения упомянутых окон и балкона над уровнем земли должна быть не более 7 м.</w:t>
      </w:r>
    </w:p>
    <w:p w:rsidR="008523E0" w:rsidRPr="00DC1287" w:rsidRDefault="008523E0" w:rsidP="008523E0">
      <w:pPr>
        <w:pStyle w:val="af5"/>
        <w:keepLines/>
        <w:widowControl w:val="0"/>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таблицей 21 Технического регламента о требованиях пожарной безопасности.</w:t>
      </w:r>
    </w:p>
    <w:p w:rsidR="008523E0" w:rsidRPr="00DC1287" w:rsidRDefault="008523E0" w:rsidP="008523E0">
      <w:pPr>
        <w:pStyle w:val="af5"/>
        <w:keepLines/>
        <w:widowControl w:val="0"/>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б) указанные помещения должны иметь выход непосредственно в коридор или в холл с выходом на балкон;</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в) высота расположения упомянутых окон и балкона над уровнем земли должна быть не более 7 м.</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w:t>
      </w:r>
      <w:hyperlink r:id="rId42" w:history="1">
        <w:r w:rsidRPr="00DC1287">
          <w:rPr>
            <w:rStyle w:val="af4"/>
            <w:rFonts w:ascii="Arial" w:hAnsi="Arial" w:cs="Arial"/>
            <w:color w:val="auto"/>
            <w:lang w:eastAsia="zh-CN"/>
          </w:rPr>
          <w:t>таблицей 21</w:t>
        </w:r>
      </w:hyperlink>
      <w:r w:rsidRPr="00DC1287">
        <w:rPr>
          <w:rFonts w:ascii="Arial" w:hAnsi="Arial" w:cs="Arial"/>
          <w:lang w:eastAsia="zh-CN"/>
        </w:rPr>
        <w:t xml:space="preserve"> Технического регламента о требованиях пожарной безопасности.</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Лестничная клетка может не иметь световых проемов в стенах и освещаться верхним светом. Лестницы могут быть деревянными.</w:t>
      </w:r>
    </w:p>
    <w:p w:rsidR="008523E0" w:rsidRPr="00DC1287" w:rsidRDefault="008523E0" w:rsidP="007A159F">
      <w:pPr>
        <w:pStyle w:val="af5"/>
        <w:keepLines/>
        <w:widowControl w:val="0"/>
        <w:numPr>
          <w:ilvl w:val="0"/>
          <w:numId w:val="30"/>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lastRenderedPageBreak/>
        <w:t xml:space="preserve">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конструктивной пожарной опасности дома согласно </w:t>
      </w:r>
      <w:hyperlink r:id="rId43" w:history="1">
        <w:r w:rsidRPr="00DC1287">
          <w:rPr>
            <w:rStyle w:val="af4"/>
            <w:rFonts w:ascii="Arial" w:eastAsia="Times New Roman" w:hAnsi="Arial" w:cs="Arial"/>
            <w:color w:val="auto"/>
            <w:sz w:val="24"/>
            <w:szCs w:val="24"/>
            <w:lang w:eastAsia="zh-CN"/>
          </w:rPr>
          <w:t>СП 113.13330</w:t>
        </w:r>
      </w:hyperlink>
      <w:r w:rsidRPr="00DC1287">
        <w:rPr>
          <w:rFonts w:ascii="Arial" w:eastAsia="Times New Roman" w:hAnsi="Arial" w:cs="Arial"/>
          <w:sz w:val="24"/>
          <w:szCs w:val="24"/>
          <w:lang w:eastAsia="zh-CN"/>
        </w:rPr>
        <w:t xml:space="preserve">, при обеспечении требований пожарной безопасности согласно </w:t>
      </w:r>
      <w:hyperlink r:id="rId44" w:history="1">
        <w:r w:rsidRPr="00DC1287">
          <w:rPr>
            <w:rStyle w:val="af4"/>
            <w:rFonts w:ascii="Arial" w:eastAsia="Times New Roman" w:hAnsi="Arial" w:cs="Arial"/>
            <w:color w:val="auto"/>
            <w:sz w:val="24"/>
            <w:szCs w:val="24"/>
            <w:lang w:eastAsia="zh-CN"/>
          </w:rPr>
          <w:t>СП 154.13330</w:t>
        </w:r>
      </w:hyperlink>
      <w:r w:rsidRPr="00DC1287">
        <w:rPr>
          <w:rFonts w:ascii="Arial" w:eastAsia="Times New Roman" w:hAnsi="Arial" w:cs="Arial"/>
          <w:sz w:val="24"/>
          <w:szCs w:val="24"/>
          <w:lang w:eastAsia="zh-CN"/>
        </w:rPr>
        <w:t xml:space="preserve"> и </w:t>
      </w:r>
      <w:hyperlink r:id="rId45" w:history="1">
        <w:r w:rsidRPr="00DC1287">
          <w:rPr>
            <w:rStyle w:val="af4"/>
            <w:rFonts w:ascii="Arial" w:eastAsia="Times New Roman" w:hAnsi="Arial" w:cs="Arial"/>
            <w:color w:val="auto"/>
            <w:sz w:val="24"/>
            <w:szCs w:val="24"/>
            <w:lang w:eastAsia="zh-CN"/>
          </w:rPr>
          <w:t>СП 12.13130</w:t>
        </w:r>
      </w:hyperlink>
      <w:r w:rsidRPr="00DC1287">
        <w:rPr>
          <w:rFonts w:ascii="Arial" w:eastAsia="Times New Roman" w:hAnsi="Arial" w:cs="Arial"/>
          <w:sz w:val="24"/>
          <w:szCs w:val="24"/>
          <w:lang w:eastAsia="zh-CN"/>
        </w:rPr>
        <w:t xml:space="preserve">.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w:t>
      </w:r>
      <w:hyperlink r:id="rId46" w:history="1">
        <w:r w:rsidRPr="00DC1287">
          <w:rPr>
            <w:rStyle w:val="af4"/>
            <w:rFonts w:ascii="Arial" w:eastAsia="Times New Roman" w:hAnsi="Arial" w:cs="Arial"/>
            <w:color w:val="auto"/>
            <w:sz w:val="24"/>
            <w:szCs w:val="24"/>
            <w:lang w:eastAsia="zh-CN"/>
          </w:rPr>
          <w:t>СП 4.13130</w:t>
        </w:r>
      </w:hyperlink>
      <w:r w:rsidRPr="00DC1287">
        <w:rPr>
          <w:rFonts w:ascii="Arial" w:eastAsia="Times New Roman" w:hAnsi="Arial" w:cs="Arial"/>
          <w:sz w:val="24"/>
          <w:szCs w:val="24"/>
          <w:lang w:eastAsia="zh-CN"/>
        </w:rPr>
        <w:t>.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самозакрывания, и не должны выходить непосредственно в комнаты.</w:t>
      </w:r>
    </w:p>
    <w:p w:rsidR="008523E0" w:rsidRPr="00DC1287" w:rsidRDefault="008523E0" w:rsidP="007A159F">
      <w:pPr>
        <w:pStyle w:val="af5"/>
        <w:keepLines/>
        <w:widowControl w:val="0"/>
        <w:numPr>
          <w:ilvl w:val="0"/>
          <w:numId w:val="30"/>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w:t>
      </w:r>
      <w:hyperlink r:id="rId47" w:history="1">
        <w:r w:rsidRPr="00DC1287">
          <w:rPr>
            <w:rStyle w:val="af4"/>
            <w:rFonts w:ascii="Arial" w:eastAsia="Times New Roman" w:hAnsi="Arial" w:cs="Arial"/>
            <w:color w:val="auto"/>
            <w:sz w:val="24"/>
            <w:szCs w:val="24"/>
            <w:lang w:eastAsia="zh-CN"/>
          </w:rPr>
          <w:t>СП 2.13130</w:t>
        </w:r>
      </w:hyperlink>
      <w:r w:rsidRPr="00DC1287">
        <w:rPr>
          <w:rFonts w:ascii="Arial" w:eastAsia="Times New Roman" w:hAnsi="Arial" w:cs="Arial"/>
          <w:sz w:val="24"/>
          <w:szCs w:val="24"/>
          <w:lang w:eastAsia="zh-CN"/>
        </w:rPr>
        <w:t>.</w:t>
      </w:r>
    </w:p>
    <w:p w:rsidR="008523E0" w:rsidRPr="00DC1287" w:rsidRDefault="008523E0" w:rsidP="007A159F">
      <w:pPr>
        <w:pStyle w:val="af5"/>
        <w:keepLines/>
        <w:widowControl w:val="0"/>
        <w:numPr>
          <w:ilvl w:val="0"/>
          <w:numId w:val="30"/>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Степень огнестойкости и класс конструктивной пожарной опасности не нормируются для одноэтажных и двухэтажных домов.</w:t>
      </w:r>
    </w:p>
    <w:p w:rsidR="008523E0" w:rsidRPr="00DC1287" w:rsidRDefault="008523E0" w:rsidP="007A159F">
      <w:pPr>
        <w:pStyle w:val="af5"/>
        <w:keepLines/>
        <w:widowControl w:val="0"/>
        <w:numPr>
          <w:ilvl w:val="0"/>
          <w:numId w:val="30"/>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w:t>
      </w:r>
      <w:hyperlink r:id="rId48" w:history="1">
        <w:r w:rsidRPr="00DC1287">
          <w:rPr>
            <w:rStyle w:val="af4"/>
            <w:rFonts w:ascii="Arial" w:eastAsia="Times New Roman" w:hAnsi="Arial" w:cs="Arial"/>
            <w:color w:val="auto"/>
            <w:sz w:val="24"/>
            <w:szCs w:val="24"/>
            <w:lang w:eastAsia="zh-CN"/>
          </w:rPr>
          <w:t>таблице 21</w:t>
        </w:r>
      </w:hyperlink>
      <w:r w:rsidRPr="00DC1287">
        <w:rPr>
          <w:rFonts w:ascii="Arial" w:eastAsia="Times New Roman" w:hAnsi="Arial" w:cs="Arial"/>
          <w:sz w:val="24"/>
          <w:szCs w:val="24"/>
          <w:lang w:eastAsia="zh-CN"/>
        </w:rPr>
        <w:t xml:space="preserve">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бесчердачных покрытий - RE 15, открытых ферм, балок и прогонов бесчердачных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м2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REI 30.</w:t>
      </w:r>
    </w:p>
    <w:p w:rsidR="008523E0" w:rsidRPr="00DC1287" w:rsidRDefault="008523E0" w:rsidP="007A159F">
      <w:pPr>
        <w:pStyle w:val="af5"/>
        <w:keepLines/>
        <w:widowControl w:val="0"/>
        <w:numPr>
          <w:ilvl w:val="0"/>
          <w:numId w:val="31"/>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w:t>
      </w:r>
    </w:p>
    <w:p w:rsidR="008523E0" w:rsidRPr="00DC1287" w:rsidRDefault="008523E0" w:rsidP="007A159F">
      <w:pPr>
        <w:pStyle w:val="af5"/>
        <w:keepLines/>
        <w:widowControl w:val="0"/>
        <w:numPr>
          <w:ilvl w:val="0"/>
          <w:numId w:val="31"/>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извещателями или другими извещателями с аналогичными характеристиками. При этом на каждом этаже дома для своевременного оповещения о возникновении очага пожара должен быть установлен по крайней мере один пожарный извещатель. Дымовые извещатели не следует устанавливать на кухне, а также в ванных комнатах, душевых, туалетах и т.п.</w:t>
      </w:r>
    </w:p>
    <w:p w:rsidR="008523E0" w:rsidRPr="00DC1287" w:rsidRDefault="008523E0" w:rsidP="007A159F">
      <w:pPr>
        <w:pStyle w:val="af5"/>
        <w:keepLines/>
        <w:widowControl w:val="0"/>
        <w:numPr>
          <w:ilvl w:val="0"/>
          <w:numId w:val="31"/>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lastRenderedPageBreak/>
        <w:t>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теплогенераторы полной заводской готовности. Указанные теплогенераторы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p>
    <w:p w:rsidR="008523E0" w:rsidRPr="00DC1287" w:rsidRDefault="008523E0" w:rsidP="008523E0">
      <w:pPr>
        <w:keepLines/>
        <w:widowControl w:val="0"/>
        <w:suppressAutoHyphens/>
        <w:ind w:left="142"/>
        <w:jc w:val="both"/>
        <w:rPr>
          <w:rFonts w:ascii="Arial" w:hAnsi="Arial" w:cs="Arial"/>
          <w:lang w:eastAsia="zh-CN"/>
        </w:rPr>
      </w:pPr>
      <w:r w:rsidRPr="00DC1287">
        <w:rPr>
          <w:rFonts w:ascii="Arial" w:hAnsi="Arial" w:cs="Arial"/>
          <w:lang w:eastAsia="zh-CN"/>
        </w:rPr>
        <w:t xml:space="preserve">   Помещение, в котором расположен теплогенератор, работающий на газовом или жидком топливе, должно соответствовать требованиям безопасности </w:t>
      </w:r>
      <w:hyperlink r:id="rId49" w:history="1">
        <w:r w:rsidRPr="00DC1287">
          <w:rPr>
            <w:rStyle w:val="af4"/>
            <w:rFonts w:ascii="Arial" w:hAnsi="Arial" w:cs="Arial"/>
            <w:color w:val="auto"/>
            <w:lang w:eastAsia="zh-CN"/>
          </w:rPr>
          <w:t>СП 61.13330</w:t>
        </w:r>
      </w:hyperlink>
      <w:r w:rsidRPr="00DC1287">
        <w:rPr>
          <w:rFonts w:ascii="Arial" w:hAnsi="Arial" w:cs="Arial"/>
          <w:lang w:eastAsia="zh-CN"/>
        </w:rPr>
        <w:t xml:space="preserve"> и </w:t>
      </w:r>
      <w:hyperlink r:id="rId50" w:history="1">
        <w:r w:rsidRPr="00DC1287">
          <w:rPr>
            <w:rStyle w:val="af4"/>
            <w:rFonts w:ascii="Arial" w:hAnsi="Arial" w:cs="Arial"/>
            <w:color w:val="auto"/>
            <w:lang w:eastAsia="zh-CN"/>
          </w:rPr>
          <w:t>СП 62.13330</w:t>
        </w:r>
      </w:hyperlink>
      <w:r w:rsidRPr="00DC1287">
        <w:rPr>
          <w:rFonts w:ascii="Arial" w:hAnsi="Arial" w:cs="Arial"/>
          <w:lang w:eastAsia="zh-CN"/>
        </w:rPr>
        <w:t>.</w:t>
      </w:r>
    </w:p>
    <w:p w:rsidR="008523E0" w:rsidRPr="00DC1287" w:rsidRDefault="008523E0" w:rsidP="008523E0">
      <w:pPr>
        <w:keepLines/>
        <w:widowControl w:val="0"/>
        <w:suppressAutoHyphens/>
        <w:ind w:left="142"/>
        <w:jc w:val="both"/>
        <w:rPr>
          <w:rFonts w:ascii="Arial" w:hAnsi="Arial" w:cs="Arial"/>
          <w:lang w:eastAsia="zh-CN"/>
        </w:rPr>
      </w:pPr>
      <w:r w:rsidRPr="00DC1287">
        <w:rPr>
          <w:rFonts w:ascii="Arial" w:hAnsi="Arial" w:cs="Arial"/>
          <w:lang w:eastAsia="zh-CN"/>
        </w:rPr>
        <w:t xml:space="preserve">   Ввод газопровода следует осуществлять непосредственно в кухню или в помещение теплогенераторной. Внутренний газопровод в доме должен отвечать требованиям, предъявляемым к газопроводам низкого давления по </w:t>
      </w:r>
      <w:hyperlink r:id="rId51" w:history="1">
        <w:r w:rsidRPr="00DC1287">
          <w:rPr>
            <w:rStyle w:val="af4"/>
            <w:rFonts w:ascii="Arial" w:hAnsi="Arial" w:cs="Arial"/>
            <w:color w:val="auto"/>
            <w:lang w:eastAsia="zh-CN"/>
          </w:rPr>
          <w:t>СП 62.13330</w:t>
        </w:r>
      </w:hyperlink>
      <w:r w:rsidRPr="00DC1287">
        <w:rPr>
          <w:rFonts w:ascii="Arial" w:hAnsi="Arial" w:cs="Arial"/>
          <w:lang w:eastAsia="zh-CN"/>
        </w:rPr>
        <w:t>.</w:t>
      </w:r>
    </w:p>
    <w:p w:rsidR="008523E0" w:rsidRPr="00DC1287" w:rsidRDefault="008523E0" w:rsidP="008523E0">
      <w:pPr>
        <w:keepLines/>
        <w:widowControl w:val="0"/>
        <w:suppressAutoHyphens/>
        <w:ind w:left="142"/>
        <w:jc w:val="both"/>
        <w:rPr>
          <w:rFonts w:ascii="Arial" w:hAnsi="Arial" w:cs="Arial"/>
          <w:lang w:eastAsia="zh-CN"/>
        </w:rPr>
      </w:pPr>
      <w:r w:rsidRPr="00DC1287">
        <w:rPr>
          <w:rFonts w:ascii="Arial" w:hAnsi="Arial" w:cs="Arial"/>
          <w:lang w:eastAsia="zh-CN"/>
        </w:rPr>
        <w:t xml:space="preserve">   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w:t>
      </w:r>
      <w:hyperlink r:id="rId52" w:history="1">
        <w:r w:rsidRPr="00DC1287">
          <w:rPr>
            <w:rStyle w:val="af4"/>
            <w:rFonts w:ascii="Arial" w:hAnsi="Arial" w:cs="Arial"/>
            <w:color w:val="auto"/>
            <w:lang w:eastAsia="zh-CN"/>
          </w:rPr>
          <w:t>СП 62.13330</w:t>
        </w:r>
      </w:hyperlink>
      <w:r w:rsidRPr="00DC1287">
        <w:rPr>
          <w:rFonts w:ascii="Arial" w:hAnsi="Arial" w:cs="Arial"/>
          <w:lang w:eastAsia="zh-CN"/>
        </w:rPr>
        <w:t>.</w:t>
      </w:r>
    </w:p>
    <w:p w:rsidR="008523E0" w:rsidRPr="00DC1287" w:rsidRDefault="008523E0" w:rsidP="007A159F">
      <w:pPr>
        <w:pStyle w:val="af5"/>
        <w:keepLines/>
        <w:widowControl w:val="0"/>
        <w:numPr>
          <w:ilvl w:val="0"/>
          <w:numId w:val="32"/>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w:t>
      </w:r>
      <w:hyperlink r:id="rId53" w:history="1">
        <w:r w:rsidRPr="00DC1287">
          <w:rPr>
            <w:rStyle w:val="af4"/>
            <w:rFonts w:ascii="Arial" w:eastAsia="Times New Roman" w:hAnsi="Arial" w:cs="Arial"/>
            <w:color w:val="auto"/>
            <w:sz w:val="24"/>
            <w:szCs w:val="24"/>
            <w:lang w:eastAsia="zh-CN"/>
          </w:rPr>
          <w:t>СП 60.13330</w:t>
        </w:r>
      </w:hyperlink>
      <w:r w:rsidRPr="00DC1287">
        <w:rPr>
          <w:rFonts w:ascii="Arial" w:eastAsia="Times New Roman" w:hAnsi="Arial" w:cs="Arial"/>
          <w:sz w:val="24"/>
          <w:szCs w:val="24"/>
          <w:lang w:eastAsia="zh-CN"/>
        </w:rPr>
        <w:t xml:space="preserve"> и </w:t>
      </w:r>
      <w:hyperlink r:id="rId54" w:history="1">
        <w:r w:rsidRPr="00DC1287">
          <w:rPr>
            <w:rStyle w:val="af4"/>
            <w:rFonts w:ascii="Arial" w:eastAsia="Times New Roman" w:hAnsi="Arial" w:cs="Arial"/>
            <w:color w:val="auto"/>
            <w:sz w:val="24"/>
            <w:szCs w:val="24"/>
            <w:lang w:eastAsia="zh-CN"/>
          </w:rPr>
          <w:t>СП 7.13130</w:t>
        </w:r>
      </w:hyperlink>
      <w:r w:rsidRPr="00DC1287">
        <w:rPr>
          <w:rFonts w:ascii="Arial" w:eastAsia="Times New Roman" w:hAnsi="Arial" w:cs="Arial"/>
          <w:sz w:val="24"/>
          <w:szCs w:val="24"/>
          <w:lang w:eastAsia="zh-CN"/>
        </w:rPr>
        <w:t>. Теплогенераторы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rsidR="008523E0" w:rsidRPr="00DC1287" w:rsidRDefault="008523E0" w:rsidP="008523E0">
      <w:pPr>
        <w:keepLines/>
        <w:widowControl w:val="0"/>
        <w:suppressAutoHyphens/>
        <w:ind w:left="142"/>
        <w:jc w:val="both"/>
        <w:rPr>
          <w:rFonts w:ascii="Arial" w:hAnsi="Arial" w:cs="Arial"/>
          <w:lang w:eastAsia="zh-CN"/>
        </w:rPr>
      </w:pPr>
      <w:r w:rsidRPr="00DC1287">
        <w:rPr>
          <w:rFonts w:ascii="Arial" w:hAnsi="Arial" w:cs="Arial"/>
          <w:lang w:eastAsia="zh-CN"/>
        </w:rPr>
        <w:t xml:space="preserve">   Кладовую твердого топлива допускается располагать в первом, цокольном этажах или в подвале дома.</w:t>
      </w:r>
    </w:p>
    <w:p w:rsidR="008523E0" w:rsidRPr="00DC1287" w:rsidRDefault="008523E0" w:rsidP="007A159F">
      <w:pPr>
        <w:pStyle w:val="af5"/>
        <w:keepLines/>
        <w:widowControl w:val="0"/>
        <w:numPr>
          <w:ilvl w:val="0"/>
          <w:numId w:val="32"/>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Электроустановки должны отвечать требованиям «ПУЭ Правила устройства электроустановок», </w:t>
      </w:r>
      <w:hyperlink r:id="rId55" w:history="1">
        <w:r w:rsidRPr="00DC1287">
          <w:rPr>
            <w:rStyle w:val="af4"/>
            <w:rFonts w:ascii="Arial" w:eastAsia="Times New Roman" w:hAnsi="Arial" w:cs="Arial"/>
            <w:color w:val="auto"/>
            <w:sz w:val="24"/>
            <w:szCs w:val="24"/>
            <w:lang w:eastAsia="zh-CN"/>
          </w:rPr>
          <w:t>СП 6.13130</w:t>
        </w:r>
      </w:hyperlink>
      <w:r w:rsidRPr="00DC1287">
        <w:rPr>
          <w:rFonts w:ascii="Arial" w:eastAsia="Times New Roman" w:hAnsi="Arial" w:cs="Arial"/>
          <w:sz w:val="24"/>
          <w:szCs w:val="24"/>
          <w:lang w:eastAsia="zh-CN"/>
        </w:rPr>
        <w:t xml:space="preserve"> и национальных стандартов и быть оборудованы устройствами защитного отключения (УЗО).</w:t>
      </w:r>
    </w:p>
    <w:p w:rsidR="008523E0" w:rsidRPr="00DC1287" w:rsidRDefault="008523E0" w:rsidP="008523E0">
      <w:pPr>
        <w:keepLines/>
        <w:widowControl w:val="0"/>
        <w:suppressAutoHyphens/>
        <w:ind w:left="142"/>
        <w:jc w:val="both"/>
        <w:rPr>
          <w:rFonts w:ascii="Arial" w:hAnsi="Arial" w:cs="Arial"/>
          <w:lang w:eastAsia="zh-CN"/>
        </w:rPr>
      </w:pPr>
      <w:r w:rsidRPr="00DC1287">
        <w:rPr>
          <w:rFonts w:ascii="Arial" w:hAnsi="Arial" w:cs="Arial"/>
          <w:lang w:eastAsia="zh-CN"/>
        </w:rPr>
        <w:t xml:space="preserve">   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w:t>
      </w:r>
    </w:p>
    <w:p w:rsidR="008523E0" w:rsidRPr="00DC1287" w:rsidRDefault="008523E0" w:rsidP="008523E0">
      <w:pPr>
        <w:keepLines/>
        <w:widowControl w:val="0"/>
        <w:suppressAutoHyphens/>
        <w:ind w:left="142"/>
        <w:jc w:val="both"/>
        <w:rPr>
          <w:rFonts w:ascii="Arial" w:hAnsi="Arial" w:cs="Arial"/>
          <w:lang w:eastAsia="zh-CN"/>
        </w:rPr>
      </w:pPr>
      <w:r w:rsidRPr="00DC1287">
        <w:rPr>
          <w:rFonts w:ascii="Arial" w:hAnsi="Arial" w:cs="Arial"/>
          <w:lang w:eastAsia="zh-CN"/>
        </w:rPr>
        <w:t xml:space="preserve">   Электропечи, применяемые для парильной сауны, должны иметь автоматическую защиту и устройство отключения через 8 ч непрерывной работы.</w:t>
      </w:r>
    </w:p>
    <w:p w:rsidR="008523E0" w:rsidRPr="00DC1287" w:rsidRDefault="008523E0" w:rsidP="008523E0">
      <w:pPr>
        <w:keepLines/>
        <w:widowControl w:val="0"/>
        <w:tabs>
          <w:tab w:val="left" w:pos="1065"/>
          <w:tab w:val="left" w:pos="2040"/>
          <w:tab w:val="center" w:pos="4856"/>
        </w:tabs>
        <w:suppressAutoHyphens/>
        <w:spacing w:before="120"/>
        <w:ind w:left="142"/>
        <w:rPr>
          <w:rFonts w:ascii="Arial" w:hAnsi="Arial" w:cs="Arial"/>
          <w:b/>
          <w:lang w:eastAsia="zh-CN"/>
        </w:rPr>
      </w:pPr>
      <w:r w:rsidRPr="00DC1287">
        <w:rPr>
          <w:rFonts w:ascii="Arial" w:hAnsi="Arial" w:cs="Arial"/>
          <w:b/>
          <w:lang w:eastAsia="zh-CN"/>
        </w:rPr>
        <w:tab/>
        <w:t>5.</w:t>
      </w:r>
      <w:r w:rsidRPr="00DC1287">
        <w:rPr>
          <w:rFonts w:ascii="Arial" w:hAnsi="Arial" w:cs="Arial"/>
          <w:b/>
          <w:lang w:eastAsia="zh-CN"/>
        </w:rPr>
        <w:tab/>
        <w:t>Требования к безопасной эксплуатации</w:t>
      </w:r>
    </w:p>
    <w:p w:rsidR="008523E0" w:rsidRPr="00DC1287" w:rsidRDefault="008523E0" w:rsidP="007A159F">
      <w:pPr>
        <w:pStyle w:val="af5"/>
        <w:keepLines/>
        <w:widowControl w:val="0"/>
        <w:numPr>
          <w:ilvl w:val="0"/>
          <w:numId w:val="32"/>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внутриквартирного оборудования. Применение лестниц с разной высотой ступеней не допускается.</w:t>
      </w:r>
    </w:p>
    <w:p w:rsidR="008523E0" w:rsidRPr="00DC1287" w:rsidRDefault="008523E0" w:rsidP="007A159F">
      <w:pPr>
        <w:pStyle w:val="af5"/>
        <w:keepLines/>
        <w:widowControl w:val="0"/>
        <w:numPr>
          <w:ilvl w:val="0"/>
          <w:numId w:val="32"/>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lastRenderedPageBreak/>
        <w:t>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w:t>
      </w:r>
    </w:p>
    <w:p w:rsidR="008523E0" w:rsidRPr="00DC1287" w:rsidRDefault="008523E0" w:rsidP="007A159F">
      <w:pPr>
        <w:pStyle w:val="af5"/>
        <w:keepLines/>
        <w:widowControl w:val="0"/>
        <w:numPr>
          <w:ilvl w:val="0"/>
          <w:numId w:val="32"/>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В доме и на участке следует предусматривать необходимые мероприятия по защите от несанкционированного вторжения.</w:t>
      </w:r>
    </w:p>
    <w:p w:rsidR="008523E0" w:rsidRPr="00DC1287" w:rsidRDefault="008523E0" w:rsidP="007A159F">
      <w:pPr>
        <w:pStyle w:val="af5"/>
        <w:keepLines/>
        <w:widowControl w:val="0"/>
        <w:numPr>
          <w:ilvl w:val="0"/>
          <w:numId w:val="32"/>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w:t>
      </w:r>
      <w:hyperlink r:id="rId56" w:history="1">
        <w:r w:rsidRPr="00DC1287">
          <w:rPr>
            <w:rStyle w:val="af4"/>
            <w:rFonts w:ascii="Arial" w:eastAsia="Times New Roman" w:hAnsi="Arial" w:cs="Arial"/>
            <w:color w:val="auto"/>
            <w:sz w:val="24"/>
            <w:szCs w:val="24"/>
            <w:lang w:eastAsia="zh-CN"/>
          </w:rPr>
          <w:t>СП 3.5.3.3223</w:t>
        </w:r>
      </w:hyperlink>
      <w:r w:rsidRPr="00DC1287">
        <w:rPr>
          <w:rFonts w:ascii="Arial" w:eastAsia="Times New Roman" w:hAnsi="Arial" w:cs="Arial"/>
          <w:sz w:val="24"/>
          <w:szCs w:val="24"/>
          <w:lang w:eastAsia="zh-CN"/>
        </w:rPr>
        <w:t xml:space="preserve"> и </w:t>
      </w:r>
      <w:hyperlink r:id="rId57" w:anchor="P355" w:history="1">
        <w:r w:rsidRPr="00DC1287">
          <w:rPr>
            <w:rStyle w:val="af4"/>
            <w:rFonts w:ascii="Arial" w:eastAsia="Times New Roman" w:hAnsi="Arial" w:cs="Arial"/>
            <w:color w:val="auto"/>
            <w:sz w:val="24"/>
            <w:szCs w:val="24"/>
            <w:lang w:eastAsia="zh-CN"/>
          </w:rPr>
          <w:t>[9]</w:t>
        </w:r>
      </w:hyperlink>
      <w:r w:rsidRPr="00DC1287">
        <w:rPr>
          <w:rFonts w:ascii="Arial" w:eastAsia="Times New Roman" w:hAnsi="Arial" w:cs="Arial"/>
          <w:sz w:val="24"/>
          <w:szCs w:val="24"/>
          <w:lang w:eastAsia="zh-CN"/>
        </w:rPr>
        <w:t>.</w:t>
      </w:r>
    </w:p>
    <w:p w:rsidR="008523E0" w:rsidRPr="00DC1287" w:rsidRDefault="008523E0" w:rsidP="007A159F">
      <w:pPr>
        <w:pStyle w:val="af5"/>
        <w:keepLines/>
        <w:widowControl w:val="0"/>
        <w:numPr>
          <w:ilvl w:val="0"/>
          <w:numId w:val="32"/>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w:t>
      </w:r>
    </w:p>
    <w:p w:rsidR="008523E0" w:rsidRPr="00DC1287" w:rsidRDefault="008523E0" w:rsidP="008523E0">
      <w:pPr>
        <w:keepLines/>
        <w:widowControl w:val="0"/>
        <w:tabs>
          <w:tab w:val="left" w:pos="840"/>
          <w:tab w:val="left" w:pos="1275"/>
          <w:tab w:val="center" w:pos="4856"/>
        </w:tabs>
        <w:suppressAutoHyphens/>
        <w:spacing w:before="120"/>
        <w:ind w:left="142"/>
        <w:rPr>
          <w:rFonts w:ascii="Arial" w:hAnsi="Arial" w:cs="Arial"/>
          <w:b/>
          <w:lang w:eastAsia="zh-CN"/>
        </w:rPr>
      </w:pPr>
      <w:r w:rsidRPr="00DC1287">
        <w:rPr>
          <w:rFonts w:ascii="Arial" w:hAnsi="Arial" w:cs="Arial"/>
          <w:b/>
          <w:lang w:eastAsia="zh-CN"/>
        </w:rPr>
        <w:tab/>
        <w:t>6.</w:t>
      </w:r>
      <w:r w:rsidRPr="00DC1287">
        <w:rPr>
          <w:rFonts w:ascii="Arial" w:hAnsi="Arial" w:cs="Arial"/>
          <w:b/>
          <w:lang w:eastAsia="zh-CN"/>
        </w:rPr>
        <w:tab/>
        <w:t>Требования к внутриквартирному оборудованию</w:t>
      </w:r>
    </w:p>
    <w:p w:rsidR="008523E0" w:rsidRPr="00DC1287" w:rsidRDefault="008523E0" w:rsidP="007A159F">
      <w:pPr>
        <w:pStyle w:val="af5"/>
        <w:keepLines/>
        <w:widowControl w:val="0"/>
        <w:numPr>
          <w:ilvl w:val="0"/>
          <w:numId w:val="33"/>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В домах допускается предусматривать индивидуальные и коллективные источники водоснабжения из подземных водоносных горизонтов или водоемов…</w:t>
      </w:r>
    </w:p>
    <w:p w:rsidR="008523E0" w:rsidRPr="00DC1287" w:rsidRDefault="008523E0" w:rsidP="007A159F">
      <w:pPr>
        <w:pStyle w:val="af5"/>
        <w:keepLines/>
        <w:widowControl w:val="0"/>
        <w:numPr>
          <w:ilvl w:val="0"/>
          <w:numId w:val="33"/>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Для удаления сточных вод должна быть предусмотрена система канализации в соответствии с </w:t>
      </w:r>
      <w:hyperlink r:id="rId58" w:history="1">
        <w:r w:rsidRPr="00DC1287">
          <w:rPr>
            <w:rStyle w:val="af4"/>
            <w:rFonts w:ascii="Arial" w:eastAsia="Times New Roman" w:hAnsi="Arial" w:cs="Arial"/>
            <w:color w:val="auto"/>
            <w:sz w:val="24"/>
            <w:szCs w:val="24"/>
            <w:lang w:eastAsia="zh-CN"/>
          </w:rPr>
          <w:t>СП 30.13330</w:t>
        </w:r>
      </w:hyperlink>
      <w:r w:rsidRPr="00DC1287">
        <w:rPr>
          <w:rFonts w:ascii="Arial" w:eastAsia="Times New Roman" w:hAnsi="Arial" w:cs="Arial"/>
          <w:sz w:val="24"/>
          <w:szCs w:val="24"/>
          <w:lang w:eastAsia="zh-CN"/>
        </w:rPr>
        <w:t xml:space="preserve"> и </w:t>
      </w:r>
      <w:hyperlink r:id="rId59" w:history="1">
        <w:r w:rsidRPr="00DC1287">
          <w:rPr>
            <w:rStyle w:val="af4"/>
            <w:rFonts w:ascii="Arial" w:eastAsia="Times New Roman" w:hAnsi="Arial" w:cs="Arial"/>
            <w:color w:val="auto"/>
            <w:sz w:val="24"/>
            <w:szCs w:val="24"/>
            <w:lang w:eastAsia="zh-CN"/>
          </w:rPr>
          <w:t>СП 32.13330</w:t>
        </w:r>
      </w:hyperlink>
      <w:r w:rsidRPr="00DC1287">
        <w:rPr>
          <w:rFonts w:ascii="Arial" w:eastAsia="Times New Roman" w:hAnsi="Arial" w:cs="Arial"/>
          <w:sz w:val="24"/>
          <w:szCs w:val="24"/>
          <w:lang w:eastAsia="zh-CN"/>
        </w:rPr>
        <w:t xml:space="preserve"> при наличии наружных сетей и сооружений, в том числе централизованная, локальная или индивидуальная, выгребная, поглощающая или с санитарной индивидуальной биообработкой.</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 xml:space="preserve">Сточные воды и твердые отходы должны удаляться без загрязнения территории и водоносных горизонтов согласно </w:t>
      </w:r>
      <w:hyperlink r:id="rId60" w:history="1">
        <w:r w:rsidRPr="00DC1287">
          <w:rPr>
            <w:rStyle w:val="af4"/>
            <w:rFonts w:ascii="Arial" w:hAnsi="Arial" w:cs="Arial"/>
            <w:color w:val="auto"/>
            <w:lang w:eastAsia="zh-CN"/>
          </w:rPr>
          <w:t>СанПиН 2.1.5.980</w:t>
        </w:r>
      </w:hyperlink>
      <w:r w:rsidRPr="00DC1287">
        <w:rPr>
          <w:rFonts w:ascii="Arial" w:hAnsi="Arial" w:cs="Arial"/>
          <w:lang w:eastAsia="zh-CN"/>
        </w:rPr>
        <w:t>.</w:t>
      </w:r>
    </w:p>
    <w:p w:rsidR="008523E0" w:rsidRPr="00DC1287" w:rsidRDefault="008523E0" w:rsidP="007A159F">
      <w:pPr>
        <w:pStyle w:val="af5"/>
        <w:keepLines/>
        <w:widowControl w:val="0"/>
        <w:numPr>
          <w:ilvl w:val="0"/>
          <w:numId w:val="34"/>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В течение отопительного периода при расчетных параметрах наружного 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w:t>
      </w:r>
      <w:hyperlink r:id="rId61" w:history="1">
        <w:r w:rsidRPr="00DC1287">
          <w:rPr>
            <w:rStyle w:val="af4"/>
            <w:rFonts w:ascii="Arial" w:eastAsia="Times New Roman" w:hAnsi="Arial" w:cs="Arial"/>
            <w:color w:val="auto"/>
            <w:sz w:val="24"/>
            <w:szCs w:val="24"/>
            <w:lang w:eastAsia="zh-CN"/>
          </w:rPr>
          <w:t>ГОСТ 30494</w:t>
        </w:r>
      </w:hyperlink>
      <w:r w:rsidRPr="00DC1287">
        <w:rPr>
          <w:rFonts w:ascii="Arial" w:eastAsia="Times New Roman" w:hAnsi="Arial" w:cs="Arial"/>
          <w:sz w:val="24"/>
          <w:szCs w:val="24"/>
          <w:lang w:eastAsia="zh-CN"/>
        </w:rPr>
        <w:t xml:space="preserve">, но не ниже 20 °C для всех помещений с постоянным пребыванием людей согласно </w:t>
      </w:r>
      <w:hyperlink r:id="rId62" w:history="1">
        <w:r w:rsidRPr="00DC1287">
          <w:rPr>
            <w:rStyle w:val="af4"/>
            <w:rFonts w:ascii="Arial" w:eastAsia="Times New Roman" w:hAnsi="Arial" w:cs="Arial"/>
            <w:color w:val="auto"/>
            <w:sz w:val="24"/>
            <w:szCs w:val="24"/>
            <w:lang w:eastAsia="zh-CN"/>
          </w:rPr>
          <w:t>СП 60.13330</w:t>
        </w:r>
      </w:hyperlink>
      <w:r w:rsidRPr="00DC1287">
        <w:rPr>
          <w:rFonts w:ascii="Arial" w:eastAsia="Times New Roman" w:hAnsi="Arial" w:cs="Arial"/>
          <w:sz w:val="24"/>
          <w:szCs w:val="24"/>
          <w:lang w:eastAsia="zh-CN"/>
        </w:rPr>
        <w:t>, в кухнях (кухнях-столовых и кухнях-нишах) и туалетах - 18 °C, в ванных, душевых и санузлах - 24 °C.</w:t>
      </w:r>
    </w:p>
    <w:p w:rsidR="008523E0" w:rsidRPr="00DC1287" w:rsidRDefault="008523E0" w:rsidP="007A159F">
      <w:pPr>
        <w:pStyle w:val="af5"/>
        <w:keepLines/>
        <w:widowControl w:val="0"/>
        <w:numPr>
          <w:ilvl w:val="0"/>
          <w:numId w:val="34"/>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 xml:space="preserve">Система вентиляции в соответствии </w:t>
      </w:r>
      <w:hyperlink r:id="rId63" w:history="1">
        <w:r w:rsidRPr="00DC1287">
          <w:rPr>
            <w:rStyle w:val="af4"/>
            <w:rFonts w:ascii="Arial" w:eastAsia="Times New Roman" w:hAnsi="Arial" w:cs="Arial"/>
            <w:color w:val="auto"/>
            <w:sz w:val="24"/>
            <w:szCs w:val="24"/>
            <w:lang w:eastAsia="zh-CN"/>
          </w:rPr>
          <w:t>СП 60.13330</w:t>
        </w:r>
      </w:hyperlink>
      <w:r w:rsidRPr="00DC1287">
        <w:rPr>
          <w:rFonts w:ascii="Arial" w:eastAsia="Times New Roman" w:hAnsi="Arial" w:cs="Arial"/>
          <w:sz w:val="24"/>
          <w:szCs w:val="24"/>
          <w:lang w:eastAsia="zh-CN"/>
        </w:rPr>
        <w:t xml:space="preserve"> должна поддерживать чистоту (качество) воздуха в помещениях и равномерность его поступления и распространения. Вентиляция может быть:</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 с естественным побуждением удаления воздуха через вентиляционные каналы;</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 с механическим побуждением притока и удаления воздуха, в том числе совмещенная с воздушным отоплением;</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lastRenderedPageBreak/>
        <w:t>- комбинированная с естественным притоком и удалением воздуха через вентиляционные каналы с частичным использованием механического побуждения.</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Удаление воздуха следует предусматривать из кухни, туалета, ванны, душевой, санузла и, при необходимости, из других помещений.</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w:t>
      </w:r>
    </w:p>
    <w:p w:rsidR="008523E0" w:rsidRPr="00DC1287" w:rsidRDefault="008523E0" w:rsidP="007A159F">
      <w:pPr>
        <w:pStyle w:val="af5"/>
        <w:keepLines/>
        <w:widowControl w:val="0"/>
        <w:numPr>
          <w:ilvl w:val="0"/>
          <w:numId w:val="35"/>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В помещениях дома следует предусматривать:</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 xml:space="preserve">- инсоляцию - в соответствии с </w:t>
      </w:r>
      <w:hyperlink r:id="rId64" w:history="1">
        <w:r w:rsidRPr="00DC1287">
          <w:rPr>
            <w:rStyle w:val="af4"/>
            <w:rFonts w:ascii="Arial" w:hAnsi="Arial" w:cs="Arial"/>
            <w:color w:val="auto"/>
            <w:lang w:eastAsia="zh-CN"/>
          </w:rPr>
          <w:t>СанПиН 2.2.1/2.1.1.1076</w:t>
        </w:r>
      </w:hyperlink>
      <w:r w:rsidRPr="00DC1287">
        <w:rPr>
          <w:rFonts w:ascii="Arial" w:hAnsi="Arial" w:cs="Arial"/>
          <w:lang w:eastAsia="zh-CN"/>
        </w:rPr>
        <w:t>;</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 xml:space="preserve">- естественное и искусственное освещение - в соответствии с </w:t>
      </w:r>
      <w:hyperlink r:id="rId65" w:history="1">
        <w:r w:rsidRPr="00DC1287">
          <w:rPr>
            <w:rStyle w:val="af4"/>
            <w:rFonts w:ascii="Arial" w:hAnsi="Arial" w:cs="Arial"/>
            <w:color w:val="auto"/>
            <w:lang w:eastAsia="zh-CN"/>
          </w:rPr>
          <w:t>СП 52.13330</w:t>
        </w:r>
      </w:hyperlink>
      <w:r w:rsidRPr="00DC1287">
        <w:rPr>
          <w:rFonts w:ascii="Arial" w:hAnsi="Arial" w:cs="Arial"/>
          <w:lang w:eastAsia="zh-CN"/>
        </w:rPr>
        <w:t xml:space="preserve"> и </w:t>
      </w:r>
      <w:hyperlink r:id="rId66" w:history="1">
        <w:r w:rsidRPr="00DC1287">
          <w:rPr>
            <w:rStyle w:val="af4"/>
            <w:rFonts w:ascii="Arial" w:hAnsi="Arial" w:cs="Arial"/>
            <w:color w:val="auto"/>
            <w:lang w:eastAsia="zh-CN"/>
          </w:rPr>
          <w:t>СанПиН 2.2.1/2.1.1.1278</w:t>
        </w:r>
      </w:hyperlink>
      <w:r w:rsidRPr="00DC1287">
        <w:rPr>
          <w:rFonts w:ascii="Arial" w:hAnsi="Arial" w:cs="Arial"/>
          <w:lang w:eastAsia="zh-CN"/>
        </w:rPr>
        <w:t>.</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не менее 1:10.</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В жилых комнатах и кухне должно быть обеспечено естественное освещение.</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 xml:space="preserve">Необходимость естественного освещения для встроенных помещений общественного назначения следует устанавливать по </w:t>
      </w:r>
      <w:hyperlink r:id="rId67" w:history="1">
        <w:r w:rsidRPr="00DC1287">
          <w:rPr>
            <w:rStyle w:val="af4"/>
            <w:rFonts w:ascii="Arial" w:hAnsi="Arial" w:cs="Arial"/>
            <w:color w:val="auto"/>
            <w:lang w:eastAsia="zh-CN"/>
          </w:rPr>
          <w:t>СП 118.13330</w:t>
        </w:r>
      </w:hyperlink>
      <w:r w:rsidRPr="00DC1287">
        <w:rPr>
          <w:rFonts w:ascii="Arial" w:hAnsi="Arial" w:cs="Arial"/>
          <w:lang w:eastAsia="zh-CN"/>
        </w:rPr>
        <w:t>.</w:t>
      </w:r>
    </w:p>
    <w:p w:rsidR="008523E0" w:rsidRPr="00DC1287" w:rsidRDefault="008523E0" w:rsidP="007A159F">
      <w:pPr>
        <w:pStyle w:val="af5"/>
        <w:keepLines/>
        <w:widowControl w:val="0"/>
        <w:numPr>
          <w:ilvl w:val="0"/>
          <w:numId w:val="35"/>
        </w:numPr>
        <w:suppressAutoHyphens/>
        <w:spacing w:before="120"/>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Ограждающие конструкции дома должны иметь теплоизоляцию, защиту от проникновения наружного холодного воздуха и пароизоляцию от диффузии водяного пара из внутренних помещений, обеспечивающие:</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 необходимую температуру на внутренних поверхностях конструкций и отсутствие конденсации влаги внутри помещений;</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 предотвращение накопления влаги в конструкциях.</w:t>
      </w:r>
    </w:p>
    <w:p w:rsidR="008523E0" w:rsidRPr="00DC1287" w:rsidRDefault="008523E0" w:rsidP="008523E0">
      <w:pPr>
        <w:pStyle w:val="af5"/>
        <w:keepLines/>
        <w:widowControl w:val="0"/>
        <w:suppressAutoHyphens/>
        <w:ind w:left="142"/>
        <w:jc w:val="both"/>
        <w:rPr>
          <w:rFonts w:ascii="Arial" w:eastAsia="Times New Roman" w:hAnsi="Arial" w:cs="Arial"/>
          <w:sz w:val="24"/>
          <w:szCs w:val="24"/>
          <w:lang w:eastAsia="zh-CN"/>
        </w:rPr>
      </w:pPr>
      <w:r w:rsidRPr="00DC1287">
        <w:rPr>
          <w:rFonts w:ascii="Arial" w:eastAsia="Times New Roman" w:hAnsi="Arial" w:cs="Arial"/>
          <w:sz w:val="24"/>
          <w:szCs w:val="24"/>
          <w:lang w:eastAsia="zh-CN"/>
        </w:rPr>
        <w:t>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w:t>
      </w:r>
    </w:p>
    <w:p w:rsidR="008523E0" w:rsidRPr="00DC1287" w:rsidRDefault="008523E0" w:rsidP="008523E0">
      <w:pPr>
        <w:keepLines/>
        <w:widowControl w:val="0"/>
        <w:suppressAutoHyphens/>
        <w:ind w:left="142" w:firstLine="357"/>
        <w:jc w:val="both"/>
        <w:rPr>
          <w:rFonts w:ascii="Arial" w:hAnsi="Arial" w:cs="Arial"/>
          <w:lang w:eastAsia="zh-CN"/>
        </w:rPr>
      </w:pPr>
      <w:r w:rsidRPr="00DC1287">
        <w:rPr>
          <w:rFonts w:ascii="Arial" w:hAnsi="Arial" w:cs="Arial"/>
          <w:lang w:eastAsia="zh-CN"/>
        </w:rPr>
        <w:t>Помещения дома должны быть защищены от проникновения дождевой, талой, грунтовой воды и бытовых утечек воды.</w:t>
      </w:r>
    </w:p>
    <w:p w:rsidR="008523E0" w:rsidRPr="00DC1287" w:rsidRDefault="008523E0" w:rsidP="008523E0">
      <w:pPr>
        <w:tabs>
          <w:tab w:val="left" w:pos="8377"/>
        </w:tabs>
        <w:rPr>
          <w:rFonts w:ascii="Arial" w:eastAsia="Calibri" w:hAnsi="Arial" w:cs="Arial"/>
          <w:lang w:eastAsia="en-US"/>
        </w:rPr>
      </w:pPr>
    </w:p>
    <w:p w:rsidR="008523E0" w:rsidRPr="00DC1287" w:rsidRDefault="008523E0" w:rsidP="00A95CCC">
      <w:pPr>
        <w:rPr>
          <w:rFonts w:ascii="Arial" w:hAnsi="Arial" w:cs="Arial"/>
        </w:rPr>
      </w:pPr>
    </w:p>
    <w:sectPr w:rsidR="008523E0" w:rsidRPr="00DC1287" w:rsidSect="00DC1287">
      <w:headerReference w:type="even" r:id="rId68"/>
      <w:headerReference w:type="default" r:id="rId69"/>
      <w:pgSz w:w="11906" w:h="16838"/>
      <w:pgMar w:top="1134"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532" w:rsidRDefault="00564532">
      <w:r>
        <w:separator/>
      </w:r>
    </w:p>
  </w:endnote>
  <w:endnote w:type="continuationSeparator" w:id="0">
    <w:p w:rsidR="00564532" w:rsidRDefault="0056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ultant">
    <w:charset w:val="01"/>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532" w:rsidRDefault="00564532">
      <w:r>
        <w:separator/>
      </w:r>
    </w:p>
  </w:footnote>
  <w:footnote w:type="continuationSeparator" w:id="0">
    <w:p w:rsidR="00564532" w:rsidRDefault="005645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87" w:rsidRDefault="00DC1287" w:rsidP="001D4EF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C1287" w:rsidRDefault="00DC1287">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87" w:rsidRDefault="00DC1287" w:rsidP="001D4EF6">
    <w:pPr>
      <w:pStyle w:val="a9"/>
      <w:framePr w:wrap="around" w:vAnchor="text" w:hAnchor="margin" w:xAlign="center" w:y="1"/>
      <w:rPr>
        <w:rStyle w:val="ab"/>
      </w:rPr>
    </w:pPr>
    <w:r>
      <w:rPr>
        <w:rStyle w:val="ab"/>
      </w:rPr>
      <w:t xml:space="preserve"> </w:t>
    </w:r>
  </w:p>
  <w:p w:rsidR="00DC1287" w:rsidRDefault="00DC128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4E6"/>
    <w:multiLevelType w:val="hybridMultilevel"/>
    <w:tmpl w:val="34C4BC5E"/>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1" w15:restartNumberingAfterBreak="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15:restartNumberingAfterBreak="0">
    <w:nsid w:val="090A6D53"/>
    <w:multiLevelType w:val="hybridMultilevel"/>
    <w:tmpl w:val="C6B47D2A"/>
    <w:lvl w:ilvl="0" w:tplc="021EB956">
      <w:start w:val="1"/>
      <w:numFmt w:val="bullet"/>
      <w:lvlText w:val=""/>
      <w:lvlJc w:val="left"/>
      <w:pPr>
        <w:ind w:left="1140" w:hanging="360"/>
      </w:pPr>
      <w:rPr>
        <w:rFonts w:ascii="Symbol" w:hAnsi="Symbol" w:hint="default"/>
      </w:rPr>
    </w:lvl>
    <w:lvl w:ilvl="1" w:tplc="04190019">
      <w:start w:val="1"/>
      <w:numFmt w:val="bullet"/>
      <w:lvlText w:val="o"/>
      <w:lvlJc w:val="left"/>
      <w:pPr>
        <w:ind w:left="1860" w:hanging="360"/>
      </w:pPr>
      <w:rPr>
        <w:rFonts w:ascii="Courier New" w:hAnsi="Courier New" w:cs="Courier New" w:hint="default"/>
      </w:rPr>
    </w:lvl>
    <w:lvl w:ilvl="2" w:tplc="0419001B">
      <w:start w:val="1"/>
      <w:numFmt w:val="bullet"/>
      <w:lvlText w:val=""/>
      <w:lvlJc w:val="left"/>
      <w:pPr>
        <w:ind w:left="2580" w:hanging="360"/>
      </w:pPr>
      <w:rPr>
        <w:rFonts w:ascii="Wingdings" w:hAnsi="Wingdings" w:hint="default"/>
      </w:rPr>
    </w:lvl>
    <w:lvl w:ilvl="3" w:tplc="0419000F">
      <w:start w:val="1"/>
      <w:numFmt w:val="bullet"/>
      <w:lvlText w:val=""/>
      <w:lvlJc w:val="left"/>
      <w:pPr>
        <w:ind w:left="3300" w:hanging="360"/>
      </w:pPr>
      <w:rPr>
        <w:rFonts w:ascii="Symbol" w:hAnsi="Symbol" w:hint="default"/>
      </w:rPr>
    </w:lvl>
    <w:lvl w:ilvl="4" w:tplc="04190019">
      <w:start w:val="1"/>
      <w:numFmt w:val="bullet"/>
      <w:lvlText w:val="o"/>
      <w:lvlJc w:val="left"/>
      <w:pPr>
        <w:ind w:left="4020" w:hanging="360"/>
      </w:pPr>
      <w:rPr>
        <w:rFonts w:ascii="Courier New" w:hAnsi="Courier New" w:cs="Courier New" w:hint="default"/>
      </w:rPr>
    </w:lvl>
    <w:lvl w:ilvl="5" w:tplc="0419001B">
      <w:start w:val="1"/>
      <w:numFmt w:val="bullet"/>
      <w:lvlText w:val=""/>
      <w:lvlJc w:val="left"/>
      <w:pPr>
        <w:ind w:left="4740" w:hanging="360"/>
      </w:pPr>
      <w:rPr>
        <w:rFonts w:ascii="Wingdings" w:hAnsi="Wingdings" w:hint="default"/>
      </w:rPr>
    </w:lvl>
    <w:lvl w:ilvl="6" w:tplc="0419000F">
      <w:start w:val="1"/>
      <w:numFmt w:val="bullet"/>
      <w:lvlText w:val=""/>
      <w:lvlJc w:val="left"/>
      <w:pPr>
        <w:ind w:left="5460" w:hanging="360"/>
      </w:pPr>
      <w:rPr>
        <w:rFonts w:ascii="Symbol" w:hAnsi="Symbol" w:hint="default"/>
      </w:rPr>
    </w:lvl>
    <w:lvl w:ilvl="7" w:tplc="04190019">
      <w:start w:val="1"/>
      <w:numFmt w:val="bullet"/>
      <w:lvlText w:val="o"/>
      <w:lvlJc w:val="left"/>
      <w:pPr>
        <w:ind w:left="6180" w:hanging="360"/>
      </w:pPr>
      <w:rPr>
        <w:rFonts w:ascii="Courier New" w:hAnsi="Courier New" w:cs="Courier New" w:hint="default"/>
      </w:rPr>
    </w:lvl>
    <w:lvl w:ilvl="8" w:tplc="0419001B">
      <w:start w:val="1"/>
      <w:numFmt w:val="bullet"/>
      <w:lvlText w:val=""/>
      <w:lvlJc w:val="left"/>
      <w:pPr>
        <w:ind w:left="6900" w:hanging="360"/>
      </w:pPr>
      <w:rPr>
        <w:rFonts w:ascii="Wingdings" w:hAnsi="Wingdings" w:hint="default"/>
      </w:rPr>
    </w:lvl>
  </w:abstractNum>
  <w:abstractNum w:abstractNumId="3"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401173"/>
    <w:multiLevelType w:val="hybridMultilevel"/>
    <w:tmpl w:val="85AA695E"/>
    <w:lvl w:ilvl="0" w:tplc="641E60B8">
      <w:start w:val="1"/>
      <w:numFmt w:val="decimal"/>
      <w:lvlText w:val="%1."/>
      <w:lvlJc w:val="left"/>
      <w:pPr>
        <w:ind w:left="1425" w:hanging="360"/>
      </w:pPr>
      <w:rPr>
        <w:rFonts w:ascii="Times New Roman" w:hAnsi="Times New Roman" w:cs="Times New Roman" w:hint="default"/>
        <w:i w:val="0"/>
        <w:sz w:val="24"/>
        <w:szCs w:val="24"/>
      </w:rPr>
    </w:lvl>
    <w:lvl w:ilvl="1" w:tplc="DB1441C4">
      <w:start w:val="1"/>
      <w:numFmt w:val="lowerLetter"/>
      <w:lvlText w:val="%2."/>
      <w:lvlJc w:val="left"/>
      <w:pPr>
        <w:ind w:left="2145" w:hanging="360"/>
      </w:pPr>
    </w:lvl>
    <w:lvl w:ilvl="2" w:tplc="71FAE84E">
      <w:start w:val="1"/>
      <w:numFmt w:val="lowerRoman"/>
      <w:lvlText w:val="%3."/>
      <w:lvlJc w:val="right"/>
      <w:pPr>
        <w:ind w:left="2865" w:hanging="180"/>
      </w:pPr>
    </w:lvl>
    <w:lvl w:ilvl="3" w:tplc="8B12D48E">
      <w:start w:val="1"/>
      <w:numFmt w:val="decimal"/>
      <w:lvlText w:val="%4."/>
      <w:lvlJc w:val="left"/>
      <w:pPr>
        <w:ind w:left="3585" w:hanging="360"/>
      </w:pPr>
    </w:lvl>
    <w:lvl w:ilvl="4" w:tplc="E46209A2">
      <w:start w:val="1"/>
      <w:numFmt w:val="lowerLetter"/>
      <w:lvlText w:val="%5."/>
      <w:lvlJc w:val="left"/>
      <w:pPr>
        <w:ind w:left="4305" w:hanging="360"/>
      </w:pPr>
    </w:lvl>
    <w:lvl w:ilvl="5" w:tplc="F6F4859C">
      <w:start w:val="1"/>
      <w:numFmt w:val="lowerRoman"/>
      <w:lvlText w:val="%6."/>
      <w:lvlJc w:val="right"/>
      <w:pPr>
        <w:ind w:left="5025" w:hanging="180"/>
      </w:pPr>
    </w:lvl>
    <w:lvl w:ilvl="6" w:tplc="4A16839C">
      <w:start w:val="1"/>
      <w:numFmt w:val="decimal"/>
      <w:lvlText w:val="%7."/>
      <w:lvlJc w:val="left"/>
      <w:pPr>
        <w:ind w:left="5745" w:hanging="360"/>
      </w:pPr>
    </w:lvl>
    <w:lvl w:ilvl="7" w:tplc="9F368564">
      <w:start w:val="1"/>
      <w:numFmt w:val="lowerLetter"/>
      <w:lvlText w:val="%8."/>
      <w:lvlJc w:val="left"/>
      <w:pPr>
        <w:ind w:left="6465" w:hanging="360"/>
      </w:pPr>
    </w:lvl>
    <w:lvl w:ilvl="8" w:tplc="BFBE67D0">
      <w:start w:val="1"/>
      <w:numFmt w:val="lowerRoman"/>
      <w:lvlText w:val="%9."/>
      <w:lvlJc w:val="right"/>
      <w:pPr>
        <w:ind w:left="7185" w:hanging="180"/>
      </w:pPr>
    </w:lvl>
  </w:abstractNum>
  <w:abstractNum w:abstractNumId="5" w15:restartNumberingAfterBreak="0">
    <w:nsid w:val="12491BC7"/>
    <w:multiLevelType w:val="hybridMultilevel"/>
    <w:tmpl w:val="6ABC179C"/>
    <w:lvl w:ilvl="0" w:tplc="9656EEBC">
      <w:start w:val="1"/>
      <w:numFmt w:val="decimal"/>
      <w:pStyle w:val="10"/>
      <w:suff w:val="space"/>
      <w:lvlText w:val="%1."/>
      <w:lvlJc w:val="left"/>
      <w:pPr>
        <w:ind w:left="502" w:hanging="360"/>
      </w:pPr>
      <w:rPr>
        <w:sz w:val="24"/>
        <w:szCs w:val="24"/>
      </w:r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6" w15:restartNumberingAfterBreak="0">
    <w:nsid w:val="15A63D9A"/>
    <w:multiLevelType w:val="hybridMultilevel"/>
    <w:tmpl w:val="888E2F3C"/>
    <w:lvl w:ilvl="0" w:tplc="7D20972E">
      <w:start w:val="1"/>
      <w:numFmt w:val="upperRoman"/>
      <w:lvlText w:val="%1."/>
      <w:lvlJc w:val="left"/>
      <w:pPr>
        <w:ind w:left="1080" w:hanging="720"/>
      </w:pPr>
    </w:lvl>
    <w:lvl w:ilvl="1" w:tplc="4E3CC9FA">
      <w:start w:val="1"/>
      <w:numFmt w:val="lowerLetter"/>
      <w:lvlText w:val="%2."/>
      <w:lvlJc w:val="left"/>
      <w:pPr>
        <w:ind w:left="1440" w:hanging="360"/>
      </w:pPr>
    </w:lvl>
    <w:lvl w:ilvl="2" w:tplc="2D269576">
      <w:start w:val="1"/>
      <w:numFmt w:val="lowerRoman"/>
      <w:lvlText w:val="%3."/>
      <w:lvlJc w:val="right"/>
      <w:pPr>
        <w:ind w:left="2160" w:hanging="180"/>
      </w:pPr>
    </w:lvl>
    <w:lvl w:ilvl="3" w:tplc="32F8C5E4">
      <w:start w:val="1"/>
      <w:numFmt w:val="decimal"/>
      <w:lvlText w:val="%4."/>
      <w:lvlJc w:val="left"/>
      <w:pPr>
        <w:ind w:left="2880" w:hanging="360"/>
      </w:pPr>
    </w:lvl>
    <w:lvl w:ilvl="4" w:tplc="54A808A2">
      <w:start w:val="1"/>
      <w:numFmt w:val="lowerLetter"/>
      <w:lvlText w:val="%5."/>
      <w:lvlJc w:val="left"/>
      <w:pPr>
        <w:ind w:left="3600" w:hanging="360"/>
      </w:pPr>
    </w:lvl>
    <w:lvl w:ilvl="5" w:tplc="AE52041A">
      <w:start w:val="1"/>
      <w:numFmt w:val="lowerRoman"/>
      <w:lvlText w:val="%6."/>
      <w:lvlJc w:val="right"/>
      <w:pPr>
        <w:ind w:left="4320" w:hanging="180"/>
      </w:pPr>
    </w:lvl>
    <w:lvl w:ilvl="6" w:tplc="A5229102">
      <w:start w:val="1"/>
      <w:numFmt w:val="decimal"/>
      <w:lvlText w:val="%7."/>
      <w:lvlJc w:val="left"/>
      <w:pPr>
        <w:ind w:left="5040" w:hanging="360"/>
      </w:pPr>
    </w:lvl>
    <w:lvl w:ilvl="7" w:tplc="71461BDA">
      <w:start w:val="1"/>
      <w:numFmt w:val="lowerLetter"/>
      <w:lvlText w:val="%8."/>
      <w:lvlJc w:val="left"/>
      <w:pPr>
        <w:ind w:left="5760" w:hanging="360"/>
      </w:pPr>
    </w:lvl>
    <w:lvl w:ilvl="8" w:tplc="C5109EF0">
      <w:start w:val="1"/>
      <w:numFmt w:val="lowerRoman"/>
      <w:lvlText w:val="%9."/>
      <w:lvlJc w:val="right"/>
      <w:pPr>
        <w:ind w:left="6480" w:hanging="180"/>
      </w:pPr>
    </w:lvl>
  </w:abstractNum>
  <w:abstractNum w:abstractNumId="7" w15:restartNumberingAfterBreak="0">
    <w:nsid w:val="194F2278"/>
    <w:multiLevelType w:val="hybridMultilevel"/>
    <w:tmpl w:val="45067234"/>
    <w:lvl w:ilvl="0" w:tplc="7682E8B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7D5036"/>
    <w:multiLevelType w:val="hybridMultilevel"/>
    <w:tmpl w:val="FF7A7882"/>
    <w:lvl w:ilvl="0" w:tplc="04190011">
      <w:start w:val="1"/>
      <w:numFmt w:val="bullet"/>
      <w:lvlText w:val=""/>
      <w:lvlJc w:val="left"/>
      <w:pPr>
        <w:ind w:left="1140" w:hanging="360"/>
      </w:pPr>
      <w:rPr>
        <w:rFonts w:ascii="Symbol" w:hAnsi="Symbol" w:hint="default"/>
      </w:rPr>
    </w:lvl>
    <w:lvl w:ilvl="1" w:tplc="04190019">
      <w:start w:val="1"/>
      <w:numFmt w:val="bullet"/>
      <w:lvlText w:val="o"/>
      <w:lvlJc w:val="left"/>
      <w:pPr>
        <w:ind w:left="1860" w:hanging="360"/>
      </w:pPr>
      <w:rPr>
        <w:rFonts w:ascii="Courier New" w:hAnsi="Courier New" w:cs="Courier New" w:hint="default"/>
      </w:rPr>
    </w:lvl>
    <w:lvl w:ilvl="2" w:tplc="0419001B">
      <w:start w:val="1"/>
      <w:numFmt w:val="bullet"/>
      <w:lvlText w:val=""/>
      <w:lvlJc w:val="left"/>
      <w:pPr>
        <w:ind w:left="2580" w:hanging="360"/>
      </w:pPr>
      <w:rPr>
        <w:rFonts w:ascii="Wingdings" w:hAnsi="Wingdings" w:hint="default"/>
      </w:rPr>
    </w:lvl>
    <w:lvl w:ilvl="3" w:tplc="0419000F">
      <w:start w:val="1"/>
      <w:numFmt w:val="bullet"/>
      <w:lvlText w:val=""/>
      <w:lvlJc w:val="left"/>
      <w:pPr>
        <w:ind w:left="3300" w:hanging="360"/>
      </w:pPr>
      <w:rPr>
        <w:rFonts w:ascii="Symbol" w:hAnsi="Symbol" w:hint="default"/>
      </w:rPr>
    </w:lvl>
    <w:lvl w:ilvl="4" w:tplc="04190019">
      <w:start w:val="1"/>
      <w:numFmt w:val="bullet"/>
      <w:lvlText w:val="o"/>
      <w:lvlJc w:val="left"/>
      <w:pPr>
        <w:ind w:left="4020" w:hanging="360"/>
      </w:pPr>
      <w:rPr>
        <w:rFonts w:ascii="Courier New" w:hAnsi="Courier New" w:cs="Courier New" w:hint="default"/>
      </w:rPr>
    </w:lvl>
    <w:lvl w:ilvl="5" w:tplc="0419001B">
      <w:start w:val="1"/>
      <w:numFmt w:val="bullet"/>
      <w:lvlText w:val=""/>
      <w:lvlJc w:val="left"/>
      <w:pPr>
        <w:ind w:left="4740" w:hanging="360"/>
      </w:pPr>
      <w:rPr>
        <w:rFonts w:ascii="Wingdings" w:hAnsi="Wingdings" w:hint="default"/>
      </w:rPr>
    </w:lvl>
    <w:lvl w:ilvl="6" w:tplc="0419000F">
      <w:start w:val="1"/>
      <w:numFmt w:val="bullet"/>
      <w:lvlText w:val=""/>
      <w:lvlJc w:val="left"/>
      <w:pPr>
        <w:ind w:left="5460" w:hanging="360"/>
      </w:pPr>
      <w:rPr>
        <w:rFonts w:ascii="Symbol" w:hAnsi="Symbol" w:hint="default"/>
      </w:rPr>
    </w:lvl>
    <w:lvl w:ilvl="7" w:tplc="04190019">
      <w:start w:val="1"/>
      <w:numFmt w:val="bullet"/>
      <w:lvlText w:val="o"/>
      <w:lvlJc w:val="left"/>
      <w:pPr>
        <w:ind w:left="6180" w:hanging="360"/>
      </w:pPr>
      <w:rPr>
        <w:rFonts w:ascii="Courier New" w:hAnsi="Courier New" w:cs="Courier New" w:hint="default"/>
      </w:rPr>
    </w:lvl>
    <w:lvl w:ilvl="8" w:tplc="0419001B">
      <w:start w:val="1"/>
      <w:numFmt w:val="bullet"/>
      <w:lvlText w:val=""/>
      <w:lvlJc w:val="left"/>
      <w:pPr>
        <w:ind w:left="6900" w:hanging="360"/>
      </w:pPr>
      <w:rPr>
        <w:rFonts w:ascii="Wingdings" w:hAnsi="Wingdings" w:hint="default"/>
      </w:rPr>
    </w:lvl>
  </w:abstractNum>
  <w:abstractNum w:abstractNumId="9" w15:restartNumberingAfterBreak="0">
    <w:nsid w:val="20842FCF"/>
    <w:multiLevelType w:val="hybridMultilevel"/>
    <w:tmpl w:val="9DD0DE76"/>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10" w15:restartNumberingAfterBreak="0">
    <w:nsid w:val="2ADD158A"/>
    <w:multiLevelType w:val="multilevel"/>
    <w:tmpl w:val="AB36C310"/>
    <w:lvl w:ilvl="0">
      <w:start w:val="5"/>
      <w:numFmt w:val="decimal"/>
      <w:lvlText w:val="%1."/>
      <w:lvlJc w:val="left"/>
      <w:pPr>
        <w:ind w:left="540" w:hanging="540"/>
      </w:pPr>
    </w:lvl>
    <w:lvl w:ilvl="1">
      <w:start w:val="8"/>
      <w:numFmt w:val="decimal"/>
      <w:lvlText w:val="%1.%2."/>
      <w:lvlJc w:val="left"/>
      <w:pPr>
        <w:ind w:left="892" w:hanging="540"/>
      </w:pPr>
    </w:lvl>
    <w:lvl w:ilvl="2">
      <w:start w:val="1"/>
      <w:numFmt w:val="decimal"/>
      <w:lvlText w:val="%1.%2.%3."/>
      <w:lvlJc w:val="left"/>
      <w:pPr>
        <w:ind w:left="1424" w:hanging="720"/>
      </w:pPr>
      <w:rPr>
        <w:rFonts w:ascii="Arial" w:hAnsi="Arial" w:cs="Arial" w:hint="default"/>
        <w:b w:val="0"/>
        <w:i w:val="0"/>
        <w:sz w:val="24"/>
        <w:szCs w:val="24"/>
      </w:r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11" w15:restartNumberingAfterBreak="0">
    <w:nsid w:val="2D0B3697"/>
    <w:multiLevelType w:val="hybridMultilevel"/>
    <w:tmpl w:val="834EB43C"/>
    <w:lvl w:ilvl="0" w:tplc="8542B4F4">
      <w:start w:val="1"/>
      <w:numFmt w:val="bullet"/>
      <w:lvlText w:val=""/>
      <w:lvlJc w:val="left"/>
      <w:pPr>
        <w:ind w:left="1140" w:hanging="360"/>
      </w:pPr>
      <w:rPr>
        <w:rFonts w:ascii="Symbol" w:hAnsi="Symbol" w:hint="default"/>
      </w:rPr>
    </w:lvl>
    <w:lvl w:ilvl="1" w:tplc="A7026BA2">
      <w:start w:val="1"/>
      <w:numFmt w:val="bullet"/>
      <w:lvlText w:val="o"/>
      <w:lvlJc w:val="left"/>
      <w:pPr>
        <w:ind w:left="1860" w:hanging="360"/>
      </w:pPr>
      <w:rPr>
        <w:rFonts w:ascii="Courier New" w:hAnsi="Courier New" w:cs="Courier New" w:hint="default"/>
      </w:rPr>
    </w:lvl>
    <w:lvl w:ilvl="2" w:tplc="B5668D00">
      <w:start w:val="1"/>
      <w:numFmt w:val="bullet"/>
      <w:lvlText w:val=""/>
      <w:lvlJc w:val="left"/>
      <w:pPr>
        <w:ind w:left="2580" w:hanging="360"/>
      </w:pPr>
      <w:rPr>
        <w:rFonts w:ascii="Wingdings" w:hAnsi="Wingdings" w:hint="default"/>
      </w:rPr>
    </w:lvl>
    <w:lvl w:ilvl="3" w:tplc="D5CEBBF0">
      <w:start w:val="1"/>
      <w:numFmt w:val="bullet"/>
      <w:lvlText w:val=""/>
      <w:lvlJc w:val="left"/>
      <w:pPr>
        <w:ind w:left="3300" w:hanging="360"/>
      </w:pPr>
      <w:rPr>
        <w:rFonts w:ascii="Symbol" w:hAnsi="Symbol" w:hint="default"/>
      </w:rPr>
    </w:lvl>
    <w:lvl w:ilvl="4" w:tplc="7A8CC23A">
      <w:start w:val="1"/>
      <w:numFmt w:val="bullet"/>
      <w:lvlText w:val="o"/>
      <w:lvlJc w:val="left"/>
      <w:pPr>
        <w:ind w:left="4020" w:hanging="360"/>
      </w:pPr>
      <w:rPr>
        <w:rFonts w:ascii="Courier New" w:hAnsi="Courier New" w:cs="Courier New" w:hint="default"/>
      </w:rPr>
    </w:lvl>
    <w:lvl w:ilvl="5" w:tplc="9F02B7E0">
      <w:start w:val="1"/>
      <w:numFmt w:val="bullet"/>
      <w:lvlText w:val=""/>
      <w:lvlJc w:val="left"/>
      <w:pPr>
        <w:ind w:left="4740" w:hanging="360"/>
      </w:pPr>
      <w:rPr>
        <w:rFonts w:ascii="Wingdings" w:hAnsi="Wingdings" w:hint="default"/>
      </w:rPr>
    </w:lvl>
    <w:lvl w:ilvl="6" w:tplc="A5C4F396">
      <w:start w:val="1"/>
      <w:numFmt w:val="bullet"/>
      <w:lvlText w:val=""/>
      <w:lvlJc w:val="left"/>
      <w:pPr>
        <w:ind w:left="5460" w:hanging="360"/>
      </w:pPr>
      <w:rPr>
        <w:rFonts w:ascii="Symbol" w:hAnsi="Symbol" w:hint="default"/>
      </w:rPr>
    </w:lvl>
    <w:lvl w:ilvl="7" w:tplc="7C4E54A0">
      <w:start w:val="1"/>
      <w:numFmt w:val="bullet"/>
      <w:lvlText w:val="o"/>
      <w:lvlJc w:val="left"/>
      <w:pPr>
        <w:ind w:left="6180" w:hanging="360"/>
      </w:pPr>
      <w:rPr>
        <w:rFonts w:ascii="Courier New" w:hAnsi="Courier New" w:cs="Courier New" w:hint="default"/>
      </w:rPr>
    </w:lvl>
    <w:lvl w:ilvl="8" w:tplc="FAF2A90E">
      <w:start w:val="1"/>
      <w:numFmt w:val="bullet"/>
      <w:lvlText w:val=""/>
      <w:lvlJc w:val="left"/>
      <w:pPr>
        <w:ind w:left="6900" w:hanging="360"/>
      </w:pPr>
      <w:rPr>
        <w:rFonts w:ascii="Wingdings" w:hAnsi="Wingdings" w:hint="default"/>
      </w:rPr>
    </w:lvl>
  </w:abstractNum>
  <w:abstractNum w:abstractNumId="12" w15:restartNumberingAfterBreak="0">
    <w:nsid w:val="2FBB6641"/>
    <w:multiLevelType w:val="hybridMultilevel"/>
    <w:tmpl w:val="13620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4141329"/>
    <w:multiLevelType w:val="hybridMultilevel"/>
    <w:tmpl w:val="C1AEC0BA"/>
    <w:lvl w:ilvl="0" w:tplc="7FB26DE2">
      <w:start w:val="1"/>
      <w:numFmt w:val="bullet"/>
      <w:lvlText w:val=""/>
      <w:lvlJc w:val="left"/>
      <w:pPr>
        <w:ind w:left="1140" w:hanging="360"/>
      </w:pPr>
      <w:rPr>
        <w:rFonts w:ascii="Symbol" w:hAnsi="Symbol" w:hint="default"/>
      </w:rPr>
    </w:lvl>
    <w:lvl w:ilvl="1" w:tplc="D7E653B8">
      <w:start w:val="1"/>
      <w:numFmt w:val="bullet"/>
      <w:lvlText w:val="o"/>
      <w:lvlJc w:val="left"/>
      <w:pPr>
        <w:ind w:left="1860" w:hanging="360"/>
      </w:pPr>
      <w:rPr>
        <w:rFonts w:ascii="Courier New" w:hAnsi="Courier New" w:cs="Courier New" w:hint="default"/>
      </w:rPr>
    </w:lvl>
    <w:lvl w:ilvl="2" w:tplc="40205C06">
      <w:start w:val="1"/>
      <w:numFmt w:val="bullet"/>
      <w:lvlText w:val=""/>
      <w:lvlJc w:val="left"/>
      <w:pPr>
        <w:ind w:left="2580" w:hanging="360"/>
      </w:pPr>
      <w:rPr>
        <w:rFonts w:ascii="Wingdings" w:hAnsi="Wingdings" w:hint="default"/>
      </w:rPr>
    </w:lvl>
    <w:lvl w:ilvl="3" w:tplc="CBE25ABE">
      <w:start w:val="1"/>
      <w:numFmt w:val="bullet"/>
      <w:lvlText w:val=""/>
      <w:lvlJc w:val="left"/>
      <w:pPr>
        <w:ind w:left="3300" w:hanging="360"/>
      </w:pPr>
      <w:rPr>
        <w:rFonts w:ascii="Symbol" w:hAnsi="Symbol" w:hint="default"/>
      </w:rPr>
    </w:lvl>
    <w:lvl w:ilvl="4" w:tplc="AFDAF4B8">
      <w:start w:val="1"/>
      <w:numFmt w:val="bullet"/>
      <w:lvlText w:val="o"/>
      <w:lvlJc w:val="left"/>
      <w:pPr>
        <w:ind w:left="4020" w:hanging="360"/>
      </w:pPr>
      <w:rPr>
        <w:rFonts w:ascii="Courier New" w:hAnsi="Courier New" w:cs="Courier New" w:hint="default"/>
      </w:rPr>
    </w:lvl>
    <w:lvl w:ilvl="5" w:tplc="C2CA73BC">
      <w:start w:val="1"/>
      <w:numFmt w:val="bullet"/>
      <w:lvlText w:val=""/>
      <w:lvlJc w:val="left"/>
      <w:pPr>
        <w:ind w:left="4740" w:hanging="360"/>
      </w:pPr>
      <w:rPr>
        <w:rFonts w:ascii="Wingdings" w:hAnsi="Wingdings" w:hint="default"/>
      </w:rPr>
    </w:lvl>
    <w:lvl w:ilvl="6" w:tplc="528E9C46">
      <w:start w:val="1"/>
      <w:numFmt w:val="bullet"/>
      <w:lvlText w:val=""/>
      <w:lvlJc w:val="left"/>
      <w:pPr>
        <w:ind w:left="5460" w:hanging="360"/>
      </w:pPr>
      <w:rPr>
        <w:rFonts w:ascii="Symbol" w:hAnsi="Symbol" w:hint="default"/>
      </w:rPr>
    </w:lvl>
    <w:lvl w:ilvl="7" w:tplc="C29EBFE2">
      <w:start w:val="1"/>
      <w:numFmt w:val="bullet"/>
      <w:lvlText w:val="o"/>
      <w:lvlJc w:val="left"/>
      <w:pPr>
        <w:ind w:left="6180" w:hanging="360"/>
      </w:pPr>
      <w:rPr>
        <w:rFonts w:ascii="Courier New" w:hAnsi="Courier New" w:cs="Courier New" w:hint="default"/>
      </w:rPr>
    </w:lvl>
    <w:lvl w:ilvl="8" w:tplc="E86E7552">
      <w:start w:val="1"/>
      <w:numFmt w:val="bullet"/>
      <w:lvlText w:val=""/>
      <w:lvlJc w:val="left"/>
      <w:pPr>
        <w:ind w:left="6900" w:hanging="360"/>
      </w:pPr>
      <w:rPr>
        <w:rFonts w:ascii="Wingdings" w:hAnsi="Wingdings" w:hint="default"/>
      </w:rPr>
    </w:lvl>
  </w:abstractNum>
  <w:abstractNum w:abstractNumId="14" w15:restartNumberingAfterBreak="0">
    <w:nsid w:val="36535541"/>
    <w:multiLevelType w:val="hybridMultilevel"/>
    <w:tmpl w:val="D090DE82"/>
    <w:lvl w:ilvl="0" w:tplc="04190001">
      <w:start w:val="1"/>
      <w:numFmt w:val="decimal"/>
      <w:pStyle w:val="a0"/>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5"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AE7188"/>
    <w:multiLevelType w:val="multilevel"/>
    <w:tmpl w:val="C756DFB0"/>
    <w:lvl w:ilvl="0">
      <w:start w:val="3"/>
      <w:numFmt w:val="decimal"/>
      <w:lvlText w:val="%1."/>
      <w:lvlJc w:val="left"/>
      <w:pPr>
        <w:ind w:left="540" w:hanging="540"/>
      </w:pPr>
    </w:lvl>
    <w:lvl w:ilvl="1">
      <w:start w:val="2"/>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7" w15:restartNumberingAfterBreak="0">
    <w:nsid w:val="3E8007D6"/>
    <w:multiLevelType w:val="hybridMultilevel"/>
    <w:tmpl w:val="9D00B0D4"/>
    <w:lvl w:ilvl="0" w:tplc="EA8CA6D4">
      <w:start w:val="1"/>
      <w:numFmt w:val="bullet"/>
      <w:lvlText w:val=""/>
      <w:lvlJc w:val="left"/>
      <w:pPr>
        <w:ind w:left="1077" w:hanging="360"/>
      </w:pPr>
      <w:rPr>
        <w:rFonts w:ascii="Symbol" w:hAnsi="Symbol" w:hint="default"/>
      </w:rPr>
    </w:lvl>
    <w:lvl w:ilvl="1" w:tplc="AD4A68F8">
      <w:start w:val="1"/>
      <w:numFmt w:val="bullet"/>
      <w:lvlText w:val="o"/>
      <w:lvlJc w:val="left"/>
      <w:pPr>
        <w:ind w:left="1797" w:hanging="360"/>
      </w:pPr>
      <w:rPr>
        <w:rFonts w:ascii="Courier New" w:hAnsi="Courier New" w:cs="Courier New" w:hint="default"/>
      </w:rPr>
    </w:lvl>
    <w:lvl w:ilvl="2" w:tplc="599AD42C">
      <w:start w:val="1"/>
      <w:numFmt w:val="bullet"/>
      <w:lvlText w:val=""/>
      <w:lvlJc w:val="left"/>
      <w:pPr>
        <w:ind w:left="2517" w:hanging="360"/>
      </w:pPr>
      <w:rPr>
        <w:rFonts w:ascii="Wingdings" w:hAnsi="Wingdings" w:hint="default"/>
      </w:rPr>
    </w:lvl>
    <w:lvl w:ilvl="3" w:tplc="2FF05BCA">
      <w:start w:val="1"/>
      <w:numFmt w:val="bullet"/>
      <w:lvlText w:val=""/>
      <w:lvlJc w:val="left"/>
      <w:pPr>
        <w:ind w:left="3237" w:hanging="360"/>
      </w:pPr>
      <w:rPr>
        <w:rFonts w:ascii="Symbol" w:hAnsi="Symbol" w:hint="default"/>
      </w:rPr>
    </w:lvl>
    <w:lvl w:ilvl="4" w:tplc="A64ADCDC">
      <w:start w:val="1"/>
      <w:numFmt w:val="bullet"/>
      <w:lvlText w:val="o"/>
      <w:lvlJc w:val="left"/>
      <w:pPr>
        <w:ind w:left="3957" w:hanging="360"/>
      </w:pPr>
      <w:rPr>
        <w:rFonts w:ascii="Courier New" w:hAnsi="Courier New" w:cs="Courier New" w:hint="default"/>
      </w:rPr>
    </w:lvl>
    <w:lvl w:ilvl="5" w:tplc="A52626D2">
      <w:start w:val="1"/>
      <w:numFmt w:val="bullet"/>
      <w:lvlText w:val=""/>
      <w:lvlJc w:val="left"/>
      <w:pPr>
        <w:ind w:left="4677" w:hanging="360"/>
      </w:pPr>
      <w:rPr>
        <w:rFonts w:ascii="Wingdings" w:hAnsi="Wingdings" w:hint="default"/>
      </w:rPr>
    </w:lvl>
    <w:lvl w:ilvl="6" w:tplc="A9547E60">
      <w:start w:val="1"/>
      <w:numFmt w:val="bullet"/>
      <w:lvlText w:val=""/>
      <w:lvlJc w:val="left"/>
      <w:pPr>
        <w:ind w:left="5397" w:hanging="360"/>
      </w:pPr>
      <w:rPr>
        <w:rFonts w:ascii="Symbol" w:hAnsi="Symbol" w:hint="default"/>
      </w:rPr>
    </w:lvl>
    <w:lvl w:ilvl="7" w:tplc="C57807FC">
      <w:start w:val="1"/>
      <w:numFmt w:val="bullet"/>
      <w:lvlText w:val="o"/>
      <w:lvlJc w:val="left"/>
      <w:pPr>
        <w:ind w:left="6117" w:hanging="360"/>
      </w:pPr>
      <w:rPr>
        <w:rFonts w:ascii="Courier New" w:hAnsi="Courier New" w:cs="Courier New" w:hint="default"/>
      </w:rPr>
    </w:lvl>
    <w:lvl w:ilvl="8" w:tplc="C596B876">
      <w:start w:val="1"/>
      <w:numFmt w:val="bullet"/>
      <w:lvlText w:val=""/>
      <w:lvlJc w:val="left"/>
      <w:pPr>
        <w:ind w:left="6837" w:hanging="360"/>
      </w:pPr>
      <w:rPr>
        <w:rFonts w:ascii="Wingdings" w:hAnsi="Wingdings" w:hint="default"/>
      </w:rPr>
    </w:lvl>
  </w:abstractNum>
  <w:abstractNum w:abstractNumId="18" w15:restartNumberingAfterBreak="0">
    <w:nsid w:val="3F9F7E7E"/>
    <w:multiLevelType w:val="hybridMultilevel"/>
    <w:tmpl w:val="CFCC76D0"/>
    <w:lvl w:ilvl="0" w:tplc="04190001">
      <w:start w:val="120"/>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9" w15:restartNumberingAfterBreak="0">
    <w:nsid w:val="43572465"/>
    <w:multiLevelType w:val="multilevel"/>
    <w:tmpl w:val="D48EFCB8"/>
    <w:lvl w:ilvl="0">
      <w:start w:val="20"/>
      <w:numFmt w:val="decimal"/>
      <w:lvlText w:val="%1."/>
      <w:lvlJc w:val="left"/>
      <w:pPr>
        <w:ind w:left="1653" w:hanging="660"/>
      </w:pPr>
    </w:lvl>
    <w:lvl w:ilvl="1">
      <w:start w:val="1"/>
      <w:numFmt w:val="decimal"/>
      <w:lvlText w:val="%1.%2."/>
      <w:lvlJc w:val="left"/>
      <w:pPr>
        <w:ind w:left="1110" w:hanging="660"/>
      </w:pPr>
    </w:lvl>
    <w:lvl w:ilvl="2">
      <w:start w:val="1"/>
      <w:numFmt w:val="decimal"/>
      <w:lvlText w:val="%1.%2.%3."/>
      <w:lvlJc w:val="left"/>
      <w:pPr>
        <w:ind w:left="1713"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20" w15:restartNumberingAfterBreak="0">
    <w:nsid w:val="445D67EF"/>
    <w:multiLevelType w:val="hybridMultilevel"/>
    <w:tmpl w:val="1DC2139A"/>
    <w:lvl w:ilvl="0" w:tplc="FF342508">
      <w:start w:val="1"/>
      <w:numFmt w:val="decimal"/>
      <w:pStyle w:val="11"/>
      <w:suff w:val="space"/>
      <w:lvlText w:val="%1)"/>
      <w:lvlJc w:val="left"/>
      <w:pPr>
        <w:ind w:left="1068" w:hanging="360"/>
      </w:pPr>
      <w:rPr>
        <w:i w:val="0"/>
      </w:rPr>
    </w:lvl>
    <w:lvl w:ilvl="1" w:tplc="F80A3152">
      <w:start w:val="1"/>
      <w:numFmt w:val="lowerLetter"/>
      <w:lvlText w:val="%2."/>
      <w:lvlJc w:val="left"/>
      <w:pPr>
        <w:ind w:left="1788" w:hanging="360"/>
      </w:pPr>
    </w:lvl>
    <w:lvl w:ilvl="2" w:tplc="A4D89B74">
      <w:start w:val="1"/>
      <w:numFmt w:val="lowerRoman"/>
      <w:lvlText w:val="%3."/>
      <w:lvlJc w:val="right"/>
      <w:pPr>
        <w:ind w:left="2508" w:hanging="180"/>
      </w:pPr>
    </w:lvl>
    <w:lvl w:ilvl="3" w:tplc="22902F54">
      <w:start w:val="1"/>
      <w:numFmt w:val="decimal"/>
      <w:lvlText w:val="%4."/>
      <w:lvlJc w:val="left"/>
      <w:pPr>
        <w:ind w:left="3228" w:hanging="360"/>
      </w:pPr>
    </w:lvl>
    <w:lvl w:ilvl="4" w:tplc="105283CE">
      <w:start w:val="1"/>
      <w:numFmt w:val="lowerLetter"/>
      <w:lvlText w:val="%5."/>
      <w:lvlJc w:val="left"/>
      <w:pPr>
        <w:ind w:left="3948" w:hanging="360"/>
      </w:pPr>
    </w:lvl>
    <w:lvl w:ilvl="5" w:tplc="FF90E984">
      <w:start w:val="1"/>
      <w:numFmt w:val="lowerRoman"/>
      <w:lvlText w:val="%6."/>
      <w:lvlJc w:val="right"/>
      <w:pPr>
        <w:ind w:left="4668" w:hanging="180"/>
      </w:pPr>
    </w:lvl>
    <w:lvl w:ilvl="6" w:tplc="F1167294">
      <w:start w:val="1"/>
      <w:numFmt w:val="decimal"/>
      <w:lvlText w:val="%7."/>
      <w:lvlJc w:val="left"/>
      <w:pPr>
        <w:ind w:left="5388" w:hanging="360"/>
      </w:pPr>
    </w:lvl>
    <w:lvl w:ilvl="7" w:tplc="24DC5B7A">
      <w:start w:val="1"/>
      <w:numFmt w:val="lowerLetter"/>
      <w:lvlText w:val="%8."/>
      <w:lvlJc w:val="left"/>
      <w:pPr>
        <w:ind w:left="6108" w:hanging="360"/>
      </w:pPr>
    </w:lvl>
    <w:lvl w:ilvl="8" w:tplc="E0744AE2">
      <w:start w:val="1"/>
      <w:numFmt w:val="lowerRoman"/>
      <w:lvlText w:val="%9."/>
      <w:lvlJc w:val="right"/>
      <w:pPr>
        <w:ind w:left="6828" w:hanging="180"/>
      </w:pPr>
    </w:lvl>
  </w:abstractNum>
  <w:abstractNum w:abstractNumId="21" w15:restartNumberingAfterBreak="0">
    <w:nsid w:val="48523877"/>
    <w:multiLevelType w:val="hybridMultilevel"/>
    <w:tmpl w:val="C3509134"/>
    <w:lvl w:ilvl="0" w:tplc="4DA87D68">
      <w:start w:val="1"/>
      <w:numFmt w:val="bullet"/>
      <w:lvlText w:val=""/>
      <w:lvlJc w:val="left"/>
      <w:pPr>
        <w:ind w:left="1140" w:hanging="360"/>
      </w:pPr>
      <w:rPr>
        <w:rFonts w:ascii="Symbol" w:hAnsi="Symbol" w:hint="default"/>
      </w:rPr>
    </w:lvl>
    <w:lvl w:ilvl="1" w:tplc="04090019">
      <w:start w:val="1"/>
      <w:numFmt w:val="bullet"/>
      <w:lvlText w:val="o"/>
      <w:lvlJc w:val="left"/>
      <w:pPr>
        <w:ind w:left="1860" w:hanging="360"/>
      </w:pPr>
      <w:rPr>
        <w:rFonts w:ascii="Courier New" w:hAnsi="Courier New" w:cs="Courier New" w:hint="default"/>
      </w:rPr>
    </w:lvl>
    <w:lvl w:ilvl="2" w:tplc="0409001B">
      <w:start w:val="1"/>
      <w:numFmt w:val="bullet"/>
      <w:lvlText w:val=""/>
      <w:lvlJc w:val="left"/>
      <w:pPr>
        <w:ind w:left="2580" w:hanging="360"/>
      </w:pPr>
      <w:rPr>
        <w:rFonts w:ascii="Wingdings" w:hAnsi="Wingdings" w:hint="default"/>
      </w:rPr>
    </w:lvl>
    <w:lvl w:ilvl="3" w:tplc="0409000F">
      <w:start w:val="1"/>
      <w:numFmt w:val="bullet"/>
      <w:lvlText w:val=""/>
      <w:lvlJc w:val="left"/>
      <w:pPr>
        <w:ind w:left="3300" w:hanging="360"/>
      </w:pPr>
      <w:rPr>
        <w:rFonts w:ascii="Symbol" w:hAnsi="Symbol" w:hint="default"/>
      </w:rPr>
    </w:lvl>
    <w:lvl w:ilvl="4" w:tplc="04090019">
      <w:start w:val="1"/>
      <w:numFmt w:val="bullet"/>
      <w:lvlText w:val="o"/>
      <w:lvlJc w:val="left"/>
      <w:pPr>
        <w:ind w:left="4020" w:hanging="360"/>
      </w:pPr>
      <w:rPr>
        <w:rFonts w:ascii="Courier New" w:hAnsi="Courier New" w:cs="Courier New" w:hint="default"/>
      </w:rPr>
    </w:lvl>
    <w:lvl w:ilvl="5" w:tplc="0409001B">
      <w:start w:val="1"/>
      <w:numFmt w:val="bullet"/>
      <w:lvlText w:val=""/>
      <w:lvlJc w:val="left"/>
      <w:pPr>
        <w:ind w:left="4740" w:hanging="360"/>
      </w:pPr>
      <w:rPr>
        <w:rFonts w:ascii="Wingdings" w:hAnsi="Wingdings" w:hint="default"/>
      </w:rPr>
    </w:lvl>
    <w:lvl w:ilvl="6" w:tplc="0409000F">
      <w:start w:val="1"/>
      <w:numFmt w:val="bullet"/>
      <w:lvlText w:val=""/>
      <w:lvlJc w:val="left"/>
      <w:pPr>
        <w:ind w:left="5460" w:hanging="360"/>
      </w:pPr>
      <w:rPr>
        <w:rFonts w:ascii="Symbol" w:hAnsi="Symbol" w:hint="default"/>
      </w:rPr>
    </w:lvl>
    <w:lvl w:ilvl="7" w:tplc="04090019">
      <w:start w:val="1"/>
      <w:numFmt w:val="bullet"/>
      <w:lvlText w:val="o"/>
      <w:lvlJc w:val="left"/>
      <w:pPr>
        <w:ind w:left="6180" w:hanging="360"/>
      </w:pPr>
      <w:rPr>
        <w:rFonts w:ascii="Courier New" w:hAnsi="Courier New" w:cs="Courier New" w:hint="default"/>
      </w:rPr>
    </w:lvl>
    <w:lvl w:ilvl="8" w:tplc="0409001B">
      <w:start w:val="1"/>
      <w:numFmt w:val="bullet"/>
      <w:lvlText w:val=""/>
      <w:lvlJc w:val="left"/>
      <w:pPr>
        <w:ind w:left="6900" w:hanging="360"/>
      </w:pPr>
      <w:rPr>
        <w:rFonts w:ascii="Wingdings" w:hAnsi="Wingdings" w:hint="default"/>
      </w:rPr>
    </w:lvl>
  </w:abstractNum>
  <w:abstractNum w:abstractNumId="22" w15:restartNumberingAfterBreak="0">
    <w:nsid w:val="4AC52E43"/>
    <w:multiLevelType w:val="hybridMultilevel"/>
    <w:tmpl w:val="454035EE"/>
    <w:lvl w:ilvl="0" w:tplc="04190001">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start w:val="1"/>
      <w:numFmt w:val="lowerLetter"/>
      <w:lvlText w:val="%2."/>
      <w:lvlJc w:val="left"/>
      <w:pPr>
        <w:tabs>
          <w:tab w:val="num" w:pos="1800"/>
        </w:tabs>
        <w:ind w:left="1800" w:hanging="360"/>
      </w:pPr>
    </w:lvl>
    <w:lvl w:ilvl="2" w:tplc="04190005">
      <w:start w:val="1"/>
      <w:numFmt w:val="lowerRoman"/>
      <w:lvlText w:val="%3."/>
      <w:lvlJc w:val="right"/>
      <w:pPr>
        <w:tabs>
          <w:tab w:val="num" w:pos="2520"/>
        </w:tabs>
        <w:ind w:left="2520" w:hanging="180"/>
      </w:pPr>
    </w:lvl>
    <w:lvl w:ilvl="3" w:tplc="04190001">
      <w:start w:val="1"/>
      <w:numFmt w:val="decimal"/>
      <w:lvlText w:val="%4."/>
      <w:lvlJc w:val="left"/>
      <w:pPr>
        <w:tabs>
          <w:tab w:val="num" w:pos="3240"/>
        </w:tabs>
        <w:ind w:left="3240" w:hanging="360"/>
      </w:pPr>
    </w:lvl>
    <w:lvl w:ilvl="4" w:tplc="04190003">
      <w:start w:val="1"/>
      <w:numFmt w:val="lowerLetter"/>
      <w:lvlText w:val="%5."/>
      <w:lvlJc w:val="left"/>
      <w:pPr>
        <w:tabs>
          <w:tab w:val="num" w:pos="3960"/>
        </w:tabs>
        <w:ind w:left="3960" w:hanging="360"/>
      </w:pPr>
    </w:lvl>
    <w:lvl w:ilvl="5" w:tplc="04190005">
      <w:start w:val="1"/>
      <w:numFmt w:val="lowerRoman"/>
      <w:lvlText w:val="%6."/>
      <w:lvlJc w:val="right"/>
      <w:pPr>
        <w:tabs>
          <w:tab w:val="num" w:pos="4680"/>
        </w:tabs>
        <w:ind w:left="4680" w:hanging="180"/>
      </w:pPr>
    </w:lvl>
    <w:lvl w:ilvl="6" w:tplc="04190001">
      <w:start w:val="1"/>
      <w:numFmt w:val="decimal"/>
      <w:lvlText w:val="%7."/>
      <w:lvlJc w:val="left"/>
      <w:pPr>
        <w:tabs>
          <w:tab w:val="num" w:pos="5400"/>
        </w:tabs>
        <w:ind w:left="5400" w:hanging="360"/>
      </w:pPr>
    </w:lvl>
    <w:lvl w:ilvl="7" w:tplc="04190003">
      <w:start w:val="1"/>
      <w:numFmt w:val="lowerLetter"/>
      <w:lvlText w:val="%8."/>
      <w:lvlJc w:val="left"/>
      <w:pPr>
        <w:tabs>
          <w:tab w:val="num" w:pos="6120"/>
        </w:tabs>
        <w:ind w:left="6120" w:hanging="360"/>
      </w:pPr>
    </w:lvl>
    <w:lvl w:ilvl="8" w:tplc="04190005">
      <w:start w:val="1"/>
      <w:numFmt w:val="lowerRoman"/>
      <w:lvlText w:val="%9."/>
      <w:lvlJc w:val="right"/>
      <w:pPr>
        <w:tabs>
          <w:tab w:val="num" w:pos="6840"/>
        </w:tabs>
        <w:ind w:left="6840" w:hanging="180"/>
      </w:pPr>
    </w:lvl>
  </w:abstractNum>
  <w:abstractNum w:abstractNumId="23" w15:restartNumberingAfterBreak="0">
    <w:nsid w:val="4CDC6B75"/>
    <w:multiLevelType w:val="hybridMultilevel"/>
    <w:tmpl w:val="FE5A8512"/>
    <w:lvl w:ilvl="0" w:tplc="655E442A">
      <w:start w:val="1"/>
      <w:numFmt w:val="bullet"/>
      <w:lvlText w:val=""/>
      <w:lvlJc w:val="left"/>
      <w:pPr>
        <w:ind w:left="1140" w:hanging="360"/>
      </w:pPr>
      <w:rPr>
        <w:rFonts w:ascii="Symbol" w:hAnsi="Symbol" w:hint="default"/>
      </w:rPr>
    </w:lvl>
    <w:lvl w:ilvl="1" w:tplc="04190019">
      <w:start w:val="1"/>
      <w:numFmt w:val="bullet"/>
      <w:lvlText w:val="o"/>
      <w:lvlJc w:val="left"/>
      <w:pPr>
        <w:ind w:left="1860" w:hanging="360"/>
      </w:pPr>
      <w:rPr>
        <w:rFonts w:ascii="Courier New" w:hAnsi="Courier New" w:cs="Courier New" w:hint="default"/>
      </w:rPr>
    </w:lvl>
    <w:lvl w:ilvl="2" w:tplc="0419001B">
      <w:start w:val="1"/>
      <w:numFmt w:val="bullet"/>
      <w:lvlText w:val=""/>
      <w:lvlJc w:val="left"/>
      <w:pPr>
        <w:ind w:left="2580" w:hanging="360"/>
      </w:pPr>
      <w:rPr>
        <w:rFonts w:ascii="Wingdings" w:hAnsi="Wingdings" w:hint="default"/>
      </w:rPr>
    </w:lvl>
    <w:lvl w:ilvl="3" w:tplc="0419000F">
      <w:start w:val="1"/>
      <w:numFmt w:val="bullet"/>
      <w:lvlText w:val=""/>
      <w:lvlJc w:val="left"/>
      <w:pPr>
        <w:ind w:left="3300" w:hanging="360"/>
      </w:pPr>
      <w:rPr>
        <w:rFonts w:ascii="Symbol" w:hAnsi="Symbol" w:hint="default"/>
      </w:rPr>
    </w:lvl>
    <w:lvl w:ilvl="4" w:tplc="04190019">
      <w:start w:val="1"/>
      <w:numFmt w:val="bullet"/>
      <w:lvlText w:val="o"/>
      <w:lvlJc w:val="left"/>
      <w:pPr>
        <w:ind w:left="4020" w:hanging="360"/>
      </w:pPr>
      <w:rPr>
        <w:rFonts w:ascii="Courier New" w:hAnsi="Courier New" w:cs="Courier New" w:hint="default"/>
      </w:rPr>
    </w:lvl>
    <w:lvl w:ilvl="5" w:tplc="0419001B">
      <w:start w:val="1"/>
      <w:numFmt w:val="bullet"/>
      <w:lvlText w:val=""/>
      <w:lvlJc w:val="left"/>
      <w:pPr>
        <w:ind w:left="4740" w:hanging="360"/>
      </w:pPr>
      <w:rPr>
        <w:rFonts w:ascii="Wingdings" w:hAnsi="Wingdings" w:hint="default"/>
      </w:rPr>
    </w:lvl>
    <w:lvl w:ilvl="6" w:tplc="0419000F">
      <w:start w:val="1"/>
      <w:numFmt w:val="bullet"/>
      <w:lvlText w:val=""/>
      <w:lvlJc w:val="left"/>
      <w:pPr>
        <w:ind w:left="5460" w:hanging="360"/>
      </w:pPr>
      <w:rPr>
        <w:rFonts w:ascii="Symbol" w:hAnsi="Symbol" w:hint="default"/>
      </w:rPr>
    </w:lvl>
    <w:lvl w:ilvl="7" w:tplc="04190019">
      <w:start w:val="1"/>
      <w:numFmt w:val="bullet"/>
      <w:lvlText w:val="o"/>
      <w:lvlJc w:val="left"/>
      <w:pPr>
        <w:ind w:left="6180" w:hanging="360"/>
      </w:pPr>
      <w:rPr>
        <w:rFonts w:ascii="Courier New" w:hAnsi="Courier New" w:cs="Courier New" w:hint="default"/>
      </w:rPr>
    </w:lvl>
    <w:lvl w:ilvl="8" w:tplc="0419001B">
      <w:start w:val="1"/>
      <w:numFmt w:val="bullet"/>
      <w:lvlText w:val=""/>
      <w:lvlJc w:val="left"/>
      <w:pPr>
        <w:ind w:left="6900" w:hanging="360"/>
      </w:pPr>
      <w:rPr>
        <w:rFonts w:ascii="Wingdings" w:hAnsi="Wingdings" w:hint="default"/>
      </w:rPr>
    </w:lvl>
  </w:abstractNum>
  <w:abstractNum w:abstractNumId="24"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0"/>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5" w15:restartNumberingAfterBreak="0">
    <w:nsid w:val="5C8B7BFE"/>
    <w:multiLevelType w:val="multilevel"/>
    <w:tmpl w:val="11B6C812"/>
    <w:lvl w:ilvl="0">
      <w:start w:val="16"/>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F2B422A"/>
    <w:multiLevelType w:val="hybridMultilevel"/>
    <w:tmpl w:val="2BC4766E"/>
    <w:lvl w:ilvl="0" w:tplc="88B4C2C6">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7" w15:restartNumberingAfterBreak="0">
    <w:nsid w:val="5F411C54"/>
    <w:multiLevelType w:val="multilevel"/>
    <w:tmpl w:val="EF36A1F6"/>
    <w:lvl w:ilvl="0">
      <w:start w:val="6"/>
      <w:numFmt w:val="decimal"/>
      <w:lvlText w:val="%1."/>
      <w:lvlJc w:val="left"/>
      <w:pPr>
        <w:ind w:left="360" w:hanging="360"/>
      </w:pPr>
      <w:rPr>
        <w:b/>
        <w:sz w:val="24"/>
        <w:szCs w:val="24"/>
      </w:rPr>
    </w:lvl>
    <w:lvl w:ilvl="1">
      <w:start w:val="1"/>
      <w:numFmt w:val="decimal"/>
      <w:lvlText w:val="%1.%2."/>
      <w:lvlJc w:val="left"/>
      <w:pPr>
        <w:ind w:left="786" w:hanging="360"/>
      </w:pPr>
      <w:rPr>
        <w:rFonts w:ascii="Arial" w:hAnsi="Arial" w:cs="Arial" w:hint="default"/>
        <w:b w:val="0"/>
        <w:i w:val="0"/>
        <w:sz w:val="24"/>
        <w:szCs w:val="24"/>
      </w:rPr>
    </w:lvl>
    <w:lvl w:ilvl="2">
      <w:start w:val="1"/>
      <w:numFmt w:val="decimal"/>
      <w:lvlText w:val="%1.%2.%3."/>
      <w:lvlJc w:val="left"/>
      <w:pPr>
        <w:ind w:left="2422" w:hanging="720"/>
      </w:pPr>
      <w:rPr>
        <w:rFonts w:ascii="Arial" w:hAnsi="Arial" w:cs="Arial" w:hint="default"/>
        <w:sz w:val="24"/>
        <w:szCs w:val="24"/>
      </w:r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658" w:hanging="1440"/>
      </w:pPr>
    </w:lvl>
    <w:lvl w:ilvl="7">
      <w:start w:val="1"/>
      <w:numFmt w:val="decimal"/>
      <w:lvlText w:val="%1.%2.%3.%4.%5.%6.%7.%8."/>
      <w:lvlJc w:val="left"/>
      <w:pPr>
        <w:ind w:left="6361" w:hanging="1440"/>
      </w:pPr>
    </w:lvl>
    <w:lvl w:ilvl="8">
      <w:start w:val="1"/>
      <w:numFmt w:val="decimal"/>
      <w:lvlText w:val="%1.%2.%3.%4.%5.%6.%7.%8.%9."/>
      <w:lvlJc w:val="left"/>
      <w:pPr>
        <w:ind w:left="7424" w:hanging="1800"/>
      </w:pPr>
    </w:lvl>
  </w:abstractNum>
  <w:abstractNum w:abstractNumId="28" w15:restartNumberingAfterBreak="0">
    <w:nsid w:val="618F71E9"/>
    <w:multiLevelType w:val="multilevel"/>
    <w:tmpl w:val="A3988982"/>
    <w:lvl w:ilvl="0">
      <w:start w:val="4"/>
      <w:numFmt w:val="decimal"/>
      <w:lvlText w:val="%1."/>
      <w:lvlJc w:val="left"/>
      <w:pPr>
        <w:ind w:left="360" w:hanging="360"/>
      </w:pPr>
    </w:lvl>
    <w:lvl w:ilvl="1">
      <w:start w:val="1"/>
      <w:numFmt w:val="decimal"/>
      <w:lvlText w:val="%1.%2."/>
      <w:lvlJc w:val="left"/>
      <w:pPr>
        <w:ind w:left="1648" w:hanging="360"/>
      </w:pPr>
    </w:lvl>
    <w:lvl w:ilvl="2">
      <w:start w:val="1"/>
      <w:numFmt w:val="decimal"/>
      <w:lvlText w:val="%1.%2.%3."/>
      <w:lvlJc w:val="left"/>
      <w:pPr>
        <w:ind w:left="3296" w:hanging="720"/>
      </w:pPr>
    </w:lvl>
    <w:lvl w:ilvl="3">
      <w:start w:val="1"/>
      <w:numFmt w:val="decimal"/>
      <w:lvlText w:val="%1.%2.%3.%4."/>
      <w:lvlJc w:val="left"/>
      <w:pPr>
        <w:ind w:left="4584" w:hanging="720"/>
      </w:pPr>
    </w:lvl>
    <w:lvl w:ilvl="4">
      <w:start w:val="1"/>
      <w:numFmt w:val="decimal"/>
      <w:lvlText w:val="%1.%2.%3.%4.%5."/>
      <w:lvlJc w:val="left"/>
      <w:pPr>
        <w:ind w:left="6232" w:hanging="1080"/>
      </w:pPr>
    </w:lvl>
    <w:lvl w:ilvl="5">
      <w:start w:val="1"/>
      <w:numFmt w:val="decimal"/>
      <w:lvlText w:val="%1.%2.%3.%4.%5.%6."/>
      <w:lvlJc w:val="left"/>
      <w:pPr>
        <w:ind w:left="7520" w:hanging="1080"/>
      </w:pPr>
    </w:lvl>
    <w:lvl w:ilvl="6">
      <w:start w:val="1"/>
      <w:numFmt w:val="decimal"/>
      <w:lvlText w:val="%1.%2.%3.%4.%5.%6.%7."/>
      <w:lvlJc w:val="left"/>
      <w:pPr>
        <w:ind w:left="9168" w:hanging="1440"/>
      </w:pPr>
    </w:lvl>
    <w:lvl w:ilvl="7">
      <w:start w:val="1"/>
      <w:numFmt w:val="decimal"/>
      <w:lvlText w:val="%1.%2.%3.%4.%5.%6.%7.%8."/>
      <w:lvlJc w:val="left"/>
      <w:pPr>
        <w:ind w:left="10456" w:hanging="1440"/>
      </w:pPr>
    </w:lvl>
    <w:lvl w:ilvl="8">
      <w:start w:val="1"/>
      <w:numFmt w:val="decimal"/>
      <w:lvlText w:val="%1.%2.%3.%4.%5.%6.%7.%8.%9."/>
      <w:lvlJc w:val="left"/>
      <w:pPr>
        <w:ind w:left="12104" w:hanging="1800"/>
      </w:pPr>
    </w:lvl>
  </w:abstractNum>
  <w:abstractNum w:abstractNumId="29" w15:restartNumberingAfterBreak="0">
    <w:nsid w:val="65D8634A"/>
    <w:multiLevelType w:val="hybridMultilevel"/>
    <w:tmpl w:val="16A4E790"/>
    <w:lvl w:ilvl="0" w:tplc="BE50B4E6">
      <w:start w:val="1"/>
      <w:numFmt w:val="bullet"/>
      <w:lvlText w:val=""/>
      <w:lvlJc w:val="left"/>
      <w:pPr>
        <w:ind w:left="1140" w:hanging="360"/>
      </w:pPr>
      <w:rPr>
        <w:rFonts w:ascii="Symbol" w:hAnsi="Symbol" w:hint="default"/>
      </w:rPr>
    </w:lvl>
    <w:lvl w:ilvl="1" w:tplc="4F8C3CB2">
      <w:start w:val="1"/>
      <w:numFmt w:val="bullet"/>
      <w:lvlText w:val="o"/>
      <w:lvlJc w:val="left"/>
      <w:pPr>
        <w:ind w:left="1860" w:hanging="360"/>
      </w:pPr>
      <w:rPr>
        <w:rFonts w:ascii="Courier New" w:hAnsi="Courier New" w:cs="Courier New" w:hint="default"/>
      </w:rPr>
    </w:lvl>
    <w:lvl w:ilvl="2" w:tplc="078276C2">
      <w:start w:val="1"/>
      <w:numFmt w:val="bullet"/>
      <w:lvlText w:val=""/>
      <w:lvlJc w:val="left"/>
      <w:pPr>
        <w:ind w:left="2580" w:hanging="360"/>
      </w:pPr>
      <w:rPr>
        <w:rFonts w:ascii="Wingdings" w:hAnsi="Wingdings" w:hint="default"/>
      </w:rPr>
    </w:lvl>
    <w:lvl w:ilvl="3" w:tplc="8D92B5F0">
      <w:start w:val="1"/>
      <w:numFmt w:val="bullet"/>
      <w:lvlText w:val=""/>
      <w:lvlJc w:val="left"/>
      <w:pPr>
        <w:ind w:left="3300" w:hanging="360"/>
      </w:pPr>
      <w:rPr>
        <w:rFonts w:ascii="Symbol" w:hAnsi="Symbol" w:hint="default"/>
      </w:rPr>
    </w:lvl>
    <w:lvl w:ilvl="4" w:tplc="33745F86">
      <w:start w:val="1"/>
      <w:numFmt w:val="bullet"/>
      <w:lvlText w:val="o"/>
      <w:lvlJc w:val="left"/>
      <w:pPr>
        <w:ind w:left="4020" w:hanging="360"/>
      </w:pPr>
      <w:rPr>
        <w:rFonts w:ascii="Courier New" w:hAnsi="Courier New" w:cs="Courier New" w:hint="default"/>
      </w:rPr>
    </w:lvl>
    <w:lvl w:ilvl="5" w:tplc="1EBC72C4">
      <w:start w:val="1"/>
      <w:numFmt w:val="bullet"/>
      <w:lvlText w:val=""/>
      <w:lvlJc w:val="left"/>
      <w:pPr>
        <w:ind w:left="4740" w:hanging="360"/>
      </w:pPr>
      <w:rPr>
        <w:rFonts w:ascii="Wingdings" w:hAnsi="Wingdings" w:hint="default"/>
      </w:rPr>
    </w:lvl>
    <w:lvl w:ilvl="6" w:tplc="3A78A076">
      <w:start w:val="1"/>
      <w:numFmt w:val="bullet"/>
      <w:lvlText w:val=""/>
      <w:lvlJc w:val="left"/>
      <w:pPr>
        <w:ind w:left="5460" w:hanging="360"/>
      </w:pPr>
      <w:rPr>
        <w:rFonts w:ascii="Symbol" w:hAnsi="Symbol" w:hint="default"/>
      </w:rPr>
    </w:lvl>
    <w:lvl w:ilvl="7" w:tplc="6024BBE2">
      <w:start w:val="1"/>
      <w:numFmt w:val="bullet"/>
      <w:lvlText w:val="o"/>
      <w:lvlJc w:val="left"/>
      <w:pPr>
        <w:ind w:left="6180" w:hanging="360"/>
      </w:pPr>
      <w:rPr>
        <w:rFonts w:ascii="Courier New" w:hAnsi="Courier New" w:cs="Courier New" w:hint="default"/>
      </w:rPr>
    </w:lvl>
    <w:lvl w:ilvl="8" w:tplc="5CBAA0CC">
      <w:start w:val="1"/>
      <w:numFmt w:val="bullet"/>
      <w:lvlText w:val=""/>
      <w:lvlJc w:val="left"/>
      <w:pPr>
        <w:ind w:left="6900" w:hanging="360"/>
      </w:pPr>
      <w:rPr>
        <w:rFonts w:ascii="Wingdings" w:hAnsi="Wingdings" w:hint="default"/>
      </w:rPr>
    </w:lvl>
  </w:abstractNum>
  <w:abstractNum w:abstractNumId="30"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1" w15:restartNumberingAfterBreak="0">
    <w:nsid w:val="6BBE3659"/>
    <w:multiLevelType w:val="hybridMultilevel"/>
    <w:tmpl w:val="98F4573C"/>
    <w:lvl w:ilvl="0" w:tplc="5C7C6D6C">
      <w:start w:val="1"/>
      <w:numFmt w:val="decimal"/>
      <w:lvlText w:val="%1."/>
      <w:lvlJc w:val="left"/>
      <w:pPr>
        <w:ind w:left="1425" w:hanging="360"/>
      </w:pPr>
      <w:rPr>
        <w:rFonts w:ascii="Times New Roman" w:hAnsi="Times New Roman" w:cs="Times New Roman" w:hint="default"/>
        <w:sz w:val="24"/>
        <w:szCs w:val="24"/>
      </w:rPr>
    </w:lvl>
    <w:lvl w:ilvl="1" w:tplc="4BC4F192">
      <w:start w:val="1"/>
      <w:numFmt w:val="lowerLetter"/>
      <w:lvlText w:val="%2."/>
      <w:lvlJc w:val="left"/>
      <w:pPr>
        <w:ind w:left="2145" w:hanging="360"/>
      </w:pPr>
    </w:lvl>
    <w:lvl w:ilvl="2" w:tplc="03426288">
      <w:start w:val="1"/>
      <w:numFmt w:val="lowerRoman"/>
      <w:lvlText w:val="%3."/>
      <w:lvlJc w:val="right"/>
      <w:pPr>
        <w:ind w:left="2865" w:hanging="180"/>
      </w:pPr>
    </w:lvl>
    <w:lvl w:ilvl="3" w:tplc="75328508">
      <w:start w:val="1"/>
      <w:numFmt w:val="decimal"/>
      <w:lvlText w:val="%4."/>
      <w:lvlJc w:val="left"/>
      <w:pPr>
        <w:ind w:left="3585" w:hanging="360"/>
      </w:pPr>
    </w:lvl>
    <w:lvl w:ilvl="4" w:tplc="040A3140">
      <w:start w:val="1"/>
      <w:numFmt w:val="lowerLetter"/>
      <w:lvlText w:val="%5."/>
      <w:lvlJc w:val="left"/>
      <w:pPr>
        <w:ind w:left="4305" w:hanging="360"/>
      </w:pPr>
    </w:lvl>
    <w:lvl w:ilvl="5" w:tplc="B060E5CA">
      <w:start w:val="1"/>
      <w:numFmt w:val="lowerRoman"/>
      <w:lvlText w:val="%6."/>
      <w:lvlJc w:val="right"/>
      <w:pPr>
        <w:ind w:left="5025" w:hanging="180"/>
      </w:pPr>
    </w:lvl>
    <w:lvl w:ilvl="6" w:tplc="0566830A">
      <w:start w:val="1"/>
      <w:numFmt w:val="decimal"/>
      <w:lvlText w:val="%7."/>
      <w:lvlJc w:val="left"/>
      <w:pPr>
        <w:ind w:left="5745" w:hanging="360"/>
      </w:pPr>
    </w:lvl>
    <w:lvl w:ilvl="7" w:tplc="92FC59F4">
      <w:start w:val="1"/>
      <w:numFmt w:val="lowerLetter"/>
      <w:lvlText w:val="%8."/>
      <w:lvlJc w:val="left"/>
      <w:pPr>
        <w:ind w:left="6465" w:hanging="360"/>
      </w:pPr>
    </w:lvl>
    <w:lvl w:ilvl="8" w:tplc="543AC326">
      <w:start w:val="1"/>
      <w:numFmt w:val="lowerRoman"/>
      <w:lvlText w:val="%9."/>
      <w:lvlJc w:val="right"/>
      <w:pPr>
        <w:ind w:left="7185" w:hanging="180"/>
      </w:pPr>
    </w:lvl>
  </w:abstractNum>
  <w:abstractNum w:abstractNumId="32" w15:restartNumberingAfterBreak="0">
    <w:nsid w:val="6F6D0AA6"/>
    <w:multiLevelType w:val="hybridMultilevel"/>
    <w:tmpl w:val="561E43FC"/>
    <w:lvl w:ilvl="0" w:tplc="F6443820">
      <w:start w:val="1"/>
      <w:numFmt w:val="bullet"/>
      <w:lvlText w:val=""/>
      <w:lvlJc w:val="left"/>
      <w:pPr>
        <w:ind w:left="1140" w:hanging="360"/>
      </w:pPr>
      <w:rPr>
        <w:rFonts w:ascii="Symbol" w:hAnsi="Symbol" w:hint="default"/>
      </w:rPr>
    </w:lvl>
    <w:lvl w:ilvl="1" w:tplc="04190019">
      <w:start w:val="1"/>
      <w:numFmt w:val="bullet"/>
      <w:lvlText w:val="o"/>
      <w:lvlJc w:val="left"/>
      <w:pPr>
        <w:ind w:left="1860" w:hanging="360"/>
      </w:pPr>
      <w:rPr>
        <w:rFonts w:ascii="Courier New" w:hAnsi="Courier New" w:cs="Courier New" w:hint="default"/>
      </w:rPr>
    </w:lvl>
    <w:lvl w:ilvl="2" w:tplc="0419001B">
      <w:start w:val="1"/>
      <w:numFmt w:val="bullet"/>
      <w:lvlText w:val=""/>
      <w:lvlJc w:val="left"/>
      <w:pPr>
        <w:ind w:left="2580" w:hanging="360"/>
      </w:pPr>
      <w:rPr>
        <w:rFonts w:ascii="Wingdings" w:hAnsi="Wingdings" w:hint="default"/>
      </w:rPr>
    </w:lvl>
    <w:lvl w:ilvl="3" w:tplc="0419000F">
      <w:start w:val="1"/>
      <w:numFmt w:val="bullet"/>
      <w:lvlText w:val=""/>
      <w:lvlJc w:val="left"/>
      <w:pPr>
        <w:ind w:left="3300" w:hanging="360"/>
      </w:pPr>
      <w:rPr>
        <w:rFonts w:ascii="Symbol" w:hAnsi="Symbol" w:hint="default"/>
      </w:rPr>
    </w:lvl>
    <w:lvl w:ilvl="4" w:tplc="04190019">
      <w:start w:val="1"/>
      <w:numFmt w:val="bullet"/>
      <w:lvlText w:val="o"/>
      <w:lvlJc w:val="left"/>
      <w:pPr>
        <w:ind w:left="4020" w:hanging="360"/>
      </w:pPr>
      <w:rPr>
        <w:rFonts w:ascii="Courier New" w:hAnsi="Courier New" w:cs="Courier New" w:hint="default"/>
      </w:rPr>
    </w:lvl>
    <w:lvl w:ilvl="5" w:tplc="0419001B">
      <w:start w:val="1"/>
      <w:numFmt w:val="bullet"/>
      <w:lvlText w:val=""/>
      <w:lvlJc w:val="left"/>
      <w:pPr>
        <w:ind w:left="4740" w:hanging="360"/>
      </w:pPr>
      <w:rPr>
        <w:rFonts w:ascii="Wingdings" w:hAnsi="Wingdings" w:hint="default"/>
      </w:rPr>
    </w:lvl>
    <w:lvl w:ilvl="6" w:tplc="0419000F">
      <w:start w:val="1"/>
      <w:numFmt w:val="bullet"/>
      <w:lvlText w:val=""/>
      <w:lvlJc w:val="left"/>
      <w:pPr>
        <w:ind w:left="5460" w:hanging="360"/>
      </w:pPr>
      <w:rPr>
        <w:rFonts w:ascii="Symbol" w:hAnsi="Symbol" w:hint="default"/>
      </w:rPr>
    </w:lvl>
    <w:lvl w:ilvl="7" w:tplc="04190019">
      <w:start w:val="1"/>
      <w:numFmt w:val="bullet"/>
      <w:lvlText w:val="o"/>
      <w:lvlJc w:val="left"/>
      <w:pPr>
        <w:ind w:left="6180" w:hanging="360"/>
      </w:pPr>
      <w:rPr>
        <w:rFonts w:ascii="Courier New" w:hAnsi="Courier New" w:cs="Courier New" w:hint="default"/>
      </w:rPr>
    </w:lvl>
    <w:lvl w:ilvl="8" w:tplc="0419001B">
      <w:start w:val="1"/>
      <w:numFmt w:val="bullet"/>
      <w:lvlText w:val=""/>
      <w:lvlJc w:val="left"/>
      <w:pPr>
        <w:ind w:left="6900" w:hanging="360"/>
      </w:pPr>
      <w:rPr>
        <w:rFonts w:ascii="Wingdings" w:hAnsi="Wingdings" w:hint="default"/>
      </w:rPr>
    </w:lvl>
  </w:abstractNum>
  <w:abstractNum w:abstractNumId="33" w15:restartNumberingAfterBreak="0">
    <w:nsid w:val="74373AFD"/>
    <w:multiLevelType w:val="multilevel"/>
    <w:tmpl w:val="634E3F44"/>
    <w:lvl w:ilvl="0">
      <w:start w:val="1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57C62A3"/>
    <w:multiLevelType w:val="hybridMultilevel"/>
    <w:tmpl w:val="EA30E70A"/>
    <w:lvl w:ilvl="0" w:tplc="2378080E">
      <w:start w:val="1"/>
      <w:numFmt w:val="decimal"/>
      <w:lvlText w:val="%1."/>
      <w:lvlJc w:val="left"/>
      <w:pPr>
        <w:ind w:left="720" w:hanging="360"/>
      </w:pPr>
      <w:rPr>
        <w:rFonts w:ascii="Arial" w:hAnsi="Arial" w:cs="Arial" w:hint="default"/>
        <w:b w:val="0"/>
        <w:sz w:val="24"/>
        <w:szCs w:val="24"/>
      </w:rPr>
    </w:lvl>
    <w:lvl w:ilvl="1" w:tplc="E02CB274">
      <w:start w:val="1"/>
      <w:numFmt w:val="lowerLetter"/>
      <w:lvlText w:val="%2."/>
      <w:lvlJc w:val="left"/>
      <w:pPr>
        <w:ind w:left="1440" w:hanging="360"/>
      </w:pPr>
    </w:lvl>
    <w:lvl w:ilvl="2" w:tplc="C276C3E0">
      <w:start w:val="1"/>
      <w:numFmt w:val="lowerRoman"/>
      <w:lvlText w:val="%3."/>
      <w:lvlJc w:val="right"/>
      <w:pPr>
        <w:ind w:left="2160" w:hanging="180"/>
      </w:pPr>
    </w:lvl>
    <w:lvl w:ilvl="3" w:tplc="02CED0E2">
      <w:start w:val="1"/>
      <w:numFmt w:val="decimal"/>
      <w:lvlText w:val="%4."/>
      <w:lvlJc w:val="left"/>
      <w:pPr>
        <w:ind w:left="2880" w:hanging="360"/>
      </w:pPr>
    </w:lvl>
    <w:lvl w:ilvl="4" w:tplc="F79A6BC2">
      <w:start w:val="1"/>
      <w:numFmt w:val="lowerLetter"/>
      <w:lvlText w:val="%5."/>
      <w:lvlJc w:val="left"/>
      <w:pPr>
        <w:ind w:left="3600" w:hanging="360"/>
      </w:pPr>
    </w:lvl>
    <w:lvl w:ilvl="5" w:tplc="6890B810">
      <w:start w:val="1"/>
      <w:numFmt w:val="lowerRoman"/>
      <w:lvlText w:val="%6."/>
      <w:lvlJc w:val="right"/>
      <w:pPr>
        <w:ind w:left="4320" w:hanging="180"/>
      </w:pPr>
    </w:lvl>
    <w:lvl w:ilvl="6" w:tplc="E222E9DC">
      <w:start w:val="1"/>
      <w:numFmt w:val="decimal"/>
      <w:lvlText w:val="%7."/>
      <w:lvlJc w:val="left"/>
      <w:pPr>
        <w:ind w:left="5040" w:hanging="360"/>
      </w:pPr>
    </w:lvl>
    <w:lvl w:ilvl="7" w:tplc="4E86B992">
      <w:start w:val="1"/>
      <w:numFmt w:val="lowerLetter"/>
      <w:lvlText w:val="%8."/>
      <w:lvlJc w:val="left"/>
      <w:pPr>
        <w:ind w:left="5760" w:hanging="360"/>
      </w:pPr>
    </w:lvl>
    <w:lvl w:ilvl="8" w:tplc="C0DC3360">
      <w:start w:val="1"/>
      <w:numFmt w:val="lowerRoman"/>
      <w:lvlText w:val="%9."/>
      <w:lvlJc w:val="right"/>
      <w:pPr>
        <w:ind w:left="6480" w:hanging="180"/>
      </w:pPr>
    </w:lvl>
  </w:abstractNum>
  <w:num w:numId="1">
    <w:abstractNumId w:val="1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2"/>
  </w:num>
  <w:num w:numId="5">
    <w:abstractNumId w:val="14"/>
  </w:num>
  <w:num w:numId="6">
    <w:abstractNumId w:val="20"/>
  </w:num>
  <w:num w:numId="7">
    <w:abstractNumId w:val="1"/>
  </w:num>
  <w:num w:numId="8">
    <w:abstractNumId w:val="5"/>
  </w:num>
  <w:num w:numId="9">
    <w:abstractNumId w:val="3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9"/>
  </w:num>
  <w:num w:numId="27">
    <w:abstractNumId w:val="21"/>
  </w:num>
  <w:num w:numId="28">
    <w:abstractNumId w:val="32"/>
  </w:num>
  <w:num w:numId="29">
    <w:abstractNumId w:val="9"/>
  </w:num>
  <w:num w:numId="30">
    <w:abstractNumId w:val="13"/>
  </w:num>
  <w:num w:numId="31">
    <w:abstractNumId w:val="2"/>
  </w:num>
  <w:num w:numId="32">
    <w:abstractNumId w:val="8"/>
  </w:num>
  <w:num w:numId="33">
    <w:abstractNumId w:val="23"/>
  </w:num>
  <w:num w:numId="34">
    <w:abstractNumId w:val="11"/>
  </w:num>
  <w:num w:numId="35">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3E10"/>
    <w:rsid w:val="0000418E"/>
    <w:rsid w:val="0000537A"/>
    <w:rsid w:val="000063DF"/>
    <w:rsid w:val="000076F8"/>
    <w:rsid w:val="00007F71"/>
    <w:rsid w:val="000108D3"/>
    <w:rsid w:val="00010C48"/>
    <w:rsid w:val="000126F9"/>
    <w:rsid w:val="000129EE"/>
    <w:rsid w:val="000135DF"/>
    <w:rsid w:val="0001439F"/>
    <w:rsid w:val="00015AB4"/>
    <w:rsid w:val="00020D01"/>
    <w:rsid w:val="00021500"/>
    <w:rsid w:val="00023906"/>
    <w:rsid w:val="00024006"/>
    <w:rsid w:val="00024293"/>
    <w:rsid w:val="00025AB5"/>
    <w:rsid w:val="000264E3"/>
    <w:rsid w:val="000276BF"/>
    <w:rsid w:val="0003124C"/>
    <w:rsid w:val="000318C1"/>
    <w:rsid w:val="00031B4E"/>
    <w:rsid w:val="0003303F"/>
    <w:rsid w:val="0003335C"/>
    <w:rsid w:val="00033A22"/>
    <w:rsid w:val="00037DD1"/>
    <w:rsid w:val="000405F3"/>
    <w:rsid w:val="0004112D"/>
    <w:rsid w:val="0004197F"/>
    <w:rsid w:val="00042609"/>
    <w:rsid w:val="00042628"/>
    <w:rsid w:val="000426EC"/>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61D02"/>
    <w:rsid w:val="000624BF"/>
    <w:rsid w:val="00062790"/>
    <w:rsid w:val="000627C6"/>
    <w:rsid w:val="00063FDE"/>
    <w:rsid w:val="00064C53"/>
    <w:rsid w:val="000655E0"/>
    <w:rsid w:val="00066F40"/>
    <w:rsid w:val="000673EF"/>
    <w:rsid w:val="00067FC3"/>
    <w:rsid w:val="0007103F"/>
    <w:rsid w:val="000729E5"/>
    <w:rsid w:val="00072AFE"/>
    <w:rsid w:val="00072CDD"/>
    <w:rsid w:val="00072F1B"/>
    <w:rsid w:val="00076C9C"/>
    <w:rsid w:val="00076E8C"/>
    <w:rsid w:val="00077C1C"/>
    <w:rsid w:val="00077F1E"/>
    <w:rsid w:val="000802A5"/>
    <w:rsid w:val="00080544"/>
    <w:rsid w:val="0008137C"/>
    <w:rsid w:val="000829E8"/>
    <w:rsid w:val="00082CC3"/>
    <w:rsid w:val="00083047"/>
    <w:rsid w:val="00083B84"/>
    <w:rsid w:val="00083DE2"/>
    <w:rsid w:val="00085188"/>
    <w:rsid w:val="0009044A"/>
    <w:rsid w:val="00090D66"/>
    <w:rsid w:val="00090ED1"/>
    <w:rsid w:val="000916C3"/>
    <w:rsid w:val="00093F1D"/>
    <w:rsid w:val="000945D4"/>
    <w:rsid w:val="0009566A"/>
    <w:rsid w:val="00096E6B"/>
    <w:rsid w:val="000970BC"/>
    <w:rsid w:val="000A0413"/>
    <w:rsid w:val="000A1B88"/>
    <w:rsid w:val="000A37D9"/>
    <w:rsid w:val="000A46DA"/>
    <w:rsid w:val="000A4C39"/>
    <w:rsid w:val="000A6144"/>
    <w:rsid w:val="000A645E"/>
    <w:rsid w:val="000A65F3"/>
    <w:rsid w:val="000A716B"/>
    <w:rsid w:val="000A757E"/>
    <w:rsid w:val="000A77D7"/>
    <w:rsid w:val="000B135D"/>
    <w:rsid w:val="000B19D6"/>
    <w:rsid w:val="000B214B"/>
    <w:rsid w:val="000B3A6A"/>
    <w:rsid w:val="000B51A8"/>
    <w:rsid w:val="000B6005"/>
    <w:rsid w:val="000B68A9"/>
    <w:rsid w:val="000C0109"/>
    <w:rsid w:val="000C0BEC"/>
    <w:rsid w:val="000C0D54"/>
    <w:rsid w:val="000C2DE1"/>
    <w:rsid w:val="000C328A"/>
    <w:rsid w:val="000C33F5"/>
    <w:rsid w:val="000C459E"/>
    <w:rsid w:val="000C4E4A"/>
    <w:rsid w:val="000C56EC"/>
    <w:rsid w:val="000C6626"/>
    <w:rsid w:val="000C686F"/>
    <w:rsid w:val="000C6BE8"/>
    <w:rsid w:val="000C7F07"/>
    <w:rsid w:val="000D0B07"/>
    <w:rsid w:val="000D1C80"/>
    <w:rsid w:val="000D2356"/>
    <w:rsid w:val="000D45CD"/>
    <w:rsid w:val="000D5C9D"/>
    <w:rsid w:val="000D6125"/>
    <w:rsid w:val="000D64E6"/>
    <w:rsid w:val="000E1165"/>
    <w:rsid w:val="000E2BAF"/>
    <w:rsid w:val="000E4EDD"/>
    <w:rsid w:val="000E51CC"/>
    <w:rsid w:val="000F081F"/>
    <w:rsid w:val="000F0EE2"/>
    <w:rsid w:val="000F2423"/>
    <w:rsid w:val="000F2542"/>
    <w:rsid w:val="000F5619"/>
    <w:rsid w:val="000F610D"/>
    <w:rsid w:val="000F6C30"/>
    <w:rsid w:val="00100549"/>
    <w:rsid w:val="00100896"/>
    <w:rsid w:val="001009EA"/>
    <w:rsid w:val="00105A03"/>
    <w:rsid w:val="001070FE"/>
    <w:rsid w:val="00112E04"/>
    <w:rsid w:val="00113026"/>
    <w:rsid w:val="00113BF8"/>
    <w:rsid w:val="00116BAB"/>
    <w:rsid w:val="001209D8"/>
    <w:rsid w:val="00122E57"/>
    <w:rsid w:val="00123063"/>
    <w:rsid w:val="00123878"/>
    <w:rsid w:val="00123D5E"/>
    <w:rsid w:val="001275F1"/>
    <w:rsid w:val="001302C0"/>
    <w:rsid w:val="0013576D"/>
    <w:rsid w:val="00136F6B"/>
    <w:rsid w:val="001405BB"/>
    <w:rsid w:val="0014186E"/>
    <w:rsid w:val="001419E6"/>
    <w:rsid w:val="00141C99"/>
    <w:rsid w:val="001428DD"/>
    <w:rsid w:val="001438EA"/>
    <w:rsid w:val="00144F4D"/>
    <w:rsid w:val="00145543"/>
    <w:rsid w:val="00145A13"/>
    <w:rsid w:val="0014675D"/>
    <w:rsid w:val="00146D70"/>
    <w:rsid w:val="00150088"/>
    <w:rsid w:val="00150B95"/>
    <w:rsid w:val="00151093"/>
    <w:rsid w:val="00151832"/>
    <w:rsid w:val="00152FB0"/>
    <w:rsid w:val="00153C0E"/>
    <w:rsid w:val="00157102"/>
    <w:rsid w:val="00157158"/>
    <w:rsid w:val="001610D1"/>
    <w:rsid w:val="001638E7"/>
    <w:rsid w:val="001646C4"/>
    <w:rsid w:val="00166C6D"/>
    <w:rsid w:val="00170816"/>
    <w:rsid w:val="001709EB"/>
    <w:rsid w:val="00170B5C"/>
    <w:rsid w:val="001734AD"/>
    <w:rsid w:val="00174097"/>
    <w:rsid w:val="001749DC"/>
    <w:rsid w:val="00174AA5"/>
    <w:rsid w:val="00175F28"/>
    <w:rsid w:val="0017613F"/>
    <w:rsid w:val="00180C3E"/>
    <w:rsid w:val="00185071"/>
    <w:rsid w:val="00191B06"/>
    <w:rsid w:val="00191F88"/>
    <w:rsid w:val="001928AB"/>
    <w:rsid w:val="00192EF8"/>
    <w:rsid w:val="0019307D"/>
    <w:rsid w:val="00193ADB"/>
    <w:rsid w:val="00193C62"/>
    <w:rsid w:val="00194820"/>
    <w:rsid w:val="00194A2A"/>
    <w:rsid w:val="00194F5D"/>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5137"/>
    <w:rsid w:val="001D1818"/>
    <w:rsid w:val="001D4EF6"/>
    <w:rsid w:val="001D7518"/>
    <w:rsid w:val="001D7FEA"/>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4FA"/>
    <w:rsid w:val="00216BFC"/>
    <w:rsid w:val="00216C90"/>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D97"/>
    <w:rsid w:val="00242319"/>
    <w:rsid w:val="0024248C"/>
    <w:rsid w:val="00242992"/>
    <w:rsid w:val="0024324B"/>
    <w:rsid w:val="00243DD0"/>
    <w:rsid w:val="00243E09"/>
    <w:rsid w:val="0024475E"/>
    <w:rsid w:val="0024499D"/>
    <w:rsid w:val="00244A41"/>
    <w:rsid w:val="0024658E"/>
    <w:rsid w:val="002508A1"/>
    <w:rsid w:val="002512D1"/>
    <w:rsid w:val="00252D08"/>
    <w:rsid w:val="00257631"/>
    <w:rsid w:val="002627E0"/>
    <w:rsid w:val="00266CF4"/>
    <w:rsid w:val="00266E20"/>
    <w:rsid w:val="0026700D"/>
    <w:rsid w:val="0026766E"/>
    <w:rsid w:val="00270CFE"/>
    <w:rsid w:val="00272240"/>
    <w:rsid w:val="002743E0"/>
    <w:rsid w:val="00277077"/>
    <w:rsid w:val="00277C52"/>
    <w:rsid w:val="00290D02"/>
    <w:rsid w:val="00293317"/>
    <w:rsid w:val="00293C34"/>
    <w:rsid w:val="0029439F"/>
    <w:rsid w:val="0029691B"/>
    <w:rsid w:val="002A1F98"/>
    <w:rsid w:val="002A2532"/>
    <w:rsid w:val="002A2A94"/>
    <w:rsid w:val="002A2C48"/>
    <w:rsid w:val="002A514F"/>
    <w:rsid w:val="002A67B1"/>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A65"/>
    <w:rsid w:val="002C67EC"/>
    <w:rsid w:val="002C71A4"/>
    <w:rsid w:val="002D0931"/>
    <w:rsid w:val="002D12D8"/>
    <w:rsid w:val="002D246E"/>
    <w:rsid w:val="002D5B78"/>
    <w:rsid w:val="002D6DF5"/>
    <w:rsid w:val="002D6FE9"/>
    <w:rsid w:val="002D7804"/>
    <w:rsid w:val="002E1599"/>
    <w:rsid w:val="002E4203"/>
    <w:rsid w:val="002E492C"/>
    <w:rsid w:val="002E54F4"/>
    <w:rsid w:val="002E5698"/>
    <w:rsid w:val="002E72F9"/>
    <w:rsid w:val="002F06E2"/>
    <w:rsid w:val="002F2D3E"/>
    <w:rsid w:val="002F3ABB"/>
    <w:rsid w:val="002F5892"/>
    <w:rsid w:val="002F61EF"/>
    <w:rsid w:val="002F7D09"/>
    <w:rsid w:val="0030105E"/>
    <w:rsid w:val="00301E6E"/>
    <w:rsid w:val="0030262B"/>
    <w:rsid w:val="0030268E"/>
    <w:rsid w:val="003033E4"/>
    <w:rsid w:val="0030419D"/>
    <w:rsid w:val="003048BD"/>
    <w:rsid w:val="00304ACC"/>
    <w:rsid w:val="00305A2C"/>
    <w:rsid w:val="00305AAE"/>
    <w:rsid w:val="0030665E"/>
    <w:rsid w:val="00310666"/>
    <w:rsid w:val="003119A9"/>
    <w:rsid w:val="00312A49"/>
    <w:rsid w:val="00313F2D"/>
    <w:rsid w:val="00315AA6"/>
    <w:rsid w:val="00316BC5"/>
    <w:rsid w:val="00317DF7"/>
    <w:rsid w:val="00321B7A"/>
    <w:rsid w:val="00323074"/>
    <w:rsid w:val="00323B58"/>
    <w:rsid w:val="0032404A"/>
    <w:rsid w:val="00324A3D"/>
    <w:rsid w:val="003279D1"/>
    <w:rsid w:val="003279F8"/>
    <w:rsid w:val="003318E5"/>
    <w:rsid w:val="00337E2C"/>
    <w:rsid w:val="0034356F"/>
    <w:rsid w:val="0034547E"/>
    <w:rsid w:val="003457D6"/>
    <w:rsid w:val="003459DE"/>
    <w:rsid w:val="003464E1"/>
    <w:rsid w:val="003512D7"/>
    <w:rsid w:val="003518BC"/>
    <w:rsid w:val="00352DF4"/>
    <w:rsid w:val="00354A8C"/>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707C5"/>
    <w:rsid w:val="00374F67"/>
    <w:rsid w:val="00377701"/>
    <w:rsid w:val="00377A0B"/>
    <w:rsid w:val="003802AB"/>
    <w:rsid w:val="0038189B"/>
    <w:rsid w:val="00382CD6"/>
    <w:rsid w:val="0038524D"/>
    <w:rsid w:val="0038762B"/>
    <w:rsid w:val="00387E3A"/>
    <w:rsid w:val="00391C4A"/>
    <w:rsid w:val="003942F8"/>
    <w:rsid w:val="003950DC"/>
    <w:rsid w:val="00396719"/>
    <w:rsid w:val="003A2893"/>
    <w:rsid w:val="003A2D86"/>
    <w:rsid w:val="003A2DE2"/>
    <w:rsid w:val="003A31F3"/>
    <w:rsid w:val="003A3D63"/>
    <w:rsid w:val="003A3E81"/>
    <w:rsid w:val="003A7036"/>
    <w:rsid w:val="003A72E1"/>
    <w:rsid w:val="003B08E3"/>
    <w:rsid w:val="003B09FB"/>
    <w:rsid w:val="003B37E8"/>
    <w:rsid w:val="003B4698"/>
    <w:rsid w:val="003B496C"/>
    <w:rsid w:val="003B52FB"/>
    <w:rsid w:val="003B6AC0"/>
    <w:rsid w:val="003B7814"/>
    <w:rsid w:val="003B7E28"/>
    <w:rsid w:val="003C0863"/>
    <w:rsid w:val="003C1F1A"/>
    <w:rsid w:val="003C4F4D"/>
    <w:rsid w:val="003C6130"/>
    <w:rsid w:val="003C7BD9"/>
    <w:rsid w:val="003D11E6"/>
    <w:rsid w:val="003D137E"/>
    <w:rsid w:val="003D33F6"/>
    <w:rsid w:val="003D3D00"/>
    <w:rsid w:val="003D4208"/>
    <w:rsid w:val="003D5166"/>
    <w:rsid w:val="003E0766"/>
    <w:rsid w:val="003E0BA8"/>
    <w:rsid w:val="003E0C7E"/>
    <w:rsid w:val="003E5CC1"/>
    <w:rsid w:val="003E5F55"/>
    <w:rsid w:val="003F028E"/>
    <w:rsid w:val="003F05D8"/>
    <w:rsid w:val="003F1E82"/>
    <w:rsid w:val="003F20B5"/>
    <w:rsid w:val="003F6000"/>
    <w:rsid w:val="003F6AA3"/>
    <w:rsid w:val="004009E6"/>
    <w:rsid w:val="00401DB1"/>
    <w:rsid w:val="00401EF5"/>
    <w:rsid w:val="00402813"/>
    <w:rsid w:val="00404CBD"/>
    <w:rsid w:val="00406146"/>
    <w:rsid w:val="0041067F"/>
    <w:rsid w:val="004108BC"/>
    <w:rsid w:val="00411760"/>
    <w:rsid w:val="00411DC3"/>
    <w:rsid w:val="00413420"/>
    <w:rsid w:val="00413AB6"/>
    <w:rsid w:val="00415997"/>
    <w:rsid w:val="00416F36"/>
    <w:rsid w:val="00417747"/>
    <w:rsid w:val="00417B01"/>
    <w:rsid w:val="0042170A"/>
    <w:rsid w:val="00421918"/>
    <w:rsid w:val="0042208E"/>
    <w:rsid w:val="00423382"/>
    <w:rsid w:val="00424094"/>
    <w:rsid w:val="00424F76"/>
    <w:rsid w:val="004268E1"/>
    <w:rsid w:val="00427871"/>
    <w:rsid w:val="00430F49"/>
    <w:rsid w:val="00434017"/>
    <w:rsid w:val="004352B2"/>
    <w:rsid w:val="00435A60"/>
    <w:rsid w:val="00435C93"/>
    <w:rsid w:val="00437501"/>
    <w:rsid w:val="004377F4"/>
    <w:rsid w:val="004413FA"/>
    <w:rsid w:val="00441BAA"/>
    <w:rsid w:val="00442276"/>
    <w:rsid w:val="00442A2A"/>
    <w:rsid w:val="0044339C"/>
    <w:rsid w:val="00443F6F"/>
    <w:rsid w:val="0044457A"/>
    <w:rsid w:val="00444B53"/>
    <w:rsid w:val="00444DC1"/>
    <w:rsid w:val="0044521E"/>
    <w:rsid w:val="0044544F"/>
    <w:rsid w:val="00445A14"/>
    <w:rsid w:val="0044652A"/>
    <w:rsid w:val="00447720"/>
    <w:rsid w:val="004477A2"/>
    <w:rsid w:val="0045064B"/>
    <w:rsid w:val="00450B3A"/>
    <w:rsid w:val="00450F32"/>
    <w:rsid w:val="0045119E"/>
    <w:rsid w:val="004520CB"/>
    <w:rsid w:val="00452572"/>
    <w:rsid w:val="00454308"/>
    <w:rsid w:val="004543C0"/>
    <w:rsid w:val="00454F86"/>
    <w:rsid w:val="00455307"/>
    <w:rsid w:val="00455AFE"/>
    <w:rsid w:val="00455DD1"/>
    <w:rsid w:val="004569A2"/>
    <w:rsid w:val="0045777F"/>
    <w:rsid w:val="00457F3D"/>
    <w:rsid w:val="00460895"/>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82E42"/>
    <w:rsid w:val="0049322C"/>
    <w:rsid w:val="004937B7"/>
    <w:rsid w:val="004939D7"/>
    <w:rsid w:val="00496B9F"/>
    <w:rsid w:val="004977EE"/>
    <w:rsid w:val="00497B91"/>
    <w:rsid w:val="004A09AE"/>
    <w:rsid w:val="004A0ECE"/>
    <w:rsid w:val="004A4890"/>
    <w:rsid w:val="004A4B76"/>
    <w:rsid w:val="004A50D5"/>
    <w:rsid w:val="004A59E2"/>
    <w:rsid w:val="004A6361"/>
    <w:rsid w:val="004B0513"/>
    <w:rsid w:val="004B0B76"/>
    <w:rsid w:val="004B1A83"/>
    <w:rsid w:val="004B1F72"/>
    <w:rsid w:val="004B2B7B"/>
    <w:rsid w:val="004B3214"/>
    <w:rsid w:val="004B3561"/>
    <w:rsid w:val="004B4408"/>
    <w:rsid w:val="004B538C"/>
    <w:rsid w:val="004B6439"/>
    <w:rsid w:val="004B65BA"/>
    <w:rsid w:val="004B686F"/>
    <w:rsid w:val="004B6BB7"/>
    <w:rsid w:val="004B7ECA"/>
    <w:rsid w:val="004C02C9"/>
    <w:rsid w:val="004C0678"/>
    <w:rsid w:val="004C0846"/>
    <w:rsid w:val="004C2053"/>
    <w:rsid w:val="004C3549"/>
    <w:rsid w:val="004C3925"/>
    <w:rsid w:val="004C417F"/>
    <w:rsid w:val="004C5572"/>
    <w:rsid w:val="004C5F6B"/>
    <w:rsid w:val="004C6D1E"/>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1E88"/>
    <w:rsid w:val="004F2034"/>
    <w:rsid w:val="004F4C9E"/>
    <w:rsid w:val="005002AC"/>
    <w:rsid w:val="0050112E"/>
    <w:rsid w:val="00502531"/>
    <w:rsid w:val="00502A52"/>
    <w:rsid w:val="0050365C"/>
    <w:rsid w:val="00506EF3"/>
    <w:rsid w:val="00510B0A"/>
    <w:rsid w:val="00512904"/>
    <w:rsid w:val="005152FD"/>
    <w:rsid w:val="00515507"/>
    <w:rsid w:val="00515687"/>
    <w:rsid w:val="0051653E"/>
    <w:rsid w:val="00516A0E"/>
    <w:rsid w:val="00516C9B"/>
    <w:rsid w:val="00517F84"/>
    <w:rsid w:val="005207E1"/>
    <w:rsid w:val="00521137"/>
    <w:rsid w:val="00521AA9"/>
    <w:rsid w:val="00522878"/>
    <w:rsid w:val="00522AE9"/>
    <w:rsid w:val="005231E3"/>
    <w:rsid w:val="005232A9"/>
    <w:rsid w:val="0052473C"/>
    <w:rsid w:val="00525029"/>
    <w:rsid w:val="0053441D"/>
    <w:rsid w:val="0053462F"/>
    <w:rsid w:val="005364C4"/>
    <w:rsid w:val="00536F37"/>
    <w:rsid w:val="00537255"/>
    <w:rsid w:val="0053798D"/>
    <w:rsid w:val="00540227"/>
    <w:rsid w:val="00540702"/>
    <w:rsid w:val="00542380"/>
    <w:rsid w:val="005425AE"/>
    <w:rsid w:val="00543724"/>
    <w:rsid w:val="005441F3"/>
    <w:rsid w:val="00544692"/>
    <w:rsid w:val="00545A13"/>
    <w:rsid w:val="0054709E"/>
    <w:rsid w:val="005470D6"/>
    <w:rsid w:val="00550329"/>
    <w:rsid w:val="005505EE"/>
    <w:rsid w:val="005509D1"/>
    <w:rsid w:val="0055119E"/>
    <w:rsid w:val="00551F9D"/>
    <w:rsid w:val="00553FDD"/>
    <w:rsid w:val="0055450C"/>
    <w:rsid w:val="00555848"/>
    <w:rsid w:val="00555880"/>
    <w:rsid w:val="005568DA"/>
    <w:rsid w:val="005615EF"/>
    <w:rsid w:val="00562002"/>
    <w:rsid w:val="00562681"/>
    <w:rsid w:val="00563C4F"/>
    <w:rsid w:val="00564532"/>
    <w:rsid w:val="00564743"/>
    <w:rsid w:val="00565ABE"/>
    <w:rsid w:val="0056625F"/>
    <w:rsid w:val="005700AA"/>
    <w:rsid w:val="00570851"/>
    <w:rsid w:val="00570BBA"/>
    <w:rsid w:val="00570CA1"/>
    <w:rsid w:val="00571077"/>
    <w:rsid w:val="00572DA4"/>
    <w:rsid w:val="005734B4"/>
    <w:rsid w:val="0057416B"/>
    <w:rsid w:val="00575A9A"/>
    <w:rsid w:val="00581C8E"/>
    <w:rsid w:val="005829B5"/>
    <w:rsid w:val="00583248"/>
    <w:rsid w:val="00583B14"/>
    <w:rsid w:val="00583B9A"/>
    <w:rsid w:val="0058581E"/>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7B"/>
    <w:rsid w:val="005B2833"/>
    <w:rsid w:val="005B2CB8"/>
    <w:rsid w:val="005B5AD9"/>
    <w:rsid w:val="005B60F3"/>
    <w:rsid w:val="005C0535"/>
    <w:rsid w:val="005C18DD"/>
    <w:rsid w:val="005C275C"/>
    <w:rsid w:val="005C523D"/>
    <w:rsid w:val="005C5AD3"/>
    <w:rsid w:val="005C66C6"/>
    <w:rsid w:val="005C6F04"/>
    <w:rsid w:val="005D1A8E"/>
    <w:rsid w:val="005D5403"/>
    <w:rsid w:val="005D6429"/>
    <w:rsid w:val="005D6502"/>
    <w:rsid w:val="005D76EF"/>
    <w:rsid w:val="005D7B55"/>
    <w:rsid w:val="005E087D"/>
    <w:rsid w:val="005E08E5"/>
    <w:rsid w:val="005E0BBB"/>
    <w:rsid w:val="005E0E96"/>
    <w:rsid w:val="005E2542"/>
    <w:rsid w:val="005E734F"/>
    <w:rsid w:val="005F301E"/>
    <w:rsid w:val="005F72C1"/>
    <w:rsid w:val="00600C76"/>
    <w:rsid w:val="00601AA1"/>
    <w:rsid w:val="006028FB"/>
    <w:rsid w:val="006030FE"/>
    <w:rsid w:val="0060423B"/>
    <w:rsid w:val="0060531F"/>
    <w:rsid w:val="00606035"/>
    <w:rsid w:val="00606B35"/>
    <w:rsid w:val="00606EC0"/>
    <w:rsid w:val="0061103A"/>
    <w:rsid w:val="00611923"/>
    <w:rsid w:val="00613396"/>
    <w:rsid w:val="00613D46"/>
    <w:rsid w:val="006161D2"/>
    <w:rsid w:val="00616460"/>
    <w:rsid w:val="00616821"/>
    <w:rsid w:val="00616F1F"/>
    <w:rsid w:val="00620266"/>
    <w:rsid w:val="00623F8D"/>
    <w:rsid w:val="006259AE"/>
    <w:rsid w:val="00626025"/>
    <w:rsid w:val="006266A9"/>
    <w:rsid w:val="00627EDC"/>
    <w:rsid w:val="00630A84"/>
    <w:rsid w:val="00630FE6"/>
    <w:rsid w:val="00631A83"/>
    <w:rsid w:val="0063282C"/>
    <w:rsid w:val="006337B9"/>
    <w:rsid w:val="006347DD"/>
    <w:rsid w:val="006352B8"/>
    <w:rsid w:val="00636FAA"/>
    <w:rsid w:val="00641C02"/>
    <w:rsid w:val="00641ED7"/>
    <w:rsid w:val="006423DB"/>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54CF"/>
    <w:rsid w:val="00665F61"/>
    <w:rsid w:val="00666D7F"/>
    <w:rsid w:val="00666DF6"/>
    <w:rsid w:val="00670076"/>
    <w:rsid w:val="00672CB9"/>
    <w:rsid w:val="006737B8"/>
    <w:rsid w:val="00674E8A"/>
    <w:rsid w:val="00674F1F"/>
    <w:rsid w:val="00677AFA"/>
    <w:rsid w:val="006801D1"/>
    <w:rsid w:val="006807DC"/>
    <w:rsid w:val="0068272C"/>
    <w:rsid w:val="00682FBD"/>
    <w:rsid w:val="0068403E"/>
    <w:rsid w:val="0068456E"/>
    <w:rsid w:val="00684EEC"/>
    <w:rsid w:val="006865C3"/>
    <w:rsid w:val="00690C6B"/>
    <w:rsid w:val="0069106A"/>
    <w:rsid w:val="00691D6A"/>
    <w:rsid w:val="00692D5A"/>
    <w:rsid w:val="00693355"/>
    <w:rsid w:val="0069398D"/>
    <w:rsid w:val="00695846"/>
    <w:rsid w:val="006962AD"/>
    <w:rsid w:val="00696DA7"/>
    <w:rsid w:val="006A1761"/>
    <w:rsid w:val="006A1CC8"/>
    <w:rsid w:val="006A233F"/>
    <w:rsid w:val="006A25CC"/>
    <w:rsid w:val="006A5EC4"/>
    <w:rsid w:val="006A7436"/>
    <w:rsid w:val="006B2EC8"/>
    <w:rsid w:val="006B37FF"/>
    <w:rsid w:val="006B5FD8"/>
    <w:rsid w:val="006B62EA"/>
    <w:rsid w:val="006B77FB"/>
    <w:rsid w:val="006C14CE"/>
    <w:rsid w:val="006C451B"/>
    <w:rsid w:val="006C53CE"/>
    <w:rsid w:val="006D1D99"/>
    <w:rsid w:val="006D43DE"/>
    <w:rsid w:val="006D5251"/>
    <w:rsid w:val="006D74F3"/>
    <w:rsid w:val="006D7ECF"/>
    <w:rsid w:val="006E02EB"/>
    <w:rsid w:val="006E1548"/>
    <w:rsid w:val="006E3359"/>
    <w:rsid w:val="006E3C45"/>
    <w:rsid w:val="006E46E7"/>
    <w:rsid w:val="006E4820"/>
    <w:rsid w:val="006E6949"/>
    <w:rsid w:val="006E6977"/>
    <w:rsid w:val="006E6AA6"/>
    <w:rsid w:val="006F0838"/>
    <w:rsid w:val="006F2AAA"/>
    <w:rsid w:val="006F3617"/>
    <w:rsid w:val="006F6337"/>
    <w:rsid w:val="006F6E0F"/>
    <w:rsid w:val="006F7D0E"/>
    <w:rsid w:val="00701872"/>
    <w:rsid w:val="00703173"/>
    <w:rsid w:val="00703756"/>
    <w:rsid w:val="00705C1D"/>
    <w:rsid w:val="00707346"/>
    <w:rsid w:val="00712852"/>
    <w:rsid w:val="00712EA1"/>
    <w:rsid w:val="00714A45"/>
    <w:rsid w:val="00715043"/>
    <w:rsid w:val="0071517E"/>
    <w:rsid w:val="0071662C"/>
    <w:rsid w:val="00716CAC"/>
    <w:rsid w:val="00717E58"/>
    <w:rsid w:val="00724C68"/>
    <w:rsid w:val="00724D36"/>
    <w:rsid w:val="00725147"/>
    <w:rsid w:val="00725FDA"/>
    <w:rsid w:val="00726A5A"/>
    <w:rsid w:val="00727891"/>
    <w:rsid w:val="00730275"/>
    <w:rsid w:val="00730C90"/>
    <w:rsid w:val="007310A7"/>
    <w:rsid w:val="007319BD"/>
    <w:rsid w:val="007325A5"/>
    <w:rsid w:val="007335C3"/>
    <w:rsid w:val="00734628"/>
    <w:rsid w:val="00734779"/>
    <w:rsid w:val="00734F31"/>
    <w:rsid w:val="007363FE"/>
    <w:rsid w:val="007405CD"/>
    <w:rsid w:val="00740EDF"/>
    <w:rsid w:val="0074136E"/>
    <w:rsid w:val="007426F7"/>
    <w:rsid w:val="00742ADF"/>
    <w:rsid w:val="00742F2F"/>
    <w:rsid w:val="00743D29"/>
    <w:rsid w:val="007445F0"/>
    <w:rsid w:val="0074787D"/>
    <w:rsid w:val="0074792B"/>
    <w:rsid w:val="00751B88"/>
    <w:rsid w:val="00753118"/>
    <w:rsid w:val="007607CD"/>
    <w:rsid w:val="00761066"/>
    <w:rsid w:val="007616DC"/>
    <w:rsid w:val="00762BC7"/>
    <w:rsid w:val="00763040"/>
    <w:rsid w:val="00763E17"/>
    <w:rsid w:val="00763F7F"/>
    <w:rsid w:val="007651A6"/>
    <w:rsid w:val="007651B9"/>
    <w:rsid w:val="00765B16"/>
    <w:rsid w:val="00765BF6"/>
    <w:rsid w:val="00766B4C"/>
    <w:rsid w:val="00766C41"/>
    <w:rsid w:val="0076732B"/>
    <w:rsid w:val="00767862"/>
    <w:rsid w:val="00767F3F"/>
    <w:rsid w:val="00771758"/>
    <w:rsid w:val="00773304"/>
    <w:rsid w:val="00773393"/>
    <w:rsid w:val="007747F2"/>
    <w:rsid w:val="00774B6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159F"/>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63D2"/>
    <w:rsid w:val="007B7E93"/>
    <w:rsid w:val="007C0E5D"/>
    <w:rsid w:val="007C1526"/>
    <w:rsid w:val="007C1E23"/>
    <w:rsid w:val="007C222C"/>
    <w:rsid w:val="007C281F"/>
    <w:rsid w:val="007C2ED7"/>
    <w:rsid w:val="007C30F3"/>
    <w:rsid w:val="007C381D"/>
    <w:rsid w:val="007C4573"/>
    <w:rsid w:val="007C4B5A"/>
    <w:rsid w:val="007C6326"/>
    <w:rsid w:val="007C66DE"/>
    <w:rsid w:val="007C6903"/>
    <w:rsid w:val="007D053E"/>
    <w:rsid w:val="007D1019"/>
    <w:rsid w:val="007D3126"/>
    <w:rsid w:val="007D33A6"/>
    <w:rsid w:val="007D3B8F"/>
    <w:rsid w:val="007D415A"/>
    <w:rsid w:val="007D58DA"/>
    <w:rsid w:val="007D6590"/>
    <w:rsid w:val="007D68B7"/>
    <w:rsid w:val="007D6B4E"/>
    <w:rsid w:val="007D7578"/>
    <w:rsid w:val="007D77E7"/>
    <w:rsid w:val="007E013B"/>
    <w:rsid w:val="007E0267"/>
    <w:rsid w:val="007E119B"/>
    <w:rsid w:val="007E37C7"/>
    <w:rsid w:val="007E6B07"/>
    <w:rsid w:val="007F0234"/>
    <w:rsid w:val="007F0CC5"/>
    <w:rsid w:val="007F140E"/>
    <w:rsid w:val="007F1612"/>
    <w:rsid w:val="007F1A39"/>
    <w:rsid w:val="007F27E6"/>
    <w:rsid w:val="007F3069"/>
    <w:rsid w:val="007F4264"/>
    <w:rsid w:val="007F439E"/>
    <w:rsid w:val="007F5280"/>
    <w:rsid w:val="007F6F72"/>
    <w:rsid w:val="008001D8"/>
    <w:rsid w:val="008004BC"/>
    <w:rsid w:val="0080271D"/>
    <w:rsid w:val="00802DAB"/>
    <w:rsid w:val="008032FD"/>
    <w:rsid w:val="00803B5A"/>
    <w:rsid w:val="00804B51"/>
    <w:rsid w:val="0080717E"/>
    <w:rsid w:val="008073E3"/>
    <w:rsid w:val="00807B2F"/>
    <w:rsid w:val="008113C3"/>
    <w:rsid w:val="00811D01"/>
    <w:rsid w:val="00813BA1"/>
    <w:rsid w:val="008161B0"/>
    <w:rsid w:val="00816A54"/>
    <w:rsid w:val="0082061F"/>
    <w:rsid w:val="008223A9"/>
    <w:rsid w:val="00822491"/>
    <w:rsid w:val="0082449E"/>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3E0"/>
    <w:rsid w:val="008524F0"/>
    <w:rsid w:val="0085254F"/>
    <w:rsid w:val="0085558E"/>
    <w:rsid w:val="00865BA6"/>
    <w:rsid w:val="00866524"/>
    <w:rsid w:val="008723E0"/>
    <w:rsid w:val="0087319B"/>
    <w:rsid w:val="0087325C"/>
    <w:rsid w:val="00873705"/>
    <w:rsid w:val="00873F70"/>
    <w:rsid w:val="00874310"/>
    <w:rsid w:val="00874552"/>
    <w:rsid w:val="00874BB7"/>
    <w:rsid w:val="0087508A"/>
    <w:rsid w:val="00881887"/>
    <w:rsid w:val="00881BE0"/>
    <w:rsid w:val="008834A0"/>
    <w:rsid w:val="00883506"/>
    <w:rsid w:val="008839DE"/>
    <w:rsid w:val="00884E1B"/>
    <w:rsid w:val="00890F13"/>
    <w:rsid w:val="008918E8"/>
    <w:rsid w:val="00891A09"/>
    <w:rsid w:val="00891C97"/>
    <w:rsid w:val="0089259C"/>
    <w:rsid w:val="00892E89"/>
    <w:rsid w:val="00892FC0"/>
    <w:rsid w:val="00893400"/>
    <w:rsid w:val="00894064"/>
    <w:rsid w:val="008959AD"/>
    <w:rsid w:val="008977F7"/>
    <w:rsid w:val="00897E4B"/>
    <w:rsid w:val="00897FD7"/>
    <w:rsid w:val="008A0F65"/>
    <w:rsid w:val="008A3939"/>
    <w:rsid w:val="008A6AD7"/>
    <w:rsid w:val="008B04E6"/>
    <w:rsid w:val="008B08BC"/>
    <w:rsid w:val="008B35CF"/>
    <w:rsid w:val="008B7641"/>
    <w:rsid w:val="008C105F"/>
    <w:rsid w:val="008C1390"/>
    <w:rsid w:val="008C2100"/>
    <w:rsid w:val="008C327E"/>
    <w:rsid w:val="008C3FF5"/>
    <w:rsid w:val="008C4172"/>
    <w:rsid w:val="008C7711"/>
    <w:rsid w:val="008D0FB3"/>
    <w:rsid w:val="008D1091"/>
    <w:rsid w:val="008D1BBD"/>
    <w:rsid w:val="008D3711"/>
    <w:rsid w:val="008D457D"/>
    <w:rsid w:val="008D4A51"/>
    <w:rsid w:val="008D4EDD"/>
    <w:rsid w:val="008D6034"/>
    <w:rsid w:val="008D794D"/>
    <w:rsid w:val="008D7E27"/>
    <w:rsid w:val="008E055B"/>
    <w:rsid w:val="008E21B2"/>
    <w:rsid w:val="008E34DE"/>
    <w:rsid w:val="008E3648"/>
    <w:rsid w:val="008E3F87"/>
    <w:rsid w:val="008E65AF"/>
    <w:rsid w:val="008E7EB9"/>
    <w:rsid w:val="008F0D31"/>
    <w:rsid w:val="008F1DAC"/>
    <w:rsid w:val="008F1DCA"/>
    <w:rsid w:val="008F2A68"/>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311F2"/>
    <w:rsid w:val="00932228"/>
    <w:rsid w:val="009324D9"/>
    <w:rsid w:val="00932615"/>
    <w:rsid w:val="00934E98"/>
    <w:rsid w:val="0094089C"/>
    <w:rsid w:val="00940D9C"/>
    <w:rsid w:val="00942E0B"/>
    <w:rsid w:val="00944943"/>
    <w:rsid w:val="00946098"/>
    <w:rsid w:val="0094740B"/>
    <w:rsid w:val="009500B5"/>
    <w:rsid w:val="00951307"/>
    <w:rsid w:val="00951C78"/>
    <w:rsid w:val="00952283"/>
    <w:rsid w:val="009523D2"/>
    <w:rsid w:val="00954F0F"/>
    <w:rsid w:val="00960301"/>
    <w:rsid w:val="00961AC4"/>
    <w:rsid w:val="00962601"/>
    <w:rsid w:val="0096276C"/>
    <w:rsid w:val="00962B03"/>
    <w:rsid w:val="00964ED9"/>
    <w:rsid w:val="009653B1"/>
    <w:rsid w:val="0096618E"/>
    <w:rsid w:val="00966A74"/>
    <w:rsid w:val="0096765F"/>
    <w:rsid w:val="009676A0"/>
    <w:rsid w:val="00967E12"/>
    <w:rsid w:val="00973484"/>
    <w:rsid w:val="00980171"/>
    <w:rsid w:val="00980836"/>
    <w:rsid w:val="00980FF8"/>
    <w:rsid w:val="009810D9"/>
    <w:rsid w:val="00981547"/>
    <w:rsid w:val="009815DC"/>
    <w:rsid w:val="00982C54"/>
    <w:rsid w:val="0098320C"/>
    <w:rsid w:val="00984438"/>
    <w:rsid w:val="00984923"/>
    <w:rsid w:val="00986B92"/>
    <w:rsid w:val="00990043"/>
    <w:rsid w:val="009914D3"/>
    <w:rsid w:val="00991D65"/>
    <w:rsid w:val="00992E9E"/>
    <w:rsid w:val="00993C14"/>
    <w:rsid w:val="00994032"/>
    <w:rsid w:val="0099480C"/>
    <w:rsid w:val="00995084"/>
    <w:rsid w:val="00996FC8"/>
    <w:rsid w:val="00997494"/>
    <w:rsid w:val="00997C17"/>
    <w:rsid w:val="009A012B"/>
    <w:rsid w:val="009A08DB"/>
    <w:rsid w:val="009A4470"/>
    <w:rsid w:val="009A5254"/>
    <w:rsid w:val="009A660E"/>
    <w:rsid w:val="009A695D"/>
    <w:rsid w:val="009A7E66"/>
    <w:rsid w:val="009B07BF"/>
    <w:rsid w:val="009B099E"/>
    <w:rsid w:val="009B2BD7"/>
    <w:rsid w:val="009B2F89"/>
    <w:rsid w:val="009B44FF"/>
    <w:rsid w:val="009B45C1"/>
    <w:rsid w:val="009B4767"/>
    <w:rsid w:val="009B4912"/>
    <w:rsid w:val="009B4C27"/>
    <w:rsid w:val="009B55EC"/>
    <w:rsid w:val="009B732F"/>
    <w:rsid w:val="009B7EFE"/>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51D2"/>
    <w:rsid w:val="00A45698"/>
    <w:rsid w:val="00A468A6"/>
    <w:rsid w:val="00A4775A"/>
    <w:rsid w:val="00A5008B"/>
    <w:rsid w:val="00A50786"/>
    <w:rsid w:val="00A50CB1"/>
    <w:rsid w:val="00A51518"/>
    <w:rsid w:val="00A51D89"/>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25FE"/>
    <w:rsid w:val="00A73249"/>
    <w:rsid w:val="00A74BBF"/>
    <w:rsid w:val="00A757C4"/>
    <w:rsid w:val="00A75A7E"/>
    <w:rsid w:val="00A76F71"/>
    <w:rsid w:val="00A775F7"/>
    <w:rsid w:val="00A81962"/>
    <w:rsid w:val="00A83F2C"/>
    <w:rsid w:val="00A83F3D"/>
    <w:rsid w:val="00A84613"/>
    <w:rsid w:val="00A84C1C"/>
    <w:rsid w:val="00A856B4"/>
    <w:rsid w:val="00A85D3B"/>
    <w:rsid w:val="00A86796"/>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57B8"/>
    <w:rsid w:val="00AA5F4E"/>
    <w:rsid w:val="00AA7111"/>
    <w:rsid w:val="00AA7A0F"/>
    <w:rsid w:val="00AB07B2"/>
    <w:rsid w:val="00AB1B3A"/>
    <w:rsid w:val="00AB2193"/>
    <w:rsid w:val="00AB32B1"/>
    <w:rsid w:val="00AB32C1"/>
    <w:rsid w:val="00AB34FD"/>
    <w:rsid w:val="00AB4168"/>
    <w:rsid w:val="00AB5C57"/>
    <w:rsid w:val="00AB6290"/>
    <w:rsid w:val="00AB7687"/>
    <w:rsid w:val="00AC0591"/>
    <w:rsid w:val="00AC12C5"/>
    <w:rsid w:val="00AC21E8"/>
    <w:rsid w:val="00AC3B33"/>
    <w:rsid w:val="00AC6A62"/>
    <w:rsid w:val="00AC6DDE"/>
    <w:rsid w:val="00AC6DF2"/>
    <w:rsid w:val="00AC7127"/>
    <w:rsid w:val="00AC7DD2"/>
    <w:rsid w:val="00AD0276"/>
    <w:rsid w:val="00AD0A5A"/>
    <w:rsid w:val="00AD27D8"/>
    <w:rsid w:val="00AD30C0"/>
    <w:rsid w:val="00AD5B66"/>
    <w:rsid w:val="00AD68D6"/>
    <w:rsid w:val="00AD6ECB"/>
    <w:rsid w:val="00AE37AE"/>
    <w:rsid w:val="00AE4205"/>
    <w:rsid w:val="00AE4444"/>
    <w:rsid w:val="00AE4819"/>
    <w:rsid w:val="00AE526A"/>
    <w:rsid w:val="00AE7932"/>
    <w:rsid w:val="00AF0232"/>
    <w:rsid w:val="00AF1F7D"/>
    <w:rsid w:val="00AF3367"/>
    <w:rsid w:val="00B02D95"/>
    <w:rsid w:val="00B02ED1"/>
    <w:rsid w:val="00B04B79"/>
    <w:rsid w:val="00B10324"/>
    <w:rsid w:val="00B1105B"/>
    <w:rsid w:val="00B11386"/>
    <w:rsid w:val="00B12120"/>
    <w:rsid w:val="00B13A24"/>
    <w:rsid w:val="00B14C54"/>
    <w:rsid w:val="00B1547B"/>
    <w:rsid w:val="00B1589C"/>
    <w:rsid w:val="00B1651A"/>
    <w:rsid w:val="00B2074F"/>
    <w:rsid w:val="00B2089B"/>
    <w:rsid w:val="00B208B7"/>
    <w:rsid w:val="00B21530"/>
    <w:rsid w:val="00B2575D"/>
    <w:rsid w:val="00B25B76"/>
    <w:rsid w:val="00B30E0C"/>
    <w:rsid w:val="00B31142"/>
    <w:rsid w:val="00B313E4"/>
    <w:rsid w:val="00B35EC4"/>
    <w:rsid w:val="00B3661C"/>
    <w:rsid w:val="00B40112"/>
    <w:rsid w:val="00B42C90"/>
    <w:rsid w:val="00B4438A"/>
    <w:rsid w:val="00B445C9"/>
    <w:rsid w:val="00B44D0A"/>
    <w:rsid w:val="00B44ED1"/>
    <w:rsid w:val="00B45164"/>
    <w:rsid w:val="00B45C2C"/>
    <w:rsid w:val="00B5017E"/>
    <w:rsid w:val="00B51175"/>
    <w:rsid w:val="00B5150B"/>
    <w:rsid w:val="00B522B9"/>
    <w:rsid w:val="00B5241A"/>
    <w:rsid w:val="00B553B1"/>
    <w:rsid w:val="00B55AFA"/>
    <w:rsid w:val="00B60787"/>
    <w:rsid w:val="00B60BA8"/>
    <w:rsid w:val="00B61082"/>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D13"/>
    <w:rsid w:val="00B93937"/>
    <w:rsid w:val="00B94483"/>
    <w:rsid w:val="00B9460A"/>
    <w:rsid w:val="00B9577D"/>
    <w:rsid w:val="00B97027"/>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5"/>
    <w:rsid w:val="00BC36BE"/>
    <w:rsid w:val="00BC481F"/>
    <w:rsid w:val="00BC7280"/>
    <w:rsid w:val="00BD0486"/>
    <w:rsid w:val="00BD153E"/>
    <w:rsid w:val="00BD3795"/>
    <w:rsid w:val="00BD657B"/>
    <w:rsid w:val="00BE0011"/>
    <w:rsid w:val="00BE18E6"/>
    <w:rsid w:val="00BE1BAB"/>
    <w:rsid w:val="00BE2BBA"/>
    <w:rsid w:val="00BE4C08"/>
    <w:rsid w:val="00BE4D39"/>
    <w:rsid w:val="00BE6D90"/>
    <w:rsid w:val="00BE7B01"/>
    <w:rsid w:val="00BF0B9D"/>
    <w:rsid w:val="00BF0B9E"/>
    <w:rsid w:val="00BF16E0"/>
    <w:rsid w:val="00BF18FC"/>
    <w:rsid w:val="00BF1A1E"/>
    <w:rsid w:val="00BF2FAA"/>
    <w:rsid w:val="00BF3B23"/>
    <w:rsid w:val="00BF4011"/>
    <w:rsid w:val="00BF522D"/>
    <w:rsid w:val="00C014D3"/>
    <w:rsid w:val="00C0176F"/>
    <w:rsid w:val="00C03469"/>
    <w:rsid w:val="00C0502F"/>
    <w:rsid w:val="00C051BE"/>
    <w:rsid w:val="00C054AC"/>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74CE"/>
    <w:rsid w:val="00C301E2"/>
    <w:rsid w:val="00C34065"/>
    <w:rsid w:val="00C35E3C"/>
    <w:rsid w:val="00C36C74"/>
    <w:rsid w:val="00C377B2"/>
    <w:rsid w:val="00C4001D"/>
    <w:rsid w:val="00C408DB"/>
    <w:rsid w:val="00C43022"/>
    <w:rsid w:val="00C43411"/>
    <w:rsid w:val="00C43B0B"/>
    <w:rsid w:val="00C44B17"/>
    <w:rsid w:val="00C464F8"/>
    <w:rsid w:val="00C46EA4"/>
    <w:rsid w:val="00C47044"/>
    <w:rsid w:val="00C51DFB"/>
    <w:rsid w:val="00C53BBF"/>
    <w:rsid w:val="00C53C7E"/>
    <w:rsid w:val="00C546C5"/>
    <w:rsid w:val="00C550D7"/>
    <w:rsid w:val="00C55286"/>
    <w:rsid w:val="00C554A7"/>
    <w:rsid w:val="00C560C0"/>
    <w:rsid w:val="00C5648C"/>
    <w:rsid w:val="00C60474"/>
    <w:rsid w:val="00C60A5D"/>
    <w:rsid w:val="00C60D3C"/>
    <w:rsid w:val="00C62E48"/>
    <w:rsid w:val="00C6360A"/>
    <w:rsid w:val="00C63C73"/>
    <w:rsid w:val="00C70556"/>
    <w:rsid w:val="00C710D7"/>
    <w:rsid w:val="00C716D8"/>
    <w:rsid w:val="00C71F96"/>
    <w:rsid w:val="00C722D0"/>
    <w:rsid w:val="00C7278B"/>
    <w:rsid w:val="00C7474B"/>
    <w:rsid w:val="00C75006"/>
    <w:rsid w:val="00C75B59"/>
    <w:rsid w:val="00C75B95"/>
    <w:rsid w:val="00C76504"/>
    <w:rsid w:val="00C76BA7"/>
    <w:rsid w:val="00C82766"/>
    <w:rsid w:val="00C8279A"/>
    <w:rsid w:val="00C83481"/>
    <w:rsid w:val="00C83D49"/>
    <w:rsid w:val="00C849CE"/>
    <w:rsid w:val="00C85508"/>
    <w:rsid w:val="00C869A5"/>
    <w:rsid w:val="00C8765B"/>
    <w:rsid w:val="00C92B1C"/>
    <w:rsid w:val="00C95D65"/>
    <w:rsid w:val="00C95D74"/>
    <w:rsid w:val="00C961D6"/>
    <w:rsid w:val="00C964C9"/>
    <w:rsid w:val="00CA14EC"/>
    <w:rsid w:val="00CA17B1"/>
    <w:rsid w:val="00CA3545"/>
    <w:rsid w:val="00CA3B2E"/>
    <w:rsid w:val="00CA402F"/>
    <w:rsid w:val="00CA4768"/>
    <w:rsid w:val="00CA659A"/>
    <w:rsid w:val="00CA69B0"/>
    <w:rsid w:val="00CB05FB"/>
    <w:rsid w:val="00CB15A0"/>
    <w:rsid w:val="00CB2A31"/>
    <w:rsid w:val="00CB32E4"/>
    <w:rsid w:val="00CB378F"/>
    <w:rsid w:val="00CB4EAE"/>
    <w:rsid w:val="00CB4F87"/>
    <w:rsid w:val="00CB54D4"/>
    <w:rsid w:val="00CB5A0A"/>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EC0"/>
    <w:rsid w:val="00CD4FE0"/>
    <w:rsid w:val="00CD5897"/>
    <w:rsid w:val="00CD59C4"/>
    <w:rsid w:val="00CD6D97"/>
    <w:rsid w:val="00CD77BA"/>
    <w:rsid w:val="00CE1115"/>
    <w:rsid w:val="00CE2152"/>
    <w:rsid w:val="00CE3B5C"/>
    <w:rsid w:val="00CE4C40"/>
    <w:rsid w:val="00CE5B1E"/>
    <w:rsid w:val="00CE74A3"/>
    <w:rsid w:val="00CE7861"/>
    <w:rsid w:val="00CF096C"/>
    <w:rsid w:val="00CF2B71"/>
    <w:rsid w:val="00CF4492"/>
    <w:rsid w:val="00CF4D29"/>
    <w:rsid w:val="00CF5621"/>
    <w:rsid w:val="00CF6713"/>
    <w:rsid w:val="00CF6FBB"/>
    <w:rsid w:val="00CF7370"/>
    <w:rsid w:val="00CF77CA"/>
    <w:rsid w:val="00D032BB"/>
    <w:rsid w:val="00D0369F"/>
    <w:rsid w:val="00D03CF2"/>
    <w:rsid w:val="00D03DF1"/>
    <w:rsid w:val="00D06851"/>
    <w:rsid w:val="00D06859"/>
    <w:rsid w:val="00D0713D"/>
    <w:rsid w:val="00D106FC"/>
    <w:rsid w:val="00D10ECF"/>
    <w:rsid w:val="00D10F5B"/>
    <w:rsid w:val="00D110F8"/>
    <w:rsid w:val="00D12383"/>
    <w:rsid w:val="00D135D7"/>
    <w:rsid w:val="00D137AD"/>
    <w:rsid w:val="00D13986"/>
    <w:rsid w:val="00D13AE1"/>
    <w:rsid w:val="00D13DA5"/>
    <w:rsid w:val="00D14D0C"/>
    <w:rsid w:val="00D15114"/>
    <w:rsid w:val="00D15388"/>
    <w:rsid w:val="00D15EDE"/>
    <w:rsid w:val="00D20CC7"/>
    <w:rsid w:val="00D2113F"/>
    <w:rsid w:val="00D24ECC"/>
    <w:rsid w:val="00D26030"/>
    <w:rsid w:val="00D26BB1"/>
    <w:rsid w:val="00D27800"/>
    <w:rsid w:val="00D30468"/>
    <w:rsid w:val="00D3054F"/>
    <w:rsid w:val="00D3161E"/>
    <w:rsid w:val="00D332BA"/>
    <w:rsid w:val="00D33BD5"/>
    <w:rsid w:val="00D3411A"/>
    <w:rsid w:val="00D3706D"/>
    <w:rsid w:val="00D37BD5"/>
    <w:rsid w:val="00D411E5"/>
    <w:rsid w:val="00D4250C"/>
    <w:rsid w:val="00D43258"/>
    <w:rsid w:val="00D446C7"/>
    <w:rsid w:val="00D45AE1"/>
    <w:rsid w:val="00D471CC"/>
    <w:rsid w:val="00D47511"/>
    <w:rsid w:val="00D5162E"/>
    <w:rsid w:val="00D52686"/>
    <w:rsid w:val="00D57570"/>
    <w:rsid w:val="00D60061"/>
    <w:rsid w:val="00D6138D"/>
    <w:rsid w:val="00D61B68"/>
    <w:rsid w:val="00D62167"/>
    <w:rsid w:val="00D62295"/>
    <w:rsid w:val="00D63BF7"/>
    <w:rsid w:val="00D65D94"/>
    <w:rsid w:val="00D66DDA"/>
    <w:rsid w:val="00D67D67"/>
    <w:rsid w:val="00D7030B"/>
    <w:rsid w:val="00D70509"/>
    <w:rsid w:val="00D7262A"/>
    <w:rsid w:val="00D7270A"/>
    <w:rsid w:val="00D739CE"/>
    <w:rsid w:val="00D74009"/>
    <w:rsid w:val="00D759DD"/>
    <w:rsid w:val="00D80266"/>
    <w:rsid w:val="00D81550"/>
    <w:rsid w:val="00D81986"/>
    <w:rsid w:val="00D825AA"/>
    <w:rsid w:val="00D82E54"/>
    <w:rsid w:val="00D838F3"/>
    <w:rsid w:val="00D8536C"/>
    <w:rsid w:val="00D87908"/>
    <w:rsid w:val="00D87BE0"/>
    <w:rsid w:val="00D90849"/>
    <w:rsid w:val="00D91074"/>
    <w:rsid w:val="00D9120E"/>
    <w:rsid w:val="00D9365B"/>
    <w:rsid w:val="00D93853"/>
    <w:rsid w:val="00D9434D"/>
    <w:rsid w:val="00D94E38"/>
    <w:rsid w:val="00D955BF"/>
    <w:rsid w:val="00D9577F"/>
    <w:rsid w:val="00D95AD9"/>
    <w:rsid w:val="00D9629D"/>
    <w:rsid w:val="00D9653A"/>
    <w:rsid w:val="00D974C5"/>
    <w:rsid w:val="00DA0886"/>
    <w:rsid w:val="00DA11DD"/>
    <w:rsid w:val="00DA2D00"/>
    <w:rsid w:val="00DA2DC8"/>
    <w:rsid w:val="00DA328A"/>
    <w:rsid w:val="00DA33AB"/>
    <w:rsid w:val="00DA3BA1"/>
    <w:rsid w:val="00DA3FB7"/>
    <w:rsid w:val="00DA5DC5"/>
    <w:rsid w:val="00DA7212"/>
    <w:rsid w:val="00DB1F43"/>
    <w:rsid w:val="00DB2CBC"/>
    <w:rsid w:val="00DB37EC"/>
    <w:rsid w:val="00DB3804"/>
    <w:rsid w:val="00DC10BD"/>
    <w:rsid w:val="00DC1287"/>
    <w:rsid w:val="00DC64FD"/>
    <w:rsid w:val="00DC774E"/>
    <w:rsid w:val="00DD0AF8"/>
    <w:rsid w:val="00DD1A8C"/>
    <w:rsid w:val="00DD1BD2"/>
    <w:rsid w:val="00DD1E94"/>
    <w:rsid w:val="00DD3697"/>
    <w:rsid w:val="00DD5856"/>
    <w:rsid w:val="00DD5C1D"/>
    <w:rsid w:val="00DD7044"/>
    <w:rsid w:val="00DD7D23"/>
    <w:rsid w:val="00DE25AD"/>
    <w:rsid w:val="00DE4045"/>
    <w:rsid w:val="00DE4359"/>
    <w:rsid w:val="00DE7557"/>
    <w:rsid w:val="00DE7F8A"/>
    <w:rsid w:val="00DF199A"/>
    <w:rsid w:val="00DF370F"/>
    <w:rsid w:val="00DF4491"/>
    <w:rsid w:val="00DF4649"/>
    <w:rsid w:val="00DF4BCC"/>
    <w:rsid w:val="00DF5782"/>
    <w:rsid w:val="00DF6CA4"/>
    <w:rsid w:val="00DF72F5"/>
    <w:rsid w:val="00E00983"/>
    <w:rsid w:val="00E045D9"/>
    <w:rsid w:val="00E072FC"/>
    <w:rsid w:val="00E0744F"/>
    <w:rsid w:val="00E117F3"/>
    <w:rsid w:val="00E13224"/>
    <w:rsid w:val="00E13484"/>
    <w:rsid w:val="00E14BC5"/>
    <w:rsid w:val="00E153EA"/>
    <w:rsid w:val="00E17817"/>
    <w:rsid w:val="00E216A4"/>
    <w:rsid w:val="00E23035"/>
    <w:rsid w:val="00E25225"/>
    <w:rsid w:val="00E25A52"/>
    <w:rsid w:val="00E30125"/>
    <w:rsid w:val="00E30A82"/>
    <w:rsid w:val="00E31596"/>
    <w:rsid w:val="00E329BA"/>
    <w:rsid w:val="00E33175"/>
    <w:rsid w:val="00E34469"/>
    <w:rsid w:val="00E368F6"/>
    <w:rsid w:val="00E373E3"/>
    <w:rsid w:val="00E37900"/>
    <w:rsid w:val="00E41BF2"/>
    <w:rsid w:val="00E42FB1"/>
    <w:rsid w:val="00E43428"/>
    <w:rsid w:val="00E438BF"/>
    <w:rsid w:val="00E465C8"/>
    <w:rsid w:val="00E50A01"/>
    <w:rsid w:val="00E51434"/>
    <w:rsid w:val="00E52105"/>
    <w:rsid w:val="00E522B8"/>
    <w:rsid w:val="00E5385A"/>
    <w:rsid w:val="00E540A4"/>
    <w:rsid w:val="00E541DD"/>
    <w:rsid w:val="00E57481"/>
    <w:rsid w:val="00E6044E"/>
    <w:rsid w:val="00E605BF"/>
    <w:rsid w:val="00E625DF"/>
    <w:rsid w:val="00E62B64"/>
    <w:rsid w:val="00E65D3C"/>
    <w:rsid w:val="00E66789"/>
    <w:rsid w:val="00E66838"/>
    <w:rsid w:val="00E66F31"/>
    <w:rsid w:val="00E70347"/>
    <w:rsid w:val="00E706E1"/>
    <w:rsid w:val="00E70D67"/>
    <w:rsid w:val="00E71D0B"/>
    <w:rsid w:val="00E72EBE"/>
    <w:rsid w:val="00E7306C"/>
    <w:rsid w:val="00E737A1"/>
    <w:rsid w:val="00E75A92"/>
    <w:rsid w:val="00E77458"/>
    <w:rsid w:val="00E7772F"/>
    <w:rsid w:val="00E777A9"/>
    <w:rsid w:val="00E77948"/>
    <w:rsid w:val="00E813FD"/>
    <w:rsid w:val="00E814BB"/>
    <w:rsid w:val="00E8392B"/>
    <w:rsid w:val="00E8510D"/>
    <w:rsid w:val="00E85CCA"/>
    <w:rsid w:val="00E867A8"/>
    <w:rsid w:val="00E87FAE"/>
    <w:rsid w:val="00E91432"/>
    <w:rsid w:val="00E919A3"/>
    <w:rsid w:val="00E91B94"/>
    <w:rsid w:val="00E92129"/>
    <w:rsid w:val="00E94C72"/>
    <w:rsid w:val="00E95548"/>
    <w:rsid w:val="00EA4D5F"/>
    <w:rsid w:val="00EA4E80"/>
    <w:rsid w:val="00EA5D57"/>
    <w:rsid w:val="00EA7828"/>
    <w:rsid w:val="00EB088D"/>
    <w:rsid w:val="00EB2A6A"/>
    <w:rsid w:val="00EB40D4"/>
    <w:rsid w:val="00EB4F57"/>
    <w:rsid w:val="00EC075C"/>
    <w:rsid w:val="00EC18FE"/>
    <w:rsid w:val="00EC1966"/>
    <w:rsid w:val="00EC2FE8"/>
    <w:rsid w:val="00ED00BC"/>
    <w:rsid w:val="00ED0491"/>
    <w:rsid w:val="00ED1985"/>
    <w:rsid w:val="00ED54C8"/>
    <w:rsid w:val="00ED59E6"/>
    <w:rsid w:val="00ED71E4"/>
    <w:rsid w:val="00ED74E3"/>
    <w:rsid w:val="00EE323B"/>
    <w:rsid w:val="00EE3AF8"/>
    <w:rsid w:val="00EE3EEF"/>
    <w:rsid w:val="00EE4030"/>
    <w:rsid w:val="00EE4DD2"/>
    <w:rsid w:val="00EE57E6"/>
    <w:rsid w:val="00EE73D7"/>
    <w:rsid w:val="00EE7AB3"/>
    <w:rsid w:val="00EE7C95"/>
    <w:rsid w:val="00EF0784"/>
    <w:rsid w:val="00EF186C"/>
    <w:rsid w:val="00EF3CAB"/>
    <w:rsid w:val="00EF3D78"/>
    <w:rsid w:val="00EF44EF"/>
    <w:rsid w:val="00EF504F"/>
    <w:rsid w:val="00EF6C0D"/>
    <w:rsid w:val="00EF6EED"/>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30DB"/>
    <w:rsid w:val="00F14C39"/>
    <w:rsid w:val="00F154BB"/>
    <w:rsid w:val="00F161B7"/>
    <w:rsid w:val="00F16772"/>
    <w:rsid w:val="00F17240"/>
    <w:rsid w:val="00F20F93"/>
    <w:rsid w:val="00F20FDD"/>
    <w:rsid w:val="00F21399"/>
    <w:rsid w:val="00F213A1"/>
    <w:rsid w:val="00F21643"/>
    <w:rsid w:val="00F2192A"/>
    <w:rsid w:val="00F223AA"/>
    <w:rsid w:val="00F22F89"/>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61D3"/>
    <w:rsid w:val="00F364EB"/>
    <w:rsid w:val="00F36B8C"/>
    <w:rsid w:val="00F374C1"/>
    <w:rsid w:val="00F41B7B"/>
    <w:rsid w:val="00F428AF"/>
    <w:rsid w:val="00F42DD3"/>
    <w:rsid w:val="00F43DBE"/>
    <w:rsid w:val="00F443FB"/>
    <w:rsid w:val="00F44B28"/>
    <w:rsid w:val="00F45646"/>
    <w:rsid w:val="00F46038"/>
    <w:rsid w:val="00F46075"/>
    <w:rsid w:val="00F512C4"/>
    <w:rsid w:val="00F51667"/>
    <w:rsid w:val="00F520EF"/>
    <w:rsid w:val="00F536F4"/>
    <w:rsid w:val="00F56533"/>
    <w:rsid w:val="00F610A2"/>
    <w:rsid w:val="00F62FE7"/>
    <w:rsid w:val="00F652EF"/>
    <w:rsid w:val="00F669D9"/>
    <w:rsid w:val="00F66C2A"/>
    <w:rsid w:val="00F66E8D"/>
    <w:rsid w:val="00F67279"/>
    <w:rsid w:val="00F72E2D"/>
    <w:rsid w:val="00F7486F"/>
    <w:rsid w:val="00F75358"/>
    <w:rsid w:val="00F803AC"/>
    <w:rsid w:val="00F81103"/>
    <w:rsid w:val="00F81F12"/>
    <w:rsid w:val="00F82D14"/>
    <w:rsid w:val="00F831EC"/>
    <w:rsid w:val="00F8515A"/>
    <w:rsid w:val="00F86167"/>
    <w:rsid w:val="00F87396"/>
    <w:rsid w:val="00F87E05"/>
    <w:rsid w:val="00F87EF3"/>
    <w:rsid w:val="00F912C9"/>
    <w:rsid w:val="00F916A4"/>
    <w:rsid w:val="00F91D19"/>
    <w:rsid w:val="00F9280E"/>
    <w:rsid w:val="00F93EC9"/>
    <w:rsid w:val="00F95B92"/>
    <w:rsid w:val="00FA0D99"/>
    <w:rsid w:val="00FA295C"/>
    <w:rsid w:val="00FA2F0F"/>
    <w:rsid w:val="00FA3BA5"/>
    <w:rsid w:val="00FA4DCD"/>
    <w:rsid w:val="00FA577C"/>
    <w:rsid w:val="00FA7125"/>
    <w:rsid w:val="00FA71B7"/>
    <w:rsid w:val="00FB1E27"/>
    <w:rsid w:val="00FB376D"/>
    <w:rsid w:val="00FB468E"/>
    <w:rsid w:val="00FC15E6"/>
    <w:rsid w:val="00FC19F6"/>
    <w:rsid w:val="00FC2AFB"/>
    <w:rsid w:val="00FC452D"/>
    <w:rsid w:val="00FC49B9"/>
    <w:rsid w:val="00FC50A7"/>
    <w:rsid w:val="00FC5857"/>
    <w:rsid w:val="00FC6C5F"/>
    <w:rsid w:val="00FC7773"/>
    <w:rsid w:val="00FD0C0D"/>
    <w:rsid w:val="00FD1836"/>
    <w:rsid w:val="00FD3155"/>
    <w:rsid w:val="00FD583C"/>
    <w:rsid w:val="00FD6740"/>
    <w:rsid w:val="00FE0105"/>
    <w:rsid w:val="00FE0D88"/>
    <w:rsid w:val="00FE138C"/>
    <w:rsid w:val="00FE1B50"/>
    <w:rsid w:val="00FE2A13"/>
    <w:rsid w:val="00FE4449"/>
    <w:rsid w:val="00FE47EC"/>
    <w:rsid w:val="00FE512F"/>
    <w:rsid w:val="00FE74EF"/>
    <w:rsid w:val="00FE750D"/>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68F3C9-D500-485F-8FD7-4E8DE415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2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3"/>
    <w:next w:val="a3"/>
    <w:link w:val="13"/>
    <w:qFormat/>
    <w:pPr>
      <w:keepNext/>
      <w:ind w:left="360"/>
      <w:outlineLvl w:val="0"/>
    </w:pPr>
    <w:rPr>
      <w:sz w:val="28"/>
    </w:rPr>
  </w:style>
  <w:style w:type="paragraph" w:styleId="20">
    <w:name w:val="heading 2"/>
    <w:aliases w:val="H2,h2,2,Header 2"/>
    <w:basedOn w:val="a3"/>
    <w:next w:val="a3"/>
    <w:link w:val="21"/>
    <w:unhideWhenUsed/>
    <w:qFormat/>
    <w:rsid w:val="001275F1"/>
    <w:pPr>
      <w:keepNext/>
      <w:spacing w:before="240" w:after="60"/>
      <w:outlineLvl w:val="1"/>
    </w:pPr>
    <w:rPr>
      <w:rFonts w:ascii="Cambria" w:hAnsi="Cambria"/>
      <w:b/>
      <w:bCs/>
      <w:i/>
      <w:iCs/>
      <w:sz w:val="28"/>
      <w:szCs w:val="28"/>
    </w:rPr>
  </w:style>
  <w:style w:type="paragraph" w:styleId="3">
    <w:name w:val="heading 3"/>
    <w:basedOn w:val="a3"/>
    <w:next w:val="a3"/>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3"/>
    <w:next w:val="a3"/>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3"/>
    <w:next w:val="a3"/>
    <w:link w:val="50"/>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3"/>
    <w:next w:val="a3"/>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3"/>
    <w:next w:val="a3"/>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3"/>
    <w:next w:val="a3"/>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3"/>
    <w:next w:val="a3"/>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бпОсновной текст"/>
    <w:basedOn w:val="a3"/>
    <w:link w:val="a8"/>
    <w:pPr>
      <w:jc w:val="center"/>
    </w:pPr>
  </w:style>
  <w:style w:type="paragraph" w:styleId="a9">
    <w:name w:val="header"/>
    <w:basedOn w:val="a3"/>
    <w:link w:val="aa"/>
    <w:uiPriority w:val="99"/>
    <w:rsid w:val="00EE4DD2"/>
    <w:pPr>
      <w:tabs>
        <w:tab w:val="center" w:pos="4677"/>
        <w:tab w:val="right" w:pos="9355"/>
      </w:tabs>
    </w:pPr>
  </w:style>
  <w:style w:type="character" w:styleId="ab">
    <w:name w:val="page number"/>
    <w:basedOn w:val="a4"/>
    <w:rsid w:val="00EE4DD2"/>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2"/>
    <w:uiPriority w:val="9"/>
    <w:rsid w:val="00A965EE"/>
    <w:rPr>
      <w:sz w:val="28"/>
      <w:szCs w:val="24"/>
    </w:rPr>
  </w:style>
  <w:style w:type="paragraph" w:styleId="31">
    <w:name w:val="Body Text 3"/>
    <w:basedOn w:val="a3"/>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1">
    <w:name w:val="Заголовок 2 Знак"/>
    <w:aliases w:val="H2 Знак,h2 Знак,2 Знак,Header 2 Знак"/>
    <w:link w:val="20"/>
    <w:uiPriority w:val="9"/>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c">
    <w:name w:val="List"/>
    <w:basedOn w:val="a3"/>
    <w:rsid w:val="001275F1"/>
    <w:pPr>
      <w:ind w:left="283" w:hanging="283"/>
      <w:contextualSpacing/>
    </w:pPr>
  </w:style>
  <w:style w:type="paragraph" w:styleId="ad">
    <w:name w:val="Date"/>
    <w:basedOn w:val="a3"/>
    <w:next w:val="a3"/>
    <w:link w:val="ae"/>
    <w:rsid w:val="001275F1"/>
  </w:style>
  <w:style w:type="character" w:customStyle="1" w:styleId="ae">
    <w:name w:val="Дата Знак"/>
    <w:link w:val="ad"/>
    <w:rsid w:val="001275F1"/>
    <w:rPr>
      <w:sz w:val="24"/>
      <w:szCs w:val="24"/>
    </w:rPr>
  </w:style>
  <w:style w:type="paragraph" w:styleId="af">
    <w:name w:val="Body Text Indent"/>
    <w:basedOn w:val="a3"/>
    <w:link w:val="af0"/>
    <w:uiPriority w:val="99"/>
    <w:rsid w:val="001275F1"/>
    <w:pPr>
      <w:spacing w:after="120"/>
      <w:ind w:left="283"/>
    </w:pPr>
  </w:style>
  <w:style w:type="character" w:customStyle="1" w:styleId="af0">
    <w:name w:val="Основной текст с отступом Знак"/>
    <w:link w:val="af"/>
    <w:uiPriority w:val="99"/>
    <w:rsid w:val="001275F1"/>
    <w:rPr>
      <w:sz w:val="24"/>
      <w:szCs w:val="24"/>
    </w:rPr>
  </w:style>
  <w:style w:type="paragraph" w:styleId="af1">
    <w:name w:val="Normal Indent"/>
    <w:basedOn w:val="a3"/>
    <w:rsid w:val="001275F1"/>
    <w:pPr>
      <w:ind w:left="708"/>
    </w:pPr>
  </w:style>
  <w:style w:type="paragraph" w:styleId="af2">
    <w:name w:val="Body Text First Indent"/>
    <w:basedOn w:val="a7"/>
    <w:link w:val="af3"/>
    <w:uiPriority w:val="99"/>
    <w:rsid w:val="001275F1"/>
    <w:pPr>
      <w:spacing w:after="120"/>
      <w:ind w:firstLine="210"/>
      <w:jc w:val="left"/>
    </w:pPr>
  </w:style>
  <w:style w:type="character" w:customStyle="1" w:styleId="a8">
    <w:name w:val="Основной текст Знак"/>
    <w:aliases w:val="бпОсновной текст Знак"/>
    <w:link w:val="a7"/>
    <w:rsid w:val="001275F1"/>
    <w:rPr>
      <w:sz w:val="24"/>
      <w:szCs w:val="24"/>
    </w:rPr>
  </w:style>
  <w:style w:type="character" w:customStyle="1" w:styleId="af3">
    <w:name w:val="Красная строка Знак"/>
    <w:basedOn w:val="a8"/>
    <w:link w:val="af2"/>
    <w:uiPriority w:val="99"/>
    <w:rsid w:val="001275F1"/>
    <w:rPr>
      <w:sz w:val="24"/>
      <w:szCs w:val="24"/>
    </w:rPr>
  </w:style>
  <w:style w:type="character" w:styleId="af4">
    <w:name w:val="Hyperlink"/>
    <w:uiPriority w:val="99"/>
    <w:unhideWhenUsed/>
    <w:rsid w:val="00DF4BCC"/>
    <w:rPr>
      <w:color w:val="0000FF"/>
      <w:u w:val="single"/>
    </w:rPr>
  </w:style>
  <w:style w:type="paragraph" w:styleId="af5">
    <w:name w:val="List Paragraph"/>
    <w:aliases w:val="Абзац списка нумерованный"/>
    <w:basedOn w:val="a3"/>
    <w:link w:val="af6"/>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link w:val="2-0"/>
    <w:qFormat/>
    <w:rsid w:val="00450B3A"/>
    <w:pPr>
      <w:numPr>
        <w:numId w:val="2"/>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3"/>
    <w:uiPriority w:val="99"/>
    <w:qFormat/>
    <w:rsid w:val="00450B3A"/>
    <w:pPr>
      <w:numPr>
        <w:ilvl w:val="2"/>
        <w:numId w:val="2"/>
      </w:numPr>
      <w:spacing w:line="276" w:lineRule="auto"/>
      <w:jc w:val="both"/>
    </w:pPr>
    <w:rPr>
      <w:rFonts w:eastAsia="Calibri"/>
      <w:sz w:val="28"/>
      <w:szCs w:val="28"/>
      <w:lang w:eastAsia="en-US"/>
    </w:rPr>
  </w:style>
  <w:style w:type="paragraph" w:customStyle="1" w:styleId="110">
    <w:name w:val="Рег. Основной текст уровнеь 1.1 (базовый)"/>
    <w:basedOn w:val="ConsPlusNormal0"/>
    <w:uiPriority w:val="99"/>
    <w:qFormat/>
    <w:rsid w:val="00450B3A"/>
    <w:pPr>
      <w:numPr>
        <w:ilvl w:val="1"/>
        <w:numId w:val="2"/>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7">
    <w:name w:val="Balloon Text"/>
    <w:basedOn w:val="a3"/>
    <w:link w:val="af8"/>
    <w:uiPriority w:val="99"/>
    <w:rsid w:val="009B2F89"/>
    <w:rPr>
      <w:rFonts w:ascii="Tahoma" w:hAnsi="Tahoma" w:cs="Tahoma"/>
      <w:sz w:val="16"/>
      <w:szCs w:val="16"/>
    </w:rPr>
  </w:style>
  <w:style w:type="character" w:customStyle="1" w:styleId="af8">
    <w:name w:val="Текст выноски Знак"/>
    <w:link w:val="af7"/>
    <w:uiPriority w:val="99"/>
    <w:rsid w:val="009B2F89"/>
    <w:rPr>
      <w:rFonts w:ascii="Tahoma" w:hAnsi="Tahoma" w:cs="Tahoma"/>
      <w:sz w:val="16"/>
      <w:szCs w:val="16"/>
    </w:rPr>
  </w:style>
  <w:style w:type="table" w:styleId="af9">
    <w:name w:val="Table Grid"/>
    <w:basedOn w:val="a5"/>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er"/>
    <w:basedOn w:val="a3"/>
    <w:link w:val="afb"/>
    <w:uiPriority w:val="99"/>
    <w:rsid w:val="00B44D0A"/>
    <w:pPr>
      <w:tabs>
        <w:tab w:val="center" w:pos="4677"/>
        <w:tab w:val="right" w:pos="9355"/>
      </w:tabs>
    </w:pPr>
  </w:style>
  <w:style w:type="character" w:customStyle="1" w:styleId="afb">
    <w:name w:val="Нижний колонтитул Знак"/>
    <w:link w:val="afa"/>
    <w:uiPriority w:val="99"/>
    <w:rsid w:val="00B44D0A"/>
    <w:rPr>
      <w:sz w:val="24"/>
      <w:szCs w:val="24"/>
    </w:rPr>
  </w:style>
  <w:style w:type="character" w:styleId="afc">
    <w:name w:val="FollowedHyperlink"/>
    <w:unhideWhenUsed/>
    <w:rsid w:val="000C0BEC"/>
    <w:rPr>
      <w:color w:val="800080"/>
      <w:u w:val="single"/>
    </w:rPr>
  </w:style>
  <w:style w:type="paragraph" w:styleId="HTML">
    <w:name w:val="HTML Preformatted"/>
    <w:basedOn w:val="a3"/>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4"/>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4"/>
    <w:link w:val="4"/>
    <w:semiHidden/>
    <w:rsid w:val="006E02EB"/>
    <w:rPr>
      <w:rFonts w:ascii="Arial" w:eastAsia="Calibri" w:hAnsi="Arial"/>
      <w:sz w:val="22"/>
      <w:lang w:eastAsia="en-US"/>
    </w:rPr>
  </w:style>
  <w:style w:type="character" w:customStyle="1" w:styleId="50">
    <w:name w:val="Заголовок 5 Знак"/>
    <w:basedOn w:val="a4"/>
    <w:link w:val="5"/>
    <w:semiHidden/>
    <w:rsid w:val="006E02EB"/>
    <w:rPr>
      <w:rFonts w:ascii="Cambria" w:hAnsi="Cambria"/>
      <w:color w:val="243F60"/>
      <w:sz w:val="22"/>
      <w:szCs w:val="22"/>
      <w:lang w:eastAsia="en-US"/>
    </w:rPr>
  </w:style>
  <w:style w:type="character" w:customStyle="1" w:styleId="60">
    <w:name w:val="Заголовок 6 Знак"/>
    <w:basedOn w:val="a4"/>
    <w:link w:val="6"/>
    <w:semiHidden/>
    <w:rsid w:val="006E02EB"/>
    <w:rPr>
      <w:rFonts w:ascii="Calibri" w:eastAsia="Calibri" w:hAnsi="Calibri"/>
      <w:i/>
      <w:sz w:val="22"/>
      <w:lang w:eastAsia="en-US"/>
    </w:rPr>
  </w:style>
  <w:style w:type="character" w:customStyle="1" w:styleId="70">
    <w:name w:val="Заголовок 7 Знак"/>
    <w:basedOn w:val="a4"/>
    <w:link w:val="7"/>
    <w:uiPriority w:val="99"/>
    <w:semiHidden/>
    <w:rsid w:val="006E02EB"/>
    <w:rPr>
      <w:rFonts w:ascii="Arial" w:eastAsia="Calibri" w:hAnsi="Arial"/>
      <w:lang w:eastAsia="en-US"/>
    </w:rPr>
  </w:style>
  <w:style w:type="character" w:customStyle="1" w:styleId="80">
    <w:name w:val="Заголовок 8 Знак"/>
    <w:basedOn w:val="a4"/>
    <w:link w:val="8"/>
    <w:uiPriority w:val="99"/>
    <w:semiHidden/>
    <w:rsid w:val="006E02EB"/>
    <w:rPr>
      <w:rFonts w:ascii="Arial" w:eastAsia="Calibri" w:hAnsi="Arial"/>
      <w:i/>
      <w:lang w:eastAsia="en-US"/>
    </w:rPr>
  </w:style>
  <w:style w:type="character" w:customStyle="1" w:styleId="90">
    <w:name w:val="Заголовок 9 Знак"/>
    <w:basedOn w:val="a4"/>
    <w:link w:val="9"/>
    <w:uiPriority w:val="99"/>
    <w:semiHidden/>
    <w:rsid w:val="006E02EB"/>
    <w:rPr>
      <w:rFonts w:ascii="Arial" w:hAnsi="Arial"/>
      <w:b/>
      <w:i/>
      <w:sz w:val="18"/>
      <w:lang w:eastAsia="en-US"/>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0">
    <w:name w:val="Заголовок 2 Знак1"/>
    <w:aliases w:val="H2 Знак1,h2 Знак1,2 Знак1,Header 2 Знак1,Заголовок 2 Знак Знак"/>
    <w:basedOn w:val="a4"/>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4"/>
    <w:semiHidden/>
    <w:rsid w:val="006E02EB"/>
    <w:rPr>
      <w:rFonts w:asciiTheme="majorHAnsi" w:eastAsiaTheme="majorEastAsia" w:hAnsiTheme="majorHAnsi" w:cstheme="majorBidi"/>
      <w:b/>
      <w:bCs/>
      <w:i/>
      <w:iCs/>
      <w:color w:val="4F81BD" w:themeColor="accent1"/>
      <w:sz w:val="22"/>
      <w:szCs w:val="22"/>
      <w:lang w:eastAsia="en-US"/>
    </w:rPr>
  </w:style>
  <w:style w:type="paragraph" w:styleId="afd">
    <w:name w:val="Normal (Web)"/>
    <w:basedOn w:val="a3"/>
    <w:uiPriority w:val="99"/>
    <w:unhideWhenUsed/>
    <w:rsid w:val="006E02EB"/>
    <w:pPr>
      <w:spacing w:before="100" w:beforeAutospacing="1" w:after="100" w:afterAutospacing="1"/>
    </w:pPr>
  </w:style>
  <w:style w:type="paragraph" w:styleId="14">
    <w:name w:val="toc 1"/>
    <w:basedOn w:val="a3"/>
    <w:next w:val="a3"/>
    <w:autoRedefine/>
    <w:uiPriority w:val="39"/>
    <w:unhideWhenUsed/>
    <w:rsid w:val="006E02EB"/>
    <w:pPr>
      <w:spacing w:after="100" w:line="276" w:lineRule="auto"/>
    </w:pPr>
    <w:rPr>
      <w:rFonts w:ascii="Calibri" w:hAnsi="Calibri"/>
      <w:sz w:val="22"/>
      <w:szCs w:val="22"/>
    </w:rPr>
  </w:style>
  <w:style w:type="paragraph" w:styleId="22">
    <w:name w:val="toc 2"/>
    <w:basedOn w:val="a3"/>
    <w:next w:val="a3"/>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3"/>
    <w:next w:val="a3"/>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3"/>
    <w:next w:val="a3"/>
    <w:autoRedefine/>
    <w:uiPriority w:val="39"/>
    <w:unhideWhenUsed/>
    <w:rsid w:val="006E02EB"/>
    <w:pPr>
      <w:spacing w:after="100" w:line="276" w:lineRule="auto"/>
      <w:ind w:left="660"/>
    </w:pPr>
    <w:rPr>
      <w:rFonts w:ascii="Calibri" w:hAnsi="Calibri"/>
      <w:sz w:val="22"/>
      <w:szCs w:val="22"/>
    </w:rPr>
  </w:style>
  <w:style w:type="paragraph" w:styleId="51">
    <w:name w:val="toc 5"/>
    <w:basedOn w:val="a3"/>
    <w:next w:val="a3"/>
    <w:autoRedefine/>
    <w:uiPriority w:val="39"/>
    <w:unhideWhenUsed/>
    <w:rsid w:val="006E02EB"/>
    <w:pPr>
      <w:spacing w:after="100" w:line="276" w:lineRule="auto"/>
      <w:ind w:left="880"/>
    </w:pPr>
    <w:rPr>
      <w:rFonts w:ascii="Calibri" w:hAnsi="Calibri"/>
      <w:sz w:val="22"/>
      <w:szCs w:val="22"/>
    </w:rPr>
  </w:style>
  <w:style w:type="paragraph" w:styleId="61">
    <w:name w:val="toc 6"/>
    <w:basedOn w:val="a3"/>
    <w:next w:val="a3"/>
    <w:autoRedefine/>
    <w:uiPriority w:val="39"/>
    <w:unhideWhenUsed/>
    <w:rsid w:val="006E02EB"/>
    <w:pPr>
      <w:spacing w:after="100" w:line="276" w:lineRule="auto"/>
      <w:ind w:left="1100"/>
    </w:pPr>
    <w:rPr>
      <w:rFonts w:ascii="Calibri" w:hAnsi="Calibri"/>
      <w:sz w:val="22"/>
      <w:szCs w:val="22"/>
    </w:rPr>
  </w:style>
  <w:style w:type="paragraph" w:styleId="71">
    <w:name w:val="toc 7"/>
    <w:basedOn w:val="a3"/>
    <w:next w:val="a3"/>
    <w:autoRedefine/>
    <w:uiPriority w:val="39"/>
    <w:unhideWhenUsed/>
    <w:rsid w:val="006E02EB"/>
    <w:pPr>
      <w:spacing w:after="100" w:line="276" w:lineRule="auto"/>
      <w:ind w:left="1320"/>
    </w:pPr>
    <w:rPr>
      <w:rFonts w:ascii="Calibri" w:hAnsi="Calibri"/>
      <w:sz w:val="22"/>
      <w:szCs w:val="22"/>
    </w:rPr>
  </w:style>
  <w:style w:type="paragraph" w:styleId="81">
    <w:name w:val="toc 8"/>
    <w:basedOn w:val="a3"/>
    <w:next w:val="a3"/>
    <w:autoRedefine/>
    <w:uiPriority w:val="39"/>
    <w:unhideWhenUsed/>
    <w:rsid w:val="006E02EB"/>
    <w:pPr>
      <w:spacing w:after="100" w:line="276" w:lineRule="auto"/>
      <w:ind w:left="1540"/>
    </w:pPr>
    <w:rPr>
      <w:rFonts w:ascii="Calibri" w:hAnsi="Calibri"/>
      <w:sz w:val="22"/>
      <w:szCs w:val="22"/>
    </w:rPr>
  </w:style>
  <w:style w:type="paragraph" w:styleId="91">
    <w:name w:val="toc 9"/>
    <w:basedOn w:val="a3"/>
    <w:next w:val="a3"/>
    <w:autoRedefine/>
    <w:uiPriority w:val="39"/>
    <w:unhideWhenUsed/>
    <w:rsid w:val="006E02EB"/>
    <w:pPr>
      <w:spacing w:after="100" w:line="276" w:lineRule="auto"/>
      <w:ind w:left="1760"/>
    </w:pPr>
    <w:rPr>
      <w:rFonts w:ascii="Calibri" w:hAnsi="Calibri"/>
      <w:sz w:val="22"/>
      <w:szCs w:val="22"/>
    </w:rPr>
  </w:style>
  <w:style w:type="paragraph" w:styleId="afe">
    <w:name w:val="footnote text"/>
    <w:basedOn w:val="a3"/>
    <w:link w:val="aff"/>
    <w:uiPriority w:val="99"/>
    <w:unhideWhenUsed/>
    <w:rsid w:val="006E02EB"/>
    <w:rPr>
      <w:rFonts w:ascii="Calibri" w:hAnsi="Calibri"/>
      <w:sz w:val="20"/>
      <w:szCs w:val="20"/>
    </w:rPr>
  </w:style>
  <w:style w:type="character" w:customStyle="1" w:styleId="aff">
    <w:name w:val="Текст сноски Знак"/>
    <w:basedOn w:val="a4"/>
    <w:link w:val="afe"/>
    <w:uiPriority w:val="99"/>
    <w:rsid w:val="006E02EB"/>
    <w:rPr>
      <w:rFonts w:ascii="Calibri" w:hAnsi="Calibri"/>
    </w:rPr>
  </w:style>
  <w:style w:type="paragraph" w:styleId="aff0">
    <w:name w:val="annotation text"/>
    <w:basedOn w:val="a3"/>
    <w:link w:val="aff1"/>
    <w:uiPriority w:val="99"/>
    <w:unhideWhenUsed/>
    <w:qFormat/>
    <w:rsid w:val="006E02EB"/>
    <w:pPr>
      <w:spacing w:after="200"/>
    </w:pPr>
    <w:rPr>
      <w:rFonts w:ascii="Calibri" w:eastAsia="Calibri" w:hAnsi="Calibri"/>
      <w:sz w:val="20"/>
      <w:szCs w:val="20"/>
      <w:lang w:eastAsia="en-US"/>
    </w:rPr>
  </w:style>
  <w:style w:type="character" w:customStyle="1" w:styleId="aff1">
    <w:name w:val="Текст примечания Знак"/>
    <w:basedOn w:val="a4"/>
    <w:link w:val="aff0"/>
    <w:uiPriority w:val="99"/>
    <w:rsid w:val="006E02EB"/>
    <w:rPr>
      <w:rFonts w:ascii="Calibri" w:eastAsia="Calibri" w:hAnsi="Calibri"/>
      <w:lang w:eastAsia="en-US"/>
    </w:rPr>
  </w:style>
  <w:style w:type="character" w:customStyle="1" w:styleId="aa">
    <w:name w:val="Верхний колонтитул Знак"/>
    <w:basedOn w:val="a4"/>
    <w:link w:val="a9"/>
    <w:uiPriority w:val="99"/>
    <w:rsid w:val="006E02EB"/>
    <w:rPr>
      <w:sz w:val="24"/>
      <w:szCs w:val="24"/>
    </w:rPr>
  </w:style>
  <w:style w:type="paragraph" w:styleId="aff2">
    <w:name w:val="caption"/>
    <w:basedOn w:val="a3"/>
    <w:next w:val="a3"/>
    <w:uiPriority w:val="99"/>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3">
    <w:name w:val="endnote text"/>
    <w:basedOn w:val="a3"/>
    <w:link w:val="aff4"/>
    <w:uiPriority w:val="99"/>
    <w:unhideWhenUsed/>
    <w:rsid w:val="006E02EB"/>
    <w:rPr>
      <w:rFonts w:ascii="Calibri" w:eastAsia="Calibri" w:hAnsi="Calibri"/>
      <w:sz w:val="20"/>
      <w:szCs w:val="20"/>
      <w:lang w:eastAsia="en-US"/>
    </w:rPr>
  </w:style>
  <w:style w:type="character" w:customStyle="1" w:styleId="aff4">
    <w:name w:val="Текст концевой сноски Знак"/>
    <w:basedOn w:val="a4"/>
    <w:link w:val="aff3"/>
    <w:uiPriority w:val="99"/>
    <w:rsid w:val="006E02EB"/>
    <w:rPr>
      <w:rFonts w:ascii="Calibri" w:eastAsia="Calibri" w:hAnsi="Calibri"/>
      <w:lang w:eastAsia="en-US"/>
    </w:rPr>
  </w:style>
  <w:style w:type="paragraph" w:styleId="aff5">
    <w:name w:val="Title"/>
    <w:basedOn w:val="a3"/>
    <w:next w:val="a3"/>
    <w:link w:val="aff6"/>
    <w:uiPriority w:val="99"/>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6">
    <w:name w:val="Заголовок Знак"/>
    <w:basedOn w:val="a4"/>
    <w:link w:val="aff5"/>
    <w:uiPriority w:val="99"/>
    <w:rsid w:val="006E02EB"/>
    <w:rPr>
      <w:rFonts w:ascii="Cambria" w:hAnsi="Cambria"/>
      <w:color w:val="17365D"/>
      <w:spacing w:val="5"/>
      <w:kern w:val="28"/>
      <w:sz w:val="52"/>
      <w:szCs w:val="52"/>
      <w:lang w:eastAsia="en-US"/>
    </w:rPr>
  </w:style>
  <w:style w:type="paragraph" w:styleId="aff7">
    <w:name w:val="Subtitle"/>
    <w:basedOn w:val="a3"/>
    <w:next w:val="a3"/>
    <w:link w:val="aff8"/>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8">
    <w:name w:val="Подзаголовок Знак"/>
    <w:basedOn w:val="a4"/>
    <w:link w:val="aff7"/>
    <w:uiPriority w:val="99"/>
    <w:rsid w:val="006E02EB"/>
    <w:rPr>
      <w:rFonts w:ascii="Cambria" w:hAnsi="Cambria"/>
      <w:i/>
      <w:iCs/>
      <w:color w:val="4F81BD"/>
      <w:spacing w:val="15"/>
      <w:sz w:val="22"/>
      <w:szCs w:val="22"/>
      <w:lang w:eastAsia="en-US"/>
    </w:rPr>
  </w:style>
  <w:style w:type="character" w:customStyle="1" w:styleId="aff9">
    <w:name w:val="Цитата Знак"/>
    <w:link w:val="affa"/>
    <w:uiPriority w:val="29"/>
    <w:locked/>
    <w:rsid w:val="006E02EB"/>
    <w:rPr>
      <w:i/>
      <w:iCs/>
      <w:color w:val="000000"/>
      <w:sz w:val="22"/>
      <w:szCs w:val="22"/>
      <w:lang w:eastAsia="en-US"/>
    </w:rPr>
  </w:style>
  <w:style w:type="paragraph" w:styleId="affa">
    <w:name w:val="Block Text"/>
    <w:basedOn w:val="a3"/>
    <w:next w:val="a3"/>
    <w:link w:val="aff9"/>
    <w:uiPriority w:val="29"/>
    <w:unhideWhenUsed/>
    <w:qFormat/>
    <w:rsid w:val="006E02EB"/>
    <w:pPr>
      <w:spacing w:after="200" w:line="276" w:lineRule="auto"/>
    </w:pPr>
    <w:rPr>
      <w:i/>
      <w:iCs/>
      <w:color w:val="000000"/>
      <w:sz w:val="22"/>
      <w:szCs w:val="22"/>
      <w:lang w:eastAsia="en-US"/>
    </w:rPr>
  </w:style>
  <w:style w:type="paragraph" w:styleId="affb">
    <w:name w:val="annotation subject"/>
    <w:basedOn w:val="aff0"/>
    <w:next w:val="aff0"/>
    <w:link w:val="affc"/>
    <w:uiPriority w:val="99"/>
    <w:unhideWhenUsed/>
    <w:rsid w:val="006E02EB"/>
    <w:rPr>
      <w:b/>
      <w:bCs/>
    </w:rPr>
  </w:style>
  <w:style w:type="character" w:customStyle="1" w:styleId="affc">
    <w:name w:val="Тема примечания Знак"/>
    <w:basedOn w:val="aff1"/>
    <w:link w:val="affb"/>
    <w:uiPriority w:val="99"/>
    <w:rsid w:val="006E02EB"/>
    <w:rPr>
      <w:rFonts w:ascii="Calibri" w:eastAsia="Calibri" w:hAnsi="Calibri"/>
      <w:b/>
      <w:bCs/>
      <w:lang w:eastAsia="en-US"/>
    </w:rPr>
  </w:style>
  <w:style w:type="character" w:customStyle="1" w:styleId="affd">
    <w:name w:val="Без интервала Знак"/>
    <w:aliases w:val="Приложение АР Знак"/>
    <w:basedOn w:val="a4"/>
    <w:link w:val="affe"/>
    <w:locked/>
    <w:rsid w:val="006E02EB"/>
    <w:rPr>
      <w:sz w:val="22"/>
      <w:szCs w:val="22"/>
      <w:lang w:eastAsia="en-US"/>
    </w:rPr>
  </w:style>
  <w:style w:type="paragraph" w:styleId="affe">
    <w:name w:val="No Spacing"/>
    <w:aliases w:val="Приложение АР"/>
    <w:basedOn w:val="a3"/>
    <w:link w:val="affd"/>
    <w:qFormat/>
    <w:rsid w:val="006E02EB"/>
    <w:pPr>
      <w:spacing w:line="276" w:lineRule="auto"/>
    </w:pPr>
    <w:rPr>
      <w:sz w:val="22"/>
      <w:szCs w:val="22"/>
      <w:lang w:eastAsia="en-US"/>
    </w:rPr>
  </w:style>
  <w:style w:type="paragraph" w:styleId="afff">
    <w:name w:val="Revision"/>
    <w:uiPriority w:val="99"/>
    <w:semiHidden/>
    <w:rsid w:val="006E02EB"/>
    <w:rPr>
      <w:rFonts w:ascii="Calibri" w:eastAsia="Calibri" w:hAnsi="Calibri"/>
      <w:sz w:val="22"/>
      <w:szCs w:val="22"/>
      <w:lang w:eastAsia="en-US"/>
    </w:rPr>
  </w:style>
  <w:style w:type="character" w:customStyle="1" w:styleId="af6">
    <w:name w:val="Абзац списка Знак"/>
    <w:aliases w:val="Абзац списка нумерованный Знак"/>
    <w:link w:val="af5"/>
    <w:uiPriority w:val="34"/>
    <w:locked/>
    <w:rsid w:val="006E02EB"/>
    <w:rPr>
      <w:rFonts w:ascii="Calibri" w:eastAsia="Calibri" w:hAnsi="Calibri"/>
      <w:sz w:val="22"/>
      <w:szCs w:val="22"/>
      <w:lang w:eastAsia="en-US"/>
    </w:rPr>
  </w:style>
  <w:style w:type="paragraph" w:styleId="23">
    <w:name w:val="Quote"/>
    <w:basedOn w:val="a3"/>
    <w:next w:val="a3"/>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4"/>
    <w:link w:val="23"/>
    <w:uiPriority w:val="29"/>
    <w:rsid w:val="006E02EB"/>
    <w:rPr>
      <w:rFonts w:ascii="Calibri" w:eastAsia="Calibri" w:hAnsi="Calibri"/>
      <w:i/>
      <w:iCs/>
      <w:color w:val="000000"/>
      <w:sz w:val="22"/>
      <w:szCs w:val="22"/>
      <w:lang w:eastAsia="en-US"/>
    </w:rPr>
  </w:style>
  <w:style w:type="paragraph" w:styleId="afff0">
    <w:name w:val="Intense Quote"/>
    <w:basedOn w:val="a3"/>
    <w:next w:val="a3"/>
    <w:link w:val="afff1"/>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f1">
    <w:name w:val="Выделенная цитата Знак"/>
    <w:basedOn w:val="a4"/>
    <w:link w:val="afff0"/>
    <w:uiPriority w:val="30"/>
    <w:rsid w:val="006E02EB"/>
    <w:rPr>
      <w:rFonts w:ascii="Calibri" w:eastAsia="Calibri" w:hAnsi="Calibri"/>
      <w:b/>
      <w:bCs/>
      <w:i/>
      <w:iCs/>
      <w:color w:val="4F81BD"/>
      <w:sz w:val="22"/>
      <w:szCs w:val="22"/>
      <w:lang w:eastAsia="en-US"/>
    </w:rPr>
  </w:style>
  <w:style w:type="paragraph" w:styleId="afff2">
    <w:name w:val="TOC Heading"/>
    <w:basedOn w:val="12"/>
    <w:next w:val="a3"/>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3">
    <w:name w:val="Основной текст_"/>
    <w:link w:val="25"/>
    <w:locked/>
    <w:rsid w:val="006E02EB"/>
    <w:rPr>
      <w:sz w:val="17"/>
      <w:szCs w:val="17"/>
      <w:shd w:val="clear" w:color="auto" w:fill="FFFFFF"/>
    </w:rPr>
  </w:style>
  <w:style w:type="paragraph" w:customStyle="1" w:styleId="25">
    <w:name w:val="Основной текст2"/>
    <w:basedOn w:val="a3"/>
    <w:link w:val="afff3"/>
    <w:rsid w:val="006E02EB"/>
    <w:pPr>
      <w:widowControl w:val="0"/>
      <w:shd w:val="clear" w:color="auto" w:fill="FFFFFF"/>
      <w:spacing w:line="202" w:lineRule="exact"/>
      <w:ind w:hanging="540"/>
    </w:pPr>
    <w:rPr>
      <w:sz w:val="17"/>
      <w:szCs w:val="17"/>
    </w:rPr>
  </w:style>
  <w:style w:type="paragraph" w:customStyle="1" w:styleId="afff4">
    <w:name w:val="Знак"/>
    <w:basedOn w:val="a3"/>
    <w:uiPriority w:val="99"/>
    <w:rsid w:val="006E02EB"/>
    <w:pPr>
      <w:spacing w:after="160" w:line="240" w:lineRule="exact"/>
    </w:pPr>
    <w:rPr>
      <w:rFonts w:ascii="Verdana" w:hAnsi="Verdana"/>
      <w:lang w:val="en-US" w:eastAsia="en-US"/>
    </w:rPr>
  </w:style>
  <w:style w:type="paragraph" w:customStyle="1" w:styleId="26">
    <w:name w:val="Знак2"/>
    <w:basedOn w:val="a3"/>
    <w:uiPriority w:val="99"/>
    <w:rsid w:val="006E02EB"/>
    <w:pPr>
      <w:spacing w:after="160" w:line="240" w:lineRule="exact"/>
    </w:pPr>
    <w:rPr>
      <w:rFonts w:ascii="Verdana" w:hAnsi="Verdana"/>
      <w:sz w:val="20"/>
      <w:szCs w:val="20"/>
      <w:lang w:val="en-US" w:eastAsia="en-US"/>
    </w:rPr>
  </w:style>
  <w:style w:type="paragraph" w:customStyle="1" w:styleId="font5">
    <w:name w:val="font5"/>
    <w:basedOn w:val="a3"/>
    <w:uiPriority w:val="99"/>
    <w:rsid w:val="006E02EB"/>
    <w:pPr>
      <w:spacing w:before="100" w:beforeAutospacing="1" w:after="100" w:afterAutospacing="1"/>
    </w:pPr>
    <w:rPr>
      <w:b/>
      <w:bCs/>
      <w:color w:val="000000"/>
      <w:sz w:val="16"/>
      <w:szCs w:val="16"/>
    </w:rPr>
  </w:style>
  <w:style w:type="paragraph" w:customStyle="1" w:styleId="font6">
    <w:name w:val="font6"/>
    <w:basedOn w:val="a3"/>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3"/>
    <w:uiPriority w:val="99"/>
    <w:rsid w:val="006E02EB"/>
    <w:pPr>
      <w:spacing w:before="100" w:beforeAutospacing="1" w:after="100" w:afterAutospacing="1"/>
    </w:pPr>
    <w:rPr>
      <w:color w:val="000000"/>
      <w:sz w:val="16"/>
      <w:szCs w:val="16"/>
    </w:rPr>
  </w:style>
  <w:style w:type="paragraph" w:customStyle="1" w:styleId="xl63">
    <w:name w:val="xl63"/>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3"/>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3"/>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3"/>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3"/>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3"/>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3"/>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3"/>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3"/>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3"/>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3"/>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3"/>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3"/>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3"/>
    <w:uiPriority w:val="99"/>
    <w:rsid w:val="006E02EB"/>
    <w:pPr>
      <w:spacing w:before="100" w:beforeAutospacing="1" w:after="100" w:afterAutospacing="1"/>
    </w:pPr>
  </w:style>
  <w:style w:type="paragraph" w:customStyle="1" w:styleId="xl78">
    <w:name w:val="xl78"/>
    <w:basedOn w:val="a3"/>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3"/>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3"/>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3"/>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3"/>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3"/>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3"/>
    <w:uiPriority w:val="99"/>
    <w:rsid w:val="006E02EB"/>
    <w:pPr>
      <w:spacing w:before="100" w:beforeAutospacing="1" w:after="100" w:afterAutospacing="1"/>
    </w:pPr>
  </w:style>
  <w:style w:type="paragraph" w:customStyle="1" w:styleId="xl89">
    <w:name w:val="xl89"/>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3"/>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3"/>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3"/>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3"/>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3"/>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3"/>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3"/>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3"/>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3"/>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3"/>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3"/>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5"/>
    <w:locked/>
    <w:rsid w:val="006E02EB"/>
  </w:style>
  <w:style w:type="paragraph" w:customStyle="1" w:styleId="15">
    <w:name w:val="Абзац списка1"/>
    <w:basedOn w:val="a3"/>
    <w:link w:val="ListParagraphChar"/>
    <w:uiPriority w:val="99"/>
    <w:qFormat/>
    <w:rsid w:val="006E02EB"/>
    <w:pPr>
      <w:spacing w:after="200" w:line="276" w:lineRule="auto"/>
      <w:ind w:left="720"/>
    </w:pPr>
    <w:rPr>
      <w:sz w:val="20"/>
      <w:szCs w:val="20"/>
    </w:rPr>
  </w:style>
  <w:style w:type="paragraph" w:customStyle="1" w:styleId="afff5">
    <w:name w:val="_Текст"/>
    <w:basedOn w:val="a3"/>
    <w:uiPriority w:val="99"/>
    <w:rsid w:val="006E02EB"/>
    <w:pPr>
      <w:ind w:right="454" w:firstLine="720"/>
      <w:jc w:val="both"/>
    </w:pPr>
    <w:rPr>
      <w:sz w:val="28"/>
      <w:szCs w:val="20"/>
    </w:rPr>
  </w:style>
  <w:style w:type="paragraph" w:customStyle="1" w:styleId="27">
    <w:name w:val="Абзац списка2"/>
    <w:basedOn w:val="a3"/>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3"/>
    <w:uiPriority w:val="99"/>
    <w:rsid w:val="006E02EB"/>
    <w:pPr>
      <w:spacing w:before="100" w:beforeAutospacing="1" w:after="100" w:afterAutospacing="1"/>
    </w:pPr>
    <w:rPr>
      <w:i/>
      <w:iCs/>
      <w:color w:val="000000"/>
      <w:sz w:val="18"/>
      <w:szCs w:val="18"/>
    </w:rPr>
  </w:style>
  <w:style w:type="paragraph" w:customStyle="1" w:styleId="xl114">
    <w:name w:val="xl114"/>
    <w:basedOn w:val="a3"/>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3"/>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3"/>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3"/>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3"/>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3"/>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3"/>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3"/>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3"/>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3"/>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3"/>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3"/>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3"/>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3"/>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3"/>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3"/>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3"/>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3"/>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3"/>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3"/>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3"/>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3"/>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3"/>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3"/>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3"/>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3"/>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3"/>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3"/>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3"/>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6">
    <w:name w:val="Знак1"/>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3"/>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7">
    <w:name w:val="Без интервала1"/>
    <w:basedOn w:val="a3"/>
    <w:uiPriority w:val="99"/>
    <w:qFormat/>
    <w:rsid w:val="006E02EB"/>
    <w:pPr>
      <w:spacing w:line="276" w:lineRule="auto"/>
    </w:pPr>
    <w:rPr>
      <w:rFonts w:ascii="Calibri" w:hAnsi="Calibri"/>
      <w:sz w:val="20"/>
      <w:szCs w:val="20"/>
    </w:rPr>
  </w:style>
  <w:style w:type="paragraph" w:customStyle="1" w:styleId="35">
    <w:name w:val="Абзац списка3"/>
    <w:basedOn w:val="a3"/>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3"/>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6">
    <w:name w:val="Нормальный (таблица)"/>
    <w:basedOn w:val="a3"/>
    <w:next w:val="a3"/>
    <w:uiPriority w:val="99"/>
    <w:rsid w:val="006E02EB"/>
    <w:pPr>
      <w:widowControl w:val="0"/>
      <w:autoSpaceDE w:val="0"/>
      <w:autoSpaceDN w:val="0"/>
      <w:adjustRightInd w:val="0"/>
      <w:jc w:val="both"/>
    </w:pPr>
    <w:rPr>
      <w:rFonts w:ascii="Arial" w:eastAsia="Calibri" w:hAnsi="Arial" w:cs="Arial"/>
    </w:rPr>
  </w:style>
  <w:style w:type="character" w:styleId="afff7">
    <w:name w:val="footnote reference"/>
    <w:unhideWhenUsed/>
    <w:rsid w:val="006E02EB"/>
    <w:rPr>
      <w:vertAlign w:val="superscript"/>
    </w:rPr>
  </w:style>
  <w:style w:type="character" w:styleId="afff8">
    <w:name w:val="annotation reference"/>
    <w:uiPriority w:val="99"/>
    <w:unhideWhenUsed/>
    <w:qFormat/>
    <w:rsid w:val="006E02EB"/>
    <w:rPr>
      <w:sz w:val="16"/>
      <w:szCs w:val="16"/>
    </w:rPr>
  </w:style>
  <w:style w:type="character" w:styleId="afff9">
    <w:name w:val="endnote reference"/>
    <w:uiPriority w:val="99"/>
    <w:unhideWhenUsed/>
    <w:rsid w:val="006E02EB"/>
    <w:rPr>
      <w:vertAlign w:val="superscript"/>
    </w:rPr>
  </w:style>
  <w:style w:type="character" w:styleId="afffa">
    <w:name w:val="Placeholder Text"/>
    <w:uiPriority w:val="99"/>
    <w:semiHidden/>
    <w:rsid w:val="006E02EB"/>
    <w:rPr>
      <w:color w:val="808080"/>
    </w:rPr>
  </w:style>
  <w:style w:type="character" w:styleId="afffb">
    <w:name w:val="Subtle Emphasis"/>
    <w:uiPriority w:val="19"/>
    <w:qFormat/>
    <w:rsid w:val="006E02EB"/>
    <w:rPr>
      <w:i/>
      <w:iCs/>
      <w:color w:val="808080"/>
    </w:rPr>
  </w:style>
  <w:style w:type="character" w:styleId="afffc">
    <w:name w:val="Intense Emphasis"/>
    <w:uiPriority w:val="21"/>
    <w:qFormat/>
    <w:rsid w:val="006E02EB"/>
    <w:rPr>
      <w:b/>
      <w:bCs/>
      <w:i/>
      <w:iCs/>
      <w:color w:val="4F81BD"/>
    </w:rPr>
  </w:style>
  <w:style w:type="character" w:styleId="afffd">
    <w:name w:val="Subtle Reference"/>
    <w:uiPriority w:val="31"/>
    <w:qFormat/>
    <w:rsid w:val="006E02EB"/>
    <w:rPr>
      <w:smallCaps/>
      <w:color w:val="C0504D"/>
      <w:u w:val="single"/>
    </w:rPr>
  </w:style>
  <w:style w:type="character" w:styleId="afffe">
    <w:name w:val="Intense Reference"/>
    <w:uiPriority w:val="32"/>
    <w:qFormat/>
    <w:rsid w:val="006E02EB"/>
    <w:rPr>
      <w:b/>
      <w:bCs/>
      <w:smallCaps/>
      <w:color w:val="C0504D"/>
      <w:spacing w:val="5"/>
      <w:u w:val="single"/>
    </w:rPr>
  </w:style>
  <w:style w:type="character" w:styleId="affff">
    <w:name w:val="Book Title"/>
    <w:uiPriority w:val="33"/>
    <w:qFormat/>
    <w:rsid w:val="006E02EB"/>
    <w:rPr>
      <w:b/>
      <w:bCs/>
      <w:smallCaps/>
      <w:spacing w:val="5"/>
    </w:rPr>
  </w:style>
  <w:style w:type="character" w:customStyle="1" w:styleId="18">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locked/>
    <w:rsid w:val="006E02EB"/>
    <w:rPr>
      <w:rFonts w:ascii="Times New Roman" w:eastAsia="Times New Roman" w:hAnsi="Times New Roman" w:cs="Times New Roman" w:hint="default"/>
      <w:lang w:val="x-none" w:eastAsia="ru-RU"/>
    </w:rPr>
  </w:style>
  <w:style w:type="character" w:customStyle="1" w:styleId="FooterChar">
    <w:name w:val="Footer Char"/>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aliases w:val="бпОсновной текст Char"/>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aliases w:val="бпОсновной текст Знак1"/>
    <w:locked/>
    <w:rsid w:val="006E02EB"/>
    <w:rPr>
      <w:rFonts w:ascii="Times New Roman" w:hAnsi="Times New Roman" w:cs="Times New Roman" w:hint="default"/>
      <w:lang w:eastAsia="en-US"/>
    </w:rPr>
  </w:style>
  <w:style w:type="character" w:customStyle="1" w:styleId="BodyTextChar1">
    <w:name w:val="Body Text Char1"/>
    <w:aliases w:val="бпОсновной текст Char1"/>
    <w:locked/>
    <w:rsid w:val="006E02EB"/>
    <w:rPr>
      <w:lang w:val="x-none" w:eastAsia="en-US"/>
    </w:rPr>
  </w:style>
  <w:style w:type="table" w:styleId="-3">
    <w:name w:val="Light Shading Accent 3"/>
    <w:basedOn w:val="a5"/>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3"/>
      </w:numPr>
    </w:pPr>
  </w:style>
  <w:style w:type="paragraph" w:customStyle="1" w:styleId="Style8">
    <w:name w:val="Style8"/>
    <w:basedOn w:val="a3"/>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f0">
    <w:name w:val="Emphasis"/>
    <w:qFormat/>
    <w:rsid w:val="008523E0"/>
    <w:rPr>
      <w:rFonts w:ascii="Times New Roman" w:hAnsi="Times New Roman" w:cs="Times New Roman" w:hint="default"/>
      <w:i/>
      <w:iCs/>
    </w:rPr>
  </w:style>
  <w:style w:type="character" w:styleId="affff1">
    <w:name w:val="Strong"/>
    <w:qFormat/>
    <w:rsid w:val="008523E0"/>
    <w:rPr>
      <w:rFonts w:ascii="Times New Roman" w:hAnsi="Times New Roman" w:cs="Times New Roman" w:hint="default"/>
      <w:b/>
      <w:bCs/>
    </w:rPr>
  </w:style>
  <w:style w:type="paragraph" w:styleId="affff2">
    <w:name w:val="Signature"/>
    <w:basedOn w:val="a3"/>
    <w:link w:val="affff3"/>
    <w:uiPriority w:val="99"/>
    <w:unhideWhenUsed/>
    <w:rsid w:val="008523E0"/>
    <w:pPr>
      <w:ind w:left="4252"/>
    </w:pPr>
    <w:rPr>
      <w:b/>
      <w:sz w:val="28"/>
      <w:szCs w:val="28"/>
    </w:rPr>
  </w:style>
  <w:style w:type="character" w:customStyle="1" w:styleId="affff3">
    <w:name w:val="Подпись Знак"/>
    <w:basedOn w:val="a4"/>
    <w:link w:val="affff2"/>
    <w:uiPriority w:val="99"/>
    <w:rsid w:val="008523E0"/>
    <w:rPr>
      <w:b/>
      <w:sz w:val="28"/>
      <w:szCs w:val="28"/>
    </w:rPr>
  </w:style>
  <w:style w:type="paragraph" w:styleId="2a">
    <w:name w:val="Body Text First Indent 2"/>
    <w:basedOn w:val="af"/>
    <w:link w:val="2b"/>
    <w:uiPriority w:val="99"/>
    <w:unhideWhenUsed/>
    <w:rsid w:val="008523E0"/>
    <w:pPr>
      <w:widowControl w:val="0"/>
      <w:autoSpaceDE w:val="0"/>
      <w:autoSpaceDN w:val="0"/>
      <w:adjustRightInd w:val="0"/>
      <w:ind w:firstLine="210"/>
    </w:pPr>
    <w:rPr>
      <w:sz w:val="20"/>
      <w:szCs w:val="20"/>
    </w:rPr>
  </w:style>
  <w:style w:type="character" w:customStyle="1" w:styleId="2b">
    <w:name w:val="Красная строка 2 Знак"/>
    <w:basedOn w:val="af0"/>
    <w:link w:val="2a"/>
    <w:uiPriority w:val="99"/>
    <w:rsid w:val="008523E0"/>
    <w:rPr>
      <w:sz w:val="24"/>
      <w:szCs w:val="24"/>
    </w:rPr>
  </w:style>
  <w:style w:type="paragraph" w:styleId="2c">
    <w:name w:val="Body Text 2"/>
    <w:basedOn w:val="a3"/>
    <w:link w:val="2d"/>
    <w:uiPriority w:val="99"/>
    <w:unhideWhenUsed/>
    <w:rsid w:val="008523E0"/>
    <w:rPr>
      <w:b/>
      <w:bCs/>
    </w:rPr>
  </w:style>
  <w:style w:type="character" w:customStyle="1" w:styleId="2d">
    <w:name w:val="Основной текст 2 Знак"/>
    <w:basedOn w:val="a4"/>
    <w:link w:val="2c"/>
    <w:uiPriority w:val="99"/>
    <w:rsid w:val="008523E0"/>
    <w:rPr>
      <w:b/>
      <w:bCs/>
      <w:sz w:val="24"/>
      <w:szCs w:val="24"/>
    </w:rPr>
  </w:style>
  <w:style w:type="paragraph" w:styleId="37">
    <w:name w:val="Body Text Indent 3"/>
    <w:basedOn w:val="a3"/>
    <w:link w:val="38"/>
    <w:uiPriority w:val="99"/>
    <w:unhideWhenUsed/>
    <w:rsid w:val="008523E0"/>
    <w:pPr>
      <w:spacing w:after="120"/>
      <w:ind w:left="283"/>
      <w:jc w:val="center"/>
    </w:pPr>
    <w:rPr>
      <w:rFonts w:eastAsia="Calibri"/>
      <w:sz w:val="16"/>
      <w:szCs w:val="16"/>
    </w:rPr>
  </w:style>
  <w:style w:type="character" w:customStyle="1" w:styleId="38">
    <w:name w:val="Основной текст с отступом 3 Знак"/>
    <w:basedOn w:val="a4"/>
    <w:link w:val="37"/>
    <w:uiPriority w:val="99"/>
    <w:rsid w:val="008523E0"/>
    <w:rPr>
      <w:rFonts w:eastAsia="Calibri"/>
      <w:sz w:val="16"/>
      <w:szCs w:val="16"/>
    </w:rPr>
  </w:style>
  <w:style w:type="paragraph" w:styleId="affff4">
    <w:name w:val="Document Map"/>
    <w:basedOn w:val="a3"/>
    <w:link w:val="affff5"/>
    <w:uiPriority w:val="99"/>
    <w:unhideWhenUsed/>
    <w:rsid w:val="008523E0"/>
    <w:pPr>
      <w:spacing w:after="200" w:line="276" w:lineRule="auto"/>
    </w:pPr>
    <w:rPr>
      <w:rFonts w:eastAsia="Calibri"/>
      <w:lang w:eastAsia="en-US"/>
    </w:rPr>
  </w:style>
  <w:style w:type="character" w:customStyle="1" w:styleId="affff5">
    <w:name w:val="Схема документа Знак"/>
    <w:basedOn w:val="a4"/>
    <w:link w:val="affff4"/>
    <w:uiPriority w:val="99"/>
    <w:rsid w:val="008523E0"/>
    <w:rPr>
      <w:rFonts w:eastAsia="Calibri"/>
      <w:sz w:val="24"/>
      <w:szCs w:val="24"/>
      <w:lang w:eastAsia="en-US"/>
    </w:rPr>
  </w:style>
  <w:style w:type="paragraph" w:styleId="affff6">
    <w:name w:val="Plain Text"/>
    <w:basedOn w:val="a3"/>
    <w:link w:val="affff7"/>
    <w:uiPriority w:val="99"/>
    <w:unhideWhenUsed/>
    <w:rsid w:val="008523E0"/>
    <w:pPr>
      <w:jc w:val="center"/>
    </w:pPr>
    <w:rPr>
      <w:rFonts w:ascii="Courier New" w:eastAsia="Calibri" w:hAnsi="Courier New" w:cs="Courier New"/>
      <w:sz w:val="20"/>
      <w:szCs w:val="20"/>
    </w:rPr>
  </w:style>
  <w:style w:type="character" w:customStyle="1" w:styleId="affff7">
    <w:name w:val="Текст Знак"/>
    <w:basedOn w:val="a4"/>
    <w:link w:val="affff6"/>
    <w:uiPriority w:val="99"/>
    <w:rsid w:val="008523E0"/>
    <w:rPr>
      <w:rFonts w:ascii="Courier New" w:eastAsia="Calibri" w:hAnsi="Courier New" w:cs="Courier New"/>
    </w:rPr>
  </w:style>
  <w:style w:type="paragraph" w:customStyle="1" w:styleId="-31">
    <w:name w:val="Светлая сетка - Акцент 31"/>
    <w:basedOn w:val="a3"/>
    <w:uiPriority w:val="34"/>
    <w:qFormat/>
    <w:rsid w:val="008523E0"/>
    <w:pPr>
      <w:spacing w:after="200" w:line="276" w:lineRule="auto"/>
      <w:ind w:left="720"/>
      <w:contextualSpacing/>
    </w:pPr>
    <w:rPr>
      <w:rFonts w:ascii="Calibri" w:eastAsia="Calibri" w:hAnsi="Calibri"/>
      <w:sz w:val="22"/>
      <w:szCs w:val="22"/>
      <w:lang w:eastAsia="en-US"/>
    </w:rPr>
  </w:style>
  <w:style w:type="paragraph" w:customStyle="1" w:styleId="a1">
    <w:name w:val="МУ Обычный стиль"/>
    <w:basedOn w:val="a3"/>
    <w:autoRedefine/>
    <w:uiPriority w:val="99"/>
    <w:rsid w:val="008523E0"/>
    <w:pPr>
      <w:widowControl w:val="0"/>
      <w:numPr>
        <w:numId w:val="4"/>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affff8">
    <w:name w:val="Готовый"/>
    <w:basedOn w:val="a3"/>
    <w:uiPriority w:val="99"/>
    <w:rsid w:val="008523E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Style3">
    <w:name w:val="Style3"/>
    <w:basedOn w:val="a3"/>
    <w:uiPriority w:val="99"/>
    <w:rsid w:val="008523E0"/>
    <w:pPr>
      <w:widowControl w:val="0"/>
      <w:autoSpaceDE w:val="0"/>
      <w:autoSpaceDN w:val="0"/>
      <w:adjustRightInd w:val="0"/>
      <w:spacing w:line="317" w:lineRule="exact"/>
    </w:pPr>
  </w:style>
  <w:style w:type="paragraph" w:customStyle="1" w:styleId="affff9">
    <w:name w:val="Знак Знак Знак Знак Знак Знак Знак Знак Знак Знак"/>
    <w:basedOn w:val="a3"/>
    <w:uiPriority w:val="99"/>
    <w:rsid w:val="008523E0"/>
    <w:pPr>
      <w:spacing w:after="160" w:line="240" w:lineRule="exact"/>
    </w:pPr>
    <w:rPr>
      <w:rFonts w:ascii="Verdana" w:hAnsi="Verdana"/>
      <w:lang w:val="en-US" w:eastAsia="en-US"/>
    </w:rPr>
  </w:style>
  <w:style w:type="paragraph" w:customStyle="1" w:styleId="ConsPlusDocList">
    <w:name w:val="ConsPlusDocList"/>
    <w:uiPriority w:val="99"/>
    <w:rsid w:val="008523E0"/>
    <w:pPr>
      <w:autoSpaceDE w:val="0"/>
      <w:autoSpaceDN w:val="0"/>
      <w:adjustRightInd w:val="0"/>
      <w:jc w:val="center"/>
    </w:pPr>
    <w:rPr>
      <w:rFonts w:ascii="Courier New" w:eastAsia="Calibri" w:hAnsi="Courier New" w:cs="Courier New"/>
    </w:rPr>
  </w:style>
  <w:style w:type="paragraph" w:customStyle="1" w:styleId="120">
    <w:name w:val="Абзац списка12"/>
    <w:basedOn w:val="a3"/>
    <w:uiPriority w:val="99"/>
    <w:qFormat/>
    <w:rsid w:val="008523E0"/>
    <w:pPr>
      <w:spacing w:line="276" w:lineRule="auto"/>
      <w:ind w:left="720"/>
      <w:jc w:val="center"/>
    </w:pPr>
    <w:rPr>
      <w:rFonts w:ascii="Calibri" w:eastAsia="Calibri" w:hAnsi="Calibri"/>
      <w:sz w:val="22"/>
      <w:szCs w:val="22"/>
      <w:lang w:eastAsia="en-US"/>
    </w:rPr>
  </w:style>
  <w:style w:type="paragraph" w:customStyle="1" w:styleId="211">
    <w:name w:val="Основной текст 21"/>
    <w:basedOn w:val="a3"/>
    <w:uiPriority w:val="99"/>
    <w:rsid w:val="008523E0"/>
    <w:pPr>
      <w:overflowPunct w:val="0"/>
      <w:autoSpaceDE w:val="0"/>
      <w:autoSpaceDN w:val="0"/>
      <w:adjustRightInd w:val="0"/>
      <w:spacing w:line="216" w:lineRule="auto"/>
      <w:ind w:firstLine="709"/>
      <w:jc w:val="both"/>
    </w:pPr>
    <w:rPr>
      <w:rFonts w:eastAsia="Calibri"/>
      <w:sz w:val="20"/>
      <w:szCs w:val="20"/>
    </w:rPr>
  </w:style>
  <w:style w:type="paragraph" w:customStyle="1" w:styleId="ConsNormal">
    <w:name w:val="ConsNormal"/>
    <w:uiPriority w:val="99"/>
    <w:rsid w:val="008523E0"/>
    <w:pPr>
      <w:widowControl w:val="0"/>
      <w:autoSpaceDE w:val="0"/>
      <w:autoSpaceDN w:val="0"/>
      <w:adjustRightInd w:val="0"/>
      <w:ind w:right="19772" w:firstLine="720"/>
      <w:jc w:val="center"/>
    </w:pPr>
    <w:rPr>
      <w:rFonts w:ascii="Arial" w:eastAsia="Calibri" w:hAnsi="Arial" w:cs="Arial"/>
    </w:rPr>
  </w:style>
  <w:style w:type="paragraph" w:customStyle="1" w:styleId="ConsTitle">
    <w:name w:val="ConsTitle"/>
    <w:uiPriority w:val="99"/>
    <w:rsid w:val="008523E0"/>
    <w:pPr>
      <w:widowControl w:val="0"/>
      <w:autoSpaceDE w:val="0"/>
      <w:autoSpaceDN w:val="0"/>
      <w:adjustRightInd w:val="0"/>
      <w:ind w:right="19772"/>
      <w:jc w:val="center"/>
    </w:pPr>
    <w:rPr>
      <w:rFonts w:ascii="Arial" w:eastAsia="Calibri" w:hAnsi="Arial" w:cs="Arial"/>
      <w:b/>
      <w:bCs/>
    </w:rPr>
  </w:style>
  <w:style w:type="paragraph" w:customStyle="1" w:styleId="Preformat">
    <w:name w:val="Preformat"/>
    <w:uiPriority w:val="99"/>
    <w:rsid w:val="008523E0"/>
    <w:pPr>
      <w:autoSpaceDE w:val="0"/>
      <w:autoSpaceDN w:val="0"/>
      <w:adjustRightInd w:val="0"/>
      <w:jc w:val="center"/>
    </w:pPr>
    <w:rPr>
      <w:rFonts w:ascii="Courier New" w:eastAsia="Calibri" w:hAnsi="Courier New" w:cs="Courier New"/>
    </w:rPr>
  </w:style>
  <w:style w:type="paragraph" w:customStyle="1" w:styleId="affffa">
    <w:name w:val="Нумерованный Список"/>
    <w:basedOn w:val="a3"/>
    <w:uiPriority w:val="99"/>
    <w:rsid w:val="008523E0"/>
    <w:pPr>
      <w:spacing w:before="120" w:after="120"/>
      <w:jc w:val="both"/>
    </w:pPr>
    <w:rPr>
      <w:rFonts w:eastAsia="Calibri"/>
    </w:rPr>
  </w:style>
  <w:style w:type="paragraph" w:customStyle="1" w:styleId="ConsNonformat">
    <w:name w:val="ConsNonformat"/>
    <w:uiPriority w:val="99"/>
    <w:rsid w:val="008523E0"/>
    <w:pPr>
      <w:widowControl w:val="0"/>
      <w:autoSpaceDE w:val="0"/>
      <w:autoSpaceDN w:val="0"/>
      <w:adjustRightInd w:val="0"/>
      <w:ind w:right="19772"/>
      <w:jc w:val="center"/>
    </w:pPr>
    <w:rPr>
      <w:rFonts w:ascii="Courier New" w:eastAsia="Calibri" w:hAnsi="Courier New" w:cs="Courier New"/>
    </w:rPr>
  </w:style>
  <w:style w:type="paragraph" w:customStyle="1" w:styleId="ConsCell">
    <w:name w:val="ConsCell"/>
    <w:uiPriority w:val="99"/>
    <w:rsid w:val="008523E0"/>
    <w:pPr>
      <w:widowControl w:val="0"/>
      <w:autoSpaceDE w:val="0"/>
      <w:autoSpaceDN w:val="0"/>
      <w:adjustRightInd w:val="0"/>
      <w:ind w:right="19772"/>
      <w:jc w:val="center"/>
    </w:pPr>
    <w:rPr>
      <w:rFonts w:ascii="Arial" w:eastAsia="Calibri" w:hAnsi="Arial" w:cs="Arial"/>
    </w:rPr>
  </w:style>
  <w:style w:type="character" w:customStyle="1" w:styleId="1d">
    <w:name w:val="Обычный1 Знак"/>
    <w:link w:val="1e"/>
    <w:locked/>
    <w:rsid w:val="008523E0"/>
    <w:rPr>
      <w:sz w:val="22"/>
      <w:szCs w:val="22"/>
    </w:rPr>
  </w:style>
  <w:style w:type="paragraph" w:customStyle="1" w:styleId="1e">
    <w:name w:val="Обычный1"/>
    <w:link w:val="1d"/>
    <w:rsid w:val="008523E0"/>
    <w:pPr>
      <w:widowControl w:val="0"/>
      <w:snapToGrid w:val="0"/>
      <w:spacing w:line="300" w:lineRule="auto"/>
      <w:ind w:firstLine="820"/>
      <w:jc w:val="both"/>
    </w:pPr>
    <w:rPr>
      <w:sz w:val="22"/>
      <w:szCs w:val="22"/>
    </w:rPr>
  </w:style>
  <w:style w:type="paragraph" w:customStyle="1" w:styleId="text">
    <w:name w:val="text"/>
    <w:basedOn w:val="a3"/>
    <w:uiPriority w:val="99"/>
    <w:rsid w:val="008523E0"/>
    <w:pPr>
      <w:jc w:val="center"/>
    </w:pPr>
    <w:rPr>
      <w:rFonts w:ascii="Verdana" w:eastAsia="Calibri" w:hAnsi="Verdana"/>
      <w:color w:val="000000"/>
      <w:sz w:val="16"/>
      <w:szCs w:val="16"/>
    </w:rPr>
  </w:style>
  <w:style w:type="paragraph" w:customStyle="1" w:styleId="affffb">
    <w:name w:val="Адресат"/>
    <w:basedOn w:val="a3"/>
    <w:uiPriority w:val="99"/>
    <w:rsid w:val="008523E0"/>
    <w:pPr>
      <w:suppressAutoHyphens/>
      <w:spacing w:after="120" w:line="240" w:lineRule="exact"/>
      <w:jc w:val="center"/>
    </w:pPr>
    <w:rPr>
      <w:rFonts w:eastAsia="Calibri"/>
      <w:b/>
      <w:bCs/>
      <w:sz w:val="28"/>
      <w:szCs w:val="28"/>
    </w:rPr>
  </w:style>
  <w:style w:type="paragraph" w:customStyle="1" w:styleId="affffc">
    <w:name w:val="Приложение"/>
    <w:basedOn w:val="a7"/>
    <w:uiPriority w:val="99"/>
    <w:rsid w:val="008523E0"/>
    <w:pPr>
      <w:tabs>
        <w:tab w:val="left" w:pos="1673"/>
      </w:tabs>
      <w:spacing w:before="240" w:line="240" w:lineRule="exact"/>
      <w:ind w:left="1985" w:hanging="1985"/>
      <w:jc w:val="both"/>
    </w:pPr>
    <w:rPr>
      <w:rFonts w:eastAsia="Calibri"/>
      <w:b/>
      <w:bCs/>
      <w:sz w:val="28"/>
      <w:szCs w:val="28"/>
    </w:rPr>
  </w:style>
  <w:style w:type="paragraph" w:customStyle="1" w:styleId="affffd">
    <w:name w:val="Заголовок к тексту"/>
    <w:basedOn w:val="a3"/>
    <w:next w:val="a7"/>
    <w:uiPriority w:val="99"/>
    <w:rsid w:val="008523E0"/>
    <w:pPr>
      <w:suppressAutoHyphens/>
      <w:spacing w:after="480" w:line="240" w:lineRule="exact"/>
      <w:jc w:val="center"/>
    </w:pPr>
    <w:rPr>
      <w:rFonts w:eastAsia="Calibri"/>
      <w:sz w:val="28"/>
      <w:szCs w:val="28"/>
    </w:rPr>
  </w:style>
  <w:style w:type="paragraph" w:customStyle="1" w:styleId="affffe">
    <w:name w:val="регистрационные поля"/>
    <w:basedOn w:val="a3"/>
    <w:uiPriority w:val="99"/>
    <w:rsid w:val="008523E0"/>
    <w:pPr>
      <w:spacing w:line="240" w:lineRule="exact"/>
      <w:jc w:val="center"/>
    </w:pPr>
    <w:rPr>
      <w:rFonts w:eastAsia="Calibri"/>
      <w:b/>
      <w:bCs/>
      <w:sz w:val="28"/>
      <w:szCs w:val="28"/>
      <w:lang w:val="en-US"/>
    </w:rPr>
  </w:style>
  <w:style w:type="paragraph" w:customStyle="1" w:styleId="afffff">
    <w:name w:val="Исполнитель"/>
    <w:basedOn w:val="a7"/>
    <w:uiPriority w:val="99"/>
    <w:rsid w:val="008523E0"/>
    <w:pPr>
      <w:suppressAutoHyphens/>
      <w:spacing w:after="120" w:line="240" w:lineRule="exact"/>
      <w:jc w:val="left"/>
    </w:pPr>
    <w:rPr>
      <w:rFonts w:eastAsia="Calibri"/>
      <w:b/>
      <w:bCs/>
    </w:rPr>
  </w:style>
  <w:style w:type="paragraph" w:customStyle="1" w:styleId="afffff0">
    <w:name w:val="Подпись на общем бланке"/>
    <w:basedOn w:val="affff2"/>
    <w:next w:val="a7"/>
    <w:uiPriority w:val="99"/>
    <w:rsid w:val="008523E0"/>
    <w:pPr>
      <w:tabs>
        <w:tab w:val="right" w:pos="9639"/>
      </w:tabs>
      <w:suppressAutoHyphens/>
      <w:spacing w:before="480" w:line="240" w:lineRule="exact"/>
      <w:ind w:left="0"/>
      <w:jc w:val="center"/>
    </w:pPr>
    <w:rPr>
      <w:rFonts w:eastAsia="Calibri"/>
      <w:b w:val="0"/>
    </w:rPr>
  </w:style>
  <w:style w:type="paragraph" w:customStyle="1" w:styleId="afffff1">
    <w:name w:val="Таблицы (моноширинный)"/>
    <w:basedOn w:val="a3"/>
    <w:next w:val="a3"/>
    <w:uiPriority w:val="99"/>
    <w:rsid w:val="008523E0"/>
    <w:pPr>
      <w:autoSpaceDE w:val="0"/>
      <w:autoSpaceDN w:val="0"/>
      <w:adjustRightInd w:val="0"/>
      <w:jc w:val="both"/>
    </w:pPr>
    <w:rPr>
      <w:rFonts w:ascii="Courier New" w:eastAsia="Calibri" w:hAnsi="Courier New" w:cs="Courier New"/>
      <w:sz w:val="20"/>
      <w:szCs w:val="20"/>
    </w:rPr>
  </w:style>
  <w:style w:type="paragraph" w:customStyle="1" w:styleId="afffff2">
    <w:name w:val="Заголовок статьи"/>
    <w:basedOn w:val="a3"/>
    <w:next w:val="a3"/>
    <w:uiPriority w:val="99"/>
    <w:rsid w:val="008523E0"/>
    <w:pPr>
      <w:autoSpaceDE w:val="0"/>
      <w:autoSpaceDN w:val="0"/>
      <w:adjustRightInd w:val="0"/>
      <w:ind w:left="1612" w:hanging="892"/>
      <w:jc w:val="both"/>
    </w:pPr>
    <w:rPr>
      <w:rFonts w:ascii="Arial" w:eastAsia="Calibri" w:hAnsi="Arial" w:cs="Arial"/>
      <w:sz w:val="20"/>
      <w:szCs w:val="20"/>
    </w:rPr>
  </w:style>
  <w:style w:type="paragraph" w:customStyle="1" w:styleId="afffff3">
    <w:name w:val="Комментарий"/>
    <w:basedOn w:val="a3"/>
    <w:next w:val="a3"/>
    <w:uiPriority w:val="99"/>
    <w:rsid w:val="008523E0"/>
    <w:pPr>
      <w:autoSpaceDE w:val="0"/>
      <w:autoSpaceDN w:val="0"/>
      <w:adjustRightInd w:val="0"/>
      <w:ind w:left="170"/>
      <w:jc w:val="both"/>
    </w:pPr>
    <w:rPr>
      <w:rFonts w:ascii="Arial" w:eastAsia="Calibri" w:hAnsi="Arial" w:cs="Arial"/>
      <w:i/>
      <w:iCs/>
      <w:color w:val="800080"/>
      <w:sz w:val="20"/>
      <w:szCs w:val="20"/>
    </w:rPr>
  </w:style>
  <w:style w:type="paragraph" w:customStyle="1" w:styleId="39">
    <w:name w:val="Знак Знак Знак Знак Знак Знак Знак Знак Знак Знак3"/>
    <w:basedOn w:val="a3"/>
    <w:uiPriority w:val="99"/>
    <w:rsid w:val="008523E0"/>
    <w:pPr>
      <w:spacing w:after="160" w:line="240" w:lineRule="exact"/>
      <w:jc w:val="center"/>
    </w:pPr>
    <w:rPr>
      <w:rFonts w:ascii="Verdana" w:eastAsia="Calibri" w:hAnsi="Verdana" w:cs="Verdana"/>
      <w:lang w:val="en-US" w:eastAsia="en-US"/>
    </w:rPr>
  </w:style>
  <w:style w:type="paragraph" w:customStyle="1" w:styleId="100">
    <w:name w:val="Обычный 10"/>
    <w:basedOn w:val="a3"/>
    <w:uiPriority w:val="99"/>
    <w:rsid w:val="008523E0"/>
    <w:pPr>
      <w:ind w:right="2" w:firstLine="110"/>
      <w:jc w:val="both"/>
    </w:pPr>
    <w:rPr>
      <w:rFonts w:eastAsia="Calibri"/>
      <w:sz w:val="20"/>
      <w:szCs w:val="20"/>
    </w:rPr>
  </w:style>
  <w:style w:type="paragraph" w:customStyle="1" w:styleId="Normal1">
    <w:name w:val="Normal1"/>
    <w:uiPriority w:val="99"/>
    <w:rsid w:val="008523E0"/>
    <w:pPr>
      <w:widowControl w:val="0"/>
      <w:jc w:val="center"/>
    </w:pPr>
    <w:rPr>
      <w:rFonts w:eastAsia="Calibri"/>
    </w:rPr>
  </w:style>
  <w:style w:type="paragraph" w:customStyle="1" w:styleId="afffff4">
    <w:name w:val="Знак Знак Знак Знак Знак Знак Знак"/>
    <w:basedOn w:val="a3"/>
    <w:uiPriority w:val="99"/>
    <w:rsid w:val="008523E0"/>
    <w:pPr>
      <w:spacing w:before="100" w:beforeAutospacing="1" w:after="100" w:afterAutospacing="1"/>
      <w:jc w:val="center"/>
    </w:pPr>
    <w:rPr>
      <w:rFonts w:ascii="Tahoma" w:eastAsia="Calibri" w:hAnsi="Tahoma" w:cs="Tahoma"/>
      <w:sz w:val="20"/>
      <w:szCs w:val="20"/>
      <w:lang w:val="en-US" w:eastAsia="en-US"/>
    </w:rPr>
  </w:style>
  <w:style w:type="paragraph" w:customStyle="1" w:styleId="1f">
    <w:name w:val="Знак Знак Знак Знак Знак Знак Знак Знак Знак Знак1"/>
    <w:basedOn w:val="a3"/>
    <w:uiPriority w:val="99"/>
    <w:rsid w:val="008523E0"/>
    <w:pPr>
      <w:spacing w:after="160" w:line="240" w:lineRule="exact"/>
      <w:jc w:val="center"/>
    </w:pPr>
    <w:rPr>
      <w:rFonts w:ascii="Verdana" w:eastAsia="Calibri" w:hAnsi="Verdana" w:cs="Verdana"/>
      <w:lang w:val="en-US" w:eastAsia="en-US"/>
    </w:rPr>
  </w:style>
  <w:style w:type="paragraph" w:customStyle="1" w:styleId="1f0">
    <w:name w:val="Знак Знак Знак Знак Знак Знак Знак1"/>
    <w:basedOn w:val="a3"/>
    <w:uiPriority w:val="99"/>
    <w:rsid w:val="008523E0"/>
    <w:pPr>
      <w:spacing w:before="100" w:beforeAutospacing="1" w:after="1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3"/>
    <w:uiPriority w:val="99"/>
    <w:rsid w:val="008523E0"/>
    <w:pPr>
      <w:spacing w:before="100" w:beforeAutospacing="1" w:after="100" w:afterAutospacing="1"/>
      <w:jc w:val="center"/>
    </w:pPr>
    <w:rPr>
      <w:rFonts w:eastAsia="Calibri"/>
      <w:color w:val="000000"/>
    </w:rPr>
  </w:style>
  <w:style w:type="paragraph" w:customStyle="1" w:styleId="msonormalcxsplast">
    <w:name w:val="msonormalcxsplast"/>
    <w:basedOn w:val="a3"/>
    <w:uiPriority w:val="99"/>
    <w:rsid w:val="008523E0"/>
    <w:pPr>
      <w:spacing w:before="100" w:beforeAutospacing="1" w:after="100" w:afterAutospacing="1"/>
      <w:jc w:val="center"/>
    </w:pPr>
    <w:rPr>
      <w:rFonts w:eastAsia="Calibri"/>
      <w:color w:val="000000"/>
    </w:rPr>
  </w:style>
  <w:style w:type="paragraph" w:customStyle="1" w:styleId="afffff5">
    <w:name w:val="......."/>
    <w:basedOn w:val="a3"/>
    <w:next w:val="a3"/>
    <w:uiPriority w:val="99"/>
    <w:rsid w:val="008523E0"/>
    <w:pPr>
      <w:autoSpaceDE w:val="0"/>
      <w:autoSpaceDN w:val="0"/>
      <w:adjustRightInd w:val="0"/>
      <w:jc w:val="center"/>
    </w:pPr>
    <w:rPr>
      <w:rFonts w:eastAsia="Calibri"/>
    </w:rPr>
  </w:style>
  <w:style w:type="paragraph" w:customStyle="1" w:styleId="2-11">
    <w:name w:val="Средняя сетка 2 - Акцент 11"/>
    <w:uiPriority w:val="99"/>
    <w:qFormat/>
    <w:rsid w:val="008523E0"/>
    <w:rPr>
      <w:b/>
      <w:sz w:val="28"/>
      <w:szCs w:val="28"/>
    </w:rPr>
  </w:style>
  <w:style w:type="paragraph" w:customStyle="1" w:styleId="2e">
    <w:name w:val="Обычный2"/>
    <w:uiPriority w:val="99"/>
    <w:rsid w:val="008523E0"/>
    <w:pPr>
      <w:widowControl w:val="0"/>
    </w:pPr>
  </w:style>
  <w:style w:type="paragraph" w:customStyle="1" w:styleId="3a">
    <w:name w:val="Знак Знак Знак Знак Знак Знак Знак3"/>
    <w:basedOn w:val="a3"/>
    <w:uiPriority w:val="99"/>
    <w:rsid w:val="008523E0"/>
    <w:pPr>
      <w:spacing w:before="100" w:beforeAutospacing="1" w:after="100" w:afterAutospacing="1"/>
    </w:pPr>
    <w:rPr>
      <w:rFonts w:ascii="Tahoma" w:hAnsi="Tahoma"/>
      <w:sz w:val="20"/>
      <w:szCs w:val="20"/>
      <w:lang w:val="en-US" w:eastAsia="en-US"/>
    </w:rPr>
  </w:style>
  <w:style w:type="paragraph" w:customStyle="1" w:styleId="221">
    <w:name w:val="Основной текст 22"/>
    <w:basedOn w:val="a3"/>
    <w:uiPriority w:val="99"/>
    <w:rsid w:val="008523E0"/>
    <w:pPr>
      <w:overflowPunct w:val="0"/>
      <w:autoSpaceDE w:val="0"/>
      <w:autoSpaceDN w:val="0"/>
      <w:adjustRightInd w:val="0"/>
      <w:spacing w:line="216" w:lineRule="auto"/>
      <w:ind w:firstLine="709"/>
      <w:jc w:val="both"/>
    </w:pPr>
    <w:rPr>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8523E0"/>
    <w:rPr>
      <w:rFonts w:ascii="Verdana" w:hAnsi="Verdana" w:cs="Verdana"/>
      <w:sz w:val="20"/>
      <w:szCs w:val="20"/>
      <w:lang w:val="en-US" w:eastAsia="en-US"/>
    </w:rPr>
  </w:style>
  <w:style w:type="paragraph" w:customStyle="1" w:styleId="Nonformat">
    <w:name w:val="Nonformat"/>
    <w:basedOn w:val="a3"/>
    <w:uiPriority w:val="99"/>
    <w:rsid w:val="008523E0"/>
    <w:pPr>
      <w:widowControl w:val="0"/>
      <w:autoSpaceDE w:val="0"/>
      <w:autoSpaceDN w:val="0"/>
      <w:adjustRightInd w:val="0"/>
    </w:pPr>
    <w:rPr>
      <w:rFonts w:ascii="Consultant" w:hAnsi="Consultant"/>
      <w:sz w:val="20"/>
      <w:szCs w:val="20"/>
    </w:rPr>
  </w:style>
  <w:style w:type="paragraph" w:customStyle="1" w:styleId="1f1">
    <w:name w:val="Заголовок оглавления1"/>
    <w:basedOn w:val="12"/>
    <w:next w:val="a3"/>
    <w:uiPriority w:val="39"/>
    <w:semiHidden/>
    <w:qFormat/>
    <w:rsid w:val="008523E0"/>
    <w:pPr>
      <w:keepLines/>
      <w:spacing w:before="480" w:line="276" w:lineRule="auto"/>
      <w:ind w:left="0"/>
      <w:outlineLvl w:val="9"/>
    </w:pPr>
    <w:rPr>
      <w:rFonts w:ascii="Cambria" w:hAnsi="Cambria"/>
      <w:b/>
      <w:bCs/>
      <w:color w:val="365F91"/>
      <w:szCs w:val="28"/>
    </w:rPr>
  </w:style>
  <w:style w:type="paragraph" w:customStyle="1" w:styleId="1-11">
    <w:name w:val="Средняя заливка 1 - Акцент 11"/>
    <w:uiPriority w:val="99"/>
    <w:qFormat/>
    <w:rsid w:val="008523E0"/>
    <w:rPr>
      <w:rFonts w:ascii="Calibri" w:eastAsia="Calibri" w:hAnsi="Calibri"/>
      <w:sz w:val="22"/>
      <w:szCs w:val="22"/>
      <w:lang w:eastAsia="en-US"/>
    </w:rPr>
  </w:style>
  <w:style w:type="paragraph" w:customStyle="1" w:styleId="1-21">
    <w:name w:val="Средняя сетка 1 - Акцент 21"/>
    <w:basedOn w:val="a3"/>
    <w:uiPriority w:val="34"/>
    <w:qFormat/>
    <w:rsid w:val="008523E0"/>
    <w:pPr>
      <w:spacing w:after="200" w:line="276" w:lineRule="auto"/>
      <w:ind w:left="720"/>
      <w:contextualSpacing/>
    </w:pPr>
    <w:rPr>
      <w:rFonts w:ascii="Calibri" w:eastAsia="Calibri" w:hAnsi="Calibri"/>
      <w:sz w:val="22"/>
      <w:szCs w:val="22"/>
      <w:lang w:eastAsia="en-US"/>
    </w:rPr>
  </w:style>
  <w:style w:type="character" w:customStyle="1" w:styleId="2-0">
    <w:name w:val="Рег. Заголовок 2-го уровня регламента Знак"/>
    <w:basedOn w:val="ConsPlusNormal"/>
    <w:link w:val="2-"/>
    <w:locked/>
    <w:rsid w:val="008523E0"/>
    <w:rPr>
      <w:rFonts w:ascii="Arial" w:eastAsia="Calibri" w:hAnsi="Arial" w:cs="Arial"/>
      <w:b/>
      <w:i/>
      <w:sz w:val="28"/>
      <w:szCs w:val="28"/>
    </w:rPr>
  </w:style>
  <w:style w:type="paragraph" w:customStyle="1" w:styleId="afffff6">
    <w:name w:val="Рег. Комментарии"/>
    <w:basedOn w:val="-31"/>
    <w:uiPriority w:val="99"/>
    <w:qFormat/>
    <w:rsid w:val="008523E0"/>
    <w:pPr>
      <w:spacing w:after="0"/>
      <w:ind w:left="539" w:firstLine="709"/>
      <w:jc w:val="both"/>
    </w:pPr>
    <w:rPr>
      <w:rFonts w:ascii="Times New Roman" w:hAnsi="Times New Roman"/>
      <w:i/>
      <w:sz w:val="28"/>
      <w:szCs w:val="28"/>
    </w:rPr>
  </w:style>
  <w:style w:type="paragraph" w:customStyle="1" w:styleId="afffff7">
    <w:name w:val="Сценарии"/>
    <w:basedOn w:val="a3"/>
    <w:uiPriority w:val="99"/>
    <w:qFormat/>
    <w:rsid w:val="008523E0"/>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3"/>
    <w:uiPriority w:val="39"/>
    <w:semiHidden/>
    <w:qFormat/>
    <w:rsid w:val="008523E0"/>
    <w:pPr>
      <w:keepLines/>
      <w:spacing w:before="480" w:line="276" w:lineRule="auto"/>
      <w:ind w:left="0"/>
      <w:outlineLvl w:val="9"/>
    </w:pPr>
    <w:rPr>
      <w:rFonts w:ascii="Cambria" w:hAnsi="Cambria"/>
      <w:b/>
      <w:bCs/>
      <w:color w:val="365F91"/>
      <w:szCs w:val="28"/>
    </w:rPr>
  </w:style>
  <w:style w:type="paragraph" w:customStyle="1" w:styleId="1-">
    <w:name w:val="Рег. Заголовок 1-го уровня регламента"/>
    <w:basedOn w:val="12"/>
    <w:uiPriority w:val="99"/>
    <w:qFormat/>
    <w:rsid w:val="008523E0"/>
    <w:pPr>
      <w:spacing w:before="240" w:after="240" w:line="276" w:lineRule="auto"/>
      <w:ind w:left="0"/>
      <w:jc w:val="center"/>
    </w:pPr>
    <w:rPr>
      <w:b/>
      <w:bCs/>
      <w:iCs/>
      <w:szCs w:val="28"/>
    </w:rPr>
  </w:style>
  <w:style w:type="paragraph" w:customStyle="1" w:styleId="113">
    <w:name w:val="Рег. Основной текст уровень 1.1"/>
    <w:basedOn w:val="ConsPlusNormal0"/>
    <w:uiPriority w:val="99"/>
    <w:qFormat/>
    <w:rsid w:val="008523E0"/>
    <w:pPr>
      <w:spacing w:line="276" w:lineRule="auto"/>
      <w:ind w:firstLine="709"/>
      <w:jc w:val="both"/>
    </w:pPr>
    <w:rPr>
      <w:rFonts w:ascii="Times New Roman" w:hAnsi="Times New Roman" w:cs="Times New Roman"/>
      <w:sz w:val="28"/>
      <w:szCs w:val="28"/>
      <w:lang w:eastAsia="en-US"/>
    </w:rPr>
  </w:style>
  <w:style w:type="paragraph" w:customStyle="1" w:styleId="afffff8">
    <w:name w:val="Рег. Обычный с отступом"/>
    <w:basedOn w:val="a3"/>
    <w:uiPriority w:val="99"/>
    <w:qFormat/>
    <w:rsid w:val="008523E0"/>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uiPriority w:val="99"/>
    <w:qFormat/>
    <w:rsid w:val="008523E0"/>
    <w:pPr>
      <w:numPr>
        <w:numId w:val="5"/>
      </w:numPr>
      <w:ind w:left="1068"/>
      <w:jc w:val="both"/>
    </w:pPr>
    <w:rPr>
      <w:rFonts w:ascii="Times New Roman" w:hAnsi="Times New Roman"/>
      <w:sz w:val="28"/>
      <w:szCs w:val="28"/>
    </w:rPr>
  </w:style>
  <w:style w:type="paragraph" w:customStyle="1" w:styleId="afffff9">
    <w:name w:val="Рег. Заголовок для названий результата"/>
    <w:basedOn w:val="2-"/>
    <w:uiPriority w:val="99"/>
    <w:qFormat/>
    <w:rsid w:val="008523E0"/>
    <w:pPr>
      <w:numPr>
        <w:numId w:val="0"/>
      </w:numPr>
      <w:tabs>
        <w:tab w:val="num" w:pos="720"/>
      </w:tabs>
      <w:ind w:left="714"/>
      <w:jc w:val="left"/>
    </w:pPr>
    <w:rPr>
      <w:rFonts w:eastAsia="Times New Roman" w:cs="Arial"/>
      <w:lang w:eastAsia="en-US"/>
    </w:rPr>
  </w:style>
  <w:style w:type="paragraph" w:customStyle="1" w:styleId="114">
    <w:name w:val="Рег. Основной текст уровень 1.1 (сценарии)"/>
    <w:basedOn w:val="110"/>
    <w:uiPriority w:val="99"/>
    <w:qFormat/>
    <w:rsid w:val="008523E0"/>
    <w:pPr>
      <w:numPr>
        <w:ilvl w:val="0"/>
        <w:numId w:val="0"/>
      </w:numPr>
      <w:tabs>
        <w:tab w:val="num" w:pos="360"/>
        <w:tab w:val="num" w:pos="1440"/>
      </w:tabs>
      <w:spacing w:before="360" w:after="240"/>
    </w:pPr>
    <w:rPr>
      <w:rFonts w:eastAsia="Times New Roman"/>
      <w:i/>
      <w:lang w:eastAsia="en-US"/>
    </w:rPr>
  </w:style>
  <w:style w:type="paragraph" w:customStyle="1" w:styleId="1110">
    <w:name w:val="Рег. Основной текст уровень 1.1.1"/>
    <w:basedOn w:val="a3"/>
    <w:next w:val="111"/>
    <w:uiPriority w:val="99"/>
    <w:qFormat/>
    <w:rsid w:val="008523E0"/>
    <w:pPr>
      <w:spacing w:line="276" w:lineRule="auto"/>
      <w:ind w:left="1440" w:hanging="720"/>
      <w:jc w:val="both"/>
    </w:pPr>
    <w:rPr>
      <w:rFonts w:eastAsia="Calibri"/>
      <w:sz w:val="28"/>
      <w:szCs w:val="28"/>
      <w:lang w:eastAsia="en-US"/>
    </w:rPr>
  </w:style>
  <w:style w:type="paragraph" w:customStyle="1" w:styleId="afffffa">
    <w:name w:val="Рег. Списки без буллетов"/>
    <w:basedOn w:val="ConsPlusNormal0"/>
    <w:uiPriority w:val="99"/>
    <w:qFormat/>
    <w:rsid w:val="008523E0"/>
    <w:pPr>
      <w:spacing w:line="276" w:lineRule="auto"/>
      <w:ind w:left="709"/>
      <w:jc w:val="both"/>
    </w:pPr>
    <w:rPr>
      <w:rFonts w:ascii="Times New Roman" w:hAnsi="Times New Roman" w:cs="Times New Roman"/>
      <w:sz w:val="28"/>
      <w:szCs w:val="28"/>
      <w:lang w:eastAsia="en-US"/>
    </w:rPr>
  </w:style>
  <w:style w:type="paragraph" w:customStyle="1" w:styleId="11">
    <w:name w:val="Рег. Списки 1)"/>
    <w:basedOn w:val="afffffa"/>
    <w:uiPriority w:val="99"/>
    <w:qFormat/>
    <w:rsid w:val="008523E0"/>
    <w:pPr>
      <w:numPr>
        <w:numId w:val="6"/>
      </w:numPr>
      <w:tabs>
        <w:tab w:val="num" w:pos="360"/>
      </w:tabs>
      <w:ind w:left="709" w:firstLine="0"/>
    </w:pPr>
  </w:style>
  <w:style w:type="paragraph" w:customStyle="1" w:styleId="1f2">
    <w:name w:val="Рег. Списки два уровня: 1)  и а) б) в)"/>
    <w:basedOn w:val="1-21"/>
    <w:uiPriority w:val="99"/>
    <w:qFormat/>
    <w:rsid w:val="008523E0"/>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2"/>
    <w:uiPriority w:val="99"/>
    <w:qFormat/>
    <w:rsid w:val="008523E0"/>
    <w:pPr>
      <w:numPr>
        <w:numId w:val="7"/>
      </w:numPr>
    </w:pPr>
    <w:rPr>
      <w:lang w:eastAsia="ar-SA"/>
    </w:rPr>
  </w:style>
  <w:style w:type="paragraph" w:customStyle="1" w:styleId="afffffb">
    <w:name w:val="Рег. Списки без буллетов широкие"/>
    <w:basedOn w:val="a3"/>
    <w:uiPriority w:val="99"/>
    <w:qFormat/>
    <w:rsid w:val="008523E0"/>
    <w:pPr>
      <w:suppressAutoHyphens/>
      <w:autoSpaceDE w:val="0"/>
      <w:autoSpaceDN w:val="0"/>
      <w:adjustRightInd w:val="0"/>
      <w:spacing w:line="276" w:lineRule="auto"/>
      <w:ind w:firstLine="540"/>
      <w:jc w:val="both"/>
    </w:pPr>
    <w:rPr>
      <w:sz w:val="28"/>
      <w:szCs w:val="28"/>
      <w:lang w:eastAsia="ar-SA"/>
    </w:rPr>
  </w:style>
  <w:style w:type="paragraph" w:customStyle="1" w:styleId="2-1">
    <w:name w:val="Рег. Заголовок 2-го уровня сценариев в приложении"/>
    <w:basedOn w:val="20"/>
    <w:uiPriority w:val="99"/>
    <w:qFormat/>
    <w:rsid w:val="008523E0"/>
    <w:pPr>
      <w:spacing w:before="360" w:after="240" w:line="276" w:lineRule="auto"/>
      <w:jc w:val="center"/>
    </w:pPr>
    <w:rPr>
      <w:rFonts w:ascii="Times New Roman" w:hAnsi="Times New Roman"/>
      <w:i w:val="0"/>
    </w:rPr>
  </w:style>
  <w:style w:type="paragraph" w:customStyle="1" w:styleId="10">
    <w:name w:val="Рег. Основной нумерованный 1. текст"/>
    <w:basedOn w:val="ConsPlusNormal0"/>
    <w:uiPriority w:val="99"/>
    <w:qFormat/>
    <w:rsid w:val="008523E0"/>
    <w:pPr>
      <w:numPr>
        <w:numId w:val="8"/>
      </w:numPr>
      <w:tabs>
        <w:tab w:val="num" w:pos="360"/>
      </w:tabs>
      <w:spacing w:line="276" w:lineRule="auto"/>
      <w:ind w:left="0" w:firstLine="0"/>
      <w:jc w:val="both"/>
    </w:pPr>
    <w:rPr>
      <w:rFonts w:ascii="Times New Roman" w:hAnsi="Times New Roman" w:cs="Times New Roman"/>
      <w:sz w:val="28"/>
      <w:szCs w:val="28"/>
      <w:lang w:eastAsia="en-US"/>
    </w:rPr>
  </w:style>
  <w:style w:type="paragraph" w:customStyle="1" w:styleId="115">
    <w:name w:val="Абзац списка11"/>
    <w:basedOn w:val="a3"/>
    <w:uiPriority w:val="99"/>
    <w:qFormat/>
    <w:rsid w:val="008523E0"/>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3"/>
    <w:uiPriority w:val="99"/>
    <w:rsid w:val="008523E0"/>
    <w:pPr>
      <w:spacing w:after="160" w:line="240" w:lineRule="exact"/>
      <w:jc w:val="center"/>
    </w:pPr>
    <w:rPr>
      <w:rFonts w:ascii="Verdana" w:eastAsia="Calibri" w:hAnsi="Verdana" w:cs="Verdana"/>
      <w:lang w:val="en-US" w:eastAsia="en-US"/>
    </w:rPr>
  </w:style>
  <w:style w:type="paragraph" w:customStyle="1" w:styleId="2f1">
    <w:name w:val="Знак Знак Знак Знак Знак Знак Знак2"/>
    <w:basedOn w:val="a3"/>
    <w:uiPriority w:val="99"/>
    <w:rsid w:val="008523E0"/>
    <w:pPr>
      <w:spacing w:before="100" w:beforeAutospacing="1" w:after="100" w:afterAutospacing="1"/>
    </w:pPr>
    <w:rPr>
      <w:rFonts w:ascii="Tahoma" w:hAnsi="Tahoma"/>
      <w:sz w:val="20"/>
      <w:szCs w:val="20"/>
      <w:lang w:val="en-US" w:eastAsia="en-US"/>
    </w:rPr>
  </w:style>
  <w:style w:type="paragraph" w:customStyle="1" w:styleId="ConsPlusTitlePage">
    <w:name w:val="ConsPlusTitlePage"/>
    <w:uiPriority w:val="99"/>
    <w:rsid w:val="008523E0"/>
    <w:pPr>
      <w:widowControl w:val="0"/>
      <w:autoSpaceDE w:val="0"/>
      <w:autoSpaceDN w:val="0"/>
    </w:pPr>
    <w:rPr>
      <w:rFonts w:ascii="Tahoma" w:hAnsi="Tahoma" w:cs="Tahoma"/>
    </w:rPr>
  </w:style>
  <w:style w:type="paragraph" w:customStyle="1" w:styleId="a2">
    <w:name w:val="РегламентГПЗУ"/>
    <w:basedOn w:val="af5"/>
    <w:uiPriority w:val="99"/>
    <w:qFormat/>
    <w:rsid w:val="008523E0"/>
    <w:pPr>
      <w:numPr>
        <w:ilvl w:val="1"/>
        <w:numId w:val="9"/>
      </w:numPr>
      <w:tabs>
        <w:tab w:val="num" w:pos="360"/>
        <w:tab w:val="left" w:pos="992"/>
        <w:tab w:val="left" w:pos="1134"/>
        <w:tab w:val="left" w:pos="9781"/>
      </w:tabs>
      <w:spacing w:after="0" w:line="240" w:lineRule="auto"/>
      <w:ind w:left="720" w:firstLine="0"/>
      <w:jc w:val="both"/>
    </w:pPr>
    <w:rPr>
      <w:rFonts w:ascii="Times New Roman" w:eastAsia="Times New Roman" w:hAnsi="Times New Roman"/>
      <w:sz w:val="24"/>
      <w:szCs w:val="24"/>
    </w:rPr>
  </w:style>
  <w:style w:type="paragraph" w:customStyle="1" w:styleId="2">
    <w:name w:val="РегламентГПЗУ2"/>
    <w:basedOn w:val="a2"/>
    <w:uiPriority w:val="99"/>
    <w:qFormat/>
    <w:rsid w:val="008523E0"/>
    <w:pPr>
      <w:numPr>
        <w:ilvl w:val="2"/>
      </w:numPr>
      <w:tabs>
        <w:tab w:val="clear" w:pos="992"/>
        <w:tab w:val="num" w:pos="360"/>
        <w:tab w:val="left" w:pos="1418"/>
      </w:tabs>
    </w:pPr>
  </w:style>
  <w:style w:type="paragraph" w:customStyle="1" w:styleId="pright1">
    <w:name w:val="pright1"/>
    <w:basedOn w:val="a3"/>
    <w:uiPriority w:val="99"/>
    <w:rsid w:val="008523E0"/>
    <w:pPr>
      <w:spacing w:before="100" w:beforeAutospacing="1" w:after="180" w:line="330" w:lineRule="atLeast"/>
      <w:jc w:val="right"/>
    </w:pPr>
  </w:style>
  <w:style w:type="paragraph" w:customStyle="1" w:styleId="afffffc">
    <w:name w:val="обычный приложения"/>
    <w:basedOn w:val="a3"/>
    <w:uiPriority w:val="99"/>
    <w:qFormat/>
    <w:rsid w:val="008523E0"/>
    <w:pPr>
      <w:spacing w:after="200" w:line="276" w:lineRule="auto"/>
      <w:jc w:val="center"/>
    </w:pPr>
    <w:rPr>
      <w:rFonts w:eastAsia="Calibri"/>
      <w:b/>
      <w:szCs w:val="22"/>
      <w:lang w:eastAsia="en-US"/>
    </w:rPr>
  </w:style>
  <w:style w:type="character" w:customStyle="1" w:styleId="-">
    <w:name w:val="АР-Осн_текст Знак"/>
    <w:basedOn w:val="a4"/>
    <w:link w:val="-0"/>
    <w:locked/>
    <w:rsid w:val="008523E0"/>
    <w:rPr>
      <w:sz w:val="24"/>
      <w:szCs w:val="24"/>
      <w:lang w:eastAsia="zh-CN"/>
    </w:rPr>
  </w:style>
  <w:style w:type="paragraph" w:customStyle="1" w:styleId="-0">
    <w:name w:val="АР-Осн_текст"/>
    <w:basedOn w:val="a3"/>
    <w:link w:val="-"/>
    <w:qFormat/>
    <w:rsid w:val="008523E0"/>
    <w:pPr>
      <w:suppressAutoHyphens/>
      <w:ind w:firstLine="851"/>
      <w:jc w:val="both"/>
    </w:pPr>
    <w:rPr>
      <w:lang w:eastAsia="zh-CN"/>
    </w:rPr>
  </w:style>
  <w:style w:type="character" w:customStyle="1" w:styleId="231">
    <w:name w:val="Заголовок 2 Знак3"/>
    <w:semiHidden/>
    <w:locked/>
    <w:rsid w:val="008523E0"/>
    <w:rPr>
      <w:rFonts w:ascii="Arial" w:hAnsi="Arial"/>
      <w:b/>
      <w:bCs/>
      <w:i/>
      <w:iCs/>
      <w:sz w:val="28"/>
      <w:szCs w:val="28"/>
    </w:rPr>
  </w:style>
  <w:style w:type="character" w:customStyle="1" w:styleId="47">
    <w:name w:val="Знак Знак4"/>
    <w:rsid w:val="008523E0"/>
    <w:rPr>
      <w:rFonts w:ascii="Arial" w:hAnsi="Arial" w:cs="Arial" w:hint="default"/>
      <w:sz w:val="24"/>
      <w:szCs w:val="24"/>
      <w:lang w:val="ru-RU" w:eastAsia="ru-RU" w:bidi="ar-SA"/>
    </w:rPr>
  </w:style>
  <w:style w:type="character" w:customStyle="1" w:styleId="BodyTextIndentChar">
    <w:name w:val="Body Text Indent Char"/>
    <w:locked/>
    <w:rsid w:val="008523E0"/>
    <w:rPr>
      <w:rFonts w:ascii="Times New Roman" w:hAnsi="Times New Roman" w:cs="Times New Roman" w:hint="default"/>
      <w:sz w:val="24"/>
      <w:szCs w:val="24"/>
      <w:lang w:val="ru-RU" w:eastAsia="ru-RU" w:bidi="ar-SA"/>
    </w:rPr>
  </w:style>
  <w:style w:type="character" w:customStyle="1" w:styleId="FontStyle13">
    <w:name w:val="Font Style13"/>
    <w:rsid w:val="008523E0"/>
    <w:rPr>
      <w:rFonts w:ascii="Times New Roman" w:hAnsi="Times New Roman" w:cs="Times New Roman" w:hint="default"/>
      <w:sz w:val="22"/>
      <w:szCs w:val="22"/>
    </w:rPr>
  </w:style>
  <w:style w:type="character" w:customStyle="1" w:styleId="350">
    <w:name w:val="Знак Знак35"/>
    <w:locked/>
    <w:rsid w:val="008523E0"/>
    <w:rPr>
      <w:rFonts w:ascii="Arial" w:hAnsi="Arial" w:cs="Arial" w:hint="default"/>
      <w:b/>
      <w:bCs/>
      <w:i/>
      <w:iCs/>
      <w:sz w:val="28"/>
      <w:szCs w:val="28"/>
      <w:lang w:eastAsia="ru-RU"/>
    </w:rPr>
  </w:style>
  <w:style w:type="character" w:customStyle="1" w:styleId="340">
    <w:name w:val="Знак Знак34"/>
    <w:locked/>
    <w:rsid w:val="008523E0"/>
    <w:rPr>
      <w:rFonts w:ascii="Arial" w:hAnsi="Arial" w:cs="Arial" w:hint="default"/>
      <w:b/>
      <w:bCs/>
      <w:sz w:val="26"/>
      <w:szCs w:val="26"/>
      <w:lang w:eastAsia="ru-RU"/>
    </w:rPr>
  </w:style>
  <w:style w:type="character" w:customStyle="1" w:styleId="330">
    <w:name w:val="Знак Знак33"/>
    <w:locked/>
    <w:rsid w:val="008523E0"/>
    <w:rPr>
      <w:rFonts w:ascii="Times New Roman" w:hAnsi="Times New Roman" w:cs="Times New Roman" w:hint="default"/>
      <w:b/>
      <w:bCs w:val="0"/>
      <w:sz w:val="20"/>
      <w:szCs w:val="20"/>
      <w:lang w:eastAsia="ru-RU"/>
    </w:rPr>
  </w:style>
  <w:style w:type="character" w:customStyle="1" w:styleId="320">
    <w:name w:val="Знак Знак32"/>
    <w:locked/>
    <w:rsid w:val="008523E0"/>
    <w:rPr>
      <w:rFonts w:ascii="Times New Roman" w:hAnsi="Times New Roman" w:cs="Times New Roman" w:hint="default"/>
      <w:b/>
      <w:bCs/>
      <w:i/>
      <w:iCs/>
      <w:sz w:val="26"/>
      <w:szCs w:val="26"/>
      <w:lang w:eastAsia="ru-RU"/>
    </w:rPr>
  </w:style>
  <w:style w:type="character" w:customStyle="1" w:styleId="blk">
    <w:name w:val="blk"/>
    <w:qFormat/>
    <w:rsid w:val="008523E0"/>
    <w:rPr>
      <w:rFonts w:ascii="Times New Roman" w:hAnsi="Times New Roman" w:cs="Times New Roman" w:hint="default"/>
    </w:rPr>
  </w:style>
  <w:style w:type="character" w:customStyle="1" w:styleId="u">
    <w:name w:val="u"/>
    <w:rsid w:val="008523E0"/>
    <w:rPr>
      <w:rFonts w:ascii="Times New Roman" w:hAnsi="Times New Roman" w:cs="Times New Roman" w:hint="default"/>
    </w:rPr>
  </w:style>
  <w:style w:type="character" w:customStyle="1" w:styleId="170">
    <w:name w:val="Знак Знак17"/>
    <w:locked/>
    <w:rsid w:val="008523E0"/>
    <w:rPr>
      <w:rFonts w:ascii="Times New Roman" w:eastAsia="Times New Roman" w:hAnsi="Times New Roman" w:cs="Times New Roman" w:hint="default"/>
      <w:lang w:eastAsia="ru-RU"/>
    </w:rPr>
  </w:style>
  <w:style w:type="character" w:customStyle="1" w:styleId="160">
    <w:name w:val="Знак Знак16"/>
    <w:locked/>
    <w:rsid w:val="008523E0"/>
    <w:rPr>
      <w:rFonts w:ascii="Times New Roman" w:eastAsia="Times New Roman" w:hAnsi="Times New Roman" w:cs="Times New Roman" w:hint="default"/>
      <w:lang w:eastAsia="ru-RU"/>
    </w:rPr>
  </w:style>
  <w:style w:type="character" w:customStyle="1" w:styleId="1f3">
    <w:name w:val="бпОсновной текст Знак Знак1"/>
    <w:locked/>
    <w:rsid w:val="008523E0"/>
    <w:rPr>
      <w:rFonts w:ascii="Times New Roman" w:hAnsi="Times New Roman" w:cs="Times New Roman" w:hint="default"/>
      <w:sz w:val="24"/>
      <w:szCs w:val="24"/>
      <w:lang w:eastAsia="ru-RU"/>
    </w:rPr>
  </w:style>
  <w:style w:type="character" w:customStyle="1" w:styleId="420">
    <w:name w:val="Знак Знак42"/>
    <w:rsid w:val="008523E0"/>
    <w:rPr>
      <w:rFonts w:ascii="Arial" w:hAnsi="Arial" w:cs="Arial" w:hint="default"/>
      <w:sz w:val="24"/>
      <w:szCs w:val="24"/>
      <w:lang w:val="ru-RU" w:eastAsia="ru-RU" w:bidi="ar-SA"/>
    </w:rPr>
  </w:style>
  <w:style w:type="character" w:customStyle="1" w:styleId="Heading4Char">
    <w:name w:val="Heading 4 Char"/>
    <w:locked/>
    <w:rsid w:val="008523E0"/>
    <w:rPr>
      <w:rFonts w:ascii="Times New Roman" w:hAnsi="Times New Roman" w:cs="Times New Roman" w:hint="default"/>
      <w:sz w:val="24"/>
      <w:szCs w:val="24"/>
      <w:lang w:val="ru-RU" w:eastAsia="ru-RU"/>
    </w:rPr>
  </w:style>
  <w:style w:type="character" w:customStyle="1" w:styleId="BodyTextIndentChar1">
    <w:name w:val="Body Text Indent Char1"/>
    <w:locked/>
    <w:rsid w:val="008523E0"/>
    <w:rPr>
      <w:rFonts w:ascii="Times New Roman" w:hAnsi="Times New Roman" w:cs="Times New Roman" w:hint="default"/>
      <w:sz w:val="24"/>
      <w:szCs w:val="24"/>
      <w:lang w:val="ru-RU" w:eastAsia="ru-RU"/>
    </w:rPr>
  </w:style>
  <w:style w:type="character" w:customStyle="1" w:styleId="150">
    <w:name w:val="Знак Знак15"/>
    <w:rsid w:val="008523E0"/>
    <w:rPr>
      <w:rFonts w:ascii="Times New Roman" w:hAnsi="Times New Roman" w:cs="Times New Roman" w:hint="default"/>
      <w:sz w:val="24"/>
      <w:szCs w:val="24"/>
      <w:lang w:eastAsia="ru-RU"/>
    </w:rPr>
  </w:style>
  <w:style w:type="character" w:customStyle="1" w:styleId="121">
    <w:name w:val="Знак Знак12"/>
    <w:rsid w:val="008523E0"/>
    <w:rPr>
      <w:rFonts w:ascii="Arial" w:hAnsi="Arial" w:cs="Arial" w:hint="default"/>
      <w:b/>
      <w:bCs/>
      <w:color w:val="000080"/>
      <w:sz w:val="20"/>
      <w:szCs w:val="20"/>
      <w:lang w:eastAsia="ru-RU"/>
    </w:rPr>
  </w:style>
  <w:style w:type="character" w:customStyle="1" w:styleId="SignatureChar">
    <w:name w:val="Signature Char"/>
    <w:locked/>
    <w:rsid w:val="008523E0"/>
    <w:rPr>
      <w:rFonts w:ascii="Times New Roman" w:hAnsi="Times New Roman" w:cs="Times New Roman" w:hint="default"/>
      <w:b/>
      <w:bCs/>
      <w:sz w:val="28"/>
      <w:szCs w:val="28"/>
      <w:lang w:val="ru-RU" w:eastAsia="ru-RU"/>
    </w:rPr>
  </w:style>
  <w:style w:type="character" w:customStyle="1" w:styleId="afffffd">
    <w:name w:val="Цветовое выделение"/>
    <w:rsid w:val="008523E0"/>
    <w:rPr>
      <w:b/>
      <w:bCs w:val="0"/>
      <w:color w:val="000080"/>
      <w:sz w:val="20"/>
    </w:rPr>
  </w:style>
  <w:style w:type="character" w:customStyle="1" w:styleId="afffffe">
    <w:name w:val="Гипертекстовая ссылка"/>
    <w:rsid w:val="008523E0"/>
    <w:rPr>
      <w:rFonts w:ascii="Times New Roman" w:hAnsi="Times New Roman" w:cs="Times New Roman" w:hint="default"/>
      <w:b/>
      <w:bCs/>
      <w:color w:val="008000"/>
      <w:sz w:val="20"/>
      <w:szCs w:val="20"/>
      <w:u w:val="single"/>
    </w:rPr>
  </w:style>
  <w:style w:type="character" w:customStyle="1" w:styleId="affffff">
    <w:name w:val="Продолжение ссылки"/>
    <w:rsid w:val="008523E0"/>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8523E0"/>
    <w:rPr>
      <w:rFonts w:ascii="Times New Roman" w:hAnsi="Times New Roman" w:cs="Times New Roman" w:hint="default"/>
      <w:sz w:val="24"/>
      <w:szCs w:val="24"/>
      <w:lang w:val="ru-RU" w:eastAsia="ru-RU"/>
    </w:rPr>
  </w:style>
  <w:style w:type="character" w:customStyle="1" w:styleId="BodyText2Char">
    <w:name w:val="Body Text 2 Char"/>
    <w:locked/>
    <w:rsid w:val="008523E0"/>
    <w:rPr>
      <w:rFonts w:ascii="Times New Roman" w:hAnsi="Times New Roman" w:cs="Times New Roman" w:hint="default"/>
      <w:sz w:val="24"/>
      <w:szCs w:val="24"/>
      <w:lang w:val="ru-RU" w:eastAsia="ru-RU"/>
    </w:rPr>
  </w:style>
  <w:style w:type="character" w:customStyle="1" w:styleId="BodyText3Char">
    <w:name w:val="Body Text 3 Char"/>
    <w:locked/>
    <w:rsid w:val="008523E0"/>
    <w:rPr>
      <w:rFonts w:ascii="Times New Roman" w:hAnsi="Times New Roman" w:cs="Times New Roman" w:hint="default"/>
      <w:sz w:val="16"/>
      <w:szCs w:val="16"/>
      <w:lang w:val="ru-RU" w:eastAsia="ru-RU"/>
    </w:rPr>
  </w:style>
  <w:style w:type="character" w:customStyle="1" w:styleId="270">
    <w:name w:val="Знак Знак27"/>
    <w:rsid w:val="008523E0"/>
    <w:rPr>
      <w:rFonts w:ascii="Times New Roman" w:hAnsi="Times New Roman" w:cs="Times New Roman" w:hint="default"/>
      <w:sz w:val="28"/>
      <w:szCs w:val="28"/>
      <w:lang w:val="ru-RU" w:eastAsia="ru-RU"/>
    </w:rPr>
  </w:style>
  <w:style w:type="character" w:customStyle="1" w:styleId="261">
    <w:name w:val="Знак Знак26"/>
    <w:rsid w:val="008523E0"/>
    <w:rPr>
      <w:rFonts w:ascii="Arial" w:hAnsi="Arial" w:cs="Arial" w:hint="default"/>
      <w:b/>
      <w:bCs/>
      <w:sz w:val="26"/>
      <w:szCs w:val="26"/>
      <w:lang w:val="ru-RU" w:eastAsia="ru-RU"/>
    </w:rPr>
  </w:style>
  <w:style w:type="character" w:customStyle="1" w:styleId="251">
    <w:name w:val="Знак Знак25"/>
    <w:rsid w:val="008523E0"/>
    <w:rPr>
      <w:rFonts w:ascii="Arial" w:hAnsi="Arial" w:cs="Arial" w:hint="default"/>
      <w:b/>
      <w:bCs/>
      <w:sz w:val="24"/>
      <w:szCs w:val="24"/>
      <w:lang w:val="ru-RU" w:eastAsia="ru-RU"/>
    </w:rPr>
  </w:style>
  <w:style w:type="character" w:customStyle="1" w:styleId="HTML1">
    <w:name w:val="Стандартный HTML Знак1"/>
    <w:rsid w:val="008523E0"/>
    <w:rPr>
      <w:rFonts w:ascii="Courier New" w:hAnsi="Courier New" w:cs="Courier New" w:hint="default"/>
      <w:lang w:eastAsia="ar-SA" w:bidi="ar-SA"/>
    </w:rPr>
  </w:style>
  <w:style w:type="character" w:customStyle="1" w:styleId="280">
    <w:name w:val="Знак Знак28"/>
    <w:rsid w:val="008523E0"/>
    <w:rPr>
      <w:rFonts w:ascii="Times New Roman" w:hAnsi="Times New Roman" w:cs="Times New Roman" w:hint="default"/>
      <w:sz w:val="24"/>
      <w:szCs w:val="24"/>
      <w:lang w:val="ru-RU" w:eastAsia="ru-RU"/>
    </w:rPr>
  </w:style>
  <w:style w:type="character" w:customStyle="1" w:styleId="222">
    <w:name w:val="Заголовок 2 Знак2"/>
    <w:aliases w:val="Заголовок 2 Знак Знак1"/>
    <w:rsid w:val="008523E0"/>
    <w:rPr>
      <w:rFonts w:ascii="Arial" w:hAnsi="Arial" w:cs="Arial" w:hint="default"/>
      <w:b/>
      <w:bCs/>
      <w:i/>
      <w:iCs/>
      <w:sz w:val="28"/>
      <w:szCs w:val="28"/>
      <w:lang w:val="ru-RU" w:eastAsia="ru-RU"/>
    </w:rPr>
  </w:style>
  <w:style w:type="character" w:customStyle="1" w:styleId="232">
    <w:name w:val="Знак Знак23"/>
    <w:rsid w:val="008523E0"/>
    <w:rPr>
      <w:rFonts w:ascii="Times New Roman" w:hAnsi="Times New Roman" w:cs="Times New Roman" w:hint="default"/>
      <w:sz w:val="24"/>
      <w:szCs w:val="24"/>
    </w:rPr>
  </w:style>
  <w:style w:type="character" w:customStyle="1" w:styleId="223">
    <w:name w:val="Знак Знак22"/>
    <w:rsid w:val="008523E0"/>
    <w:rPr>
      <w:rFonts w:ascii="Times New Roman" w:hAnsi="Times New Roman" w:cs="Times New Roman" w:hint="default"/>
      <w:sz w:val="28"/>
      <w:szCs w:val="28"/>
    </w:rPr>
  </w:style>
  <w:style w:type="character" w:customStyle="1" w:styleId="212">
    <w:name w:val="Знак Знак21"/>
    <w:rsid w:val="008523E0"/>
    <w:rPr>
      <w:rFonts w:ascii="Arial" w:hAnsi="Arial" w:cs="Arial" w:hint="default"/>
      <w:b/>
      <w:bCs/>
      <w:sz w:val="26"/>
      <w:szCs w:val="26"/>
    </w:rPr>
  </w:style>
  <w:style w:type="character" w:customStyle="1" w:styleId="200">
    <w:name w:val="Знак Знак20"/>
    <w:rsid w:val="008523E0"/>
    <w:rPr>
      <w:rFonts w:ascii="Times New Roman" w:hAnsi="Times New Roman" w:cs="Times New Roman" w:hint="default"/>
      <w:b/>
      <w:bCs/>
      <w:sz w:val="28"/>
      <w:szCs w:val="28"/>
    </w:rPr>
  </w:style>
  <w:style w:type="character" w:customStyle="1" w:styleId="2210">
    <w:name w:val="Знак Знак221"/>
    <w:locked/>
    <w:rsid w:val="008523E0"/>
    <w:rPr>
      <w:rFonts w:ascii="Times New Roman" w:hAnsi="Times New Roman" w:cs="Times New Roman" w:hint="default"/>
      <w:sz w:val="24"/>
      <w:szCs w:val="24"/>
      <w:lang w:val="ru-RU" w:eastAsia="ru-RU"/>
    </w:rPr>
  </w:style>
  <w:style w:type="character" w:customStyle="1" w:styleId="2110">
    <w:name w:val="Знак Знак211"/>
    <w:locked/>
    <w:rsid w:val="008523E0"/>
    <w:rPr>
      <w:rFonts w:ascii="Times New Roman" w:hAnsi="Times New Roman" w:cs="Times New Roman" w:hint="default"/>
      <w:sz w:val="28"/>
      <w:szCs w:val="28"/>
      <w:lang w:val="ru-RU" w:eastAsia="ru-RU"/>
    </w:rPr>
  </w:style>
  <w:style w:type="character" w:customStyle="1" w:styleId="201">
    <w:name w:val="Знак Знак201"/>
    <w:locked/>
    <w:rsid w:val="008523E0"/>
    <w:rPr>
      <w:rFonts w:ascii="Arial" w:hAnsi="Arial" w:cs="Arial" w:hint="default"/>
      <w:b/>
      <w:bCs/>
      <w:sz w:val="26"/>
      <w:szCs w:val="26"/>
      <w:lang w:val="ru-RU" w:eastAsia="ru-RU"/>
    </w:rPr>
  </w:style>
  <w:style w:type="character" w:customStyle="1" w:styleId="190">
    <w:name w:val="Знак Знак19"/>
    <w:locked/>
    <w:rsid w:val="008523E0"/>
    <w:rPr>
      <w:rFonts w:ascii="Times New Roman" w:hAnsi="Times New Roman" w:cs="Times New Roman" w:hint="default"/>
      <w:b/>
      <w:bCs/>
      <w:sz w:val="28"/>
      <w:szCs w:val="28"/>
      <w:lang w:val="ru-RU" w:eastAsia="ru-RU"/>
    </w:rPr>
  </w:style>
  <w:style w:type="character" w:customStyle="1" w:styleId="181">
    <w:name w:val="Знак Знак18"/>
    <w:locked/>
    <w:rsid w:val="008523E0"/>
    <w:rPr>
      <w:rFonts w:ascii="Times New Roman" w:hAnsi="Times New Roman" w:cs="Times New Roman" w:hint="default"/>
      <w:b/>
      <w:bCs/>
      <w:i/>
      <w:iCs/>
      <w:sz w:val="26"/>
      <w:szCs w:val="26"/>
      <w:lang w:val="ru-RU" w:eastAsia="ru-RU"/>
    </w:rPr>
  </w:style>
  <w:style w:type="character" w:customStyle="1" w:styleId="172">
    <w:name w:val="Знак Знак172"/>
    <w:locked/>
    <w:rsid w:val="008523E0"/>
    <w:rPr>
      <w:rFonts w:ascii="Times New Roman" w:hAnsi="Times New Roman" w:cs="Times New Roman" w:hint="default"/>
      <w:i/>
      <w:iCs/>
      <w:sz w:val="22"/>
      <w:szCs w:val="22"/>
      <w:lang w:val="ru-RU" w:eastAsia="ru-RU"/>
    </w:rPr>
  </w:style>
  <w:style w:type="character" w:customStyle="1" w:styleId="162">
    <w:name w:val="Знак Знак162"/>
    <w:locked/>
    <w:rsid w:val="008523E0"/>
    <w:rPr>
      <w:rFonts w:ascii="Arial" w:hAnsi="Arial" w:cs="Arial" w:hint="default"/>
      <w:lang w:val="ru-RU" w:eastAsia="ru-RU"/>
    </w:rPr>
  </w:style>
  <w:style w:type="character" w:customStyle="1" w:styleId="151">
    <w:name w:val="Знак Знак151"/>
    <w:locked/>
    <w:rsid w:val="008523E0"/>
    <w:rPr>
      <w:rFonts w:ascii="Arial" w:hAnsi="Arial" w:cs="Arial" w:hint="default"/>
      <w:i/>
      <w:iCs/>
      <w:lang w:val="ru-RU" w:eastAsia="ru-RU"/>
    </w:rPr>
  </w:style>
  <w:style w:type="character" w:customStyle="1" w:styleId="116">
    <w:name w:val="Знак Знак11"/>
    <w:locked/>
    <w:rsid w:val="008523E0"/>
    <w:rPr>
      <w:rFonts w:ascii="Times New Roman" w:hAnsi="Times New Roman" w:cs="Times New Roman" w:hint="default"/>
      <w:sz w:val="24"/>
      <w:szCs w:val="24"/>
      <w:lang w:val="ru-RU" w:eastAsia="ru-RU"/>
    </w:rPr>
  </w:style>
  <w:style w:type="character" w:customStyle="1" w:styleId="92">
    <w:name w:val="Знак Знак9"/>
    <w:locked/>
    <w:rsid w:val="008523E0"/>
    <w:rPr>
      <w:rFonts w:ascii="Times New Roman" w:hAnsi="Times New Roman" w:cs="Times New Roman" w:hint="default"/>
      <w:lang w:val="ru-RU" w:eastAsia="ru-RU"/>
    </w:rPr>
  </w:style>
  <w:style w:type="character" w:customStyle="1" w:styleId="3b">
    <w:name w:val="Знак Знак3"/>
    <w:locked/>
    <w:rsid w:val="008523E0"/>
    <w:rPr>
      <w:rFonts w:ascii="Times New Roman" w:hAnsi="Times New Roman" w:cs="Times New Roman" w:hint="default"/>
      <w:b/>
      <w:bCs/>
      <w:sz w:val="28"/>
      <w:szCs w:val="28"/>
      <w:lang w:val="ru-RU" w:eastAsia="ru-RU"/>
    </w:rPr>
  </w:style>
  <w:style w:type="character" w:customStyle="1" w:styleId="141">
    <w:name w:val="Знак Знак14"/>
    <w:locked/>
    <w:rsid w:val="008523E0"/>
    <w:rPr>
      <w:rFonts w:ascii="Times New Roman" w:hAnsi="Times New Roman" w:cs="Times New Roman" w:hint="default"/>
      <w:sz w:val="24"/>
      <w:szCs w:val="24"/>
      <w:lang w:val="ru-RU" w:eastAsia="ru-RU"/>
    </w:rPr>
  </w:style>
  <w:style w:type="character" w:customStyle="1" w:styleId="2f2">
    <w:name w:val="Знак Знак2"/>
    <w:locked/>
    <w:rsid w:val="008523E0"/>
    <w:rPr>
      <w:rFonts w:ascii="Times New Roman" w:hAnsi="Times New Roman" w:cs="Times New Roman" w:hint="default"/>
      <w:sz w:val="24"/>
      <w:szCs w:val="24"/>
      <w:lang w:val="ru-RU" w:eastAsia="ru-RU"/>
    </w:rPr>
  </w:style>
  <w:style w:type="character" w:customStyle="1" w:styleId="101">
    <w:name w:val="Знак Знак10"/>
    <w:locked/>
    <w:rsid w:val="008523E0"/>
    <w:rPr>
      <w:rFonts w:ascii="Times New Roman" w:hAnsi="Times New Roman" w:cs="Times New Roman" w:hint="default"/>
      <w:sz w:val="24"/>
      <w:szCs w:val="24"/>
      <w:lang w:val="ru-RU" w:eastAsia="ru-RU"/>
    </w:rPr>
  </w:style>
  <w:style w:type="character" w:customStyle="1" w:styleId="1f4">
    <w:name w:val="Знак Знак1"/>
    <w:locked/>
    <w:rsid w:val="008523E0"/>
    <w:rPr>
      <w:rFonts w:ascii="Times New Roman" w:hAnsi="Times New Roman" w:cs="Times New Roman" w:hint="default"/>
      <w:sz w:val="16"/>
      <w:szCs w:val="16"/>
      <w:lang w:val="ru-RU" w:eastAsia="ru-RU"/>
    </w:rPr>
  </w:style>
  <w:style w:type="character" w:customStyle="1" w:styleId="54">
    <w:name w:val="Знак Знак5"/>
    <w:locked/>
    <w:rsid w:val="008523E0"/>
    <w:rPr>
      <w:rFonts w:ascii="Tahoma" w:hAnsi="Tahoma" w:cs="Tahoma" w:hint="default"/>
      <w:sz w:val="16"/>
      <w:szCs w:val="16"/>
    </w:rPr>
  </w:style>
  <w:style w:type="character" w:customStyle="1" w:styleId="1210">
    <w:name w:val="Знак Знак121"/>
    <w:rsid w:val="008523E0"/>
    <w:rPr>
      <w:rFonts w:ascii="Arial" w:hAnsi="Arial" w:cs="Arial" w:hint="default"/>
      <w:b/>
      <w:bCs/>
      <w:color w:val="000080"/>
      <w:sz w:val="20"/>
      <w:szCs w:val="20"/>
      <w:lang w:eastAsia="ru-RU"/>
    </w:rPr>
  </w:style>
  <w:style w:type="character" w:customStyle="1" w:styleId="1f5">
    <w:name w:val="Текст выноски Знак1"/>
    <w:rsid w:val="008523E0"/>
    <w:rPr>
      <w:rFonts w:ascii="Tahoma" w:hAnsi="Tahoma" w:cs="Tahoma" w:hint="default"/>
      <w:sz w:val="16"/>
      <w:szCs w:val="16"/>
      <w:lang w:eastAsia="ar-SA" w:bidi="ar-SA"/>
    </w:rPr>
  </w:style>
  <w:style w:type="character" w:customStyle="1" w:styleId="1f6">
    <w:name w:val="Схема документа Знак1"/>
    <w:rsid w:val="008523E0"/>
    <w:rPr>
      <w:rFonts w:ascii="Tahoma" w:hAnsi="Tahoma" w:cs="Tahoma" w:hint="default"/>
      <w:sz w:val="16"/>
      <w:szCs w:val="16"/>
      <w:lang w:eastAsia="ar-SA" w:bidi="ar-SA"/>
    </w:rPr>
  </w:style>
  <w:style w:type="character" w:customStyle="1" w:styleId="123">
    <w:name w:val="Знак Знак123"/>
    <w:rsid w:val="008523E0"/>
    <w:rPr>
      <w:rFonts w:ascii="Arial" w:eastAsia="Times New Roman" w:hAnsi="Arial" w:cs="Times New Roman" w:hint="default"/>
      <w:b/>
      <w:bCs/>
      <w:color w:val="000080"/>
      <w:sz w:val="20"/>
      <w:szCs w:val="20"/>
      <w:lang w:eastAsia="ru-RU"/>
    </w:rPr>
  </w:style>
  <w:style w:type="character" w:customStyle="1" w:styleId="2f3">
    <w:name w:val="Заголовок 2 Знак Знак Знак"/>
    <w:rsid w:val="008523E0"/>
    <w:rPr>
      <w:rFonts w:ascii="Arial" w:hAnsi="Arial" w:cs="Arial" w:hint="default"/>
      <w:b/>
      <w:bCs/>
      <w:i/>
      <w:iCs/>
      <w:sz w:val="28"/>
      <w:szCs w:val="28"/>
      <w:lang w:val="ru-RU" w:eastAsia="ru-RU" w:bidi="ar-SA"/>
    </w:rPr>
  </w:style>
  <w:style w:type="character" w:customStyle="1" w:styleId="192">
    <w:name w:val="Знак Знак192"/>
    <w:rsid w:val="008523E0"/>
    <w:rPr>
      <w:rFonts w:ascii="Arial" w:hAnsi="Arial" w:cs="Arial" w:hint="default"/>
      <w:b/>
      <w:bCs/>
      <w:sz w:val="28"/>
      <w:szCs w:val="24"/>
      <w:lang w:val="ru-RU" w:eastAsia="ru-RU" w:bidi="ar-SA"/>
    </w:rPr>
  </w:style>
  <w:style w:type="character" w:customStyle="1" w:styleId="182">
    <w:name w:val="Знак Знак182"/>
    <w:rsid w:val="008523E0"/>
    <w:rPr>
      <w:sz w:val="28"/>
      <w:szCs w:val="24"/>
      <w:lang w:val="ru-RU" w:eastAsia="ru-RU" w:bidi="ar-SA"/>
    </w:rPr>
  </w:style>
  <w:style w:type="character" w:customStyle="1" w:styleId="2320">
    <w:name w:val="Знак Знак232"/>
    <w:rsid w:val="008523E0"/>
    <w:rPr>
      <w:rFonts w:ascii="Times New Roman" w:eastAsia="Times New Roman" w:hAnsi="Times New Roman" w:cs="Times New Roman" w:hint="default"/>
      <w:sz w:val="24"/>
    </w:rPr>
  </w:style>
  <w:style w:type="character" w:customStyle="1" w:styleId="2230">
    <w:name w:val="Знак Знак223"/>
    <w:rsid w:val="008523E0"/>
    <w:rPr>
      <w:rFonts w:ascii="Times New Roman" w:eastAsia="Times New Roman" w:hAnsi="Times New Roman" w:cs="Times New Roman" w:hint="default"/>
      <w:sz w:val="28"/>
    </w:rPr>
  </w:style>
  <w:style w:type="character" w:customStyle="1" w:styleId="213">
    <w:name w:val="Знак Знак213"/>
    <w:rsid w:val="008523E0"/>
    <w:rPr>
      <w:rFonts w:ascii="Arial" w:eastAsia="Times New Roman" w:hAnsi="Arial" w:cs="Arial" w:hint="default"/>
      <w:b/>
      <w:bCs/>
      <w:sz w:val="26"/>
      <w:szCs w:val="26"/>
    </w:rPr>
  </w:style>
  <w:style w:type="character" w:customStyle="1" w:styleId="203">
    <w:name w:val="Знак Знак203"/>
    <w:rsid w:val="008523E0"/>
    <w:rPr>
      <w:rFonts w:ascii="Times New Roman" w:eastAsia="Times New Roman" w:hAnsi="Times New Roman" w:cs="Times New Roman" w:hint="default"/>
      <w:b/>
      <w:bCs/>
      <w:sz w:val="28"/>
      <w:szCs w:val="28"/>
    </w:rPr>
  </w:style>
  <w:style w:type="character" w:customStyle="1" w:styleId="Char">
    <w:name w:val="Знак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8523E0"/>
    <w:rPr>
      <w:rFonts w:ascii="Tahoma" w:eastAsia="Calibri" w:hAnsi="Tahoma" w:cs="Tahoma" w:hint="default"/>
      <w:lang w:val="en-US" w:eastAsia="en-US" w:bidi="ar-SA"/>
    </w:rPr>
  </w:style>
  <w:style w:type="character" w:customStyle="1" w:styleId="Heading2Char1">
    <w:name w:val="Heading 2 Char1"/>
    <w:locked/>
    <w:rsid w:val="008523E0"/>
    <w:rPr>
      <w:rFonts w:ascii="Arial" w:eastAsia="Calibri" w:hAnsi="Arial" w:cs="Arial" w:hint="default"/>
      <w:b/>
      <w:bCs/>
      <w:i/>
      <w:iCs/>
      <w:sz w:val="28"/>
      <w:szCs w:val="28"/>
      <w:lang w:val="ru-RU" w:eastAsia="ru-RU" w:bidi="ar-SA"/>
    </w:rPr>
  </w:style>
  <w:style w:type="character" w:customStyle="1" w:styleId="Heading3Char1">
    <w:name w:val="Heading 3 Char1"/>
    <w:locked/>
    <w:rsid w:val="008523E0"/>
    <w:rPr>
      <w:rFonts w:ascii="Arial" w:eastAsia="Calibri" w:hAnsi="Arial" w:cs="Arial" w:hint="default"/>
      <w:b/>
      <w:bCs/>
      <w:sz w:val="26"/>
      <w:szCs w:val="26"/>
      <w:lang w:val="ru-RU" w:eastAsia="ru-RU" w:bidi="ar-SA"/>
    </w:rPr>
  </w:style>
  <w:style w:type="character" w:customStyle="1" w:styleId="Heading4Char1">
    <w:name w:val="Heading 4 Char1"/>
    <w:locked/>
    <w:rsid w:val="008523E0"/>
    <w:rPr>
      <w:rFonts w:ascii="Calibri" w:eastAsia="Calibri" w:hAnsi="Calibri" w:cs="Calibri" w:hint="default"/>
      <w:b/>
      <w:bCs w:val="0"/>
      <w:sz w:val="24"/>
      <w:lang w:val="ru-RU" w:eastAsia="ru-RU" w:bidi="ar-SA"/>
    </w:rPr>
  </w:style>
  <w:style w:type="character" w:customStyle="1" w:styleId="Heading5Char">
    <w:name w:val="Heading 5 Char"/>
    <w:locked/>
    <w:rsid w:val="008523E0"/>
    <w:rPr>
      <w:rFonts w:ascii="Calibri" w:eastAsia="Calibri" w:hAnsi="Calibri" w:cs="Calibri" w:hint="default"/>
      <w:b/>
      <w:bCs/>
      <w:i/>
      <w:iCs/>
      <w:sz w:val="26"/>
      <w:szCs w:val="26"/>
      <w:lang w:val="ru-RU" w:eastAsia="ru-RU" w:bidi="ar-SA"/>
    </w:rPr>
  </w:style>
  <w:style w:type="character" w:customStyle="1" w:styleId="Heading6Char">
    <w:name w:val="Heading 6 Char"/>
    <w:locked/>
    <w:rsid w:val="008523E0"/>
    <w:rPr>
      <w:rFonts w:ascii="Calibri" w:eastAsia="Calibri" w:hAnsi="Calibri" w:cs="Calibri" w:hint="default"/>
      <w:i/>
      <w:iCs/>
      <w:sz w:val="22"/>
      <w:szCs w:val="22"/>
      <w:lang w:val="ru-RU" w:eastAsia="ru-RU" w:bidi="ar-SA"/>
    </w:rPr>
  </w:style>
  <w:style w:type="character" w:customStyle="1" w:styleId="Heading7Char">
    <w:name w:val="Heading 7 Char"/>
    <w:locked/>
    <w:rsid w:val="008523E0"/>
    <w:rPr>
      <w:rFonts w:ascii="Calibri" w:eastAsia="Calibri" w:hAnsi="Calibri" w:cs="Calibri" w:hint="default"/>
      <w:sz w:val="24"/>
      <w:szCs w:val="24"/>
      <w:lang w:val="ru-RU" w:eastAsia="ru-RU" w:bidi="ar-SA"/>
    </w:rPr>
  </w:style>
  <w:style w:type="character" w:customStyle="1" w:styleId="Heading8Char">
    <w:name w:val="Heading 8 Char"/>
    <w:locked/>
    <w:rsid w:val="008523E0"/>
    <w:rPr>
      <w:rFonts w:ascii="Arial" w:eastAsia="Calibri" w:hAnsi="Arial" w:cs="Arial" w:hint="default"/>
      <w:i/>
      <w:iCs/>
      <w:lang w:val="ru-RU" w:eastAsia="ru-RU" w:bidi="ar-SA"/>
    </w:rPr>
  </w:style>
  <w:style w:type="character" w:customStyle="1" w:styleId="Heading9Char">
    <w:name w:val="Heading 9 Char"/>
    <w:locked/>
    <w:rsid w:val="008523E0"/>
    <w:rPr>
      <w:rFonts w:ascii="Arial" w:eastAsia="Calibri" w:hAnsi="Arial" w:cs="Arial" w:hint="default"/>
      <w:b/>
      <w:bCs/>
      <w:i/>
      <w:iCs/>
      <w:sz w:val="18"/>
      <w:szCs w:val="18"/>
      <w:lang w:val="ru-RU" w:eastAsia="ru-RU" w:bidi="ar-SA"/>
    </w:rPr>
  </w:style>
  <w:style w:type="character" w:customStyle="1" w:styleId="HeaderChar1">
    <w:name w:val="Header Char1"/>
    <w:locked/>
    <w:rsid w:val="008523E0"/>
    <w:rPr>
      <w:rFonts w:ascii="Calibri" w:eastAsia="Calibri" w:hAnsi="Calibri" w:cs="Calibri" w:hint="default"/>
      <w:sz w:val="22"/>
      <w:szCs w:val="22"/>
      <w:lang w:val="ru-RU" w:eastAsia="ru-RU" w:bidi="ar-SA"/>
    </w:rPr>
  </w:style>
  <w:style w:type="character" w:customStyle="1" w:styleId="FooterChar1">
    <w:name w:val="Footer Char1"/>
    <w:locked/>
    <w:rsid w:val="008523E0"/>
    <w:rPr>
      <w:rFonts w:ascii="Calibri" w:eastAsia="Calibri" w:hAnsi="Calibri" w:cs="Calibri" w:hint="default"/>
      <w:sz w:val="22"/>
      <w:szCs w:val="22"/>
      <w:lang w:val="ru-RU" w:eastAsia="ru-RU" w:bidi="ar-SA"/>
    </w:rPr>
  </w:style>
  <w:style w:type="character" w:customStyle="1" w:styleId="BodyTextChar2">
    <w:name w:val="Body Text Char2"/>
    <w:aliases w:val="бпОсновной текст Char2"/>
    <w:locked/>
    <w:rsid w:val="008523E0"/>
    <w:rPr>
      <w:rFonts w:ascii="Calibri" w:eastAsia="Calibri" w:hAnsi="Calibri" w:cs="Calibri" w:hint="default"/>
      <w:sz w:val="28"/>
      <w:szCs w:val="24"/>
      <w:lang w:val="ru-RU" w:eastAsia="ru-RU" w:bidi="ar-SA"/>
    </w:rPr>
  </w:style>
  <w:style w:type="character" w:customStyle="1" w:styleId="BodyTextIndentChar2">
    <w:name w:val="Body Text Indent Char2"/>
    <w:locked/>
    <w:rsid w:val="008523E0"/>
    <w:rPr>
      <w:rFonts w:ascii="Calibri" w:eastAsia="Calibri" w:hAnsi="Calibri" w:cs="Calibri" w:hint="default"/>
      <w:sz w:val="28"/>
      <w:szCs w:val="24"/>
      <w:lang w:val="ru-RU" w:eastAsia="ru-RU" w:bidi="ar-SA"/>
    </w:rPr>
  </w:style>
  <w:style w:type="character" w:customStyle="1" w:styleId="HTMLPreformattedChar">
    <w:name w:val="HTML Preformatted Char"/>
    <w:locked/>
    <w:rsid w:val="008523E0"/>
    <w:rPr>
      <w:rFonts w:ascii="Courier New" w:eastAsia="Calibri" w:hAnsi="Courier New" w:cs="Courier New" w:hint="default"/>
      <w:color w:val="000090"/>
      <w:lang w:val="ru-RU" w:eastAsia="ru-RU" w:bidi="ar-SA"/>
    </w:rPr>
  </w:style>
  <w:style w:type="character" w:customStyle="1" w:styleId="BodyText2Char1">
    <w:name w:val="Body Text 2 Char1"/>
    <w:locked/>
    <w:rsid w:val="008523E0"/>
    <w:rPr>
      <w:rFonts w:ascii="Calibri" w:eastAsia="Calibri" w:hAnsi="Calibri" w:cs="Calibri" w:hint="default"/>
      <w:b/>
      <w:bCs/>
      <w:sz w:val="24"/>
      <w:szCs w:val="24"/>
      <w:lang w:val="ru-RU" w:eastAsia="ru-RU" w:bidi="ar-SA"/>
    </w:rPr>
  </w:style>
  <w:style w:type="character" w:customStyle="1" w:styleId="SignatureChar1">
    <w:name w:val="Signature Char1"/>
    <w:locked/>
    <w:rsid w:val="008523E0"/>
    <w:rPr>
      <w:rFonts w:ascii="Calibri" w:eastAsia="Calibri" w:hAnsi="Calibri" w:cs="Calibri" w:hint="default"/>
      <w:b/>
      <w:bCs w:val="0"/>
      <w:sz w:val="28"/>
      <w:szCs w:val="28"/>
      <w:lang w:val="ru-RU" w:eastAsia="ru-RU" w:bidi="ar-SA"/>
    </w:rPr>
  </w:style>
  <w:style w:type="character" w:customStyle="1" w:styleId="BodyTextFirstIndentChar1">
    <w:name w:val="Body Text First Indent Char1"/>
    <w:locked/>
    <w:rsid w:val="008523E0"/>
    <w:rPr>
      <w:rFonts w:ascii="Calibri" w:eastAsia="Calibri" w:hAnsi="Calibri" w:cs="Calibri" w:hint="default"/>
      <w:sz w:val="24"/>
      <w:szCs w:val="24"/>
      <w:lang w:val="ru-RU" w:eastAsia="ru-RU" w:bidi="ar-SA"/>
    </w:rPr>
  </w:style>
  <w:style w:type="character" w:customStyle="1" w:styleId="BodyText3Char1">
    <w:name w:val="Body Text 3 Char1"/>
    <w:locked/>
    <w:rsid w:val="008523E0"/>
    <w:rPr>
      <w:rFonts w:ascii="Calibri" w:eastAsia="Calibri" w:hAnsi="Calibri" w:cs="Calibri" w:hint="default"/>
      <w:sz w:val="16"/>
      <w:szCs w:val="16"/>
      <w:lang w:val="ru-RU" w:eastAsia="ru-RU" w:bidi="ar-SA"/>
    </w:rPr>
  </w:style>
  <w:style w:type="character" w:customStyle="1" w:styleId="TitleChar">
    <w:name w:val="Title Char"/>
    <w:locked/>
    <w:rsid w:val="008523E0"/>
    <w:rPr>
      <w:rFonts w:ascii="Arial" w:eastAsia="Calibri" w:hAnsi="Arial" w:cs="Arial" w:hint="default"/>
      <w:b/>
      <w:bCs/>
      <w:sz w:val="24"/>
      <w:szCs w:val="24"/>
      <w:lang w:val="ru-RU" w:eastAsia="ru-RU" w:bidi="ar-SA"/>
    </w:rPr>
  </w:style>
  <w:style w:type="character" w:customStyle="1" w:styleId="BodyTextIndent3Char">
    <w:name w:val="Body Text Indent 3 Char"/>
    <w:locked/>
    <w:rsid w:val="008523E0"/>
    <w:rPr>
      <w:rFonts w:ascii="Calibri" w:eastAsia="Calibri" w:hAnsi="Calibri" w:cs="Calibri" w:hint="default"/>
      <w:sz w:val="16"/>
      <w:szCs w:val="16"/>
      <w:lang w:val="ru-RU" w:eastAsia="ru-RU" w:bidi="ar-SA"/>
    </w:rPr>
  </w:style>
  <w:style w:type="character" w:customStyle="1" w:styleId="PlainTextChar">
    <w:name w:val="Plain Text Char"/>
    <w:locked/>
    <w:rsid w:val="008523E0"/>
    <w:rPr>
      <w:rFonts w:ascii="Courier New" w:eastAsia="Calibri" w:hAnsi="Courier New" w:cs="Courier New" w:hint="default"/>
      <w:lang w:val="ru-RU" w:eastAsia="ru-RU" w:bidi="ar-SA"/>
    </w:rPr>
  </w:style>
  <w:style w:type="character" w:customStyle="1" w:styleId="apple-style-span">
    <w:name w:val="apple-style-span"/>
    <w:basedOn w:val="a4"/>
    <w:rsid w:val="008523E0"/>
  </w:style>
  <w:style w:type="character" w:customStyle="1" w:styleId="410">
    <w:name w:val="Знак Знак41"/>
    <w:rsid w:val="008523E0"/>
    <w:rPr>
      <w:rFonts w:ascii="Arial" w:hAnsi="Arial" w:cs="Arial" w:hint="default"/>
      <w:sz w:val="24"/>
      <w:szCs w:val="24"/>
      <w:lang w:val="ru-RU" w:eastAsia="ru-RU" w:bidi="ar-SA"/>
    </w:rPr>
  </w:style>
  <w:style w:type="character" w:customStyle="1" w:styleId="171">
    <w:name w:val="Знак Знак171"/>
    <w:locked/>
    <w:rsid w:val="008523E0"/>
    <w:rPr>
      <w:rFonts w:ascii="Times New Roman" w:hAnsi="Times New Roman" w:cs="Times New Roman" w:hint="default"/>
      <w:i/>
      <w:iCs/>
      <w:sz w:val="22"/>
      <w:szCs w:val="22"/>
      <w:lang w:val="ru-RU" w:eastAsia="ru-RU"/>
    </w:rPr>
  </w:style>
  <w:style w:type="character" w:customStyle="1" w:styleId="161">
    <w:name w:val="Знак Знак161"/>
    <w:locked/>
    <w:rsid w:val="008523E0"/>
    <w:rPr>
      <w:rFonts w:ascii="Arial" w:hAnsi="Arial" w:cs="Arial" w:hint="default"/>
      <w:lang w:val="ru-RU" w:eastAsia="ru-RU"/>
    </w:rPr>
  </w:style>
  <w:style w:type="character" w:customStyle="1" w:styleId="122">
    <w:name w:val="Знак Знак122"/>
    <w:rsid w:val="008523E0"/>
    <w:rPr>
      <w:rFonts w:ascii="Arial" w:eastAsia="Times New Roman" w:hAnsi="Arial" w:cs="Times New Roman" w:hint="default"/>
      <w:b/>
      <w:bCs/>
      <w:color w:val="000080"/>
      <w:sz w:val="20"/>
      <w:szCs w:val="20"/>
      <w:lang w:eastAsia="ru-RU"/>
    </w:rPr>
  </w:style>
  <w:style w:type="character" w:customStyle="1" w:styleId="191">
    <w:name w:val="Знак Знак191"/>
    <w:rsid w:val="008523E0"/>
    <w:rPr>
      <w:rFonts w:ascii="Arial" w:hAnsi="Arial" w:cs="Arial" w:hint="default"/>
      <w:b/>
      <w:bCs/>
      <w:sz w:val="28"/>
      <w:szCs w:val="24"/>
      <w:lang w:val="ru-RU" w:eastAsia="ru-RU" w:bidi="ar-SA"/>
    </w:rPr>
  </w:style>
  <w:style w:type="character" w:customStyle="1" w:styleId="1810">
    <w:name w:val="Знак Знак181"/>
    <w:rsid w:val="008523E0"/>
    <w:rPr>
      <w:sz w:val="28"/>
      <w:szCs w:val="24"/>
      <w:lang w:val="ru-RU" w:eastAsia="ru-RU" w:bidi="ar-SA"/>
    </w:rPr>
  </w:style>
  <w:style w:type="character" w:customStyle="1" w:styleId="2310">
    <w:name w:val="Знак Знак231"/>
    <w:rsid w:val="008523E0"/>
    <w:rPr>
      <w:rFonts w:ascii="Times New Roman" w:eastAsia="Times New Roman" w:hAnsi="Times New Roman" w:cs="Times New Roman" w:hint="default"/>
      <w:sz w:val="24"/>
    </w:rPr>
  </w:style>
  <w:style w:type="character" w:customStyle="1" w:styleId="2220">
    <w:name w:val="Знак Знак222"/>
    <w:rsid w:val="008523E0"/>
    <w:rPr>
      <w:rFonts w:ascii="Times New Roman" w:eastAsia="Times New Roman" w:hAnsi="Times New Roman" w:cs="Times New Roman" w:hint="default"/>
      <w:sz w:val="28"/>
    </w:rPr>
  </w:style>
  <w:style w:type="character" w:customStyle="1" w:styleId="2120">
    <w:name w:val="Знак Знак212"/>
    <w:rsid w:val="008523E0"/>
    <w:rPr>
      <w:rFonts w:ascii="Arial" w:eastAsia="Times New Roman" w:hAnsi="Arial" w:cs="Arial" w:hint="default"/>
      <w:b/>
      <w:bCs/>
      <w:sz w:val="26"/>
      <w:szCs w:val="26"/>
    </w:rPr>
  </w:style>
  <w:style w:type="character" w:customStyle="1" w:styleId="202">
    <w:name w:val="Знак Знак202"/>
    <w:rsid w:val="008523E0"/>
    <w:rPr>
      <w:rFonts w:ascii="Times New Roman" w:eastAsia="Times New Roman" w:hAnsi="Times New Roman" w:cs="Times New Roman" w:hint="default"/>
      <w:b/>
      <w:bCs/>
      <w:sz w:val="28"/>
      <w:szCs w:val="28"/>
    </w:rPr>
  </w:style>
  <w:style w:type="character" w:customStyle="1" w:styleId="apple-converted-space">
    <w:name w:val="apple-converted-space"/>
    <w:basedOn w:val="a4"/>
    <w:rsid w:val="008523E0"/>
  </w:style>
  <w:style w:type="character" w:customStyle="1" w:styleId="2f4">
    <w:name w:val="Текст примечания Знак2"/>
    <w:uiPriority w:val="99"/>
    <w:semiHidden/>
    <w:rsid w:val="008523E0"/>
    <w:rPr>
      <w:rFonts w:ascii="Calibri" w:eastAsia="Calibri" w:hAnsi="Calibri" w:cs="Calibri" w:hint="default"/>
      <w:kern w:val="2"/>
      <w:lang w:eastAsia="zh-CN"/>
    </w:rPr>
  </w:style>
  <w:style w:type="paragraph" w:customStyle="1" w:styleId="1251">
    <w:name w:val="Стиль Без интервала + 125 пт Черный По ширине Первая строка:  1..."/>
    <w:basedOn w:val="17"/>
    <w:uiPriority w:val="99"/>
    <w:rsid w:val="008523E0"/>
    <w:pPr>
      <w:widowControl w:val="0"/>
      <w:autoSpaceDE w:val="0"/>
      <w:autoSpaceDN w:val="0"/>
      <w:adjustRightInd w:val="0"/>
      <w:spacing w:line="240" w:lineRule="auto"/>
      <w:ind w:firstLine="709"/>
      <w:jc w:val="both"/>
    </w:pPr>
    <w:rPr>
      <w:rFonts w:ascii="Times New Roman" w:eastAsia="Calibri" w:hAnsi="Times New Roman"/>
      <w:color w:val="000000"/>
      <w:spacing w:val="1"/>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498352476">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55450906">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36417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3796624">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16901309">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79607870">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192356">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F42FF36CDBD3F0A5E08FAF90333FDC830D69F842ED472083EBE663CDA688A50D9327541B6A44661B2C666AH2g5H" TargetMode="External"/><Relationship Id="rId21" Type="http://schemas.openxmlformats.org/officeDocument/2006/relationships/hyperlink" Target="consultantplus://offline/ref=D7F42FF36CDBD3F0A5E08FAF90333FDC80046FFF46ED472083EBE663CDA688A50D9327541B6A44661B2C666AH2g5H" TargetMode="External"/><Relationship Id="rId42" Type="http://schemas.openxmlformats.org/officeDocument/2006/relationships/hyperlink" Target="consultantplus://offline/ref=D7F42FF36CDBD3F0A5E090BA95333FDC800D6BF941E41A2A8BB2EA61CAA9D7A00A8227571876466F0425323A68D1B3A30040C2CE24B0D0B6H9gEH" TargetMode="External"/><Relationship Id="rId47" Type="http://schemas.openxmlformats.org/officeDocument/2006/relationships/hyperlink" Target="consultantplus://offline/ref=D7F42FF36CDBD3F0A5E08FAF90333FDC830C69F74DED472083EBE663CDA688A50D9327541B6A44661B2C666AH2g5H" TargetMode="External"/><Relationship Id="rId63" Type="http://schemas.openxmlformats.org/officeDocument/2006/relationships/hyperlink" Target="consultantplus://offline/ref=D7F42FF36CDBD3F0A5E08FAF90333FDC830268FF46ED472083EBE663CDA688A50D9327541B6A44661B2C666AH2g5H"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7F42FF36CDBD3F0A5E090BA95333FDC830568FD41E71A2A8BB2EA61CAA9D7A00A822757187444660725323A68D1B3A30040C2CE24B0D0B6H9gEH" TargetMode="External"/><Relationship Id="rId29"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11" Type="http://schemas.openxmlformats.org/officeDocument/2006/relationships/hyperlink" Target="https://login.consultant.ru/link/?req=doc&amp;base=LAW&amp;n=148719&amp;dst=100116&amp;fld=134" TargetMode="External"/><Relationship Id="rId24" Type="http://schemas.openxmlformats.org/officeDocument/2006/relationships/hyperlink" Target="consultantplus://offline/ref=D7F42FF36CDBD3F0A5E08FAF90333FDC830D69F842ED472083EBE663CDA688A50D9327541B6A44661B2C666AH2g5H" TargetMode="External"/><Relationship Id="rId32" Type="http://schemas.openxmlformats.org/officeDocument/2006/relationships/hyperlink" Target="consultantplus://offline/ref=D7F42FF36CDBD3F0A5E08FAF90333FDC830761FA40ED472083EBE663CDA688A50D9327541B6A44661B2C666AH2g5H" TargetMode="External"/><Relationship Id="rId37"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40" Type="http://schemas.openxmlformats.org/officeDocument/2006/relationships/hyperlink" Target="consultantplus://offline/ref=D7F42FF36CDBD3F0A5E090BA95333FDC83026AFE45EF1A2A8BB2EA61CAA9D7A00A822757187444660425323A68D1B3A30040C2CE24B0D0B6H9gEH" TargetMode="External"/><Relationship Id="rId45" Type="http://schemas.openxmlformats.org/officeDocument/2006/relationships/hyperlink" Target="consultantplus://offline/ref=D7F42FF36CDBD3F0A5E08FAF90333FDC83076CFA42ED472083EBE663CDA688A50D9327541B6A44661B2C666AH2g5H" TargetMode="External"/><Relationship Id="rId53" Type="http://schemas.openxmlformats.org/officeDocument/2006/relationships/hyperlink" Target="consultantplus://offline/ref=D7F42FF36CDBD3F0A5E08FAF90333FDC830268FF46ED472083EBE663CDA688A50D9327541B6A44661B2C666AH2g5H" TargetMode="External"/><Relationship Id="rId58" Type="http://schemas.openxmlformats.org/officeDocument/2006/relationships/hyperlink" Target="consultantplus://offline/ref=D7F42FF36CDBD3F0A5E08FAF90333FDC830060FC42ED472083EBE663CDA688A50D9327541B6A44661B2C666AH2g5H" TargetMode="External"/><Relationship Id="rId66" Type="http://schemas.openxmlformats.org/officeDocument/2006/relationships/hyperlink" Target="consultantplus://offline/ref=D7F42FF36CDBD3F0A5E090BA95333FDC8B0D6BF74CED472083EBE663CDA688B70DCB2B56187445610E7A372F7989BCA21D5EC3D138B2D1HBgEH" TargetMode="External"/><Relationship Id="rId5" Type="http://schemas.openxmlformats.org/officeDocument/2006/relationships/webSettings" Target="webSettings.xml"/><Relationship Id="rId61" Type="http://schemas.openxmlformats.org/officeDocument/2006/relationships/hyperlink" Target="consultantplus://offline/ref=D7F42FF36CDBD3F0A5E08FAF90333FDC830268FA44ED472083EBE663CDA688A50D9327541B6A44661B2C666AH2g5H" TargetMode="External"/><Relationship Id="rId19" Type="http://schemas.openxmlformats.org/officeDocument/2006/relationships/hyperlink" Target="consultantplus://offline/ref=D7F42FF36CDBD3F0A5E08FAF90333FDC830C6DF84DED472083EBE663CDA688A50D9327541B6A44661B2C666AH2g5H" TargetMode="External"/><Relationship Id="rId14" Type="http://schemas.openxmlformats.org/officeDocument/2006/relationships/hyperlink" Target="consultantplus://offline/ref=222F7EB9FC684964A482EF4A1515A6FA2A6D05F21C08E00B6226C53CC7883C6A641C86BDEC2184DE0F745F1B2E085EC189E4A2B812D8CEE4L26AL" TargetMode="External"/><Relationship Id="rId22" Type="http://schemas.openxmlformats.org/officeDocument/2006/relationships/hyperlink" Target="consultantplus://offline/ref=D7F42FF36CDBD3F0A5E08FAF90333FDC80046FFA47ED472083EBE663CDA688A50D9327541B6A44661B2C666AH2g5H" TargetMode="External"/><Relationship Id="rId27" Type="http://schemas.openxmlformats.org/officeDocument/2006/relationships/hyperlink" Target="consultantplus://offline/ref=D7F42FF36CDBD3F0A5E08FAF90333FDC87016FFF4FB04D28DAE7E464C2F98DB01CCB285506744579072E67H6g2H" TargetMode="External"/><Relationship Id="rId30" Type="http://schemas.openxmlformats.org/officeDocument/2006/relationships/hyperlink" Target="consultantplus://offline/ref=D7F42FF36CDBD3F0A5E08FAF90333FDC800561FD47ED472083EBE663CDA688A50D9327541B6A44661B2C666AH2g5H" TargetMode="External"/><Relationship Id="rId35" Type="http://schemas.openxmlformats.org/officeDocument/2006/relationships/hyperlink" Target="consultantplus://offline/ref=D7F42FF36CDBD3F0A5E08FAF90333FDC830C6FFF41ED472083EBE663CDA688A50D9327541B6A44661B2C666AH2g5H" TargetMode="External"/><Relationship Id="rId43" Type="http://schemas.openxmlformats.org/officeDocument/2006/relationships/hyperlink" Target="consultantplus://offline/ref=D7F42FF36CDBD3F0A5E08FAF90333FDC830D69F842ED472083EBE663CDA688A50D9327541B6A44661B2C666AH2g5H" TargetMode="External"/><Relationship Id="rId48" Type="http://schemas.openxmlformats.org/officeDocument/2006/relationships/hyperlink" Target="consultantplus://offline/ref=D7F42FF36CDBD3F0A5E090BA95333FDC800D6BF941E41A2A8BB2EA61CAA9D7A00A8227571876466F0425323A68D1B3A30040C2CE24B0D0B6H9gEH" TargetMode="External"/><Relationship Id="rId56" Type="http://schemas.openxmlformats.org/officeDocument/2006/relationships/hyperlink" Target="consultantplus://offline/ref=D7F42FF36CDBD3F0A5E090BA95333FDC83036CF740E41A2A8BB2EA61CAA9D7A00A822757187444660725323A68D1B3A30040C2CE24B0D0B6H9gEH" TargetMode="External"/><Relationship Id="rId64" Type="http://schemas.openxmlformats.org/officeDocument/2006/relationships/hyperlink" Target="consultantplus://offline/ref=D7F42FF36CDBD3F0A5E090BA95333FDC80056FF841E31A2A8BB2EA61CAA9D7A00A822757187444660025323A68D1B3A30040C2CE24B0D0B6H9gEH" TargetMode="External"/><Relationship Id="rId69" Type="http://schemas.openxmlformats.org/officeDocument/2006/relationships/header" Target="header2.xml"/><Relationship Id="rId8" Type="http://schemas.openxmlformats.org/officeDocument/2006/relationships/hyperlink" Target="https://login.consultant.ru/link/?req=doc&amp;base=LAW&amp;n=148719&amp;dst=100087&amp;fld=134" TargetMode="External"/><Relationship Id="rId51" Type="http://schemas.openxmlformats.org/officeDocument/2006/relationships/hyperlink" Target="consultantplus://offline/ref=D7F42FF36CDBD3F0A5E08FAF90333FDC83026FFC45ED472083EBE663CDA688A50D9327541B6A44661B2C666AH2g5H" TargetMode="External"/><Relationship Id="rId3" Type="http://schemas.openxmlformats.org/officeDocument/2006/relationships/styles" Target="styles.xml"/><Relationship Id="rId12" Type="http://schemas.openxmlformats.org/officeDocument/2006/relationships/hyperlink" Target="consultantplus://offline/ref=222F7EB9FC684964A482EF4A1515A6FA2A6D05F21C08E00B6226C53CC7883C6A641C86BDEC2185D60D745F1B2E085EC189E4A2B812D8CEE4L26AL" TargetMode="External"/><Relationship Id="rId17" Type="http://schemas.openxmlformats.org/officeDocument/2006/relationships/hyperlink" Target="consultantplus://offline/ref=D7F42FF36CDBD3F0A5E08FAF90333FDC830268FA44ED472083EBE663CDA688A50D9327541B6A44661B2C666AH2g5H" TargetMode="External"/><Relationship Id="rId25" Type="http://schemas.openxmlformats.org/officeDocument/2006/relationships/hyperlink" Target="consultantplus://offline/ref=D7F42FF36CDBD3F0A5E08FAF90333FDC83026DFE47ED472083EBE663CDA688A50D9327541B6A44661B2C666AH2g5H" TargetMode="External"/><Relationship Id="rId33" Type="http://schemas.openxmlformats.org/officeDocument/2006/relationships/hyperlink" Target="consultantplus://offline/ref=D7F42FF36CDBD3F0A5E08FAF90333FDC830C6FFF41ED472083EBE663CDA688A50D9327541B6A44661B2C666AH2g5H" TargetMode="External"/><Relationship Id="rId38" Type="http://schemas.openxmlformats.org/officeDocument/2006/relationships/hyperlink" Target="consultantplus://offline/ref=D7F42FF36CDBD3F0A5E090BA95333FDC860569F746ED472083EBE663CDA688B70DCB2B56187445610E7A372F7989BCA21D5EC3D138B2D1HBgEH" TargetMode="External"/><Relationship Id="rId46" Type="http://schemas.openxmlformats.org/officeDocument/2006/relationships/hyperlink" Target="consultantplus://offline/ref=D7F42FF36CDBD3F0A5E08FAF90333FDC83026DF84CED472083EBE663CDA688A50D9327541B6A44661B2C666AH2g5H" TargetMode="External"/><Relationship Id="rId59" Type="http://schemas.openxmlformats.org/officeDocument/2006/relationships/hyperlink" Target="consultantplus://offline/ref=D7F42FF36CDBD3F0A5E08FAF90333FDC80066DFE47ED472083EBE663CDA688A50D9327541B6A44661B2C666AH2g5H" TargetMode="External"/><Relationship Id="rId67" Type="http://schemas.openxmlformats.org/officeDocument/2006/relationships/hyperlink" Target="consultantplus://offline/ref=D7F42FF36CDBD3F0A5E08FAF90333FDC830C6BFA45ED472083EBE663CDA688A50D9327541B6A44661B2C666AH2g5H" TargetMode="External"/><Relationship Id="rId20" Type="http://schemas.openxmlformats.org/officeDocument/2006/relationships/hyperlink" Target="consultantplus://offline/ref=D7F42FF36CDBD3F0A5E08FAF90333FDC80046FFB4DED472083EBE663CDA688A50D9327541B6A44661B2C666AH2g5H" TargetMode="External"/><Relationship Id="rId41" Type="http://schemas.openxmlformats.org/officeDocument/2006/relationships/hyperlink" Target="consultantplus://offline/ref=D7F42FF36CDBD3F0A5E08FAF90333FDC83076DF942ED472083EBE663CDA688A50D9327541B6A44661B2C666AH2g5H" TargetMode="External"/><Relationship Id="rId54" Type="http://schemas.openxmlformats.org/officeDocument/2006/relationships/hyperlink" Target="consultantplus://offline/ref=D7F42FF36CDBD3F0A5E08FAF90333FDC83026AF645ED472083EBE663CDA688A50D9327541B6A44661B2C666AH2g5H" TargetMode="External"/><Relationship Id="rId62" Type="http://schemas.openxmlformats.org/officeDocument/2006/relationships/hyperlink" Target="consultantplus://offline/ref=D7F42FF36CDBD3F0A5E08FAF90333FDC830268FF46ED472083EBE663CDA688A50D9327541B6A44661B2C666AH2g5H"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22F7EB9FC684964A482EF4A1515A6FA2A6D05F21C08E00B6226C53CC7883C6A641C86BDEC2184DF0C745F1B2E085EC189E4A2B812D8CEE4L26AL" TargetMode="External"/><Relationship Id="rId23" Type="http://schemas.openxmlformats.org/officeDocument/2006/relationships/hyperlink" Target="consultantplus://offline/ref=D7F42FF36CDBD3F0A5E08FAF90333FDC80046FF941ED472083EBE663CDA688A50D9327541B6A44661B2C666AH2g5H" TargetMode="External"/><Relationship Id="rId28" Type="http://schemas.openxmlformats.org/officeDocument/2006/relationships/hyperlink" Target="consultantplus://offline/ref=D7F42FF36CDBD3F0A5E090BA95333FDC83026AFE45EF1A2A8BB2EA61CAA9D7A00A822757187444660425323A68D1B3A30040C2CE24B0D0B6H9gEH" TargetMode="External"/><Relationship Id="rId36" Type="http://schemas.openxmlformats.org/officeDocument/2006/relationships/hyperlink" Target="consultantplus://offline/ref=D7F42FF36CDBD3F0A5E08FAF90333FDC80046EF84CED472083EBE663CDA688A50D9327541B6A44661B2C666AH2g5H" TargetMode="External"/><Relationship Id="rId49" Type="http://schemas.openxmlformats.org/officeDocument/2006/relationships/hyperlink" Target="consultantplus://offline/ref=D7F42FF36CDBD3F0A5E08FAF90333FDC80046EF843ED472083EBE663CDA688A50D9327541B6A44661B2C666AH2g5H" TargetMode="External"/><Relationship Id="rId57"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10" Type="http://schemas.openxmlformats.org/officeDocument/2006/relationships/hyperlink" Target="https://login.consultant.ru/link/?req=doc&amp;base=LAW&amp;n=148719&amp;dst=100105&amp;fld=134" TargetMode="External"/><Relationship Id="rId31" Type="http://schemas.openxmlformats.org/officeDocument/2006/relationships/hyperlink" Target="consultantplus://offline/ref=D7F42FF36CDBD3F0A5E08FAF90333FDC83076FF641ED472083EBE663CDA688A50D9327541B6A44661B2C666AH2g5H" TargetMode="External"/><Relationship Id="rId44" Type="http://schemas.openxmlformats.org/officeDocument/2006/relationships/hyperlink" Target="consultantplus://offline/ref=D7F42FF36CDBD3F0A5E08FAF90333FDC83026DFE47ED472083EBE663CDA688A50D9327541B6A44661B2C666AH2g5H" TargetMode="External"/><Relationship Id="rId52" Type="http://schemas.openxmlformats.org/officeDocument/2006/relationships/hyperlink" Target="consultantplus://offline/ref=D7F42FF36CDBD3F0A5E08FAF90333FDC83026FFC45ED472083EBE663CDA688A50D9327541B6A44661B2C666AH2g5H" TargetMode="External"/><Relationship Id="rId60" Type="http://schemas.openxmlformats.org/officeDocument/2006/relationships/hyperlink" Target="consultantplus://offline/ref=D7F42FF36CDBD3F0A5E090BA95333FDC8B0C68FE43ED472083EBE663CDA688A50D9327541B6A44661B2C666AH2g5H" TargetMode="External"/><Relationship Id="rId65" Type="http://schemas.openxmlformats.org/officeDocument/2006/relationships/hyperlink" Target="consultantplus://offline/ref=D7F42FF36CDBD3F0A5E08FAF90333FDC83076EF744ED472083EBE663CDA688A50D9327541B6A44661B2C666AH2g5H" TargetMode="External"/><Relationship Id="rId4" Type="http://schemas.openxmlformats.org/officeDocument/2006/relationships/settings" Target="settings.xml"/><Relationship Id="rId9" Type="http://schemas.openxmlformats.org/officeDocument/2006/relationships/hyperlink" Target="https://login.consultant.ru/link/?req=doc&amp;base=LAW&amp;n=148719&amp;dst=100099&amp;fld=134" TargetMode="External"/><Relationship Id="rId13" Type="http://schemas.openxmlformats.org/officeDocument/2006/relationships/hyperlink" Target="consultantplus://offline/ref=222F7EB9FC684964A482EF4A1515A6FA2A6D05F21C08E00B6226C53CC7883C6A641C86BDEC2185D703745F1B2E085EC189E4A2B812D8CEE4L26AL" TargetMode="External"/><Relationship Id="rId18" Type="http://schemas.openxmlformats.org/officeDocument/2006/relationships/hyperlink" Target="consultantplus://offline/ref=D7F42FF36CDBD3F0A5E08FAF90333FDC830C6BFA45ED472083EBE663CDA688A50D9327541B6A44661B2C666AH2g5H" TargetMode="External"/><Relationship Id="rId39" Type="http://schemas.openxmlformats.org/officeDocument/2006/relationships/hyperlink" Target="consultantplus://offline/ref=D7F42FF36CDBD3F0A5E090BA95333FDC8B0C68FE43ED472083EBE663CDA688A50D9327541B6A44661B2C666AH2g5H" TargetMode="External"/><Relationship Id="rId34" Type="http://schemas.openxmlformats.org/officeDocument/2006/relationships/hyperlink" Target="consultantplus://offline/ref=D7F42FF36CDBD3F0A5E08FAF90333FDC830761F743ED472083EBE663CDA688A50D9327541B6A44661B2C666AH2g5H" TargetMode="External"/><Relationship Id="rId50" Type="http://schemas.openxmlformats.org/officeDocument/2006/relationships/hyperlink" Target="consultantplus://offline/ref=D7F42FF36CDBD3F0A5E08FAF90333FDC83026FFC45ED472083EBE663CDA688A50D9327541B6A44661B2C666AH2g5H" TargetMode="External"/><Relationship Id="rId55" Type="http://schemas.openxmlformats.org/officeDocument/2006/relationships/hyperlink" Target="consultantplus://offline/ref=D7F42FF36CDBD3F0A5E08FAF90333FDC83026AF841ED472083EBE663CDA688A50D9327541B6A44661B2C666AH2g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02FF3-A8F2-4CC8-9603-6D299B02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11701</Words>
  <Characters>66697</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78242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Алёна Викторовна</cp:lastModifiedBy>
  <cp:revision>3</cp:revision>
  <cp:lastPrinted>2020-01-13T07:56:00Z</cp:lastPrinted>
  <dcterms:created xsi:type="dcterms:W3CDTF">2021-01-15T12:59:00Z</dcterms:created>
  <dcterms:modified xsi:type="dcterms:W3CDTF">2021-01-15T12:59:00Z</dcterms:modified>
</cp:coreProperties>
</file>