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 </w:t>
      </w:r>
      <w:r w:rsidR="00C71BF4" w:rsidRPr="00B538DB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450B66" w:rsidRPr="00B538DB">
        <w:rPr>
          <w:rFonts w:ascii="Arial" w:hAnsi="Arial" w:cs="Arial"/>
        </w:rPr>
        <w:t xml:space="preserve">     </w:t>
      </w:r>
      <w:r w:rsidR="00B538DB" w:rsidRPr="00B538DB">
        <w:rPr>
          <w:rFonts w:ascii="Arial" w:hAnsi="Arial" w:cs="Arial"/>
        </w:rPr>
        <w:t xml:space="preserve">            </w:t>
      </w:r>
      <w:r w:rsidR="00450B66" w:rsidRPr="00B538DB">
        <w:rPr>
          <w:rFonts w:ascii="Arial" w:hAnsi="Arial" w:cs="Arial"/>
        </w:rPr>
        <w:t xml:space="preserve">   </w:t>
      </w:r>
      <w:r w:rsidR="000364A8" w:rsidRPr="00B538DB">
        <w:rPr>
          <w:rFonts w:ascii="Arial" w:hAnsi="Arial" w:cs="Arial"/>
        </w:rPr>
        <w:t xml:space="preserve"> </w:t>
      </w:r>
      <w:r w:rsidRPr="00B538DB">
        <w:rPr>
          <w:rFonts w:ascii="Arial" w:hAnsi="Arial" w:cs="Arial"/>
        </w:rPr>
        <w:t xml:space="preserve">Приложение </w:t>
      </w:r>
    </w:p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 xml:space="preserve">к постановлению главы </w:t>
      </w:r>
    </w:p>
    <w:p w:rsidR="005D7A3D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 xml:space="preserve">городского округа Зарайск </w:t>
      </w:r>
    </w:p>
    <w:p w:rsidR="002D3F71" w:rsidRPr="00B538DB" w:rsidRDefault="005D7A3D" w:rsidP="001716D0">
      <w:pPr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="002D3F71" w:rsidRPr="00B538DB">
        <w:rPr>
          <w:rFonts w:ascii="Arial" w:hAnsi="Arial" w:cs="Arial"/>
        </w:rPr>
        <w:tab/>
      </w:r>
      <w:r w:rsidR="006A72BF" w:rsidRPr="00B538DB">
        <w:rPr>
          <w:rFonts w:ascii="Arial" w:hAnsi="Arial" w:cs="Arial"/>
        </w:rPr>
        <w:tab/>
      </w:r>
      <w:r w:rsidR="00EE3B70" w:rsidRPr="00B538DB">
        <w:rPr>
          <w:rFonts w:ascii="Arial" w:hAnsi="Arial" w:cs="Arial"/>
        </w:rPr>
        <w:t xml:space="preserve">от 11.02.2021 № </w:t>
      </w:r>
      <w:r w:rsidR="00C71BF4" w:rsidRPr="00B538DB">
        <w:rPr>
          <w:rFonts w:ascii="Arial" w:hAnsi="Arial" w:cs="Arial"/>
        </w:rPr>
        <w:t>197</w:t>
      </w:r>
      <w:r w:rsidRPr="00B538DB">
        <w:rPr>
          <w:rFonts w:ascii="Arial" w:hAnsi="Arial" w:cs="Arial"/>
        </w:rPr>
        <w:t>/2</w:t>
      </w:r>
    </w:p>
    <w:p w:rsidR="00EE3B70" w:rsidRPr="00B538DB" w:rsidRDefault="00EE3B70" w:rsidP="001716D0">
      <w:pPr>
        <w:jc w:val="both"/>
        <w:rPr>
          <w:rFonts w:ascii="Arial" w:hAnsi="Arial" w:cs="Arial"/>
        </w:rPr>
      </w:pPr>
    </w:p>
    <w:p w:rsidR="00EE3B70" w:rsidRPr="00B538DB" w:rsidRDefault="00EE3B70" w:rsidP="00B538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38DB">
        <w:rPr>
          <w:rFonts w:ascii="Arial" w:hAnsi="Arial" w:cs="Arial"/>
          <w:b/>
        </w:rPr>
        <w:t xml:space="preserve">Паспорт муниципальной программы «Цифровое муниципальное образование» </w:t>
      </w:r>
    </w:p>
    <w:tbl>
      <w:tblPr>
        <w:tblW w:w="1495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337"/>
        <w:gridCol w:w="1697"/>
        <w:gridCol w:w="1845"/>
        <w:gridCol w:w="1994"/>
        <w:gridCol w:w="2129"/>
        <w:gridCol w:w="2271"/>
      </w:tblGrid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B538DB">
              <w:rPr>
                <w:rFonts w:ascii="Arial" w:hAnsi="Arial" w:cs="Arial"/>
              </w:rPr>
              <w:t>Кочергаева</w:t>
            </w:r>
            <w:proofErr w:type="spellEnd"/>
            <w:r w:rsidRPr="00B538DB">
              <w:rPr>
                <w:rFonts w:ascii="Arial" w:hAnsi="Arial" w:cs="Arial"/>
              </w:rPr>
              <w:t xml:space="preserve"> Л.А.</w:t>
            </w:r>
          </w:p>
          <w:p w:rsidR="00EE3B70" w:rsidRPr="00B538DB" w:rsidRDefault="00EE3B70" w:rsidP="00EE3B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B538DB">
              <w:rPr>
                <w:rFonts w:ascii="Arial" w:hAnsi="Arial" w:cs="Arial"/>
              </w:rPr>
              <w:t>Сухоцкий</w:t>
            </w:r>
            <w:proofErr w:type="spellEnd"/>
            <w:r w:rsidRPr="00B538DB">
              <w:rPr>
                <w:rFonts w:ascii="Arial" w:hAnsi="Arial" w:cs="Arial"/>
              </w:rPr>
              <w:t xml:space="preserve"> Г.А.</w:t>
            </w:r>
          </w:p>
        </w:tc>
      </w:tr>
      <w:tr w:rsidR="00B538DB" w:rsidRPr="00B538DB" w:rsidTr="00B538DB">
        <w:trPr>
          <w:trHeight w:val="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B538DB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B538DB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EE3B70" w:rsidRPr="00B538DB" w:rsidRDefault="00EE3B70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B538DB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программы,  </w:t>
            </w:r>
            <w:r w:rsidRPr="00B538DB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12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B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28975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2919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208646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40664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38DB" w:rsidRPr="00B538DB" w:rsidTr="00B538DB">
        <w:trPr>
          <w:trHeight w:val="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246076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43583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</w:tbl>
    <w:p w:rsidR="00EE3B70" w:rsidRPr="00B538DB" w:rsidRDefault="00EE3B70" w:rsidP="00B538DB">
      <w:pPr>
        <w:rPr>
          <w:rFonts w:ascii="Arial" w:hAnsi="Arial" w:cs="Arial"/>
          <w:b/>
        </w:rPr>
        <w:sectPr w:rsidR="00EE3B70" w:rsidRPr="00B538DB" w:rsidSect="00B538DB">
          <w:headerReference w:type="even" r:id="rId8"/>
          <w:headerReference w:type="default" r:id="rId9"/>
          <w:pgSz w:w="16838" w:h="11906" w:orient="landscape"/>
          <w:pgMar w:top="1134" w:right="567" w:bottom="1134" w:left="1134" w:header="708" w:footer="708" w:gutter="0"/>
          <w:cols w:space="720"/>
        </w:sectPr>
      </w:pPr>
    </w:p>
    <w:p w:rsidR="00EE3B70" w:rsidRPr="00B538DB" w:rsidRDefault="00EE3B70" w:rsidP="00EE3B7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Приложение 3  </w:t>
      </w: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538DB">
        <w:rPr>
          <w:rFonts w:ascii="Arial" w:hAnsi="Arial" w:cs="Arial"/>
        </w:rPr>
        <w:t>к Программе</w:t>
      </w:r>
    </w:p>
    <w:p w:rsidR="00EE3B70" w:rsidRPr="00B538DB" w:rsidRDefault="00EE3B70" w:rsidP="00EE3B7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EE3B70" w:rsidRPr="00B538DB" w:rsidRDefault="00EE3B70" w:rsidP="00EE3B7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981"/>
        <w:gridCol w:w="2125"/>
        <w:gridCol w:w="1146"/>
        <w:gridCol w:w="1146"/>
        <w:gridCol w:w="1149"/>
        <w:gridCol w:w="1149"/>
        <w:gridCol w:w="1464"/>
        <w:gridCol w:w="1396"/>
      </w:tblGrid>
      <w:tr w:rsidR="00B538DB" w:rsidRPr="00B538DB" w:rsidTr="00B538DB">
        <w:trPr>
          <w:trHeight w:val="839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538DB" w:rsidRPr="00B538DB" w:rsidTr="00B538DB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sub_10523"/>
            <w:r w:rsidRPr="00B538DB">
              <w:rPr>
                <w:rFonts w:ascii="Arial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Расходы (тыс. рублей)</w:t>
            </w:r>
          </w:p>
        </w:tc>
      </w:tr>
      <w:tr w:rsidR="00B538DB" w:rsidRPr="00B538DB" w:rsidTr="00B538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2021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2022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2023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2024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</w:tr>
      <w:tr w:rsidR="00B538DB" w:rsidRPr="00B538DB" w:rsidTr="00B538DB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39044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184680</w:t>
            </w:r>
          </w:p>
        </w:tc>
      </w:tr>
      <w:tr w:rsidR="00B538DB" w:rsidRPr="00B538DB" w:rsidTr="00B538DB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1 606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1606</w:t>
            </w:r>
          </w:p>
        </w:tc>
      </w:tr>
      <w:tr w:rsidR="00B538DB" w:rsidRPr="00B538DB" w:rsidTr="00B538DB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  <w:tr w:rsidR="00B538DB" w:rsidRPr="00B538DB" w:rsidTr="00B538DB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37438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183074</w:t>
            </w:r>
          </w:p>
        </w:tc>
      </w:tr>
      <w:tr w:rsidR="00B538DB" w:rsidRPr="00B538DB" w:rsidTr="00B538DB">
        <w:trPr>
          <w:trHeight w:val="1136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</w:tr>
    </w:tbl>
    <w:p w:rsidR="00EE3B70" w:rsidRPr="00B538DB" w:rsidRDefault="00EE3B70" w:rsidP="00EE3B70">
      <w:pPr>
        <w:rPr>
          <w:rFonts w:ascii="Arial" w:hAnsi="Arial" w:cs="Arial"/>
        </w:rPr>
        <w:sectPr w:rsidR="00EE3B70" w:rsidRPr="00B538DB" w:rsidSect="00B538DB"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E3B70" w:rsidRPr="00B538DB" w:rsidRDefault="00EE3B70" w:rsidP="00EE3B70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lang w:eastAsia="en-US"/>
        </w:rPr>
      </w:pPr>
      <w:r w:rsidRPr="00B538DB">
        <w:rPr>
          <w:rFonts w:ascii="Arial" w:hAnsi="Arial" w:cs="Arial"/>
          <w:b/>
        </w:rPr>
        <w:lastRenderedPageBreak/>
        <w:t>Характеристика проблем, решаемых посредством мероприятий</w:t>
      </w:r>
    </w:p>
    <w:p w:rsidR="00EE3B70" w:rsidRPr="00B538DB" w:rsidRDefault="00EE3B70" w:rsidP="00EE3B70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EE3B70" w:rsidRPr="00B538DB" w:rsidRDefault="00EE3B70" w:rsidP="00EE3B70">
      <w:pPr>
        <w:pStyle w:val="afffd"/>
        <w:rPr>
          <w:rFonts w:ascii="Arial" w:hAnsi="Arial" w:cs="Arial"/>
          <w:sz w:val="24"/>
          <w:szCs w:val="24"/>
          <w:lang w:eastAsia="ru-RU"/>
        </w:rPr>
      </w:pPr>
      <w:r w:rsidRPr="00B538DB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EE3B70" w:rsidRPr="00B538DB" w:rsidRDefault="00EE3B70" w:rsidP="00EE3B70">
      <w:pPr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  <w:lang w:eastAsia="en-US"/>
        </w:rPr>
      </w:pPr>
      <w:r w:rsidRPr="00B538DB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EE3B70" w:rsidRPr="00B538DB" w:rsidRDefault="00EE3B70" w:rsidP="00EE3B7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Работа ведется по следующим направлениям: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осуществление мониторинга качества предоставления государственных и муниципальных услуг.</w:t>
      </w:r>
    </w:p>
    <w:p w:rsidR="00EE3B70" w:rsidRPr="00B538DB" w:rsidRDefault="00EE3B70" w:rsidP="00EE3B7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538DB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B538DB" w:rsidRPr="00B538DB" w:rsidRDefault="00B538DB" w:rsidP="00EE3B70">
      <w:pPr>
        <w:keepNext/>
        <w:tabs>
          <w:tab w:val="num" w:pos="756"/>
        </w:tabs>
        <w:ind w:left="756" w:hanging="576"/>
        <w:outlineLvl w:val="1"/>
        <w:rPr>
          <w:rFonts w:ascii="Arial" w:hAnsi="Arial" w:cs="Arial"/>
        </w:rPr>
      </w:pPr>
    </w:p>
    <w:p w:rsidR="00B538DB" w:rsidRPr="00B538DB" w:rsidRDefault="00B538DB" w:rsidP="00EE3B70">
      <w:pPr>
        <w:keepNext/>
        <w:tabs>
          <w:tab w:val="num" w:pos="756"/>
        </w:tabs>
        <w:ind w:left="756" w:hanging="576"/>
        <w:outlineLvl w:val="1"/>
        <w:rPr>
          <w:rFonts w:ascii="Arial" w:hAnsi="Arial" w:cs="Arial"/>
        </w:rPr>
      </w:pPr>
    </w:p>
    <w:p w:rsidR="00EE3B70" w:rsidRPr="00B538DB" w:rsidRDefault="00EE3B70" w:rsidP="00B538DB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  <w:lang w:eastAsia="en-US"/>
        </w:rPr>
      </w:pP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</w:r>
      <w:r w:rsidRPr="00B538DB">
        <w:rPr>
          <w:rFonts w:ascii="Arial" w:hAnsi="Arial" w:cs="Arial"/>
        </w:rPr>
        <w:tab/>
        <w:t>Приложение 1 к подпрограмме 1</w:t>
      </w: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:rsidR="00EE3B70" w:rsidRPr="00B538DB" w:rsidRDefault="00EE3B70" w:rsidP="00EE3B70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B538DB">
        <w:rPr>
          <w:rFonts w:ascii="Arial" w:hAnsi="Arial" w:cs="Arial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p w:rsidR="00EE3B70" w:rsidRPr="00B538DB" w:rsidRDefault="00EE3B70" w:rsidP="00EE3B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9"/>
        <w:gridCol w:w="1406"/>
        <w:gridCol w:w="11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B538DB" w:rsidRPr="00B538DB" w:rsidTr="00B538DB">
        <w:trPr>
          <w:trHeight w:val="262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r w:rsidRPr="00B538DB">
              <w:rPr>
                <w:rFonts w:ascii="Arial" w:hAnsi="Arial" w:cs="Arial"/>
                <w:bCs/>
              </w:rPr>
              <w:t>исполне-ния</w:t>
            </w:r>
            <w:proofErr w:type="spellEnd"/>
            <w:r w:rsidRPr="00B538DB">
              <w:rPr>
                <w:rFonts w:ascii="Arial" w:hAnsi="Arial" w:cs="Arial"/>
                <w:bCs/>
              </w:rPr>
              <w:t xml:space="preserve"> меро</w:t>
            </w:r>
            <w:r w:rsidRPr="00B538DB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 xml:space="preserve">Объем </w:t>
            </w:r>
            <w:proofErr w:type="spellStart"/>
            <w:r w:rsidRPr="00B538DB">
              <w:rPr>
                <w:rFonts w:ascii="Arial" w:hAnsi="Arial" w:cs="Arial"/>
                <w:bCs/>
              </w:rPr>
              <w:t>финанси-рования</w:t>
            </w:r>
            <w:proofErr w:type="spellEnd"/>
            <w:r w:rsidRPr="00B538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38DB">
              <w:rPr>
                <w:rFonts w:ascii="Arial" w:hAnsi="Arial" w:cs="Arial"/>
                <w:bCs/>
              </w:rPr>
              <w:t>меропри-ятия</w:t>
            </w:r>
            <w:proofErr w:type="spellEnd"/>
            <w:r w:rsidRPr="00B538DB">
              <w:rPr>
                <w:rFonts w:ascii="Arial" w:hAnsi="Arial" w:cs="Arial"/>
                <w:bCs/>
              </w:rPr>
              <w:t xml:space="preserve"> в 2019 году (</w:t>
            </w:r>
            <w:proofErr w:type="spellStart"/>
            <w:r w:rsidRPr="00B538DB">
              <w:rPr>
                <w:rFonts w:ascii="Arial" w:hAnsi="Arial" w:cs="Arial"/>
                <w:bCs/>
              </w:rPr>
              <w:t>тыс.руб</w:t>
            </w:r>
            <w:proofErr w:type="spellEnd"/>
            <w:r w:rsidRPr="00B538D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Всего (</w:t>
            </w:r>
            <w:proofErr w:type="spellStart"/>
            <w:r w:rsidRPr="00B538DB">
              <w:rPr>
                <w:rFonts w:ascii="Arial" w:hAnsi="Arial" w:cs="Arial"/>
                <w:bCs/>
              </w:rPr>
              <w:t>тыс.руб</w:t>
            </w:r>
            <w:proofErr w:type="spellEnd"/>
            <w:r w:rsidRPr="00B538D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B538DB" w:rsidRPr="00B538DB" w:rsidTr="00B538DB">
        <w:trPr>
          <w:trHeight w:val="84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Pr="00B538DB" w:rsidRDefault="00EE3B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3B70" w:rsidRPr="00B538DB" w:rsidRDefault="00EE3B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Основное мероприятие 01. </w:t>
            </w:r>
            <w:r w:rsidRPr="00B538DB">
              <w:rPr>
                <w:rFonts w:ascii="Arial" w:hAnsi="Arial" w:cs="Arial"/>
              </w:rPr>
              <w:br/>
              <w:t>Реализация общесистемны</w:t>
            </w:r>
            <w:r w:rsidRPr="00B538DB">
              <w:rPr>
                <w:rFonts w:ascii="Arial" w:hAnsi="Arial" w:cs="Arial"/>
              </w:rPr>
              <w:lastRenderedPageBreak/>
              <w:t>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Администрация городского округа Зарайск </w:t>
            </w:r>
            <w:r w:rsidRPr="00B538DB">
              <w:rPr>
                <w:rFonts w:ascii="Arial" w:hAnsi="Arial" w:cs="Arial"/>
              </w:rPr>
              <w:lastRenderedPageBreak/>
              <w:t>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Оптимизация предоставления государственных и муниципальных услуг, в том числе обеспечение их предоставления без привязки к месту </w:t>
            </w:r>
            <w:r w:rsidRPr="00B538DB">
              <w:rPr>
                <w:rFonts w:ascii="Arial" w:hAnsi="Arial" w:cs="Arial"/>
              </w:rPr>
              <w:lastRenderedPageBreak/>
              <w:t>регистрации, по жизненным ситуациям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proofErr w:type="spellStart"/>
            <w:r w:rsidRPr="00B538DB">
              <w:rPr>
                <w:rFonts w:ascii="Arial" w:hAnsi="Arial" w:cs="Arial"/>
              </w:rPr>
              <w:t>Мингосуправления</w:t>
            </w:r>
            <w:proofErr w:type="spellEnd"/>
            <w:r w:rsidRPr="00B538DB">
              <w:rPr>
                <w:rFonts w:ascii="Arial" w:hAnsi="Arial" w:cs="Arial"/>
              </w:rPr>
              <w:t xml:space="preserve">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Решения Комиссии по проведению административной реформы в Московской области, проекты нормативных правовых актов Московской </w:t>
            </w:r>
            <w:r w:rsidRPr="00B538DB">
              <w:rPr>
                <w:rFonts w:ascii="Arial" w:hAnsi="Arial" w:cs="Arial"/>
              </w:rPr>
              <w:lastRenderedPageBreak/>
              <w:t>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</w:t>
            </w:r>
            <w:r w:rsidRPr="00B538DB">
              <w:rPr>
                <w:rFonts w:ascii="Arial" w:hAnsi="Arial" w:cs="Arial"/>
              </w:rPr>
              <w:lastRenderedPageBreak/>
              <w:t xml:space="preserve">принципу «одного окна»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Значение целевого показателя, установленного Указом 601 о качестве и доступности государственных и муниципальных услуг </w:t>
            </w:r>
            <w:r w:rsidRPr="00B538DB">
              <w:rPr>
                <w:rFonts w:ascii="Arial" w:hAnsi="Arial" w:cs="Arial"/>
              </w:rPr>
              <w:lastRenderedPageBreak/>
              <w:t>Московской области, внесен в систему мониторинга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</w:t>
            </w:r>
            <w:r w:rsidRPr="00B538DB">
              <w:rPr>
                <w:rFonts w:ascii="Arial" w:hAnsi="Arial" w:cs="Arial"/>
              </w:rPr>
              <w:lastRenderedPageBreak/>
              <w:t>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184680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39044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</w:t>
            </w:r>
            <w:r w:rsidRPr="00B538DB">
              <w:rPr>
                <w:rFonts w:ascii="Arial" w:hAnsi="Arial" w:cs="Arial"/>
              </w:rPr>
              <w:lastRenderedPageBreak/>
              <w:t>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  <w:highlight w:val="lightGray"/>
              </w:rPr>
            </w:pPr>
            <w:r w:rsidRPr="00B538DB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</w:t>
            </w:r>
            <w:r w:rsidRPr="00B538DB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lastRenderedPageBreak/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183074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after="200"/>
              <w:rPr>
                <w:rFonts w:ascii="Arial" w:hAnsi="Arial" w:cs="Arial"/>
              </w:rPr>
            </w:pPr>
            <w:proofErr w:type="spellStart"/>
            <w:r w:rsidRPr="00B538DB">
              <w:rPr>
                <w:rFonts w:ascii="Arial" w:hAnsi="Arial" w:cs="Arial"/>
              </w:rPr>
              <w:t>Софинансирование</w:t>
            </w:r>
            <w:proofErr w:type="spellEnd"/>
            <w:r w:rsidRPr="00B538DB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</w:t>
            </w:r>
            <w:r w:rsidRPr="00B538DB">
              <w:rPr>
                <w:rFonts w:ascii="Arial" w:hAnsi="Arial" w:cs="Arial"/>
              </w:rPr>
              <w:lastRenderedPageBreak/>
              <w:t>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</w:p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Обеспечение деятельности  МФЦ  на территории городского округа Зарайск Московской области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  <w:bCs/>
              </w:rPr>
              <w:t>182989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Обеспечение оборудованием и поддержание работоспособности </w:t>
            </w:r>
            <w:r w:rsidRPr="00B538DB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муниципального </w:t>
            </w:r>
            <w:r w:rsidRPr="00B538DB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</w:t>
            </w:r>
            <w:r w:rsidRPr="00B538DB">
              <w:rPr>
                <w:rFonts w:ascii="Arial" w:hAnsi="Arial" w:cs="Arial"/>
              </w:rPr>
              <w:lastRenderedPageBreak/>
              <w:t xml:space="preserve">Московской области, по обеспечению консультирования работникам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Pr="00B538DB">
              <w:rPr>
                <w:rFonts w:ascii="Arial" w:hAnsi="Arial" w:cs="Arial"/>
              </w:rPr>
              <w:lastRenderedPageBreak/>
              <w:t>самоуправления муниципальных образований Московской 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МКУ «МФЦ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области».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B538DB">
              <w:rPr>
                <w:rFonts w:ascii="Arial" w:hAnsi="Arial" w:cs="Arial"/>
              </w:rPr>
              <w:t>деятельности  МФЦ</w:t>
            </w:r>
            <w:proofErr w:type="gramEnd"/>
            <w:r w:rsidRPr="00B538DB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</w:rPr>
            </w:pPr>
          </w:p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  <w:highlight w:val="green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</w:t>
            </w:r>
            <w:r w:rsidRPr="00B538DB">
              <w:rPr>
                <w:rFonts w:ascii="Arial" w:hAnsi="Arial" w:cs="Arial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</w:t>
            </w:r>
            <w:r w:rsidRPr="00B538DB">
              <w:rPr>
                <w:rFonts w:ascii="Arial" w:hAnsi="Arial" w:cs="Arial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spacing w:before="4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</w:t>
            </w:r>
            <w:r w:rsidRPr="00B538DB">
              <w:rPr>
                <w:rFonts w:ascii="Arial" w:hAnsi="Arial" w:cs="Arial"/>
              </w:rPr>
              <w:lastRenderedPageBreak/>
              <w:t>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-</w:t>
            </w: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  <w:tr w:rsidR="00B538DB" w:rsidRPr="00B538DB" w:rsidTr="00EE3B70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  <w:bCs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B70" w:rsidRPr="00B538DB" w:rsidRDefault="00EE3B70">
            <w:pPr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70" w:rsidRPr="00B538DB" w:rsidRDefault="00EE3B70">
            <w:pPr>
              <w:rPr>
                <w:rFonts w:ascii="Arial" w:hAnsi="Arial" w:cs="Arial"/>
              </w:rPr>
            </w:pPr>
          </w:p>
        </w:tc>
      </w:tr>
    </w:tbl>
    <w:p w:rsidR="003678A9" w:rsidRPr="00B538DB" w:rsidRDefault="003678A9" w:rsidP="001716D0">
      <w:pPr>
        <w:jc w:val="both"/>
        <w:rPr>
          <w:rFonts w:ascii="Arial" w:hAnsi="Arial" w:cs="Arial"/>
        </w:rPr>
      </w:pPr>
      <w:bookmarkStart w:id="2" w:name="_Toc355777524"/>
      <w:bookmarkEnd w:id="2"/>
    </w:p>
    <w:p w:rsidR="003678A9" w:rsidRPr="00B538DB" w:rsidRDefault="003678A9" w:rsidP="001716D0">
      <w:pPr>
        <w:jc w:val="both"/>
        <w:rPr>
          <w:rFonts w:ascii="Arial" w:hAnsi="Arial" w:cs="Arial"/>
        </w:rPr>
      </w:pPr>
    </w:p>
    <w:p w:rsidR="003678A9" w:rsidRPr="00B538DB" w:rsidRDefault="003678A9" w:rsidP="003678A9">
      <w:pPr>
        <w:jc w:val="right"/>
        <w:rPr>
          <w:rFonts w:ascii="Arial" w:eastAsia="Calibri" w:hAnsi="Arial" w:cs="Arial"/>
          <w:lang w:eastAsia="en-US"/>
        </w:rPr>
      </w:pPr>
      <w:r w:rsidRPr="00B538DB">
        <w:rPr>
          <w:rFonts w:ascii="Arial" w:eastAsia="Calibri" w:hAnsi="Arial" w:cs="Arial"/>
          <w:lang w:eastAsia="en-US"/>
        </w:rPr>
        <w:t xml:space="preserve">Приложение №4 </w:t>
      </w:r>
    </w:p>
    <w:p w:rsidR="003678A9" w:rsidRPr="00B538DB" w:rsidRDefault="003678A9" w:rsidP="003678A9">
      <w:pPr>
        <w:jc w:val="right"/>
        <w:rPr>
          <w:rFonts w:ascii="Arial" w:eastAsia="Calibri" w:hAnsi="Arial" w:cs="Arial"/>
          <w:lang w:eastAsia="en-US"/>
        </w:rPr>
      </w:pPr>
      <w:r w:rsidRPr="00B538DB">
        <w:rPr>
          <w:rFonts w:ascii="Arial" w:eastAsia="Calibri" w:hAnsi="Arial" w:cs="Arial"/>
          <w:lang w:eastAsia="en-US"/>
        </w:rPr>
        <w:t>к программе</w:t>
      </w:r>
    </w:p>
    <w:p w:rsidR="003678A9" w:rsidRPr="00B538DB" w:rsidRDefault="003678A9" w:rsidP="003678A9">
      <w:pPr>
        <w:rPr>
          <w:rFonts w:ascii="Arial" w:eastAsia="Calibri" w:hAnsi="Arial" w:cs="Arial"/>
          <w:lang w:eastAsia="en-US"/>
        </w:rPr>
      </w:pPr>
    </w:p>
    <w:p w:rsidR="003678A9" w:rsidRPr="00B538DB" w:rsidRDefault="003678A9" w:rsidP="003678A9">
      <w:pPr>
        <w:pStyle w:val="20"/>
        <w:tabs>
          <w:tab w:val="left" w:pos="708"/>
        </w:tabs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  <w:r w:rsidRPr="00B538DB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Паспорт </w:t>
      </w:r>
      <w:proofErr w:type="gramStart"/>
      <w:r w:rsidRPr="00B538DB">
        <w:rPr>
          <w:rFonts w:ascii="Arial" w:eastAsia="Calibri" w:hAnsi="Arial" w:cs="Arial"/>
          <w:sz w:val="24"/>
          <w:szCs w:val="24"/>
          <w:lang w:eastAsia="en-US"/>
        </w:rPr>
        <w:t>подпрограммы  2</w:t>
      </w:r>
      <w:proofErr w:type="gramEnd"/>
      <w:r w:rsidRPr="00B538DB">
        <w:rPr>
          <w:rFonts w:ascii="Arial" w:eastAsia="Calibri" w:hAnsi="Arial" w:cs="Arial"/>
          <w:sz w:val="24"/>
          <w:szCs w:val="24"/>
          <w:lang w:eastAsia="en-US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3678A9" w:rsidRPr="00B538DB" w:rsidRDefault="003678A9" w:rsidP="003678A9">
      <w:pPr>
        <w:pStyle w:val="20"/>
        <w:tabs>
          <w:tab w:val="left" w:pos="708"/>
        </w:tabs>
        <w:spacing w:after="0"/>
        <w:ind w:left="720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061"/>
        <w:gridCol w:w="3468"/>
        <w:gridCol w:w="1177"/>
        <w:gridCol w:w="1030"/>
        <w:gridCol w:w="1027"/>
        <w:gridCol w:w="1030"/>
        <w:gridCol w:w="880"/>
        <w:gridCol w:w="1380"/>
      </w:tblGrid>
      <w:tr w:rsidR="00B538DB" w:rsidRPr="00B538DB" w:rsidTr="00B538DB">
        <w:trPr>
          <w:trHeight w:val="379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bookmarkStart w:id="3" w:name="_Toc355777520"/>
            <w:r w:rsidRPr="00B538DB">
              <w:rPr>
                <w:rFonts w:ascii="Arial" w:eastAsia="Calibri" w:hAnsi="Arial" w:cs="Arial"/>
              </w:rPr>
              <w:t>Муниципальный заказчик Подпрограммы</w:t>
            </w:r>
          </w:p>
        </w:tc>
        <w:tc>
          <w:tcPr>
            <w:tcW w:w="40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B538DB" w:rsidRPr="00B538DB" w:rsidTr="00B538DB">
        <w:trPr>
          <w:trHeight w:val="201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Источники финансиро</w:t>
            </w:r>
            <w:r w:rsidRPr="00B538DB">
              <w:rPr>
                <w:rFonts w:ascii="Arial" w:eastAsia="Calibri" w:hAnsi="Arial" w:cs="Arial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Источник финансирования</w:t>
            </w:r>
          </w:p>
        </w:tc>
        <w:tc>
          <w:tcPr>
            <w:tcW w:w="2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B538DB" w:rsidRPr="00B538DB" w:rsidTr="00B538DB">
        <w:trPr>
          <w:trHeight w:val="178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Итого</w:t>
            </w:r>
          </w:p>
        </w:tc>
      </w:tr>
      <w:tr w:rsidR="00B538DB" w:rsidRPr="00B538DB" w:rsidTr="00B538DB">
        <w:trPr>
          <w:trHeight w:val="175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Администрация городского округа Зарайск  Московской области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Всего, 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4539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22527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23749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5039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5542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61396</w:t>
            </w:r>
          </w:p>
        </w:tc>
      </w:tr>
      <w:tr w:rsidR="00B538DB" w:rsidRPr="00B538DB" w:rsidTr="00B538DB">
        <w:trPr>
          <w:trHeight w:val="372"/>
        </w:trPr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3226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5437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6328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5039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5542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25572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8635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27369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</w:tr>
      <w:tr w:rsidR="00B538DB" w:rsidRPr="00B538DB" w:rsidTr="00B538DB"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rPr>
                <w:rFonts w:ascii="Arial" w:eastAsia="Calibri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 w:rsidP="00B538DB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Arial" w:eastAsia="Calibri" w:hAnsi="Arial" w:cs="Arial"/>
              </w:rPr>
            </w:pPr>
            <w:r w:rsidRPr="00B538DB">
              <w:rPr>
                <w:rFonts w:ascii="Arial" w:eastAsia="Calibri" w:hAnsi="Arial" w:cs="Arial"/>
              </w:rPr>
              <w:t>0</w:t>
            </w:r>
          </w:p>
        </w:tc>
      </w:tr>
      <w:tr w:rsidR="00B538DB" w:rsidTr="00B538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9"/>
          </w:tcPr>
          <w:p w:rsidR="00B538DB" w:rsidRDefault="00B538DB" w:rsidP="00B538DB">
            <w:pPr>
              <w:rPr>
                <w:rFonts w:ascii="Arial" w:eastAsia="MS Gothic" w:hAnsi="Arial" w:cs="Arial"/>
                <w:b/>
                <w:bCs/>
                <w:caps/>
                <w:lang w:eastAsia="en-US"/>
              </w:rPr>
            </w:pPr>
          </w:p>
        </w:tc>
      </w:tr>
    </w:tbl>
    <w:p w:rsidR="003678A9" w:rsidRPr="00B538DB" w:rsidRDefault="003678A9" w:rsidP="003678A9">
      <w:pPr>
        <w:rPr>
          <w:rFonts w:ascii="Arial" w:eastAsia="MS Gothic" w:hAnsi="Arial" w:cs="Arial"/>
          <w:b/>
          <w:bCs/>
          <w:caps/>
          <w:lang w:eastAsia="en-US"/>
        </w:rPr>
        <w:sectPr w:rsidR="003678A9" w:rsidRPr="00B538DB" w:rsidSect="00B538DB">
          <w:endnotePr>
            <w:numFmt w:val="chicago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bookmarkEnd w:id="3"/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B538DB">
        <w:rPr>
          <w:rFonts w:ascii="Arial" w:eastAsia="Calibri" w:hAnsi="Arial" w:cs="Arial"/>
          <w:b/>
          <w:bCs/>
        </w:rPr>
        <w:lastRenderedPageBreak/>
        <w:t>1. Характеристика проблем, решаемых посредством мероприятий подпрограммы.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B538DB">
        <w:rPr>
          <w:rFonts w:ascii="Arial" w:eastAsia="Calibri" w:hAnsi="Arial" w:cs="Arial"/>
        </w:rPr>
        <w:t>общерегиональных</w:t>
      </w:r>
      <w:proofErr w:type="spellEnd"/>
      <w:r w:rsidRPr="00B538DB">
        <w:rPr>
          <w:rFonts w:ascii="Arial" w:eastAsia="Calibri" w:hAnsi="Arial" w:cs="Arial"/>
        </w:rPr>
        <w:t xml:space="preserve"> информационных сервисов, доступных как населению, так и юридическим лицам.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городского округа Зарайск Московской области,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Социально-экономическое развитие городского округа Зарайск Московской области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муниципальных услуг как физическим, так и юридическим лицам.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</w:t>
      </w:r>
      <w:proofErr w:type="gramStart"/>
      <w:r w:rsidRPr="00B538DB">
        <w:rPr>
          <w:rFonts w:ascii="Arial" w:eastAsia="Calibri" w:hAnsi="Arial" w:cs="Arial"/>
        </w:rPr>
        <w:t>муниципальных  услуг</w:t>
      </w:r>
      <w:proofErr w:type="gramEnd"/>
      <w:r w:rsidRPr="00B538DB">
        <w:rPr>
          <w:rFonts w:ascii="Arial" w:eastAsia="Calibri" w:hAnsi="Arial" w:cs="Arial"/>
        </w:rPr>
        <w:t xml:space="preserve"> на основе современных управленческих технологий и использования в деятельности ОМСУ городского округа Зарайск Московской </w:t>
      </w:r>
      <w:r w:rsidRPr="00B538DB">
        <w:rPr>
          <w:rFonts w:ascii="Arial" w:eastAsia="Calibri" w:hAnsi="Arial" w:cs="Arial"/>
        </w:rPr>
        <w:lastRenderedPageBreak/>
        <w:t>области преимуществ информационных систем и ресурсов.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:rsidR="003678A9" w:rsidRPr="00B538DB" w:rsidRDefault="003678A9" w:rsidP="000B66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B538DB">
        <w:rPr>
          <w:rFonts w:ascii="Arial" w:eastAsia="Calibri" w:hAnsi="Arial" w:cs="Arial"/>
          <w:b/>
          <w:bCs/>
        </w:rPr>
        <w:t>2.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B538DB">
        <w:rPr>
          <w:rFonts w:ascii="Arial" w:eastAsia="Calibri" w:hAnsi="Arial" w:cs="Arial"/>
        </w:rPr>
        <w:t>мультисервисной</w:t>
      </w:r>
      <w:proofErr w:type="spellEnd"/>
      <w:r w:rsidRPr="00B538DB">
        <w:rPr>
          <w:rFonts w:ascii="Arial" w:eastAsia="Calibri" w:hAnsi="Arial" w:cs="Arial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 xml:space="preserve">В рамках основного мероприятия «Информационная безопасность» предусматривается приобретение услуг по защите информации и аттестации на </w:t>
      </w:r>
      <w:r w:rsidRPr="00B538DB">
        <w:rPr>
          <w:rFonts w:ascii="Arial" w:eastAsia="Calibri" w:hAnsi="Arial" w:cs="Arial"/>
        </w:rPr>
        <w:lastRenderedPageBreak/>
        <w:t>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538DB">
        <w:rPr>
          <w:rFonts w:ascii="Arial" w:eastAsia="Calibri" w:hAnsi="Arial" w:cs="Arial"/>
          <w:b/>
          <w:bCs/>
          <w:lang w:eastAsia="en-US"/>
        </w:rPr>
        <w:t>3. Перечень мероприятий подпрограммы.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iCs/>
          <w:lang w:eastAsia="en-US"/>
        </w:rPr>
      </w:pPr>
      <w:r w:rsidRPr="00B538DB">
        <w:rPr>
          <w:rFonts w:ascii="Arial" w:eastAsia="Calibri" w:hAnsi="Arial" w:cs="Arial"/>
          <w:lang w:eastAsia="en-US"/>
        </w:rPr>
        <w:t>Достижение основных мероприятий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 w:rsidRPr="00B538DB">
        <w:rPr>
          <w:rFonts w:ascii="Arial" w:eastAsia="Calibri" w:hAnsi="Arial" w:cs="Arial"/>
          <w:i/>
          <w:iCs/>
          <w:lang w:eastAsia="en-US"/>
        </w:rPr>
        <w:t>.</w:t>
      </w:r>
    </w:p>
    <w:p w:rsidR="003678A9" w:rsidRPr="00B538DB" w:rsidRDefault="003678A9" w:rsidP="00367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3678A9" w:rsidRPr="00B538DB" w:rsidRDefault="003678A9" w:rsidP="003678A9">
      <w:pPr>
        <w:rPr>
          <w:rFonts w:ascii="Arial" w:eastAsia="Calibri" w:hAnsi="Arial" w:cs="Arial"/>
          <w:lang w:eastAsia="en-US"/>
        </w:rPr>
        <w:sectPr w:rsidR="003678A9" w:rsidRPr="00B538DB" w:rsidSect="00B538DB">
          <w:pgSz w:w="11906" w:h="16838"/>
          <w:pgMar w:top="1134" w:right="567" w:bottom="1134" w:left="1134" w:header="708" w:footer="708" w:gutter="0"/>
          <w:cols w:space="720"/>
        </w:sectPr>
      </w:pPr>
    </w:p>
    <w:p w:rsidR="003678A9" w:rsidRPr="00B538DB" w:rsidRDefault="003678A9" w:rsidP="003678A9">
      <w:pPr>
        <w:pStyle w:val="20"/>
        <w:ind w:left="754" w:hanging="896"/>
        <w:jc w:val="right"/>
        <w:rPr>
          <w:rFonts w:ascii="Arial" w:eastAsia="Calibri" w:hAnsi="Arial" w:cs="Arial"/>
          <w:sz w:val="24"/>
          <w:szCs w:val="24"/>
        </w:rPr>
      </w:pPr>
      <w:bookmarkStart w:id="4" w:name="_Toc355777529"/>
      <w:r w:rsidRPr="00B538DB">
        <w:rPr>
          <w:rFonts w:ascii="Arial" w:eastAsia="Calibri" w:hAnsi="Arial" w:cs="Arial"/>
          <w:sz w:val="24"/>
          <w:szCs w:val="24"/>
        </w:rPr>
        <w:lastRenderedPageBreak/>
        <w:t xml:space="preserve">Приложение №1 </w:t>
      </w:r>
    </w:p>
    <w:p w:rsidR="003678A9" w:rsidRPr="00B538DB" w:rsidRDefault="003678A9" w:rsidP="003678A9">
      <w:pPr>
        <w:jc w:val="right"/>
        <w:rPr>
          <w:rFonts w:ascii="Arial" w:eastAsia="Calibri" w:hAnsi="Arial" w:cs="Arial"/>
        </w:rPr>
      </w:pPr>
      <w:r w:rsidRPr="00B538DB">
        <w:rPr>
          <w:rFonts w:ascii="Arial" w:eastAsia="Calibri" w:hAnsi="Arial" w:cs="Arial"/>
        </w:rPr>
        <w:t>к подпрограмме 2</w:t>
      </w:r>
    </w:p>
    <w:p w:rsidR="003678A9" w:rsidRPr="00B538DB" w:rsidRDefault="003678A9" w:rsidP="003678A9">
      <w:pPr>
        <w:pStyle w:val="20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B538DB">
        <w:rPr>
          <w:rFonts w:ascii="Arial" w:eastAsia="Calibri" w:hAnsi="Arial" w:cs="Arial"/>
          <w:b w:val="0"/>
          <w:sz w:val="24"/>
          <w:szCs w:val="24"/>
        </w:rPr>
        <w:t>Перечень мероприятий подпрограммы</w:t>
      </w:r>
      <w:r w:rsidRPr="00B538DB">
        <w:rPr>
          <w:rFonts w:ascii="Arial" w:hAnsi="Arial" w:cs="Arial"/>
          <w:b w:val="0"/>
          <w:sz w:val="24"/>
          <w:szCs w:val="24"/>
        </w:rPr>
        <w:t xml:space="preserve"> </w:t>
      </w:r>
      <w:bookmarkEnd w:id="4"/>
      <w:r w:rsidRPr="00B538DB">
        <w:rPr>
          <w:rFonts w:ascii="Arial" w:hAnsi="Arial" w:cs="Arial"/>
          <w:b w:val="0"/>
          <w:sz w:val="24"/>
          <w:szCs w:val="24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W w:w="492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1554"/>
        <w:gridCol w:w="989"/>
        <w:gridCol w:w="1911"/>
        <w:gridCol w:w="1911"/>
        <w:gridCol w:w="820"/>
        <w:gridCol w:w="688"/>
        <w:gridCol w:w="820"/>
        <w:gridCol w:w="820"/>
        <w:gridCol w:w="688"/>
        <w:gridCol w:w="691"/>
        <w:gridCol w:w="1575"/>
        <w:gridCol w:w="1839"/>
      </w:tblGrid>
      <w:tr w:rsidR="00B538DB" w:rsidRPr="00B538DB" w:rsidTr="00B538DB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№№ п/п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Мероприятия по реализации</w:t>
            </w:r>
            <w:r w:rsidRPr="00B538DB">
              <w:rPr>
                <w:rFonts w:ascii="Arial" w:eastAsia="Calibri" w:hAnsi="Arial" w:cs="Arial"/>
                <w:lang w:eastAsia="en-US"/>
              </w:rPr>
              <w:br/>
              <w:t>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Срок исполнения мероприятия</w:t>
            </w:r>
          </w:p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(годы)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Объем финансирования мероприятия в 2019 году (тыс. рублей)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Всего</w:t>
            </w:r>
            <w:r w:rsidRPr="00B538DB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B538DB" w:rsidRPr="00B538DB" w:rsidTr="00B538DB">
        <w:trPr>
          <w:trHeight w:val="43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</w:t>
            </w:r>
            <w:r w:rsidRPr="00B538D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202</w:t>
            </w:r>
            <w:r w:rsidRPr="00B538D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</w:t>
            </w: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538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  <w:iCs/>
              </w:rPr>
            </w:pPr>
            <w:r w:rsidRPr="00B538DB">
              <w:rPr>
                <w:rFonts w:ascii="Arial" w:hAnsi="Arial" w:cs="Arial"/>
              </w:rPr>
              <w:t>2020-2024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1337,8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9789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134"/>
              </w:tabs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2843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</w:t>
            </w:r>
          </w:p>
        </w:tc>
      </w:tr>
      <w:tr w:rsidR="00B538DB" w:rsidRPr="00B538DB" w:rsidTr="00B538DB">
        <w:trPr>
          <w:trHeight w:val="19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1337,8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9789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2585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2843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6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01.01. Обеспечение </w:t>
            </w:r>
            <w:r w:rsidRPr="00B538DB">
              <w:rPr>
                <w:rFonts w:ascii="Arial" w:hAnsi="Arial" w:cs="Arial"/>
              </w:rPr>
              <w:lastRenderedPageBreak/>
              <w:t>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Заместитель главы администрации по ЖКХ, </w:t>
            </w:r>
            <w:r w:rsidRPr="00B538DB">
              <w:rPr>
                <w:rFonts w:ascii="Arial" w:hAnsi="Arial" w:cs="Arial"/>
              </w:rPr>
              <w:lastRenderedPageBreak/>
              <w:t>Заместитель главы администрации по градостроительной деятельности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Проведена инвентаризация и постановка кабельной </w:t>
            </w:r>
            <w:r w:rsidRPr="00B538DB">
              <w:rPr>
                <w:rFonts w:ascii="Arial" w:hAnsi="Arial" w:cs="Arial"/>
              </w:rPr>
              <w:lastRenderedPageBreak/>
              <w:t>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доступа в информационно-телекоммуникационную сеть «Интернет»</w:t>
            </w:r>
          </w:p>
        </w:tc>
      </w:tr>
      <w:tr w:rsidR="00B538DB" w:rsidRPr="00B538DB" w:rsidTr="00B538DB">
        <w:trPr>
          <w:trHeight w:val="2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</w:t>
            </w:r>
            <w:r w:rsidRPr="00B538DB">
              <w:rPr>
                <w:rFonts w:ascii="Arial" w:hAnsi="Arial" w:cs="Arial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7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1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Мероприяти</w:t>
            </w:r>
            <w:r w:rsidRPr="00B538DB">
              <w:rPr>
                <w:rFonts w:ascii="Arial" w:hAnsi="Arial" w:cs="Arial"/>
              </w:rPr>
              <w:lastRenderedPageBreak/>
              <w:t>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</w:t>
            </w:r>
            <w:r w:rsidRPr="00B538DB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Итого, в том </w:t>
            </w:r>
            <w:r w:rsidRPr="00B538DB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Заместитель </w:t>
            </w:r>
            <w:r w:rsidRPr="00B538DB">
              <w:rPr>
                <w:rFonts w:ascii="Arial" w:hAnsi="Arial" w:cs="Arial"/>
              </w:rPr>
              <w:lastRenderedPageBreak/>
              <w:t>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 xml:space="preserve">ОМСУ </w:t>
            </w:r>
            <w:r w:rsidRPr="00B538DB">
              <w:rPr>
                <w:rFonts w:ascii="Arial" w:hAnsi="Arial" w:cs="Arial"/>
              </w:rPr>
              <w:lastRenderedPageBreak/>
              <w:t>обеспечен широкополосным доступом в сеть Интернет и телефонной связью</w:t>
            </w:r>
          </w:p>
        </w:tc>
      </w:tr>
      <w:tr w:rsidR="00B538DB" w:rsidRPr="00B538DB" w:rsidTr="00B538DB">
        <w:trPr>
          <w:trHeight w:val="21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01.03. Подключение ОМСУ муниципального образования Московской области к единой </w:t>
            </w:r>
            <w:r w:rsidRPr="00B538DB">
              <w:rPr>
                <w:rFonts w:ascii="Arial" w:hAnsi="Arial" w:cs="Arial"/>
              </w:rPr>
              <w:lastRenderedPageBreak/>
              <w:t xml:space="preserve">интегрированной </w:t>
            </w:r>
            <w:proofErr w:type="spellStart"/>
            <w:r w:rsidRPr="00B538DB">
              <w:rPr>
                <w:rFonts w:ascii="Arial" w:hAnsi="Arial" w:cs="Arial"/>
              </w:rPr>
              <w:t>мультисервисной</w:t>
            </w:r>
            <w:proofErr w:type="spellEnd"/>
            <w:r w:rsidRPr="00B538DB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242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ОМСУ подключен к единой интегрированной </w:t>
            </w:r>
            <w:proofErr w:type="spellStart"/>
            <w:r w:rsidRPr="00B538DB">
              <w:rPr>
                <w:rFonts w:ascii="Arial" w:hAnsi="Arial" w:cs="Arial"/>
              </w:rPr>
              <w:t>мультисервисной</w:t>
            </w:r>
            <w:proofErr w:type="spellEnd"/>
            <w:r w:rsidRPr="00B538DB">
              <w:rPr>
                <w:rFonts w:ascii="Arial" w:hAnsi="Arial" w:cs="Arial"/>
              </w:rPr>
              <w:t xml:space="preserve"> телекоммуникационной сети Правительства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B538DB" w:rsidRPr="00B538DB" w:rsidTr="00B538DB">
        <w:trPr>
          <w:trHeight w:val="37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1042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242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Мероприятие 01.04. Обеспечение оборудованием и поддержани</w:t>
            </w:r>
            <w:r w:rsidRPr="00B538DB">
              <w:rPr>
                <w:rFonts w:ascii="Arial" w:hAnsi="Arial" w:cs="Arial"/>
              </w:rPr>
              <w:lastRenderedPageBreak/>
              <w:t>е его работоспособности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1157,80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8747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2601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Обеспечение оборудованием и поддержание его работоспособности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1157,80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8747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2601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02. Информационная безопасность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 xml:space="preserve">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301"/>
              </w:tabs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652,62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968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  <w:p w:rsidR="003678A9" w:rsidRPr="00B538DB" w:rsidRDefault="003678A9">
            <w:pPr>
              <w:spacing w:before="20" w:after="200" w:line="276" w:lineRule="auto"/>
              <w:ind w:right="97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tabs>
                <w:tab w:val="left" w:pos="301"/>
              </w:tabs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1574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1731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907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безопасности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Обеспечение программными продуктами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444,94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907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отдела муниципальных услуг и обращений граждан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Использование информационных систем поддержки оказания государственных и муниципальных услуг и обеспечивающих функций и </w:t>
            </w:r>
            <w:r w:rsidRPr="00B538DB">
              <w:rPr>
                <w:rFonts w:ascii="Arial" w:eastAsia="Calibri" w:hAnsi="Arial" w:cs="Arial"/>
                <w:lang w:eastAsia="en-US"/>
              </w:rPr>
              <w:lastRenderedPageBreak/>
              <w:t>контроля результативности деятельности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2735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824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Мероприятие 03.03. </w:t>
            </w:r>
            <w:r w:rsidRPr="00B538DB">
              <w:rPr>
                <w:rFonts w:ascii="Arial" w:hAnsi="Arial" w:cs="Arial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B538DB">
              <w:rPr>
                <w:rFonts w:ascii="Arial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финансового управления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Использование информационных систем обеспечения деятельности ОМСУ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jc w:val="center"/>
              <w:rPr>
                <w:rFonts w:ascii="Arial" w:hAnsi="Arial" w:cs="Arial"/>
                <w:iCs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24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 xml:space="preserve">2.01. Обеспечение организаций дошкольного, начального общего, основного общего и среднего общего образования, </w:t>
            </w:r>
            <w:r w:rsidRPr="00B538DB">
              <w:rPr>
                <w:rFonts w:ascii="Arial" w:hAnsi="Arial" w:cs="Arial"/>
              </w:rPr>
              <w:lastRenderedPageBreak/>
              <w:t>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 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1062,15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489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9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7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>2.01.01. Обеспечение организаций дошкольного, начального общего, основного общего и среднего общего образования</w:t>
            </w:r>
            <w:r w:rsidRPr="00B538DB">
              <w:rPr>
                <w:rFonts w:ascii="Arial" w:hAnsi="Arial" w:cs="Arial"/>
              </w:rPr>
              <w:lastRenderedPageBreak/>
              <w:t>, находящихся в ведении органов местного самоуправления муниципальных образований Московской области, доступом в сеть Интернет (школы)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656,55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656,55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D</w:t>
            </w:r>
            <w:r w:rsidRPr="00B538DB">
              <w:rPr>
                <w:rFonts w:ascii="Arial" w:hAnsi="Arial" w:cs="Arial"/>
              </w:rPr>
              <w:t xml:space="preserve">2.01.52. Обеспечение организаций дошкольного, начального общего, основного общего и среднего </w:t>
            </w:r>
            <w:r w:rsidRPr="00B538DB">
              <w:rPr>
                <w:rFonts w:ascii="Arial" w:hAnsi="Arial" w:cs="Arial"/>
              </w:rPr>
              <w:lastRenderedPageBreak/>
              <w:t>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405,60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Учреждения дошкольного образования обеспечены доступом в информационно-телекоммуникационную сеть Интернет</w:t>
            </w: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405,60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538DB">
              <w:rPr>
                <w:rFonts w:ascii="Arial" w:hAnsi="Arial" w:cs="Arial"/>
              </w:rPr>
              <w:t>Основное мероприятие D6. Федеральный проект «Цифровое государстве</w:t>
            </w:r>
            <w:r w:rsidRPr="00B538DB">
              <w:rPr>
                <w:rFonts w:ascii="Arial" w:hAnsi="Arial" w:cs="Arial"/>
              </w:rPr>
              <w:lastRenderedPageBreak/>
              <w:t>нное управление»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559,52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Расходы, связанные с предоставлением доступа к электронным сервисам цифровой </w:t>
            </w:r>
            <w:r w:rsidRPr="00B538DB">
              <w:rPr>
                <w:rFonts w:ascii="Arial" w:hAnsi="Arial" w:cs="Arial"/>
              </w:rPr>
              <w:lastRenderedPageBreak/>
              <w:t>инфраструктуры в сфере жилищно-коммунального хозяйства профинансированы</w:t>
            </w: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44,20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515,32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eastAsia="Calibri" w:hAnsi="Arial" w:cs="Arial"/>
                <w:lang w:eastAsia="en-US"/>
              </w:rPr>
              <w:t xml:space="preserve">Мероприятие </w:t>
            </w:r>
            <w:r w:rsidRPr="00B538DB">
              <w:rPr>
                <w:rFonts w:ascii="Arial" w:eastAsia="Calibri" w:hAnsi="Arial" w:cs="Arial"/>
                <w:lang w:val="en-US" w:eastAsia="en-US"/>
              </w:rPr>
              <w:t>D</w:t>
            </w:r>
            <w:r w:rsidRPr="00B538DB">
              <w:rPr>
                <w:rFonts w:ascii="Arial" w:eastAsia="Calibri" w:hAnsi="Arial" w:cs="Arial"/>
                <w:lang w:eastAsia="en-US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559,52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Заместитель главы администрации по ЖКХ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B538DB" w:rsidRPr="00B538DB" w:rsidTr="00B538DB">
        <w:trPr>
          <w:trHeight w:val="39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44,20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413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515,32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5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Основное мероприятие E4. Федеральный проект «Цифровая образовател</w:t>
            </w:r>
            <w:r w:rsidRPr="00B538DB">
              <w:rPr>
                <w:rFonts w:ascii="Arial" w:hAnsi="Arial" w:cs="Arial"/>
              </w:rPr>
              <w:lastRenderedPageBreak/>
              <w:t>ьная среда»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8586,77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37312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1784</w:t>
            </w:r>
            <w:r w:rsidRPr="00B538D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18868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6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городского округа Зарайск Московской </w:t>
            </w:r>
            <w:r w:rsidRPr="00B538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552,36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right="-7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1447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9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6417,41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26609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  <w:lang w:val="en-US"/>
              </w:rPr>
            </w:pPr>
            <w:r w:rsidRPr="00B538DB">
              <w:rPr>
                <w:rFonts w:ascii="Arial" w:hAnsi="Arial" w:cs="Arial"/>
              </w:rPr>
              <w:t>8635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9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</w:t>
            </w:r>
            <w:r w:rsidRPr="00B538D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2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Использование современных аппаратно-программных комплексов в общеобразовательных организациях</w:t>
            </w:r>
          </w:p>
        </w:tc>
      </w:tr>
      <w:tr w:rsidR="00B538DB" w:rsidRPr="00B538DB" w:rsidTr="00B538DB">
        <w:trPr>
          <w:trHeight w:val="199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  <w:vertAlign w:val="superscript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7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.2.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4.02. Обеспечени</w:t>
            </w:r>
            <w:r w:rsidRPr="00B538DB">
              <w:rPr>
                <w:rFonts w:ascii="Arial" w:hAnsi="Arial" w:cs="Arial"/>
              </w:rPr>
              <w:lastRenderedPageBreak/>
              <w:t>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  <w:r w:rsidRPr="00B538DB">
              <w:rPr>
                <w:rFonts w:ascii="Arial" w:hAnsi="Arial" w:cs="Arial"/>
              </w:rPr>
              <w:lastRenderedPageBreak/>
              <w:t>, 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Использование современных аппаратно-</w:t>
            </w:r>
            <w:r w:rsidRPr="00B538DB">
              <w:rPr>
                <w:rFonts w:ascii="Arial" w:hAnsi="Arial" w:cs="Arial"/>
              </w:rPr>
              <w:lastRenderedPageBreak/>
              <w:t>программных комплексов со средствами криптографической защиты информации в организациях</w:t>
            </w: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16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Председатель комитета по культуре, физической культуре, спорту, работе с детьми и </w:t>
            </w:r>
            <w:r w:rsidRPr="00B538DB">
              <w:rPr>
                <w:rFonts w:ascii="Arial" w:hAnsi="Arial" w:cs="Arial"/>
              </w:rPr>
              <w:lastRenderedPageBreak/>
              <w:t>молодежью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3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бюджета </w:t>
            </w:r>
            <w:r w:rsidRPr="00B538D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6132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2349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68,80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14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791,20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5677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2175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2949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 xml:space="preserve">4.04. Оснащение мультимедийными проекторами и экранами для </w:t>
            </w:r>
            <w:r w:rsidRPr="00B538DB">
              <w:rPr>
                <w:rFonts w:ascii="Arial" w:hAnsi="Arial" w:cs="Arial"/>
              </w:rPr>
              <w:lastRenderedPageBreak/>
              <w:t>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5524,77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17369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13739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Оснащение мультимедийными проекторами и экранами для мультимедийных проекторов общеобразовательных </w:t>
            </w:r>
            <w:r w:rsidRPr="00B538DB">
              <w:rPr>
                <w:rFonts w:ascii="Arial" w:hAnsi="Arial" w:cs="Arial"/>
              </w:rPr>
              <w:lastRenderedPageBreak/>
              <w:t>организаций в муниципальном образовании Московской области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437,56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269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5087,21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16083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3361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12722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</w:t>
            </w:r>
            <w:r w:rsidRPr="00B538DB">
              <w:rPr>
                <w:rFonts w:ascii="Arial" w:hAnsi="Arial" w:cs="Arial"/>
                <w:lang w:val="en-US"/>
              </w:rPr>
              <w:t>E</w:t>
            </w:r>
            <w:r w:rsidRPr="00B538DB">
              <w:rPr>
                <w:rFonts w:ascii="Arial" w:hAnsi="Arial" w:cs="Arial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</w:t>
            </w:r>
            <w:r w:rsidRPr="00B538DB">
              <w:rPr>
                <w:rFonts w:ascii="Arial" w:hAnsi="Arial" w:cs="Arial"/>
              </w:rPr>
              <w:lastRenderedPageBreak/>
              <w:t>ьных организациях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2202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11555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46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539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Средства федерального </w:t>
            </w:r>
            <w:r w:rsidRPr="00B538DB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1617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8455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pStyle w:val="14"/>
              <w:spacing w:before="20"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38D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7.6.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both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Мероприятие E4.06.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</w:t>
            </w:r>
            <w:r w:rsidRPr="00B538DB">
              <w:rPr>
                <w:rFonts w:ascii="Arial" w:hAnsi="Arial" w:cs="Arial"/>
              </w:rPr>
              <w:lastRenderedPageBreak/>
              <w:t>в общеобразовательных организациях и профессиональных образовательных организациях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jc w:val="center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lastRenderedPageBreak/>
              <w:t>20</w:t>
            </w:r>
            <w:r w:rsidRPr="00B538DB">
              <w:rPr>
                <w:rFonts w:ascii="Arial" w:hAnsi="Arial" w:cs="Arial"/>
                <w:lang w:val="en-US"/>
              </w:rPr>
              <w:t>20</w:t>
            </w:r>
            <w:r w:rsidRPr="00B538DB">
              <w:rPr>
                <w:rFonts w:ascii="Arial" w:hAnsi="Arial" w:cs="Arial"/>
              </w:rPr>
              <w:t>-2024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1944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line="276" w:lineRule="auto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B538DB">
              <w:rPr>
                <w:rFonts w:ascii="Arial" w:hAnsi="Arial" w:cs="Arial"/>
              </w:rPr>
              <w:lastRenderedPageBreak/>
              <w:t>организациях</w:t>
            </w: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194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  <w:tr w:rsidR="00B538DB" w:rsidRPr="00B538DB" w:rsidTr="00B538DB">
        <w:trPr>
          <w:trHeight w:val="232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-57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2031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281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1750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8A9" w:rsidRPr="00B538DB" w:rsidRDefault="003678A9">
            <w:pPr>
              <w:spacing w:before="20" w:after="200" w:line="276" w:lineRule="auto"/>
              <w:ind w:left="-57" w:right="97"/>
              <w:jc w:val="right"/>
              <w:rPr>
                <w:rFonts w:ascii="Arial" w:hAnsi="Arial" w:cs="Arial"/>
              </w:rPr>
            </w:pPr>
            <w:r w:rsidRPr="00B538DB">
              <w:rPr>
                <w:rFonts w:ascii="Arial" w:hAnsi="Arial" w:cs="Arial"/>
              </w:rPr>
              <w:t>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A9" w:rsidRPr="00B538DB" w:rsidRDefault="003678A9">
            <w:pPr>
              <w:rPr>
                <w:rFonts w:ascii="Arial" w:hAnsi="Arial" w:cs="Arial"/>
              </w:rPr>
            </w:pPr>
          </w:p>
        </w:tc>
      </w:tr>
    </w:tbl>
    <w:p w:rsidR="003678A9" w:rsidRPr="00B538DB" w:rsidRDefault="003678A9" w:rsidP="003678A9">
      <w:pPr>
        <w:rPr>
          <w:rFonts w:ascii="Arial" w:eastAsia="Calibri" w:hAnsi="Arial" w:cs="Arial"/>
          <w:lang w:eastAsia="en-US"/>
        </w:rPr>
      </w:pPr>
    </w:p>
    <w:p w:rsidR="00B538DB" w:rsidRPr="00B538DB" w:rsidRDefault="00B538DB">
      <w:pPr>
        <w:jc w:val="both"/>
        <w:rPr>
          <w:rFonts w:ascii="Arial" w:hAnsi="Arial" w:cs="Arial"/>
        </w:rPr>
      </w:pPr>
    </w:p>
    <w:sectPr w:rsidR="00B538DB" w:rsidRPr="00B538DB" w:rsidSect="00B538DB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54" w:rsidRDefault="00FC6154">
      <w:r>
        <w:separator/>
      </w:r>
    </w:p>
  </w:endnote>
  <w:endnote w:type="continuationSeparator" w:id="0">
    <w:p w:rsidR="00FC6154" w:rsidRDefault="00FC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54" w:rsidRDefault="00FC6154">
      <w:r>
        <w:separator/>
      </w:r>
    </w:p>
  </w:footnote>
  <w:footnote w:type="continuationSeparator" w:id="0">
    <w:p w:rsidR="00FC6154" w:rsidRDefault="00FC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6CC2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180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38DB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154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79F59-31D1-4B2A-861A-3F34880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58BD-E68D-4AD2-8BB9-ECE1D47A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2021-02-11T07:36:00Z</cp:lastPrinted>
  <dcterms:created xsi:type="dcterms:W3CDTF">2021-02-16T13:24:00Z</dcterms:created>
  <dcterms:modified xsi:type="dcterms:W3CDTF">2021-02-16T13:24:00Z</dcterms:modified>
</cp:coreProperties>
</file>