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BB0B11" w:rsidRDefault="00DF6CA4" w:rsidP="003120C4">
      <w:pPr>
        <w:jc w:val="both"/>
        <w:rPr>
          <w:sz w:val="22"/>
          <w:szCs w:val="22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</w:t>
      </w:r>
      <w:r w:rsidR="000D2356" w:rsidRPr="00D149AB">
        <w:rPr>
          <w:sz w:val="28"/>
          <w:szCs w:val="28"/>
        </w:rPr>
        <w:t xml:space="preserve">           </w:t>
      </w:r>
      <w:r w:rsidR="00D74009" w:rsidRPr="00D149AB">
        <w:rPr>
          <w:sz w:val="28"/>
          <w:szCs w:val="28"/>
        </w:rPr>
        <w:t xml:space="preserve">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696864">
        <w:rPr>
          <w:sz w:val="28"/>
          <w:szCs w:val="28"/>
        </w:rPr>
        <w:t xml:space="preserve">  </w:t>
      </w:r>
      <w:r w:rsidR="00B66EC9">
        <w:rPr>
          <w:sz w:val="28"/>
          <w:szCs w:val="28"/>
        </w:rPr>
        <w:t xml:space="preserve"> 02</w:t>
      </w:r>
      <w:r w:rsidR="00495BAE" w:rsidRPr="00D149AB">
        <w:rPr>
          <w:sz w:val="28"/>
          <w:szCs w:val="28"/>
        </w:rPr>
        <w:t>.0</w:t>
      </w:r>
      <w:r w:rsidR="00BA15BA">
        <w:rPr>
          <w:sz w:val="28"/>
          <w:szCs w:val="28"/>
        </w:rPr>
        <w:t>2.2021</w:t>
      </w:r>
      <w:r w:rsidR="00A2768E" w:rsidRPr="00D149AB">
        <w:rPr>
          <w:sz w:val="28"/>
          <w:szCs w:val="28"/>
        </w:rPr>
        <w:t xml:space="preserve">     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Pr="00D149AB">
        <w:rPr>
          <w:sz w:val="28"/>
          <w:szCs w:val="28"/>
        </w:rPr>
        <w:t xml:space="preserve"> </w:t>
      </w:r>
      <w:r w:rsidR="00B1547B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 </w:t>
      </w:r>
      <w:r w:rsidR="004C5F6B" w:rsidRPr="00D149AB">
        <w:rPr>
          <w:sz w:val="28"/>
          <w:szCs w:val="28"/>
        </w:rPr>
        <w:t xml:space="preserve">   </w:t>
      </w:r>
      <w:r w:rsidR="00B66EC9">
        <w:rPr>
          <w:sz w:val="28"/>
          <w:szCs w:val="28"/>
        </w:rPr>
        <w:t>119</w:t>
      </w:r>
      <w:r w:rsidR="00BA15BA">
        <w:rPr>
          <w:sz w:val="28"/>
          <w:szCs w:val="28"/>
        </w:rPr>
        <w:t>/2</w:t>
      </w:r>
      <w:r w:rsidR="004C5F6B" w:rsidRPr="00D149AB">
        <w:rPr>
          <w:sz w:val="28"/>
          <w:szCs w:val="28"/>
        </w:rPr>
        <w:t xml:space="preserve"> 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C645FA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Pr="00C645FA" w:rsidRDefault="00696864" w:rsidP="00696864">
      <w:pPr>
        <w:rPr>
          <w:sz w:val="28"/>
          <w:szCs w:val="28"/>
        </w:rPr>
      </w:pPr>
      <w:r w:rsidRPr="00C645FA">
        <w:rPr>
          <w:sz w:val="28"/>
          <w:szCs w:val="28"/>
        </w:rPr>
        <w:t xml:space="preserve">                     </w:t>
      </w:r>
      <w:r w:rsidR="00D078B7" w:rsidRPr="00C645FA">
        <w:rPr>
          <w:sz w:val="28"/>
          <w:szCs w:val="28"/>
        </w:rPr>
        <w:t>О внесении изменений в муниципальную программу</w:t>
      </w:r>
    </w:p>
    <w:p w:rsidR="00C645FA" w:rsidRDefault="00696864" w:rsidP="00D50DE3">
      <w:pPr>
        <w:spacing w:after="200"/>
        <w:contextualSpacing/>
        <w:rPr>
          <w:rFonts w:eastAsia="Calibri"/>
          <w:bCs/>
          <w:sz w:val="28"/>
          <w:szCs w:val="28"/>
          <w:lang w:eastAsia="en-US"/>
        </w:rPr>
      </w:pPr>
      <w:r w:rsidRPr="00C645FA">
        <w:rPr>
          <w:sz w:val="28"/>
          <w:szCs w:val="28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городского округа Зарайск «</w:t>
      </w:r>
      <w:r w:rsidR="00D50DE3" w:rsidRPr="00C645FA">
        <w:rPr>
          <w:rFonts w:eastAsia="Calibri"/>
          <w:bCs/>
          <w:sz w:val="28"/>
          <w:szCs w:val="28"/>
          <w:lang w:eastAsia="en-US"/>
        </w:rPr>
        <w:t xml:space="preserve">Формирование современной </w:t>
      </w:r>
    </w:p>
    <w:p w:rsidR="00C645FA" w:rsidRDefault="00C645FA" w:rsidP="00D50DE3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D50DE3" w:rsidRPr="00C645FA"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 w:rsidR="00D50DE3" w:rsidRPr="00C645F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утвержд</w:t>
      </w:r>
      <w:r>
        <w:rPr>
          <w:rFonts w:eastAsia="Calibri"/>
          <w:sz w:val="28"/>
          <w:szCs w:val="28"/>
          <w:lang w:eastAsia="en-US"/>
        </w:rPr>
        <w:t>ё</w:t>
      </w:r>
      <w:r w:rsidR="00D50DE3" w:rsidRPr="00C645FA">
        <w:rPr>
          <w:rFonts w:eastAsia="Calibri"/>
          <w:sz w:val="28"/>
          <w:szCs w:val="28"/>
          <w:lang w:eastAsia="en-US"/>
        </w:rPr>
        <w:t>нную</w:t>
      </w:r>
    </w:p>
    <w:p w:rsid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 Зарайск</w:t>
      </w:r>
    </w:p>
    <w:p w:rsidR="00D50DE3" w:rsidRP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Московской области от 12.12.2019 № 2186/12</w:t>
      </w:r>
    </w:p>
    <w:p w:rsidR="00D50DE3" w:rsidRPr="00C645FA" w:rsidRDefault="00D50DE3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45FA" w:rsidRDefault="00C645FA" w:rsidP="002B691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50DE3" w:rsidRPr="00C645FA">
        <w:rPr>
          <w:rFonts w:eastAsia="Calibri"/>
          <w:sz w:val="28"/>
          <w:szCs w:val="28"/>
          <w:lang w:eastAsia="en-US"/>
        </w:rPr>
        <w:t>На основании постановления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</w:t>
      </w:r>
    </w:p>
    <w:p w:rsidR="00CD7745" w:rsidRDefault="00D50DE3" w:rsidP="002B691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C645FA">
        <w:rPr>
          <w:rFonts w:eastAsia="Calibri"/>
          <w:sz w:val="28"/>
          <w:szCs w:val="28"/>
          <w:lang w:eastAsia="en-US"/>
        </w:rPr>
        <w:t>(с изменениями), решения Совета депутатов г</w:t>
      </w:r>
      <w:r w:rsidR="00C645FA">
        <w:rPr>
          <w:rFonts w:eastAsia="Calibri"/>
          <w:sz w:val="28"/>
          <w:szCs w:val="28"/>
          <w:lang w:eastAsia="en-US"/>
        </w:rPr>
        <w:t>ородского округа</w:t>
      </w:r>
      <w:r w:rsidRPr="00C645FA">
        <w:rPr>
          <w:rFonts w:eastAsia="Calibri"/>
          <w:sz w:val="28"/>
          <w:szCs w:val="28"/>
          <w:lang w:eastAsia="en-US"/>
        </w:rPr>
        <w:t xml:space="preserve"> Зарайск от 30.12.2020 № 66/2 «О внесении изменений в решение Совета депутатов городского округа Зарайск Московской области от 1</w:t>
      </w:r>
      <w:r w:rsidR="00CD7745">
        <w:rPr>
          <w:rFonts w:eastAsia="Calibri"/>
          <w:sz w:val="28"/>
          <w:szCs w:val="28"/>
          <w:lang w:eastAsia="en-US"/>
        </w:rPr>
        <w:t>7</w:t>
      </w:r>
      <w:r w:rsidRPr="00C645FA">
        <w:rPr>
          <w:rFonts w:eastAsia="Calibri"/>
          <w:sz w:val="28"/>
          <w:szCs w:val="28"/>
          <w:lang w:eastAsia="en-US"/>
        </w:rPr>
        <w:t>.12.20</w:t>
      </w:r>
      <w:r w:rsidR="00CD7745">
        <w:rPr>
          <w:rFonts w:eastAsia="Calibri"/>
          <w:sz w:val="28"/>
          <w:szCs w:val="28"/>
          <w:lang w:eastAsia="en-US"/>
        </w:rPr>
        <w:t>20</w:t>
      </w:r>
      <w:r w:rsidRPr="00C645FA">
        <w:rPr>
          <w:rFonts w:eastAsia="Calibri"/>
          <w:sz w:val="28"/>
          <w:szCs w:val="28"/>
          <w:lang w:eastAsia="en-US"/>
        </w:rPr>
        <w:t>г. №</w:t>
      </w:r>
      <w:r w:rsidR="00C645FA">
        <w:rPr>
          <w:rFonts w:eastAsia="Calibri"/>
          <w:sz w:val="28"/>
          <w:szCs w:val="28"/>
          <w:lang w:eastAsia="en-US"/>
        </w:rPr>
        <w:t xml:space="preserve"> </w:t>
      </w:r>
      <w:r w:rsidR="00CD7745">
        <w:rPr>
          <w:rFonts w:eastAsia="Calibri"/>
          <w:sz w:val="28"/>
          <w:szCs w:val="28"/>
          <w:lang w:eastAsia="en-US"/>
        </w:rPr>
        <w:t>65</w:t>
      </w:r>
      <w:r w:rsidRPr="00C645FA">
        <w:rPr>
          <w:rFonts w:eastAsia="Calibri"/>
          <w:sz w:val="28"/>
          <w:szCs w:val="28"/>
          <w:lang w:eastAsia="en-US"/>
        </w:rPr>
        <w:t xml:space="preserve">/1 </w:t>
      </w:r>
    </w:p>
    <w:p w:rsidR="00D50DE3" w:rsidRPr="00C645FA" w:rsidRDefault="00CD7745" w:rsidP="002B6919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50DE3" w:rsidRPr="00C645FA">
        <w:rPr>
          <w:rFonts w:eastAsia="Calibri"/>
          <w:sz w:val="28"/>
          <w:szCs w:val="28"/>
          <w:lang w:eastAsia="en-US"/>
        </w:rPr>
        <w:t>О бюд</w:t>
      </w:r>
      <w:r>
        <w:rPr>
          <w:rFonts w:eastAsia="Calibri"/>
          <w:sz w:val="28"/>
          <w:szCs w:val="28"/>
          <w:lang w:eastAsia="en-US"/>
        </w:rPr>
        <w:t>жете городского округа Зарайск М</w:t>
      </w:r>
      <w:r w:rsidR="00D50DE3" w:rsidRPr="00C645FA">
        <w:rPr>
          <w:rFonts w:eastAsia="Calibri"/>
          <w:sz w:val="28"/>
          <w:szCs w:val="28"/>
          <w:lang w:eastAsia="en-US"/>
        </w:rPr>
        <w:t>осковской области на 2021 год и плановый период 2022 и 2023 годов», Порядка разработки и реализации муниципальных программ городского округа Зара</w:t>
      </w:r>
      <w:r>
        <w:rPr>
          <w:rFonts w:eastAsia="Calibri"/>
          <w:sz w:val="28"/>
          <w:szCs w:val="28"/>
          <w:lang w:eastAsia="en-US"/>
        </w:rPr>
        <w:t>йск Московской области, утверждё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нного постановлением главы городского округа Зарайск от 29.07.2020 № 831/7 </w:t>
      </w:r>
    </w:p>
    <w:p w:rsidR="00D50DE3" w:rsidRP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D50DE3" w:rsidRPr="00C645FA">
        <w:rPr>
          <w:rFonts w:eastAsia="Calibri"/>
          <w:sz w:val="28"/>
          <w:szCs w:val="28"/>
          <w:lang w:eastAsia="en-US"/>
        </w:rPr>
        <w:t>П О С Т А Н О В Л Я Ю:</w:t>
      </w:r>
    </w:p>
    <w:p w:rsidR="00D50DE3" w:rsidRPr="00C645FA" w:rsidRDefault="00D50DE3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45FA">
        <w:rPr>
          <w:rFonts w:eastAsia="Calibri"/>
          <w:sz w:val="28"/>
          <w:szCs w:val="28"/>
          <w:lang w:eastAsia="en-US"/>
        </w:rPr>
        <w:t xml:space="preserve"> </w:t>
      </w:r>
      <w:r w:rsidR="00C645FA">
        <w:rPr>
          <w:rFonts w:eastAsia="Calibri"/>
          <w:sz w:val="28"/>
          <w:szCs w:val="28"/>
          <w:lang w:eastAsia="en-US"/>
        </w:rPr>
        <w:t xml:space="preserve">    1. В</w:t>
      </w:r>
      <w:r w:rsidRPr="00C645FA">
        <w:rPr>
          <w:rFonts w:eastAsia="Calibri"/>
          <w:sz w:val="28"/>
          <w:szCs w:val="28"/>
          <w:lang w:eastAsia="en-US"/>
        </w:rPr>
        <w:t>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</w:t>
      </w:r>
      <w:r w:rsidR="002B6919">
        <w:rPr>
          <w:rFonts w:eastAsia="Calibri"/>
          <w:sz w:val="28"/>
          <w:szCs w:val="28"/>
          <w:lang w:eastAsia="en-US"/>
        </w:rPr>
        <w:t>ё</w:t>
      </w:r>
      <w:r w:rsidRPr="00C645FA">
        <w:rPr>
          <w:rFonts w:eastAsia="Calibri"/>
          <w:sz w:val="28"/>
          <w:szCs w:val="28"/>
          <w:lang w:eastAsia="en-US"/>
        </w:rPr>
        <w:t>нную постановлением Главы городского округа Зарайск Московской области от 12.12.2019 №2186/12, следующие изменения:</w:t>
      </w:r>
    </w:p>
    <w:p w:rsidR="00D50DE3" w:rsidRPr="00C645FA" w:rsidRDefault="00D50DE3" w:rsidP="002B6919">
      <w:pPr>
        <w:jc w:val="both"/>
        <w:rPr>
          <w:rFonts w:eastAsia="Calibri"/>
          <w:sz w:val="28"/>
          <w:szCs w:val="28"/>
          <w:lang w:eastAsia="en-US"/>
        </w:rPr>
      </w:pPr>
      <w:r w:rsidRPr="00C645FA">
        <w:rPr>
          <w:rFonts w:eastAsia="Calibri"/>
          <w:sz w:val="28"/>
          <w:szCs w:val="28"/>
          <w:lang w:eastAsia="en-US"/>
        </w:rPr>
        <w:t xml:space="preserve">     - паспорт муниципальной программы «Формирование со</w:t>
      </w:r>
      <w:r w:rsidR="002B6919">
        <w:rPr>
          <w:rFonts w:eastAsia="Calibri"/>
          <w:sz w:val="28"/>
          <w:szCs w:val="28"/>
          <w:lang w:eastAsia="en-US"/>
        </w:rPr>
        <w:t xml:space="preserve">временной комфортной  </w:t>
      </w:r>
      <w:r w:rsidRPr="00C645FA">
        <w:rPr>
          <w:rFonts w:eastAsia="Calibri"/>
          <w:sz w:val="28"/>
          <w:szCs w:val="28"/>
          <w:lang w:eastAsia="en-US"/>
        </w:rPr>
        <w:t>городской среды» изложить в новой редакции (прилагается);</w:t>
      </w:r>
    </w:p>
    <w:p w:rsidR="00D50DE3" w:rsidRPr="00C645FA" w:rsidRDefault="00D50DE3" w:rsidP="002B6919">
      <w:pPr>
        <w:jc w:val="both"/>
        <w:rPr>
          <w:rFonts w:eastAsia="Calibri"/>
          <w:sz w:val="28"/>
          <w:szCs w:val="28"/>
          <w:lang w:eastAsia="en-US"/>
        </w:rPr>
      </w:pPr>
      <w:r w:rsidRPr="00C645FA">
        <w:rPr>
          <w:rFonts w:eastAsia="Calibri"/>
          <w:sz w:val="28"/>
          <w:szCs w:val="28"/>
          <w:lang w:eastAsia="en-US"/>
        </w:rPr>
        <w:t xml:space="preserve">     - планируемые результаты реализации муниципальной программы «Формирование современной комфортной городской среды» изложить в новой редакции (прилагается);</w:t>
      </w:r>
    </w:p>
    <w:p w:rsidR="002B6919" w:rsidRPr="00C645FA" w:rsidRDefault="00D50DE3" w:rsidP="002B6919">
      <w:pPr>
        <w:jc w:val="both"/>
        <w:rPr>
          <w:rFonts w:eastAsia="Calibri"/>
          <w:sz w:val="28"/>
          <w:szCs w:val="28"/>
          <w:lang w:eastAsia="en-US"/>
        </w:rPr>
      </w:pPr>
      <w:r w:rsidRPr="00C645FA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C645FA">
        <w:rPr>
          <w:rFonts w:eastAsia="Calibri"/>
          <w:sz w:val="28"/>
          <w:szCs w:val="28"/>
          <w:lang w:val="en-US" w:eastAsia="en-US"/>
        </w:rPr>
        <w:t>I</w:t>
      </w:r>
      <w:r w:rsidRPr="00C645FA">
        <w:rPr>
          <w:rFonts w:eastAsia="Calibri"/>
          <w:sz w:val="28"/>
          <w:szCs w:val="28"/>
          <w:lang w:eastAsia="en-US"/>
        </w:rPr>
        <w:t xml:space="preserve"> «Комфортная городская среда» приложение № 3 к Программе изложить в новой редакции (прилагается);</w:t>
      </w:r>
    </w:p>
    <w:p w:rsidR="00D50DE3" w:rsidRPr="00C645FA" w:rsidRDefault="00D50DE3" w:rsidP="00D50DE3">
      <w:pPr>
        <w:jc w:val="both"/>
        <w:rPr>
          <w:rFonts w:eastAsia="Calibri"/>
          <w:sz w:val="28"/>
          <w:szCs w:val="28"/>
          <w:lang w:eastAsia="en-US"/>
        </w:rPr>
      </w:pPr>
      <w:r w:rsidRPr="00C645FA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C645FA">
        <w:rPr>
          <w:rFonts w:eastAsia="Calibri"/>
          <w:sz w:val="28"/>
          <w:szCs w:val="28"/>
          <w:lang w:val="en-US" w:eastAsia="en-US"/>
        </w:rPr>
        <w:t>II</w:t>
      </w:r>
      <w:r w:rsidRPr="00C645FA">
        <w:rPr>
          <w:rFonts w:eastAsia="Calibri"/>
          <w:sz w:val="28"/>
          <w:szCs w:val="28"/>
          <w:lang w:eastAsia="en-US"/>
        </w:rPr>
        <w:t xml:space="preserve"> «Благоустройство территорий» приложение № 4 к Программе изложить в новой редакции (прилагается); </w:t>
      </w:r>
    </w:p>
    <w:p w:rsidR="00D50DE3" w:rsidRPr="00C645FA" w:rsidRDefault="00D50DE3" w:rsidP="00D50DE3">
      <w:pPr>
        <w:jc w:val="both"/>
        <w:rPr>
          <w:rFonts w:eastAsia="Calibri"/>
          <w:sz w:val="28"/>
          <w:szCs w:val="28"/>
          <w:lang w:eastAsia="en-US"/>
        </w:rPr>
      </w:pPr>
      <w:r w:rsidRPr="00C645FA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C645FA">
        <w:rPr>
          <w:rFonts w:eastAsia="Calibri"/>
          <w:sz w:val="28"/>
          <w:szCs w:val="28"/>
          <w:lang w:val="en-US" w:eastAsia="en-US"/>
        </w:rPr>
        <w:t>III</w:t>
      </w:r>
      <w:r w:rsidRPr="00C645FA">
        <w:rPr>
          <w:rFonts w:eastAsia="Calibri"/>
          <w:sz w:val="28"/>
          <w:szCs w:val="28"/>
          <w:lang w:eastAsia="en-US"/>
        </w:rPr>
        <w:t xml:space="preserve"> «Создание условий для обеспечения комфортного проживания жителей в многоквартирных домах» приложение № 5 к Программе изложить в новой редакции (прилагается);</w:t>
      </w:r>
    </w:p>
    <w:p w:rsidR="00D078B7" w:rsidRPr="00C645FA" w:rsidRDefault="001C518B" w:rsidP="001E026F">
      <w:pPr>
        <w:jc w:val="both"/>
        <w:rPr>
          <w:sz w:val="28"/>
          <w:szCs w:val="28"/>
        </w:rPr>
      </w:pPr>
      <w:r w:rsidRPr="00C645FA">
        <w:rPr>
          <w:sz w:val="28"/>
          <w:szCs w:val="28"/>
        </w:rPr>
        <w:t xml:space="preserve">      </w:t>
      </w:r>
      <w:r w:rsidR="003E51BD" w:rsidRPr="00C645FA">
        <w:rPr>
          <w:sz w:val="28"/>
          <w:szCs w:val="28"/>
        </w:rPr>
        <w:t>2.</w:t>
      </w:r>
      <w:r w:rsidRPr="00C645FA">
        <w:rPr>
          <w:sz w:val="28"/>
          <w:szCs w:val="28"/>
        </w:rPr>
        <w:t xml:space="preserve"> </w:t>
      </w:r>
      <w:r w:rsidR="00A61E7C" w:rsidRPr="00C645FA"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Pr="00C645FA">
        <w:rPr>
          <w:sz w:val="28"/>
          <w:szCs w:val="28"/>
        </w:rPr>
        <w:t>опубликова</w:t>
      </w:r>
      <w:r w:rsidR="00A61E7C" w:rsidRPr="00C645FA">
        <w:rPr>
          <w:sz w:val="28"/>
          <w:szCs w:val="28"/>
        </w:rPr>
        <w:t>ть настоящее постановление на официальном сайте админист</w:t>
      </w:r>
      <w:r w:rsidR="00663DBE" w:rsidRPr="00C645FA">
        <w:rPr>
          <w:sz w:val="28"/>
          <w:szCs w:val="28"/>
        </w:rPr>
        <w:t>рации городского округа Зарайск</w:t>
      </w:r>
      <w:r w:rsidRPr="00C645FA">
        <w:rPr>
          <w:sz w:val="28"/>
          <w:szCs w:val="28"/>
        </w:rPr>
        <w:t xml:space="preserve"> Московской области</w:t>
      </w:r>
      <w:r w:rsidR="00663DBE" w:rsidRPr="00C645FA">
        <w:rPr>
          <w:sz w:val="28"/>
          <w:szCs w:val="28"/>
        </w:rPr>
        <w:t>.</w:t>
      </w:r>
      <w:r w:rsidR="00A61E7C" w:rsidRPr="00C645FA">
        <w:rPr>
          <w:sz w:val="28"/>
          <w:szCs w:val="28"/>
        </w:rPr>
        <w:t xml:space="preserve"> </w:t>
      </w:r>
    </w:p>
    <w:p w:rsidR="003A756B" w:rsidRPr="00C645FA" w:rsidRDefault="003A756B" w:rsidP="001E026F">
      <w:pPr>
        <w:jc w:val="both"/>
        <w:rPr>
          <w:sz w:val="28"/>
          <w:szCs w:val="28"/>
        </w:rPr>
      </w:pPr>
    </w:p>
    <w:p w:rsidR="00F56A20" w:rsidRDefault="00275AD0" w:rsidP="003120C4">
      <w:pPr>
        <w:jc w:val="both"/>
        <w:rPr>
          <w:sz w:val="28"/>
          <w:szCs w:val="28"/>
        </w:rPr>
      </w:pPr>
      <w:r w:rsidRPr="00C645FA">
        <w:rPr>
          <w:sz w:val="28"/>
          <w:szCs w:val="28"/>
        </w:rPr>
        <w:t>Глава городского округа</w:t>
      </w:r>
      <w:r w:rsidR="00F56A20">
        <w:rPr>
          <w:sz w:val="28"/>
          <w:szCs w:val="28"/>
        </w:rPr>
        <w:t xml:space="preserve">                                                          </w:t>
      </w:r>
      <w:r w:rsidRPr="00C645FA">
        <w:rPr>
          <w:sz w:val="28"/>
          <w:szCs w:val="28"/>
        </w:rPr>
        <w:t xml:space="preserve"> </w:t>
      </w:r>
      <w:r w:rsidR="007555A0" w:rsidRPr="00C645FA">
        <w:rPr>
          <w:sz w:val="28"/>
          <w:szCs w:val="28"/>
        </w:rPr>
        <w:t xml:space="preserve"> </w:t>
      </w:r>
      <w:r w:rsidRPr="00C645FA">
        <w:rPr>
          <w:sz w:val="28"/>
          <w:szCs w:val="28"/>
        </w:rPr>
        <w:t xml:space="preserve">В.А. Петрущенко    </w:t>
      </w:r>
      <w:bookmarkStart w:id="0" w:name="_GoBack"/>
      <w:bookmarkEnd w:id="0"/>
    </w:p>
    <w:sectPr w:rsidR="00F56A20" w:rsidSect="003120C4">
      <w:pgSz w:w="11906" w:h="16838"/>
      <w:pgMar w:top="1247" w:right="84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DF" w:rsidRDefault="00760BDF">
      <w:r>
        <w:separator/>
      </w:r>
    </w:p>
  </w:endnote>
  <w:endnote w:type="continuationSeparator" w:id="0">
    <w:p w:rsidR="00760BDF" w:rsidRDefault="0076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DF" w:rsidRDefault="00760BDF">
      <w:r>
        <w:separator/>
      </w:r>
    </w:p>
  </w:footnote>
  <w:footnote w:type="continuationSeparator" w:id="0">
    <w:p w:rsidR="00760BDF" w:rsidRDefault="0076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20C4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ED7B6"/>
  <w15:docId w15:val="{FE52FDD2-DC07-4918-896D-BAA81C08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D044-B173-4A5E-A237-EA71B1F1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656</cp:revision>
  <cp:lastPrinted>2021-02-02T10:26:00Z</cp:lastPrinted>
  <dcterms:created xsi:type="dcterms:W3CDTF">2018-01-30T13:13:00Z</dcterms:created>
  <dcterms:modified xsi:type="dcterms:W3CDTF">2021-02-16T08:23:00Z</dcterms:modified>
</cp:coreProperties>
</file>