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884BD3">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884BD3">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DC18BA" w:rsidRPr="00950E59" w:rsidRDefault="00DC18BA" w:rsidP="00950E59">
      <w:pPr>
        <w:jc w:val="center"/>
        <w:rPr>
          <w:sz w:val="20"/>
          <w:szCs w:val="20"/>
        </w:rPr>
      </w:pPr>
    </w:p>
    <w:p w:rsidR="00DC18BA" w:rsidRPr="00884BD3" w:rsidRDefault="00884BD3" w:rsidP="00950E59">
      <w:pPr>
        <w:tabs>
          <w:tab w:val="left" w:pos="3810"/>
        </w:tabs>
        <w:jc w:val="center"/>
        <w:rPr>
          <w:sz w:val="28"/>
          <w:szCs w:val="28"/>
        </w:rPr>
      </w:pPr>
      <w:r>
        <w:t xml:space="preserve">  </w:t>
      </w:r>
      <w:r w:rsidRPr="00884BD3">
        <w:rPr>
          <w:sz w:val="28"/>
          <w:szCs w:val="28"/>
        </w:rPr>
        <w:t>18.08.2021</w:t>
      </w:r>
      <w:r>
        <w:rPr>
          <w:sz w:val="28"/>
          <w:szCs w:val="28"/>
        </w:rPr>
        <w:t xml:space="preserve">    </w:t>
      </w:r>
      <w:r w:rsidRPr="00884BD3">
        <w:rPr>
          <w:sz w:val="28"/>
          <w:szCs w:val="28"/>
        </w:rPr>
        <w:t xml:space="preserve">      №  1297/8</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DC18BA" w:rsidRPr="005779A8" w:rsidRDefault="00DC18BA" w:rsidP="00950E59">
      <w:pPr>
        <w:tabs>
          <w:tab w:val="left" w:pos="3810"/>
        </w:tabs>
        <w:jc w:val="center"/>
      </w:pPr>
    </w:p>
    <w:p w:rsidR="00884BD3" w:rsidRDefault="00884BD3" w:rsidP="00884BD3">
      <w:pPr>
        <w:rPr>
          <w:sz w:val="16"/>
          <w:szCs w:val="16"/>
        </w:rPr>
      </w:pPr>
      <w:r>
        <w:rPr>
          <w:sz w:val="28"/>
          <w:szCs w:val="28"/>
        </w:rPr>
        <w:t xml:space="preserve">                  </w:t>
      </w:r>
    </w:p>
    <w:p w:rsidR="00884BD3" w:rsidRDefault="00884BD3" w:rsidP="00884BD3">
      <w:pPr>
        <w:rPr>
          <w:sz w:val="28"/>
          <w:szCs w:val="28"/>
        </w:rPr>
      </w:pPr>
      <w:r>
        <w:rPr>
          <w:sz w:val="28"/>
          <w:szCs w:val="28"/>
        </w:rPr>
        <w:t xml:space="preserve">         О внесении изменений в постановление главы городского округа</w:t>
      </w:r>
    </w:p>
    <w:p w:rsidR="00884BD3" w:rsidRDefault="00884BD3" w:rsidP="00884BD3">
      <w:pPr>
        <w:rPr>
          <w:sz w:val="28"/>
          <w:szCs w:val="28"/>
        </w:rPr>
      </w:pPr>
      <w:r>
        <w:rPr>
          <w:sz w:val="28"/>
          <w:szCs w:val="28"/>
        </w:rPr>
        <w:t xml:space="preserve">        Зарайск от 30.12.2020 № 1795/12 «Об утверждении значений </w:t>
      </w:r>
    </w:p>
    <w:p w:rsidR="00884BD3" w:rsidRDefault="00884BD3" w:rsidP="00884BD3">
      <w:pPr>
        <w:rPr>
          <w:sz w:val="28"/>
          <w:szCs w:val="28"/>
        </w:rPr>
      </w:pPr>
      <w:r>
        <w:rPr>
          <w:sz w:val="28"/>
          <w:szCs w:val="28"/>
        </w:rPr>
        <w:t xml:space="preserve">        базовых нормативов затрат на оказание муниципальных услуг, </w:t>
      </w:r>
    </w:p>
    <w:p w:rsidR="00884BD3" w:rsidRDefault="00884BD3" w:rsidP="00884BD3">
      <w:pPr>
        <w:rPr>
          <w:sz w:val="28"/>
          <w:szCs w:val="28"/>
        </w:rPr>
      </w:pPr>
      <w:r>
        <w:rPr>
          <w:sz w:val="28"/>
          <w:szCs w:val="28"/>
        </w:rPr>
        <w:t xml:space="preserve">        значений нормативных затрат на выполнение работ, значений  </w:t>
      </w:r>
    </w:p>
    <w:p w:rsidR="00884BD3" w:rsidRDefault="00884BD3" w:rsidP="00884BD3">
      <w:pPr>
        <w:rPr>
          <w:sz w:val="28"/>
          <w:szCs w:val="28"/>
        </w:rPr>
      </w:pPr>
      <w:r>
        <w:rPr>
          <w:sz w:val="28"/>
          <w:szCs w:val="28"/>
        </w:rPr>
        <w:t xml:space="preserve">        коэффициентов выравнивания к услугам, </w:t>
      </w:r>
      <w:proofErr w:type="gramStart"/>
      <w:r>
        <w:rPr>
          <w:sz w:val="28"/>
          <w:szCs w:val="28"/>
        </w:rPr>
        <w:t>оказываемыми</w:t>
      </w:r>
      <w:proofErr w:type="gramEnd"/>
      <w:r>
        <w:rPr>
          <w:sz w:val="28"/>
          <w:szCs w:val="28"/>
        </w:rPr>
        <w:t xml:space="preserve"> </w:t>
      </w:r>
    </w:p>
    <w:p w:rsidR="00884BD3" w:rsidRDefault="00884BD3" w:rsidP="00884BD3">
      <w:pPr>
        <w:rPr>
          <w:sz w:val="28"/>
          <w:szCs w:val="28"/>
        </w:rPr>
      </w:pPr>
      <w:r>
        <w:rPr>
          <w:sz w:val="28"/>
          <w:szCs w:val="28"/>
        </w:rPr>
        <w:t xml:space="preserve">        муниципальными учреждениями,  подведомственными </w:t>
      </w:r>
    </w:p>
    <w:p w:rsidR="00884BD3" w:rsidRDefault="00884BD3" w:rsidP="00884BD3">
      <w:pPr>
        <w:rPr>
          <w:sz w:val="28"/>
          <w:szCs w:val="28"/>
        </w:rPr>
      </w:pPr>
      <w:r>
        <w:rPr>
          <w:sz w:val="28"/>
          <w:szCs w:val="28"/>
        </w:rPr>
        <w:t xml:space="preserve">        управлению образования  администрации городского округа </w:t>
      </w:r>
    </w:p>
    <w:p w:rsidR="00884BD3" w:rsidRDefault="00884BD3" w:rsidP="00884BD3">
      <w:pPr>
        <w:rPr>
          <w:sz w:val="28"/>
          <w:szCs w:val="28"/>
        </w:rPr>
      </w:pPr>
      <w:r>
        <w:rPr>
          <w:sz w:val="28"/>
          <w:szCs w:val="28"/>
        </w:rPr>
        <w:t xml:space="preserve">        Зарайск, значений натуральных норм, необходимых </w:t>
      </w:r>
      <w:proofErr w:type="gramStart"/>
      <w:r>
        <w:rPr>
          <w:sz w:val="28"/>
          <w:szCs w:val="28"/>
        </w:rPr>
        <w:t>для</w:t>
      </w:r>
      <w:proofErr w:type="gramEnd"/>
    </w:p>
    <w:p w:rsidR="00884BD3" w:rsidRDefault="00884BD3" w:rsidP="00884BD3">
      <w:pPr>
        <w:rPr>
          <w:sz w:val="28"/>
          <w:szCs w:val="28"/>
        </w:rPr>
      </w:pPr>
      <w:r>
        <w:rPr>
          <w:sz w:val="28"/>
          <w:szCs w:val="28"/>
        </w:rPr>
        <w:t xml:space="preserve">        определения базовых нормативов затрат на оказание </w:t>
      </w:r>
    </w:p>
    <w:p w:rsidR="00884BD3" w:rsidRDefault="00884BD3" w:rsidP="00884BD3">
      <w:pPr>
        <w:rPr>
          <w:sz w:val="28"/>
          <w:szCs w:val="28"/>
        </w:rPr>
      </w:pPr>
      <w:r>
        <w:rPr>
          <w:sz w:val="28"/>
          <w:szCs w:val="28"/>
        </w:rPr>
        <w:t xml:space="preserve">        муниципальных услуг и определение значений </w:t>
      </w:r>
      <w:proofErr w:type="gramStart"/>
      <w:r>
        <w:rPr>
          <w:sz w:val="28"/>
          <w:szCs w:val="28"/>
        </w:rPr>
        <w:t>территориального</w:t>
      </w:r>
      <w:proofErr w:type="gramEnd"/>
    </w:p>
    <w:p w:rsidR="00884BD3" w:rsidRDefault="00884BD3" w:rsidP="00884BD3">
      <w:pPr>
        <w:rPr>
          <w:sz w:val="28"/>
          <w:szCs w:val="28"/>
        </w:rPr>
      </w:pPr>
      <w:r>
        <w:rPr>
          <w:sz w:val="28"/>
          <w:szCs w:val="28"/>
        </w:rPr>
        <w:t xml:space="preserve">        и </w:t>
      </w:r>
      <w:proofErr w:type="gramStart"/>
      <w:r>
        <w:rPr>
          <w:sz w:val="28"/>
          <w:szCs w:val="28"/>
        </w:rPr>
        <w:t>отраслевого</w:t>
      </w:r>
      <w:proofErr w:type="gramEnd"/>
      <w:r>
        <w:rPr>
          <w:sz w:val="28"/>
          <w:szCs w:val="28"/>
        </w:rPr>
        <w:t xml:space="preserve"> коэффициентов для муниципальных учреждений,      </w:t>
      </w:r>
    </w:p>
    <w:p w:rsidR="00884BD3" w:rsidRDefault="00884BD3" w:rsidP="00884BD3">
      <w:pPr>
        <w:rPr>
          <w:sz w:val="28"/>
          <w:szCs w:val="28"/>
        </w:rPr>
      </w:pPr>
      <w:r>
        <w:rPr>
          <w:sz w:val="28"/>
          <w:szCs w:val="28"/>
        </w:rPr>
        <w:t xml:space="preserve">        </w:t>
      </w:r>
      <w:proofErr w:type="gramStart"/>
      <w:r>
        <w:rPr>
          <w:sz w:val="28"/>
          <w:szCs w:val="28"/>
        </w:rPr>
        <w:t>подведомственных</w:t>
      </w:r>
      <w:proofErr w:type="gramEnd"/>
      <w:r>
        <w:rPr>
          <w:sz w:val="28"/>
          <w:szCs w:val="28"/>
        </w:rPr>
        <w:t xml:space="preserve"> управлению образования администрации</w:t>
      </w:r>
    </w:p>
    <w:p w:rsidR="00884BD3" w:rsidRDefault="00884BD3" w:rsidP="00884BD3">
      <w:r>
        <w:rPr>
          <w:sz w:val="28"/>
          <w:szCs w:val="28"/>
        </w:rPr>
        <w:t xml:space="preserve">        городского округа Зарайск на 2021год»</w:t>
      </w:r>
    </w:p>
    <w:p w:rsidR="00884BD3" w:rsidRDefault="00884BD3" w:rsidP="00884BD3">
      <w:pPr>
        <w:jc w:val="both"/>
      </w:pPr>
    </w:p>
    <w:p w:rsidR="00884BD3" w:rsidRDefault="00884BD3" w:rsidP="00884BD3">
      <w:pPr>
        <w:jc w:val="both"/>
        <w:rPr>
          <w:sz w:val="28"/>
          <w:szCs w:val="28"/>
        </w:rPr>
      </w:pPr>
      <w:r>
        <w:rPr>
          <w:sz w:val="28"/>
          <w:szCs w:val="28"/>
        </w:rPr>
        <w:t xml:space="preserve">        </w:t>
      </w:r>
      <w:proofErr w:type="gramStart"/>
      <w:r>
        <w:rPr>
          <w:sz w:val="28"/>
          <w:szCs w:val="28"/>
        </w:rPr>
        <w:t>В соответствии с Бюджетным кодексом Российской Федерации,    постановлением главы городского округа Зарайск Московской области от 27.12.2019 №2300/12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 городского округа Зарайск Московской области от 26.12.2019 №2285/12 «Об</w:t>
      </w:r>
      <w:proofErr w:type="gramEnd"/>
      <w:r>
        <w:rPr>
          <w:sz w:val="28"/>
          <w:szCs w:val="28"/>
        </w:rPr>
        <w:t xml:space="preserve"> </w:t>
      </w:r>
      <w:proofErr w:type="gramStart"/>
      <w:r>
        <w:rPr>
          <w:sz w:val="28"/>
          <w:szCs w:val="28"/>
        </w:rPr>
        <w:t>утверждении</w:t>
      </w:r>
      <w:proofErr w:type="gramEnd"/>
      <w:r>
        <w:rPr>
          <w:sz w:val="28"/>
          <w:szCs w:val="28"/>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884BD3" w:rsidRDefault="00884BD3" w:rsidP="00884BD3">
      <w:pPr>
        <w:rPr>
          <w:sz w:val="28"/>
          <w:szCs w:val="28"/>
        </w:rPr>
      </w:pPr>
      <w:r>
        <w:rPr>
          <w:sz w:val="28"/>
          <w:szCs w:val="28"/>
        </w:rPr>
        <w:t xml:space="preserve">                               </w:t>
      </w:r>
      <w:r>
        <w:rPr>
          <w:sz w:val="28"/>
          <w:szCs w:val="28"/>
        </w:rPr>
        <w:t xml:space="preserve">    </w:t>
      </w:r>
      <w:r>
        <w:rPr>
          <w:sz w:val="28"/>
          <w:szCs w:val="28"/>
        </w:rPr>
        <w:t xml:space="preserve">      ПО С Т А Н О В Л Я </w:t>
      </w:r>
      <w:proofErr w:type="gramStart"/>
      <w:r>
        <w:rPr>
          <w:sz w:val="28"/>
          <w:szCs w:val="28"/>
        </w:rPr>
        <w:t>Ю</w:t>
      </w:r>
      <w:proofErr w:type="gramEnd"/>
      <w:r>
        <w:rPr>
          <w:sz w:val="28"/>
          <w:szCs w:val="28"/>
        </w:rPr>
        <w:t>:</w:t>
      </w:r>
    </w:p>
    <w:p w:rsidR="00884BD3" w:rsidRDefault="00884BD3" w:rsidP="00884BD3">
      <w:pPr>
        <w:pStyle w:val="ab"/>
        <w:numPr>
          <w:ilvl w:val="0"/>
          <w:numId w:val="8"/>
        </w:numPr>
        <w:jc w:val="both"/>
        <w:rPr>
          <w:sz w:val="28"/>
          <w:szCs w:val="28"/>
        </w:rPr>
      </w:pPr>
      <w:r>
        <w:rPr>
          <w:sz w:val="28"/>
          <w:szCs w:val="28"/>
        </w:rPr>
        <w:t>Внести с 23.08.2021 года в постановление главы городского округа Зарайск от 30.12.2020 № 1795/12 «Об утверждении значен</w:t>
      </w:r>
      <w:r>
        <w:rPr>
          <w:sz w:val="28"/>
          <w:szCs w:val="28"/>
        </w:rPr>
        <w:t xml:space="preserve">ий базовых нормативов затрат </w:t>
      </w:r>
    </w:p>
    <w:p w:rsidR="00884BD3" w:rsidRDefault="00884BD3" w:rsidP="00884BD3">
      <w:pPr>
        <w:pStyle w:val="ab"/>
        <w:ind w:left="0"/>
        <w:jc w:val="both"/>
        <w:rPr>
          <w:sz w:val="28"/>
          <w:szCs w:val="28"/>
        </w:rPr>
      </w:pPr>
    </w:p>
    <w:p w:rsidR="00884BD3" w:rsidRDefault="00884BD3" w:rsidP="00884BD3">
      <w:pPr>
        <w:pStyle w:val="ab"/>
        <w:ind w:left="0"/>
        <w:jc w:val="both"/>
        <w:rPr>
          <w:sz w:val="28"/>
          <w:szCs w:val="28"/>
        </w:rPr>
      </w:pPr>
      <w:r>
        <w:rPr>
          <w:sz w:val="28"/>
          <w:szCs w:val="28"/>
        </w:rPr>
        <w:t xml:space="preserve">                                                                                                                          007159</w:t>
      </w:r>
    </w:p>
    <w:p w:rsidR="00884BD3" w:rsidRDefault="00884BD3" w:rsidP="00884BD3">
      <w:pPr>
        <w:pStyle w:val="ab"/>
        <w:ind w:left="0"/>
        <w:jc w:val="both"/>
        <w:rPr>
          <w:sz w:val="28"/>
          <w:szCs w:val="28"/>
        </w:rPr>
      </w:pPr>
      <w:proofErr w:type="gramStart"/>
      <w:r>
        <w:rPr>
          <w:sz w:val="28"/>
          <w:szCs w:val="28"/>
        </w:rPr>
        <w:lastRenderedPageBreak/>
        <w:t xml:space="preserve">на </w:t>
      </w:r>
      <w:r>
        <w:rPr>
          <w:sz w:val="28"/>
          <w:szCs w:val="28"/>
        </w:rPr>
        <w:t>оказание муниципальных услуг, значений нормативных затрат на выполнение работ, значений коэффициентов выравнивания к услугам, оказываемыми муниципальными учреждениями, подведомственными управлению образования  администрации городского округа Зарайск, значений натуральных норм,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  подведомственных управлению образования администрации  городского округа Зарайск на 2021год» следующие изменения:</w:t>
      </w:r>
      <w:proofErr w:type="gramEnd"/>
    </w:p>
    <w:p w:rsidR="00884BD3" w:rsidRDefault="00884BD3" w:rsidP="00884BD3">
      <w:pPr>
        <w:pStyle w:val="ab"/>
        <w:ind w:left="0"/>
        <w:jc w:val="both"/>
        <w:rPr>
          <w:sz w:val="28"/>
          <w:szCs w:val="28"/>
        </w:rPr>
      </w:pPr>
      <w:r>
        <w:rPr>
          <w:sz w:val="28"/>
          <w:szCs w:val="28"/>
        </w:rPr>
        <w:t xml:space="preserve">      - значения базовых нормативов затрат на оказание муниципальных услуг, оказываемых муниципальными учреждениями, подведомственными управлению образования администрации городского округа Зарайск на 2021 год изложить в новой редакции (прилагаются);</w:t>
      </w:r>
    </w:p>
    <w:p w:rsidR="00884BD3" w:rsidRDefault="00884BD3" w:rsidP="00884BD3">
      <w:pPr>
        <w:pStyle w:val="ab"/>
        <w:ind w:left="0"/>
        <w:jc w:val="both"/>
        <w:rPr>
          <w:sz w:val="28"/>
          <w:szCs w:val="28"/>
        </w:rPr>
      </w:pPr>
      <w:r>
        <w:rPr>
          <w:sz w:val="28"/>
          <w:szCs w:val="28"/>
        </w:rPr>
        <w:t xml:space="preserve">      - 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 на 2021 год изложить в новой редакции (прилагаются);</w:t>
      </w:r>
    </w:p>
    <w:p w:rsidR="00884BD3" w:rsidRDefault="00884BD3" w:rsidP="00884BD3">
      <w:pPr>
        <w:pStyle w:val="ab"/>
        <w:ind w:left="0"/>
        <w:jc w:val="both"/>
        <w:rPr>
          <w:sz w:val="28"/>
          <w:szCs w:val="28"/>
        </w:rPr>
      </w:pPr>
      <w:r>
        <w:rPr>
          <w:sz w:val="28"/>
          <w:szCs w:val="28"/>
        </w:rPr>
        <w:t xml:space="preserve">      - значения натуральных норм, необходимых для определения базовых нормативов затрат на оказание муниципальных услуг, оказываемых муниципальными учреждениями, подведомственными управлению образования администрации городского округа Зарайск на 2021 год изложить в новой редакции (прилагаются).</w:t>
      </w:r>
    </w:p>
    <w:p w:rsidR="00884BD3" w:rsidRDefault="00884BD3" w:rsidP="00884BD3">
      <w:pPr>
        <w:pStyle w:val="ab"/>
        <w:ind w:left="0"/>
        <w:jc w:val="both"/>
        <w:rPr>
          <w:sz w:val="28"/>
          <w:szCs w:val="28"/>
        </w:rPr>
      </w:pPr>
      <w:r>
        <w:rPr>
          <w:sz w:val="28"/>
          <w:szCs w:val="28"/>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884BD3" w:rsidRDefault="00884BD3" w:rsidP="00884BD3">
      <w:pPr>
        <w:pStyle w:val="ab"/>
        <w:jc w:val="both"/>
        <w:rPr>
          <w:sz w:val="28"/>
          <w:szCs w:val="28"/>
        </w:rPr>
      </w:pPr>
    </w:p>
    <w:p w:rsidR="00884BD3" w:rsidRDefault="00884BD3" w:rsidP="00884BD3">
      <w:pPr>
        <w:pStyle w:val="ab"/>
        <w:jc w:val="both"/>
        <w:rPr>
          <w:sz w:val="16"/>
          <w:szCs w:val="16"/>
        </w:rPr>
      </w:pPr>
    </w:p>
    <w:p w:rsidR="00884BD3" w:rsidRDefault="00884BD3" w:rsidP="00884BD3">
      <w:pPr>
        <w:pStyle w:val="ab"/>
        <w:ind w:left="0"/>
        <w:jc w:val="both"/>
        <w:rPr>
          <w:sz w:val="28"/>
          <w:szCs w:val="28"/>
        </w:rPr>
      </w:pPr>
      <w:r>
        <w:rPr>
          <w:sz w:val="28"/>
          <w:szCs w:val="28"/>
        </w:rPr>
        <w:t>Глава городского округа Зарайск   В.А. Петрущенко</w:t>
      </w:r>
    </w:p>
    <w:p w:rsidR="00884BD3" w:rsidRDefault="00884BD3" w:rsidP="00884BD3">
      <w:pPr>
        <w:rPr>
          <w:sz w:val="28"/>
          <w:szCs w:val="28"/>
        </w:rPr>
      </w:pPr>
      <w:r>
        <w:rPr>
          <w:sz w:val="28"/>
          <w:szCs w:val="28"/>
        </w:rPr>
        <w:t>Верно:</w:t>
      </w:r>
    </w:p>
    <w:p w:rsidR="00884BD3" w:rsidRDefault="00884BD3" w:rsidP="00884BD3">
      <w:pPr>
        <w:rPr>
          <w:sz w:val="28"/>
          <w:szCs w:val="28"/>
        </w:rPr>
      </w:pPr>
      <w:r>
        <w:rPr>
          <w:sz w:val="28"/>
          <w:szCs w:val="28"/>
        </w:rPr>
        <w:t xml:space="preserve">Начальник общего отдела   Л.Б. Ивлева                                   </w:t>
      </w:r>
    </w:p>
    <w:p w:rsidR="00884BD3" w:rsidRDefault="00884BD3" w:rsidP="00884BD3">
      <w:pPr>
        <w:rPr>
          <w:sz w:val="28"/>
          <w:szCs w:val="28"/>
        </w:rPr>
      </w:pPr>
      <w:r>
        <w:rPr>
          <w:sz w:val="28"/>
          <w:szCs w:val="28"/>
        </w:rPr>
        <w:t xml:space="preserve">18.08.2021   </w:t>
      </w:r>
    </w:p>
    <w:p w:rsidR="00884BD3" w:rsidRDefault="00884BD3" w:rsidP="00884BD3">
      <w:pPr>
        <w:pStyle w:val="ab"/>
        <w:ind w:left="0"/>
        <w:jc w:val="both"/>
        <w:rPr>
          <w:sz w:val="16"/>
          <w:szCs w:val="16"/>
        </w:rPr>
      </w:pPr>
    </w:p>
    <w:p w:rsidR="00884BD3" w:rsidRDefault="00884BD3" w:rsidP="00884BD3">
      <w:pPr>
        <w:pStyle w:val="ab"/>
        <w:ind w:left="0"/>
        <w:jc w:val="both"/>
        <w:rPr>
          <w:sz w:val="16"/>
          <w:szCs w:val="16"/>
        </w:rPr>
      </w:pPr>
    </w:p>
    <w:p w:rsidR="00884BD3" w:rsidRDefault="00884BD3" w:rsidP="00884BD3">
      <w:pPr>
        <w:pStyle w:val="ab"/>
        <w:ind w:left="0"/>
        <w:jc w:val="both"/>
        <w:rPr>
          <w:sz w:val="28"/>
          <w:szCs w:val="28"/>
        </w:rPr>
      </w:pPr>
      <w:r>
        <w:rPr>
          <w:sz w:val="28"/>
          <w:szCs w:val="28"/>
        </w:rPr>
        <w:t xml:space="preserve">Разослано: в дело, </w:t>
      </w:r>
      <w:proofErr w:type="spellStart"/>
      <w:r>
        <w:rPr>
          <w:sz w:val="28"/>
          <w:szCs w:val="28"/>
        </w:rPr>
        <w:t>Кочергаевой</w:t>
      </w:r>
      <w:proofErr w:type="spellEnd"/>
      <w:r>
        <w:rPr>
          <w:sz w:val="28"/>
          <w:szCs w:val="28"/>
        </w:rPr>
        <w:t xml:space="preserve"> Л.А., </w:t>
      </w:r>
      <w:proofErr w:type="spellStart"/>
      <w:r>
        <w:rPr>
          <w:sz w:val="28"/>
          <w:szCs w:val="28"/>
        </w:rPr>
        <w:t>ОЭиИ</w:t>
      </w:r>
      <w:proofErr w:type="spellEnd"/>
      <w:r>
        <w:rPr>
          <w:sz w:val="28"/>
          <w:szCs w:val="28"/>
        </w:rPr>
        <w:t xml:space="preserve">, ФУ, УО, МКУ ЦБУГОЗ, </w:t>
      </w:r>
    </w:p>
    <w:p w:rsidR="00884BD3" w:rsidRDefault="00884BD3" w:rsidP="00884BD3">
      <w:pPr>
        <w:pStyle w:val="ab"/>
        <w:ind w:left="0"/>
        <w:jc w:val="both"/>
        <w:rPr>
          <w:sz w:val="28"/>
          <w:szCs w:val="28"/>
        </w:rPr>
      </w:pPr>
      <w:r>
        <w:rPr>
          <w:sz w:val="28"/>
          <w:szCs w:val="28"/>
        </w:rPr>
        <w:t xml:space="preserve">                                         прокуратуре, МКУ «ЦБ У ГОЗ».</w:t>
      </w:r>
    </w:p>
    <w:p w:rsidR="00884BD3" w:rsidRDefault="00884BD3" w:rsidP="00884BD3">
      <w:pPr>
        <w:pStyle w:val="ab"/>
        <w:ind w:left="0"/>
        <w:jc w:val="both"/>
        <w:rPr>
          <w:sz w:val="28"/>
          <w:szCs w:val="28"/>
        </w:rPr>
      </w:pPr>
    </w:p>
    <w:p w:rsidR="00884BD3" w:rsidRDefault="00884BD3" w:rsidP="00884BD3">
      <w:pPr>
        <w:pStyle w:val="ab"/>
        <w:ind w:left="0"/>
        <w:jc w:val="both"/>
        <w:rPr>
          <w:sz w:val="28"/>
          <w:szCs w:val="28"/>
        </w:rPr>
      </w:pPr>
      <w:r>
        <w:rPr>
          <w:sz w:val="28"/>
          <w:szCs w:val="28"/>
        </w:rPr>
        <w:t>66-2-63-23</w:t>
      </w:r>
    </w:p>
    <w:p w:rsidR="00DC18BA" w:rsidRPr="005779A8" w:rsidRDefault="00DC18BA">
      <w:pPr>
        <w:tabs>
          <w:tab w:val="left" w:pos="3810"/>
        </w:tabs>
      </w:pPr>
    </w:p>
    <w:p w:rsidR="00DC18BA" w:rsidRPr="008F676C" w:rsidRDefault="00DC18BA">
      <w:pPr>
        <w:tabs>
          <w:tab w:val="left" w:pos="3810"/>
        </w:tabs>
        <w:rPr>
          <w:sz w:val="28"/>
          <w:szCs w:val="28"/>
        </w:rPr>
      </w:pPr>
    </w:p>
    <w:p w:rsidR="00DC18BA" w:rsidRDefault="00DC18BA" w:rsidP="008C3391">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DC18BA" w:rsidRPr="008F676C" w:rsidRDefault="00DC18BA" w:rsidP="008C3391">
      <w:pPr>
        <w:spacing w:line="276" w:lineRule="auto"/>
        <w:jc w:val="both"/>
        <w:rPr>
          <w:spacing w:val="-3"/>
          <w:sz w:val="28"/>
          <w:szCs w:val="28"/>
        </w:rPr>
      </w:pPr>
    </w:p>
    <w:sectPr w:rsidR="00DC18BA" w:rsidRPr="008F676C" w:rsidSect="008F676C">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6B66DB6"/>
    <w:multiLevelType w:val="hybridMultilevel"/>
    <w:tmpl w:val="E96EC1E0"/>
    <w:lvl w:ilvl="0" w:tplc="0DCEF2BE">
      <w:start w:val="1"/>
      <w:numFmt w:val="decimal"/>
      <w:lvlText w:val="%1."/>
      <w:lvlJc w:val="left"/>
      <w:pPr>
        <w:ind w:left="740" w:hanging="39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69C7"/>
    <w:rsid w:val="007B16F3"/>
    <w:rsid w:val="007E0209"/>
    <w:rsid w:val="007E26CF"/>
    <w:rsid w:val="007E29A7"/>
    <w:rsid w:val="00802797"/>
    <w:rsid w:val="008031AA"/>
    <w:rsid w:val="00824B62"/>
    <w:rsid w:val="00860D52"/>
    <w:rsid w:val="00884BD3"/>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ab">
    <w:name w:val="List Paragraph"/>
    <w:basedOn w:val="a"/>
    <w:uiPriority w:val="34"/>
    <w:qFormat/>
    <w:rsid w:val="00884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9449">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3249</Characters>
  <Application>Microsoft Office Word</Application>
  <DocSecurity>0</DocSecurity>
  <Lines>27</Lines>
  <Paragraphs>7</Paragraphs>
  <ScaleCrop>false</ScaleCrop>
  <Company>Финуправление г.Зарайск</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7</cp:revision>
  <cp:lastPrinted>2018-04-10T11:10:00Z</cp:lastPrinted>
  <dcterms:created xsi:type="dcterms:W3CDTF">2018-04-10T11:03:00Z</dcterms:created>
  <dcterms:modified xsi:type="dcterms:W3CDTF">2021-09-17T05:14:00Z</dcterms:modified>
</cp:coreProperties>
</file>