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D1483A">
        <w:rPr>
          <w:sz w:val="28"/>
          <w:szCs w:val="28"/>
        </w:rPr>
        <w:t xml:space="preserve"> 29</w:t>
      </w:r>
      <w:r w:rsidR="004B209C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483A">
        <w:rPr>
          <w:sz w:val="28"/>
          <w:szCs w:val="28"/>
        </w:rPr>
        <w:t>1730</w:t>
      </w:r>
      <w:r w:rsidR="004B1F72" w:rsidRPr="000D64E6">
        <w:rPr>
          <w:sz w:val="28"/>
          <w:szCs w:val="28"/>
        </w:rPr>
        <w:t>/</w:t>
      </w:r>
      <w:r w:rsidR="004B209C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BF5B1E" w:rsidRDefault="00BF5B1E" w:rsidP="00606B35">
      <w:pPr>
        <w:jc w:val="both"/>
        <w:rPr>
          <w:sz w:val="28"/>
          <w:szCs w:val="28"/>
        </w:rPr>
      </w:pPr>
    </w:p>
    <w:p w:rsidR="00BF5B1E" w:rsidRDefault="00BF5B1E" w:rsidP="00BF5B1E">
      <w:pPr>
        <w:jc w:val="center"/>
        <w:rPr>
          <w:color w:val="000000" w:themeColor="text1"/>
          <w:sz w:val="28"/>
          <w:szCs w:val="28"/>
        </w:rPr>
      </w:pPr>
      <w:r w:rsidRPr="00BF5B1E">
        <w:rPr>
          <w:color w:val="000000" w:themeColor="text1"/>
          <w:sz w:val="28"/>
          <w:szCs w:val="28"/>
        </w:rPr>
        <w:t>О проведении аукциона в электронной форме</w:t>
      </w:r>
    </w:p>
    <w:p w:rsidR="00D1483A" w:rsidRDefault="00BF5B1E" w:rsidP="00D1483A">
      <w:pPr>
        <w:jc w:val="center"/>
        <w:rPr>
          <w:color w:val="000000" w:themeColor="text1"/>
          <w:sz w:val="28"/>
          <w:szCs w:val="28"/>
        </w:rPr>
      </w:pPr>
      <w:r w:rsidRPr="00BF5B1E">
        <w:rPr>
          <w:color w:val="000000" w:themeColor="text1"/>
          <w:sz w:val="28"/>
          <w:szCs w:val="28"/>
        </w:rPr>
        <w:t>на право заключения</w:t>
      </w:r>
      <w:r>
        <w:rPr>
          <w:color w:val="000000" w:themeColor="text1"/>
          <w:sz w:val="28"/>
          <w:szCs w:val="28"/>
        </w:rPr>
        <w:t xml:space="preserve"> договора </w:t>
      </w:r>
      <w:r w:rsidRPr="00BF5B1E">
        <w:rPr>
          <w:color w:val="000000" w:themeColor="text1"/>
          <w:sz w:val="28"/>
          <w:szCs w:val="28"/>
        </w:rPr>
        <w:t xml:space="preserve">аренды </w:t>
      </w:r>
      <w:r w:rsidR="00D1483A">
        <w:rPr>
          <w:color w:val="000000" w:themeColor="text1"/>
          <w:sz w:val="28"/>
          <w:szCs w:val="28"/>
        </w:rPr>
        <w:t xml:space="preserve"> </w:t>
      </w:r>
    </w:p>
    <w:p w:rsidR="00BF5B1E" w:rsidRDefault="00D1483A" w:rsidP="00D1483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недвижимого имущества</w:t>
      </w:r>
    </w:p>
    <w:p w:rsidR="002C1B43" w:rsidRPr="00BF5B1E" w:rsidRDefault="002C1B43" w:rsidP="00D1483A">
      <w:pPr>
        <w:jc w:val="center"/>
        <w:rPr>
          <w:color w:val="000000" w:themeColor="text1"/>
          <w:sz w:val="28"/>
          <w:szCs w:val="28"/>
        </w:rPr>
      </w:pPr>
    </w:p>
    <w:p w:rsidR="00BF5B1E" w:rsidRPr="00687BE8" w:rsidRDefault="00BF5B1E" w:rsidP="00BF5B1E">
      <w:pPr>
        <w:rPr>
          <w:color w:val="000000" w:themeColor="text1"/>
          <w:sz w:val="16"/>
          <w:szCs w:val="16"/>
        </w:rPr>
      </w:pPr>
    </w:p>
    <w:p w:rsidR="002C1B43" w:rsidRDefault="002C1B43" w:rsidP="002C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26.07.2006 № 135-ФЗ «О защите конкуренции», Приказом Федеральной антимонопольной службы от 10.02.2010                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«О порядке передачи в аренду, безвозмездное пользование имущества, находящегося в собственности муниципального образования городской округ Зарайск Московской области», утвержденным решением Совета депутатов городского округа Зарайск Московской области от 27.07.2017 № 6/6, Соглашением о взаимодействии при подготовке, организации и проведения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городского округа Зарайск Московской области от 28 мая 2015 № 56-2805/2015</w:t>
      </w:r>
    </w:p>
    <w:p w:rsidR="002C1B43" w:rsidRDefault="002C1B43" w:rsidP="002C1B43">
      <w:pPr>
        <w:jc w:val="both"/>
        <w:rPr>
          <w:sz w:val="28"/>
          <w:szCs w:val="28"/>
        </w:rPr>
      </w:pPr>
    </w:p>
    <w:p w:rsidR="002C1B43" w:rsidRDefault="002C1B43" w:rsidP="002C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2C1B43" w:rsidRDefault="002C1B43" w:rsidP="00193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Провести аукцион в электронном виде на право заключения договора аренды нежилого помещения, общей площадью 242,9 кв. метров, с кадастровым номером 50:38:0000000:5089, назначение: нежилое помещение, по адресу: Московская область, Зарайский район, город Зарайск, ул. Музейная, пом.2, расположенного в нежилом здании, с кадастровым номером: 50:38:0000000:3091, по адресу: Московская область,  Зарайский район, г. Зарайск, ул. Музейная, находящегося в собственности муниципального образования городской округа Зарайск Московской области.</w:t>
      </w:r>
    </w:p>
    <w:p w:rsidR="002C1B43" w:rsidRDefault="002C1B43" w:rsidP="00193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Определить следующие существенные условия проведения открытого аукциона в электронном виде на право заключения договора аренды:</w:t>
      </w:r>
    </w:p>
    <w:p w:rsidR="002C1B43" w:rsidRDefault="002C1B43" w:rsidP="00193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форма аукциона – не ограниченный по составу участников и открытый по форме подачи предложений о цене;</w:t>
      </w:r>
    </w:p>
    <w:p w:rsidR="002C1B43" w:rsidRDefault="002C1B43" w:rsidP="00193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начальную (минимальную) цену договора аренды в размере годовой арендной платы за имущество, указанное в пункте 1 настоящего постановления, в сумме 686 678,00 (шестьсот восемьдесят шесть тысяч шестьсот семьдесят восемь) рублей 00 копеек, без учета НДС, без учета эксплуатационных и коммунальных расходов, определенную в соответствии с Федеральным законом от 29.07.1998 № 135-ФЗ «Об</w:t>
      </w:r>
      <w:r w:rsidR="00D03BC6">
        <w:rPr>
          <w:sz w:val="28"/>
          <w:szCs w:val="28"/>
        </w:rPr>
        <w:t xml:space="preserve"> оценочной деятельности в РФ»;</w:t>
      </w:r>
      <w:r>
        <w:rPr>
          <w:sz w:val="28"/>
          <w:szCs w:val="28"/>
        </w:rPr>
        <w:t xml:space="preserve"> на основании отчета об определении рыночной стоимости</w:t>
      </w:r>
      <w:r w:rsidR="00D03BC6">
        <w:rPr>
          <w:sz w:val="28"/>
          <w:szCs w:val="28"/>
        </w:rPr>
        <w:t xml:space="preserve"> от 12.10.20</w:t>
      </w:r>
      <w:r w:rsidR="00F97311">
        <w:rPr>
          <w:sz w:val="28"/>
          <w:szCs w:val="28"/>
        </w:rPr>
        <w:t>21 № Н-21-121021/1</w:t>
      </w:r>
      <w:r>
        <w:rPr>
          <w:sz w:val="28"/>
          <w:szCs w:val="28"/>
        </w:rPr>
        <w:t>;</w:t>
      </w:r>
    </w:p>
    <w:p w:rsidR="002C1B43" w:rsidRDefault="002C1B43" w:rsidP="009E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«шаг аукциона», составляющий 5 (пять) процентов начальной (минимальной) цены договора аренды в сумме 34 333,90 (тридцать четыре тысячи триста тридцать три) рубля 90 копеек;</w:t>
      </w:r>
    </w:p>
    <w:p w:rsidR="002C1B43" w:rsidRDefault="002C1B43" w:rsidP="009E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задаток в размере 20 (двадцати) процентов от начальной (минимальной) цены договора аренды в сумме 137 335,60 (сто тридцать семь тысяч триста тридцать пять) рублей 60 копеек, без учета НДС.</w:t>
      </w:r>
    </w:p>
    <w:p w:rsidR="002C1B43" w:rsidRDefault="002C1B43" w:rsidP="00193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Определить существенные условия заключения договора аренды:</w:t>
      </w:r>
    </w:p>
    <w:p w:rsidR="002C1B43" w:rsidRDefault="00F97311" w:rsidP="009E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BC6">
        <w:rPr>
          <w:sz w:val="28"/>
          <w:szCs w:val="28"/>
        </w:rPr>
        <w:t xml:space="preserve"> </w:t>
      </w:r>
      <w:r>
        <w:rPr>
          <w:sz w:val="28"/>
          <w:szCs w:val="28"/>
        </w:rPr>
        <w:t>срок аренды – 7</w:t>
      </w:r>
      <w:r w:rsidR="002C1B43">
        <w:rPr>
          <w:sz w:val="28"/>
          <w:szCs w:val="28"/>
        </w:rPr>
        <w:t xml:space="preserve"> лет;</w:t>
      </w:r>
    </w:p>
    <w:p w:rsidR="002C1B43" w:rsidRDefault="002C1B43" w:rsidP="009E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CCC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права передачи арендуемого имущества третьим лицам, за исключением субаренды с письменного согласия Арендодателя;</w:t>
      </w:r>
    </w:p>
    <w:p w:rsidR="002C1B43" w:rsidRDefault="002C1B43" w:rsidP="009E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целевое назначение муниципального имущества, право на которое передается по договору: «Общественное питание».</w:t>
      </w:r>
    </w:p>
    <w:p w:rsidR="002C1B43" w:rsidRDefault="002C1B43" w:rsidP="00193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4. Определить в качестве органа, уполномоченного на осуществление функций по организации и проведению аукциона на право заключения договора аренды недвижимого имущества, указанного в пункте 1 настоящего постановления, Комитет по конкурентной политике Московской области.</w:t>
      </w:r>
    </w:p>
    <w:p w:rsidR="002C1B43" w:rsidRDefault="002C1B43" w:rsidP="00193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Комитету по управлению имуществом администрации городского округа Зарайск:</w:t>
      </w:r>
    </w:p>
    <w:p w:rsidR="002C1B43" w:rsidRDefault="00193E19" w:rsidP="00193E1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1B43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="002C1B43">
        <w:rPr>
          <w:sz w:val="28"/>
          <w:szCs w:val="28"/>
        </w:rPr>
        <w:t>одготовить и передать пакет документов, необходимый для организации аукциона на право заключения договора аренды на недвижимое имущество, указанное в пункте 1 настоящего постановления, в Комитет по конкурентной политике Московской области;</w:t>
      </w:r>
    </w:p>
    <w:p w:rsidR="002C1B43" w:rsidRDefault="00193E19" w:rsidP="00193E1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1B43">
        <w:rPr>
          <w:sz w:val="28"/>
          <w:szCs w:val="28"/>
        </w:rPr>
        <w:t>2</w:t>
      </w:r>
      <w:r>
        <w:rPr>
          <w:sz w:val="28"/>
          <w:szCs w:val="28"/>
        </w:rPr>
        <w:t>) о</w:t>
      </w:r>
      <w:r w:rsidR="002C1B43">
        <w:rPr>
          <w:sz w:val="28"/>
          <w:szCs w:val="28"/>
        </w:rPr>
        <w:t>беспечить участие представителей администрации городского округа Зарайск Московской области в работе комиссии по проведению аукциона на право заключения договора аренды недвижимого имущества, указанного в пункте 1 настоящего постановления;</w:t>
      </w:r>
    </w:p>
    <w:p w:rsidR="002C1B43" w:rsidRDefault="00193E19" w:rsidP="00193E19">
      <w:pPr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1B4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2C1B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C1B43">
        <w:rPr>
          <w:sz w:val="28"/>
          <w:szCs w:val="28"/>
        </w:rPr>
        <w:t>о итогам аукциона заключить договор аренды недвижимого имущества, указанного в пункте 1 настоящего постановления, с победителем аукциона или единственным участником аукциона и совершить иные действия, связанные</w:t>
      </w:r>
      <w:r>
        <w:rPr>
          <w:sz w:val="28"/>
          <w:szCs w:val="28"/>
        </w:rPr>
        <w:t xml:space="preserve"> с регистрацией договора аренды;</w:t>
      </w:r>
    </w:p>
    <w:p w:rsidR="002C1B43" w:rsidRDefault="00193E19" w:rsidP="00193E1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1B43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2C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2C1B43">
        <w:rPr>
          <w:sz w:val="28"/>
          <w:szCs w:val="28"/>
        </w:rPr>
        <w:t xml:space="preserve">беспечить официальное опубликование извещения о проведении аукциона в газете «За новую жизнь», а также его размещение на официальном сайте администрации городского округа Зарайск Московской области. </w:t>
      </w:r>
    </w:p>
    <w:p w:rsidR="002C1B43" w:rsidRDefault="002C1B43" w:rsidP="00193E19">
      <w:pPr>
        <w:tabs>
          <w:tab w:val="left" w:pos="142"/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Контроль за выполнением настоящего постановления возложить на комитет по управлению имуществом администрации городского округа Зарайск.</w:t>
      </w:r>
    </w:p>
    <w:p w:rsidR="002C1B43" w:rsidRDefault="002C1B43" w:rsidP="002C1B43">
      <w:pPr>
        <w:jc w:val="both"/>
        <w:rPr>
          <w:sz w:val="28"/>
          <w:szCs w:val="28"/>
        </w:rPr>
      </w:pPr>
    </w:p>
    <w:p w:rsidR="002C1B43" w:rsidRDefault="002C1B43" w:rsidP="002C1B43">
      <w:pPr>
        <w:spacing w:after="37"/>
        <w:ind w:left="969" w:right="-15"/>
        <w:jc w:val="both"/>
        <w:rPr>
          <w:sz w:val="28"/>
          <w:szCs w:val="28"/>
        </w:rPr>
      </w:pPr>
    </w:p>
    <w:p w:rsidR="00D03BC6" w:rsidRDefault="00D03BC6" w:rsidP="002C1B43">
      <w:pPr>
        <w:spacing w:after="37"/>
        <w:ind w:left="969" w:right="-15"/>
        <w:jc w:val="both"/>
        <w:rPr>
          <w:sz w:val="28"/>
          <w:szCs w:val="28"/>
        </w:rPr>
      </w:pP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D03BC6" w:rsidRDefault="00662A25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03BC6">
        <w:rPr>
          <w:sz w:val="28"/>
          <w:szCs w:val="28"/>
        </w:rPr>
        <w:t>.10.2021</w:t>
      </w:r>
    </w:p>
    <w:p w:rsidR="00D03BC6" w:rsidRDefault="00D03BC6" w:rsidP="00D03BC6">
      <w:pPr>
        <w:jc w:val="both"/>
        <w:rPr>
          <w:sz w:val="28"/>
          <w:szCs w:val="28"/>
        </w:rPr>
      </w:pPr>
    </w:p>
    <w:p w:rsidR="00D03BC6" w:rsidRDefault="00D03BC6" w:rsidP="00D03BC6">
      <w:pPr>
        <w:jc w:val="both"/>
        <w:rPr>
          <w:sz w:val="28"/>
          <w:szCs w:val="28"/>
        </w:rPr>
      </w:pP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Толмачева</w:t>
      </w:r>
    </w:p>
    <w:p w:rsidR="00D03BC6" w:rsidRDefault="00662A25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03BC6">
        <w:rPr>
          <w:sz w:val="28"/>
          <w:szCs w:val="28"/>
        </w:rPr>
        <w:t>.10.2021</w:t>
      </w: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Круглова</w:t>
      </w:r>
    </w:p>
    <w:p w:rsidR="00D03BC6" w:rsidRDefault="00662A25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03BC6">
        <w:rPr>
          <w:sz w:val="28"/>
          <w:szCs w:val="28"/>
        </w:rPr>
        <w:t>.10.2021</w:t>
      </w:r>
    </w:p>
    <w:p w:rsidR="00D03BC6" w:rsidRDefault="00D03BC6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2C1B43" w:rsidRDefault="002C1B43" w:rsidP="00D0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BC6">
        <w:rPr>
          <w:sz w:val="28"/>
          <w:szCs w:val="28"/>
        </w:rPr>
        <w:t xml:space="preserve"> </w:t>
      </w:r>
    </w:p>
    <w:p w:rsidR="00D03BC6" w:rsidRDefault="00D03BC6" w:rsidP="00D03BC6">
      <w:pPr>
        <w:jc w:val="both"/>
        <w:rPr>
          <w:sz w:val="28"/>
          <w:szCs w:val="28"/>
        </w:rPr>
      </w:pPr>
    </w:p>
    <w:p w:rsidR="00D03BC6" w:rsidRDefault="00D03BC6" w:rsidP="00D03BC6">
      <w:pPr>
        <w:jc w:val="both"/>
        <w:rPr>
          <w:sz w:val="28"/>
          <w:szCs w:val="28"/>
        </w:rPr>
      </w:pPr>
    </w:p>
    <w:p w:rsidR="00D03BC6" w:rsidRDefault="00D03BC6" w:rsidP="00D03BC6">
      <w:pPr>
        <w:jc w:val="both"/>
        <w:rPr>
          <w:sz w:val="28"/>
          <w:szCs w:val="28"/>
        </w:rPr>
      </w:pPr>
    </w:p>
    <w:p w:rsidR="00D03BC6" w:rsidRDefault="00D03BC6" w:rsidP="00D03BC6">
      <w:pPr>
        <w:jc w:val="both"/>
        <w:rPr>
          <w:sz w:val="28"/>
          <w:szCs w:val="28"/>
        </w:rPr>
      </w:pPr>
    </w:p>
    <w:p w:rsidR="00D03BC6" w:rsidRDefault="00D03BC6" w:rsidP="00D03BC6">
      <w:pPr>
        <w:jc w:val="both"/>
        <w:rPr>
          <w:sz w:val="28"/>
          <w:szCs w:val="28"/>
        </w:rPr>
      </w:pPr>
    </w:p>
    <w:p w:rsidR="002C1B43" w:rsidRDefault="002C1B43" w:rsidP="002C1B43">
      <w:pPr>
        <w:pStyle w:val="31"/>
        <w:spacing w:after="0"/>
        <w:jc w:val="both"/>
        <w:rPr>
          <w:sz w:val="28"/>
          <w:szCs w:val="28"/>
        </w:rPr>
      </w:pPr>
    </w:p>
    <w:p w:rsidR="002C1B43" w:rsidRDefault="002C1B43" w:rsidP="002C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 – 3, СВ со СМИ, газета «За новую жизнь», прокуратура.                                </w:t>
      </w:r>
    </w:p>
    <w:p w:rsidR="002C1B43" w:rsidRDefault="002C1B43" w:rsidP="002C1B43">
      <w:pPr>
        <w:jc w:val="both"/>
        <w:outlineLvl w:val="0"/>
      </w:pPr>
    </w:p>
    <w:p w:rsidR="002C1B43" w:rsidRDefault="002C1B43" w:rsidP="002C1B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С.В. Карева</w:t>
      </w:r>
    </w:p>
    <w:p w:rsidR="002C1B43" w:rsidRDefault="002C1B43" w:rsidP="002C1B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2-60-25</w:t>
      </w:r>
    </w:p>
    <w:p w:rsidR="002C1B43" w:rsidRDefault="002C1B43" w:rsidP="002C1B43">
      <w:pPr>
        <w:jc w:val="both"/>
        <w:rPr>
          <w:rFonts w:cstheme="minorBidi"/>
          <w:sz w:val="28"/>
          <w:szCs w:val="28"/>
        </w:rPr>
      </w:pPr>
    </w:p>
    <w:p w:rsidR="00BF5B1E" w:rsidRPr="00BF5B1E" w:rsidRDefault="00D03BC6" w:rsidP="00BF5B1E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175BB" w:rsidRDefault="00F175BB" w:rsidP="006C7710">
      <w:pPr>
        <w:jc w:val="both"/>
        <w:outlineLvl w:val="0"/>
        <w:rPr>
          <w:sz w:val="28"/>
          <w:szCs w:val="28"/>
        </w:rPr>
      </w:pPr>
    </w:p>
    <w:p w:rsidR="00BF5B1E" w:rsidRPr="00853C80" w:rsidRDefault="006C7710" w:rsidP="006C77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CB3" w:rsidRPr="00DD3DE0" w:rsidRDefault="00D03BC6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0CB3" w:rsidRPr="00DD3DE0" w:rsidSect="00FB55F9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43" w:rsidRDefault="002B0743">
      <w:r>
        <w:separator/>
      </w:r>
    </w:p>
  </w:endnote>
  <w:endnote w:type="continuationSeparator" w:id="0">
    <w:p w:rsidR="002B0743" w:rsidRDefault="002B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43" w:rsidRDefault="002B0743">
      <w:r>
        <w:separator/>
      </w:r>
    </w:p>
  </w:footnote>
  <w:footnote w:type="continuationSeparator" w:id="0">
    <w:p w:rsidR="002B0743" w:rsidRDefault="002B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669B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D0E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220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2EFB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1FD"/>
    <w:rsid w:val="0012738D"/>
    <w:rsid w:val="001275F1"/>
    <w:rsid w:val="001302C0"/>
    <w:rsid w:val="00130415"/>
    <w:rsid w:val="001346BC"/>
    <w:rsid w:val="0013576D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3E19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125A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35A"/>
    <w:rsid w:val="002A2532"/>
    <w:rsid w:val="002A2A94"/>
    <w:rsid w:val="002A2C48"/>
    <w:rsid w:val="002A3B11"/>
    <w:rsid w:val="002A514F"/>
    <w:rsid w:val="002A67B1"/>
    <w:rsid w:val="002A6C59"/>
    <w:rsid w:val="002A7A04"/>
    <w:rsid w:val="002B0743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43"/>
    <w:rsid w:val="002C1BCE"/>
    <w:rsid w:val="002C1FEB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08B1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1CFA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3EB6"/>
    <w:rsid w:val="003D4208"/>
    <w:rsid w:val="003D4363"/>
    <w:rsid w:val="003D5166"/>
    <w:rsid w:val="003D634E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25A"/>
    <w:rsid w:val="00487A58"/>
    <w:rsid w:val="0049054A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5FC6"/>
    <w:rsid w:val="0054709E"/>
    <w:rsid w:val="005470D6"/>
    <w:rsid w:val="00550329"/>
    <w:rsid w:val="005505EE"/>
    <w:rsid w:val="005509D1"/>
    <w:rsid w:val="0055119E"/>
    <w:rsid w:val="00551F9D"/>
    <w:rsid w:val="0055352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770CA"/>
    <w:rsid w:val="00580085"/>
    <w:rsid w:val="00581B53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6768"/>
    <w:rsid w:val="005F72C1"/>
    <w:rsid w:val="005F78C3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258C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199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2A25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BE8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662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8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10F2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C8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D5E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3C80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46"/>
    <w:rsid w:val="008F65E2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740"/>
    <w:rsid w:val="0094089C"/>
    <w:rsid w:val="00940D9C"/>
    <w:rsid w:val="00942E0B"/>
    <w:rsid w:val="009441B2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A08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1CCC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C0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CDA"/>
    <w:rsid w:val="00A84D0F"/>
    <w:rsid w:val="00A856B4"/>
    <w:rsid w:val="00A85D3B"/>
    <w:rsid w:val="00A86449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A5A"/>
    <w:rsid w:val="00B57DB5"/>
    <w:rsid w:val="00B60BA8"/>
    <w:rsid w:val="00B61082"/>
    <w:rsid w:val="00B611CF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5EA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B1E"/>
    <w:rsid w:val="00BF715E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2CD4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85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0DE8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BC6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83A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1C8C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3DE0"/>
    <w:rsid w:val="00DD3E92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3E29"/>
    <w:rsid w:val="00DF4491"/>
    <w:rsid w:val="00DF4649"/>
    <w:rsid w:val="00DF4BCC"/>
    <w:rsid w:val="00DF56D5"/>
    <w:rsid w:val="00DF5782"/>
    <w:rsid w:val="00DF6CA4"/>
    <w:rsid w:val="00DF72F5"/>
    <w:rsid w:val="00E00983"/>
    <w:rsid w:val="00E00B28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538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6B2B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CEE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2ACD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8B"/>
    <w:rsid w:val="00F130DB"/>
    <w:rsid w:val="00F144C5"/>
    <w:rsid w:val="00F14C39"/>
    <w:rsid w:val="00F1537A"/>
    <w:rsid w:val="00F154BB"/>
    <w:rsid w:val="00F161B7"/>
    <w:rsid w:val="00F16772"/>
    <w:rsid w:val="00F17240"/>
    <w:rsid w:val="00F175BB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5451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7311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55F9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BE0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C673-DA01-458C-B291-F5876146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1266</cp:revision>
  <cp:lastPrinted>2021-10-29T06:03:00Z</cp:lastPrinted>
  <dcterms:created xsi:type="dcterms:W3CDTF">2018-01-30T13:13:00Z</dcterms:created>
  <dcterms:modified xsi:type="dcterms:W3CDTF">2021-10-29T06:06:00Z</dcterms:modified>
</cp:coreProperties>
</file>