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1C5B3" w14:textId="77777777" w:rsidR="00DC4849" w:rsidRDefault="00DC4849" w:rsidP="00DC48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499ABBE3" w14:textId="34FA7285" w:rsidR="00066A83" w:rsidRDefault="00DC4849" w:rsidP="00DC48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66A83" w:rsidRPr="004E67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5026E1C2" w14:textId="6F643FC0" w:rsidR="00066A83" w:rsidRDefault="00DC4849" w:rsidP="00DC48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постановлением </w:t>
      </w:r>
      <w:r w:rsidR="00066A83">
        <w:rPr>
          <w:rFonts w:ascii="Times New Roman" w:hAnsi="Times New Roman" w:cs="Times New Roman"/>
          <w:sz w:val="24"/>
          <w:szCs w:val="24"/>
        </w:rPr>
        <w:t xml:space="preserve"> главы городского округа</w:t>
      </w:r>
    </w:p>
    <w:p w14:paraId="7EAFB7B3" w14:textId="1963FBDD" w:rsidR="00066A83" w:rsidRPr="004E676D" w:rsidRDefault="00DC4849" w:rsidP="00DC48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от 06.12.2022   №</w:t>
      </w:r>
      <w:r w:rsidR="00630D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2168/12</w:t>
      </w:r>
    </w:p>
    <w:p w14:paraId="36274145" w14:textId="77777777" w:rsidR="00066A83" w:rsidRDefault="00066A83" w:rsidP="00066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FB5A2" w14:textId="77777777" w:rsidR="00217CF0" w:rsidRPr="004E676D" w:rsidRDefault="00217CF0" w:rsidP="00066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7B8DA" w14:textId="77777777" w:rsidR="007D3B6B" w:rsidRDefault="00066A83" w:rsidP="007D3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88"/>
      <w:bookmarkEnd w:id="1"/>
      <w:r w:rsidRPr="00CC373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D3B6B" w:rsidRPr="007D3B6B"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Зарайск Московской области </w:t>
      </w:r>
    </w:p>
    <w:p w14:paraId="7AAB7B74" w14:textId="1C996A11" w:rsidR="00066A83" w:rsidRDefault="007D3B6B" w:rsidP="007D3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B6B">
        <w:rPr>
          <w:rFonts w:ascii="Times New Roman" w:hAnsi="Times New Roman" w:cs="Times New Roman"/>
          <w:sz w:val="24"/>
          <w:szCs w:val="24"/>
        </w:rPr>
        <w:t>«Цифровое муниципальное образование» на 2023-2027 годы</w:t>
      </w:r>
    </w:p>
    <w:p w14:paraId="4486C301" w14:textId="77777777" w:rsidR="00715BFD" w:rsidRDefault="00715BFD" w:rsidP="007D3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32D8D" w14:textId="2399CE53" w:rsidR="007D3B6B" w:rsidRPr="009A3B35" w:rsidRDefault="007D3B6B" w:rsidP="00715BFD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3B35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городского округа Зарайск Московской </w:t>
      </w:r>
      <w:r w:rsidR="00715BFD" w:rsidRPr="009A3B35">
        <w:rPr>
          <w:rFonts w:ascii="Times New Roman" w:hAnsi="Times New Roman" w:cs="Times New Roman"/>
          <w:sz w:val="24"/>
          <w:szCs w:val="24"/>
        </w:rPr>
        <w:t>области «</w:t>
      </w:r>
      <w:r w:rsidRPr="009A3B35">
        <w:rPr>
          <w:rFonts w:ascii="Times New Roman" w:hAnsi="Times New Roman" w:cs="Times New Roman"/>
          <w:sz w:val="24"/>
          <w:szCs w:val="24"/>
        </w:rPr>
        <w:t>Цифровое муниципальное образование» на 2023-2027 годы</w:t>
      </w:r>
      <w:r w:rsidR="001023B2">
        <w:rPr>
          <w:rFonts w:ascii="Times New Roman" w:hAnsi="Times New Roman" w:cs="Times New Roman"/>
          <w:sz w:val="24"/>
          <w:szCs w:val="24"/>
        </w:rPr>
        <w:t>.</w:t>
      </w:r>
    </w:p>
    <w:p w14:paraId="71A74719" w14:textId="77777777" w:rsidR="00217CF0" w:rsidRPr="004E676D" w:rsidRDefault="00217CF0" w:rsidP="007D3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4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3"/>
        <w:gridCol w:w="1559"/>
        <w:gridCol w:w="1560"/>
        <w:gridCol w:w="1701"/>
        <w:gridCol w:w="1701"/>
        <w:gridCol w:w="1701"/>
        <w:gridCol w:w="1559"/>
      </w:tblGrid>
      <w:tr w:rsidR="00066A83" w:rsidRPr="007D3B6B" w14:paraId="3A573ED1" w14:textId="77777777" w:rsidTr="00D32D9B">
        <w:trPr>
          <w:tblCellSpacing w:w="5" w:type="nil"/>
        </w:trPr>
        <w:tc>
          <w:tcPr>
            <w:tcW w:w="5393" w:type="dxa"/>
          </w:tcPr>
          <w:p w14:paraId="395F71DC" w14:textId="77777777" w:rsidR="00066A83" w:rsidRPr="007D3B6B" w:rsidRDefault="00066A83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3B6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781" w:type="dxa"/>
            <w:gridSpan w:val="6"/>
          </w:tcPr>
          <w:p w14:paraId="1D9FCE6E" w14:textId="77777777" w:rsidR="00066A83" w:rsidRPr="007D3B6B" w:rsidRDefault="00066A83" w:rsidP="00066A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6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Зарайск</w:t>
            </w:r>
            <w:r w:rsidR="007D3B6B">
              <w:rPr>
                <w:rFonts w:ascii="Times New Roman" w:hAnsi="Times New Roman" w:cs="Times New Roman"/>
                <w:sz w:val="24"/>
                <w:szCs w:val="24"/>
              </w:rPr>
              <w:t xml:space="preserve"> Глухих И.Е.</w:t>
            </w:r>
          </w:p>
          <w:p w14:paraId="16BF0CB5" w14:textId="77777777" w:rsidR="00066A83" w:rsidRPr="007D3B6B" w:rsidRDefault="00066A83" w:rsidP="00066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3B6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Зарайск Москалев С.В.</w:t>
            </w:r>
          </w:p>
        </w:tc>
      </w:tr>
      <w:tr w:rsidR="00066A83" w:rsidRPr="007D3B6B" w14:paraId="766969ED" w14:textId="77777777" w:rsidTr="00D32D9B">
        <w:trPr>
          <w:trHeight w:val="421"/>
          <w:tblCellSpacing w:w="5" w:type="nil"/>
        </w:trPr>
        <w:tc>
          <w:tcPr>
            <w:tcW w:w="5393" w:type="dxa"/>
          </w:tcPr>
          <w:p w14:paraId="4011A135" w14:textId="77777777" w:rsidR="00066A83" w:rsidRPr="007D3B6B" w:rsidRDefault="00066A83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3B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9781" w:type="dxa"/>
            <w:gridSpan w:val="6"/>
          </w:tcPr>
          <w:p w14:paraId="7F623A74" w14:textId="77777777" w:rsidR="00066A83" w:rsidRPr="007D3B6B" w:rsidRDefault="00066A83" w:rsidP="00102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3B6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Зарайск Московской области</w:t>
            </w:r>
          </w:p>
        </w:tc>
      </w:tr>
      <w:tr w:rsidR="00066A83" w:rsidRPr="007D3B6B" w14:paraId="0E0346AF" w14:textId="77777777" w:rsidTr="001023B2">
        <w:trPr>
          <w:trHeight w:val="1628"/>
          <w:tblCellSpacing w:w="5" w:type="nil"/>
        </w:trPr>
        <w:tc>
          <w:tcPr>
            <w:tcW w:w="5393" w:type="dxa"/>
          </w:tcPr>
          <w:p w14:paraId="4511979E" w14:textId="77777777" w:rsidR="00066A83" w:rsidRPr="007D3B6B" w:rsidRDefault="00066A83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3B6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14:paraId="4EF25F3D" w14:textId="77777777" w:rsidR="00066A83" w:rsidRPr="007D3B6B" w:rsidRDefault="00066A83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14:paraId="433C9501" w14:textId="77777777" w:rsidR="00792EF3" w:rsidRPr="00792EF3" w:rsidRDefault="00792EF3" w:rsidP="001023B2">
            <w:pPr>
              <w:pStyle w:val="a5"/>
              <w:numPr>
                <w:ilvl w:val="0"/>
                <w:numId w:val="14"/>
              </w:numPr>
              <w:spacing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 в МФЦ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62D2C25" w14:textId="77777777" w:rsidR="004B7392" w:rsidRPr="00792EF3" w:rsidRDefault="007D3B6B" w:rsidP="001023B2">
            <w:pPr>
              <w:pStyle w:val="a5"/>
              <w:numPr>
                <w:ilvl w:val="0"/>
                <w:numId w:val="14"/>
              </w:numPr>
              <w:spacing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F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</w:t>
            </w:r>
            <w:r w:rsidRPr="00792E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EF3">
              <w:rPr>
                <w:rFonts w:ascii="Times New Roman" w:hAnsi="Times New Roman" w:cs="Times New Roman"/>
                <w:sz w:val="24"/>
                <w:szCs w:val="24"/>
              </w:rPr>
              <w:t>вий институционального и инфраструктурного характера для создания и (или) развития цифровой экономики</w:t>
            </w:r>
            <w:r w:rsidR="00792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A83" w:rsidRPr="007D3B6B" w14:paraId="3BC32A06" w14:textId="77777777" w:rsidTr="00D32D9B">
        <w:trPr>
          <w:tblCellSpacing w:w="5" w:type="nil"/>
        </w:trPr>
        <w:tc>
          <w:tcPr>
            <w:tcW w:w="5393" w:type="dxa"/>
          </w:tcPr>
          <w:p w14:paraId="2EBB66BD" w14:textId="77777777" w:rsidR="00066A83" w:rsidRPr="007D3B6B" w:rsidRDefault="00066A83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3B6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9781" w:type="dxa"/>
            <w:gridSpan w:val="6"/>
          </w:tcPr>
          <w:p w14:paraId="66613F38" w14:textId="77777777" w:rsidR="00066A83" w:rsidRPr="007D3B6B" w:rsidRDefault="00066A83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3B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</w:t>
            </w:r>
          </w:p>
        </w:tc>
      </w:tr>
      <w:tr w:rsidR="00066A83" w:rsidRPr="007D3B6B" w14:paraId="05D39173" w14:textId="77777777" w:rsidTr="00D32D9B">
        <w:trPr>
          <w:tblCellSpacing w:w="5" w:type="nil"/>
        </w:trPr>
        <w:tc>
          <w:tcPr>
            <w:tcW w:w="5393" w:type="dxa"/>
          </w:tcPr>
          <w:p w14:paraId="49300A7C" w14:textId="6215FBAA" w:rsidR="00066A83" w:rsidRPr="007D3B6B" w:rsidRDefault="00D32D9B" w:rsidP="00D32D9B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и д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t>ступности предоставления государственных и муниципальных услуг на базе многофункци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t>нальных центров предоставления государстве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t xml:space="preserve">ных и муниципальных услуг» </w:t>
            </w:r>
          </w:p>
        </w:tc>
        <w:tc>
          <w:tcPr>
            <w:tcW w:w="9781" w:type="dxa"/>
            <w:gridSpan w:val="6"/>
          </w:tcPr>
          <w:p w14:paraId="530F1CE0" w14:textId="77777777" w:rsidR="00066A83" w:rsidRPr="007D3B6B" w:rsidRDefault="00066A83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3B6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Зарайск Московской области</w:t>
            </w:r>
          </w:p>
        </w:tc>
      </w:tr>
      <w:tr w:rsidR="00066A83" w:rsidRPr="007D3B6B" w14:paraId="79D3080F" w14:textId="77777777" w:rsidTr="00D32D9B">
        <w:trPr>
          <w:tblCellSpacing w:w="5" w:type="nil"/>
        </w:trPr>
        <w:tc>
          <w:tcPr>
            <w:tcW w:w="5393" w:type="dxa"/>
          </w:tcPr>
          <w:p w14:paraId="207F949D" w14:textId="5611A83E" w:rsidR="00066A83" w:rsidRPr="007D3B6B" w:rsidRDefault="00D32D9B" w:rsidP="00D32D9B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 Московской обл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  <w:r w:rsidR="00217CF0" w:rsidRPr="007D3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6"/>
          </w:tcPr>
          <w:p w14:paraId="5975087A" w14:textId="77777777" w:rsidR="00066A83" w:rsidRPr="007D3B6B" w:rsidRDefault="00066A83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3B6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Зарайск Московской области</w:t>
            </w:r>
          </w:p>
        </w:tc>
      </w:tr>
      <w:tr w:rsidR="007D3B6B" w:rsidRPr="007D3B6B" w14:paraId="06B47078" w14:textId="77777777" w:rsidTr="00D32D9B">
        <w:trPr>
          <w:tblCellSpacing w:w="5" w:type="nil"/>
        </w:trPr>
        <w:tc>
          <w:tcPr>
            <w:tcW w:w="5393" w:type="dxa"/>
          </w:tcPr>
          <w:p w14:paraId="2FE91C30" w14:textId="01A224A3" w:rsidR="007D3B6B" w:rsidRPr="007D3B6B" w:rsidRDefault="00D32D9B" w:rsidP="00D32D9B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="007D3B6B">
              <w:rPr>
                <w:rFonts w:ascii="Times New Roman" w:hAnsi="Times New Roman" w:cs="Times New Roman"/>
                <w:sz w:val="24"/>
                <w:szCs w:val="24"/>
              </w:rPr>
              <w:t>«Обеспечивающая подпр</w:t>
            </w:r>
            <w:r w:rsidR="007D3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грамма»</w:t>
            </w:r>
          </w:p>
        </w:tc>
        <w:tc>
          <w:tcPr>
            <w:tcW w:w="9781" w:type="dxa"/>
            <w:gridSpan w:val="6"/>
          </w:tcPr>
          <w:p w14:paraId="1CEB3747" w14:textId="77777777" w:rsidR="007D3B6B" w:rsidRPr="007D3B6B" w:rsidRDefault="007D3B6B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Зарайск Московской области</w:t>
            </w:r>
          </w:p>
        </w:tc>
      </w:tr>
      <w:tr w:rsidR="00066A83" w:rsidRPr="007D3B6B" w14:paraId="13FA00AA" w14:textId="77777777" w:rsidTr="00D32D9B">
        <w:trPr>
          <w:tblCellSpacing w:w="5" w:type="nil"/>
        </w:trPr>
        <w:tc>
          <w:tcPr>
            <w:tcW w:w="5393" w:type="dxa"/>
            <w:vMerge w:val="restart"/>
          </w:tcPr>
          <w:p w14:paraId="534B5E9E" w14:textId="77777777" w:rsidR="00066A83" w:rsidRPr="007D3B6B" w:rsidRDefault="00066A83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характеристика подпрограмм</w:t>
            </w:r>
          </w:p>
        </w:tc>
        <w:tc>
          <w:tcPr>
            <w:tcW w:w="9781" w:type="dxa"/>
            <w:gridSpan w:val="6"/>
          </w:tcPr>
          <w:p w14:paraId="0D79C7FE" w14:textId="73EEA8C0" w:rsidR="00066A83" w:rsidRPr="007D3B6B" w:rsidRDefault="00217CF0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="000B1A91">
              <w:rPr>
                <w:rFonts w:ascii="Times New Roman" w:hAnsi="Times New Roman"/>
                <w:sz w:val="24"/>
                <w:szCs w:val="24"/>
              </w:rPr>
              <w:t>.</w:t>
            </w:r>
            <w:r w:rsidRPr="00AB2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B6B" w:rsidRPr="00AB25CB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</w:t>
            </w:r>
            <w:r w:rsidR="007D3B6B" w:rsidRPr="00AB25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3B6B" w:rsidRPr="00AB25CB">
              <w:rPr>
                <w:rFonts w:ascii="Times New Roman" w:hAnsi="Times New Roman" w:cs="Times New Roman"/>
                <w:sz w:val="24"/>
                <w:szCs w:val="24"/>
              </w:rPr>
              <w:t xml:space="preserve">ных и муниципальных услуг» </w:t>
            </w:r>
            <w:r w:rsidRPr="00AB25CB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r w:rsidRPr="007D3B6B">
              <w:rPr>
                <w:rFonts w:ascii="Times New Roman" w:hAnsi="Times New Roman"/>
                <w:sz w:val="24"/>
                <w:szCs w:val="24"/>
              </w:rPr>
              <w:t xml:space="preserve"> на снижение административных барьеров, пов</w:t>
            </w:r>
            <w:r w:rsidRPr="007D3B6B">
              <w:rPr>
                <w:rFonts w:ascii="Times New Roman" w:hAnsi="Times New Roman"/>
                <w:sz w:val="24"/>
                <w:szCs w:val="24"/>
              </w:rPr>
              <w:t>ы</w:t>
            </w:r>
            <w:r w:rsidRPr="007D3B6B">
              <w:rPr>
                <w:rFonts w:ascii="Times New Roman" w:hAnsi="Times New Roman"/>
                <w:sz w:val="24"/>
                <w:szCs w:val="24"/>
              </w:rPr>
              <w:t>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</w:t>
            </w:r>
            <w:r w:rsidRPr="007D3B6B">
              <w:rPr>
                <w:rFonts w:ascii="Times New Roman" w:hAnsi="Times New Roman"/>
                <w:sz w:val="24"/>
                <w:szCs w:val="24"/>
              </w:rPr>
              <w:t>и</w:t>
            </w:r>
            <w:r w:rsidRPr="007D3B6B">
              <w:rPr>
                <w:rFonts w:ascii="Times New Roman" w:hAnsi="Times New Roman"/>
                <w:sz w:val="24"/>
                <w:szCs w:val="24"/>
              </w:rPr>
              <w:t>ципальных услуг.</w:t>
            </w:r>
          </w:p>
        </w:tc>
      </w:tr>
      <w:tr w:rsidR="00217CF0" w:rsidRPr="007D3B6B" w14:paraId="51CA9F4E" w14:textId="77777777" w:rsidTr="00D32D9B">
        <w:trPr>
          <w:trHeight w:val="1254"/>
          <w:tblCellSpacing w:w="5" w:type="nil"/>
        </w:trPr>
        <w:tc>
          <w:tcPr>
            <w:tcW w:w="5393" w:type="dxa"/>
            <w:vMerge/>
          </w:tcPr>
          <w:p w14:paraId="78F845BB" w14:textId="77777777" w:rsidR="00217CF0" w:rsidRPr="007D3B6B" w:rsidRDefault="00217CF0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14:paraId="67981E2D" w14:textId="6EAEE488" w:rsidR="004B7392" w:rsidRPr="00AB25CB" w:rsidRDefault="00217CF0" w:rsidP="00AC5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D3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B6B" w:rsidRPr="004B7392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информационной и технологической инфраструктуры экосист</w:t>
            </w:r>
            <w:r w:rsidR="007D3B6B" w:rsidRPr="004B73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3B6B" w:rsidRPr="004B7392">
              <w:rPr>
                <w:rFonts w:ascii="Times New Roman" w:hAnsi="Times New Roman" w:cs="Times New Roman"/>
                <w:sz w:val="24"/>
                <w:szCs w:val="24"/>
              </w:rPr>
              <w:t xml:space="preserve">мы цифровой экономики муниципального образования Московской области»  </w:t>
            </w:r>
            <w:r w:rsidRPr="00AB25CB">
              <w:rPr>
                <w:rFonts w:ascii="Times New Roman" w:hAnsi="Times New Roman" w:cs="Times New Roman"/>
                <w:sz w:val="24"/>
                <w:szCs w:val="24"/>
              </w:rPr>
              <w:t>направлена на повышение эффективности деятельности городского округа и доступности муниципальных услуг для физических и юридических лиц на территории городского округа Зарайск  Мо</w:t>
            </w:r>
            <w:r w:rsidRPr="00AB25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25CB">
              <w:rPr>
                <w:rFonts w:ascii="Times New Roman" w:hAnsi="Times New Roman" w:cs="Times New Roman"/>
                <w:sz w:val="24"/>
                <w:szCs w:val="24"/>
              </w:rPr>
              <w:t>ковской области</w:t>
            </w:r>
            <w:r w:rsidR="007D3B6B" w:rsidRPr="00AB2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25CB">
              <w:rPr>
                <w:rFonts w:ascii="Times New Roman" w:hAnsi="Times New Roman" w:cs="Times New Roman"/>
                <w:sz w:val="24"/>
                <w:szCs w:val="24"/>
              </w:rPr>
              <w:t>рост доступности и качества предоставляемых образовательных услуг на территории городского округа. Создания инфраструктуры экосистемы цифровой экономики во всех сферах социально-экономической деятельности.</w:t>
            </w:r>
          </w:p>
        </w:tc>
      </w:tr>
      <w:tr w:rsidR="00066A83" w:rsidRPr="00066A83" w14:paraId="77F16366" w14:textId="77777777" w:rsidTr="00D32D9B">
        <w:trPr>
          <w:trHeight w:val="1167"/>
          <w:tblCellSpacing w:w="5" w:type="nil"/>
        </w:trPr>
        <w:tc>
          <w:tcPr>
            <w:tcW w:w="5393" w:type="dxa"/>
          </w:tcPr>
          <w:p w14:paraId="654E4FF2" w14:textId="4682316A" w:rsidR="00066A83" w:rsidRPr="00AC5DFD" w:rsidRDefault="00066A83" w:rsidP="00C05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AC5D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AC5DFD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 реали</w:t>
            </w:r>
            <w:r w:rsidR="00C05C99">
              <w:rPr>
                <w:rFonts w:ascii="Times New Roman" w:hAnsi="Times New Roman" w:cs="Times New Roman"/>
                <w:sz w:val="24"/>
                <w:szCs w:val="24"/>
              </w:rPr>
              <w:t>зации программы (тыс.</w:t>
            </w:r>
            <w:r w:rsidR="00D32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99">
              <w:rPr>
                <w:rFonts w:ascii="Times New Roman" w:hAnsi="Times New Roman" w:cs="Times New Roman"/>
                <w:sz w:val="24"/>
                <w:szCs w:val="24"/>
              </w:rPr>
              <w:t xml:space="preserve">руб.): </w:t>
            </w:r>
          </w:p>
        </w:tc>
        <w:tc>
          <w:tcPr>
            <w:tcW w:w="1559" w:type="dxa"/>
          </w:tcPr>
          <w:p w14:paraId="085DE43D" w14:textId="77777777" w:rsidR="00066A83" w:rsidRPr="00AC5DFD" w:rsidRDefault="00066A83" w:rsidP="00DA08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14:paraId="1509AC2A" w14:textId="77777777" w:rsidR="00066A83" w:rsidRPr="00AC5DFD" w:rsidRDefault="00066A83" w:rsidP="00DA08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D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701" w:type="dxa"/>
          </w:tcPr>
          <w:p w14:paraId="2F1E7CFC" w14:textId="77777777" w:rsidR="00066A83" w:rsidRPr="00AC5DFD" w:rsidRDefault="00066A83" w:rsidP="00DA08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701" w:type="dxa"/>
          </w:tcPr>
          <w:p w14:paraId="3FAD8C17" w14:textId="77777777" w:rsidR="00066A83" w:rsidRPr="00AC5DFD" w:rsidRDefault="00066A83" w:rsidP="00DA08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D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701" w:type="dxa"/>
          </w:tcPr>
          <w:p w14:paraId="7FE41F33" w14:textId="77777777" w:rsidR="00066A83" w:rsidRPr="00AC5DFD" w:rsidRDefault="00066A83" w:rsidP="00DA08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D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559" w:type="dxa"/>
          </w:tcPr>
          <w:p w14:paraId="6D8DE75A" w14:textId="77777777" w:rsidR="00066A83" w:rsidRPr="00AC5DFD" w:rsidRDefault="00066A83" w:rsidP="00DA08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D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AC5DFD" w:rsidRPr="00066A83" w14:paraId="08BE03A4" w14:textId="77777777" w:rsidTr="00D32D9B">
        <w:trPr>
          <w:trHeight w:val="418"/>
          <w:tblCellSpacing w:w="5" w:type="nil"/>
        </w:trPr>
        <w:tc>
          <w:tcPr>
            <w:tcW w:w="5393" w:type="dxa"/>
          </w:tcPr>
          <w:p w14:paraId="027F3C11" w14:textId="77777777" w:rsidR="00AC5DFD" w:rsidRPr="00AC5DFD" w:rsidRDefault="00AC5DFD" w:rsidP="00DA084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662FFCF7" w14:textId="08009DD7" w:rsidR="00AC5DFD" w:rsidRPr="00D32D9B" w:rsidRDefault="00AC5DFD" w:rsidP="00845E0F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C5DFD">
              <w:rPr>
                <w:sz w:val="24"/>
                <w:szCs w:val="24"/>
                <w:lang w:val="en-US"/>
              </w:rPr>
              <w:t>736</w:t>
            </w:r>
            <w:r w:rsidR="00D32D9B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14:paraId="5A0870B0" w14:textId="08B1776B" w:rsidR="00AC5DFD" w:rsidRPr="00AC5DFD" w:rsidRDefault="00AC5DFD" w:rsidP="00845E0F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C5DFD">
              <w:rPr>
                <w:sz w:val="24"/>
                <w:szCs w:val="24"/>
              </w:rPr>
              <w:t>0</w:t>
            </w:r>
            <w:r w:rsidR="00D32D9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10D8026E" w14:textId="18FAF471" w:rsidR="00AC5DFD" w:rsidRPr="00D32D9B" w:rsidRDefault="00AC5DFD" w:rsidP="00845E0F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C5DFD">
              <w:rPr>
                <w:sz w:val="24"/>
                <w:szCs w:val="24"/>
                <w:lang w:val="en-US"/>
              </w:rPr>
              <w:t>84</w:t>
            </w:r>
            <w:r w:rsidR="00D32D9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49E1FE6B" w14:textId="5704B757" w:rsidR="00AC5DFD" w:rsidRPr="00D32D9B" w:rsidRDefault="00AC5DFD" w:rsidP="00845E0F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C5DFD">
              <w:rPr>
                <w:sz w:val="24"/>
                <w:szCs w:val="24"/>
                <w:lang w:val="en-US"/>
              </w:rPr>
              <w:t>652</w:t>
            </w:r>
            <w:r w:rsidR="00D32D9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7DEA1B25" w14:textId="06B60E31" w:rsidR="00AC5DFD" w:rsidRPr="00AC5DFD" w:rsidRDefault="00AC5DFD" w:rsidP="00DA084C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C5DFD">
              <w:rPr>
                <w:sz w:val="24"/>
                <w:szCs w:val="24"/>
              </w:rPr>
              <w:t>0</w:t>
            </w:r>
            <w:r w:rsidR="00D32D9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19205733" w14:textId="3FBC2A13" w:rsidR="00AC5DFD" w:rsidRPr="00AC5DFD" w:rsidRDefault="00AC5DFD" w:rsidP="00DA084C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C5DFD">
              <w:rPr>
                <w:sz w:val="24"/>
                <w:szCs w:val="24"/>
              </w:rPr>
              <w:t>0</w:t>
            </w:r>
            <w:r w:rsidR="00D32D9B">
              <w:rPr>
                <w:sz w:val="24"/>
                <w:szCs w:val="24"/>
              </w:rPr>
              <w:t>,00</w:t>
            </w:r>
          </w:p>
        </w:tc>
      </w:tr>
      <w:tr w:rsidR="00AC5DFD" w:rsidRPr="00066A83" w14:paraId="35D7FA14" w14:textId="77777777" w:rsidTr="00D32D9B">
        <w:trPr>
          <w:tblCellSpacing w:w="5" w:type="nil"/>
        </w:trPr>
        <w:tc>
          <w:tcPr>
            <w:tcW w:w="5393" w:type="dxa"/>
          </w:tcPr>
          <w:p w14:paraId="7C9E6252" w14:textId="77777777" w:rsidR="00AC5DFD" w:rsidRPr="00AC5DFD" w:rsidRDefault="00AC5DFD" w:rsidP="00DA08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14:paraId="632EE962" w14:textId="569D5867" w:rsidR="00AC5DFD" w:rsidRPr="00F64A3F" w:rsidRDefault="00F64A3F" w:rsidP="00DA084C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D32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748</w:t>
            </w:r>
            <w:r w:rsidR="00D32D9B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14:paraId="19BC4FB6" w14:textId="6D555868" w:rsidR="00AC5DFD" w:rsidRPr="00AC5DFD" w:rsidRDefault="00F64A3F" w:rsidP="00DA084C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D32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155</w:t>
            </w:r>
            <w:r w:rsidR="00D32D9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684ABD4D" w14:textId="7E2D8AAF" w:rsidR="00AC5DFD" w:rsidRPr="00F64A3F" w:rsidRDefault="00F64A3F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</w:t>
            </w:r>
            <w:r w:rsidR="00D32D9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832</w:t>
            </w:r>
            <w:r w:rsidR="00D32D9B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164D180E" w14:textId="342E53FC" w:rsidR="00AC5DFD" w:rsidRPr="00F64A3F" w:rsidRDefault="00F64A3F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</w:t>
            </w:r>
            <w:r w:rsidR="00D32D9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504</w:t>
            </w:r>
            <w:r w:rsidR="00D32D9B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26A085D6" w14:textId="7058C07D" w:rsidR="00AC5DFD" w:rsidRPr="00AC5DFD" w:rsidRDefault="00F64A3F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</w:t>
            </w:r>
            <w:r w:rsidR="00D32D9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541</w:t>
            </w:r>
            <w:r w:rsidR="00D32D9B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773B37C8" w14:textId="17DD625D" w:rsidR="00AC5DFD" w:rsidRPr="00AC5DFD" w:rsidRDefault="00F64A3F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</w:t>
            </w:r>
            <w:r w:rsidR="00D32D9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716</w:t>
            </w:r>
            <w:r w:rsidR="00D32D9B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C5DFD" w:rsidRPr="00066A83" w14:paraId="685C5C97" w14:textId="77777777" w:rsidTr="00D32D9B">
        <w:trPr>
          <w:tblCellSpacing w:w="5" w:type="nil"/>
        </w:trPr>
        <w:tc>
          <w:tcPr>
            <w:tcW w:w="5393" w:type="dxa"/>
          </w:tcPr>
          <w:p w14:paraId="39A1A603" w14:textId="77777777" w:rsidR="00AC5DFD" w:rsidRPr="00AC5DFD" w:rsidRDefault="00AC5DFD" w:rsidP="00DA084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</w:tcPr>
          <w:p w14:paraId="096A8547" w14:textId="53F03C6A" w:rsidR="00AC5DFD" w:rsidRPr="00AC5DFD" w:rsidRDefault="00F64A3F" w:rsidP="00DA084C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  <w:r w:rsidR="00D32D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484</w:t>
            </w:r>
            <w:r w:rsidR="00D32D9B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14:paraId="5687B382" w14:textId="47784A6B" w:rsidR="00AC5DFD" w:rsidRPr="00AC5DFD" w:rsidRDefault="00F64A3F" w:rsidP="00DA084C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D32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155</w:t>
            </w:r>
            <w:r w:rsidR="00D32D9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2EFE5D57" w14:textId="1D4A53A9" w:rsidR="00AC5DFD" w:rsidRPr="00F64A3F" w:rsidRDefault="00F64A3F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</w:t>
            </w:r>
            <w:r w:rsidR="00D32D9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916</w:t>
            </w:r>
            <w:r w:rsidR="00D32D9B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6F4FA7A6" w14:textId="58F72B70" w:rsidR="00AC5DFD" w:rsidRPr="00F64A3F" w:rsidRDefault="00F64A3F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</w:t>
            </w:r>
            <w:r w:rsidR="00D32D9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156</w:t>
            </w:r>
            <w:r w:rsidR="00D32D9B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5DDF6B5C" w14:textId="675F9580" w:rsidR="00AC5DFD" w:rsidRPr="00AC5DFD" w:rsidRDefault="00F64A3F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</w:t>
            </w:r>
            <w:r w:rsidR="00D32D9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541</w:t>
            </w:r>
            <w:r w:rsidR="00D32D9B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5F26A387" w14:textId="03296DA2" w:rsidR="00AC5DFD" w:rsidRPr="00AC5DFD" w:rsidRDefault="00F64A3F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</w:t>
            </w:r>
            <w:r w:rsidR="00D32D9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716</w:t>
            </w:r>
            <w:r w:rsidR="00D32D9B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14:paraId="3A58F1EF" w14:textId="77777777" w:rsidR="00066A83" w:rsidRPr="00AE24D5" w:rsidRDefault="00066A83" w:rsidP="00066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4638F1" w14:textId="77777777" w:rsidR="00066A83" w:rsidRPr="00AE24D5" w:rsidRDefault="00066A83" w:rsidP="00066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03243A" w14:textId="77777777" w:rsidR="00066A83" w:rsidRPr="00AE24D5" w:rsidRDefault="00066A83" w:rsidP="00066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991CB7E" w14:textId="77777777" w:rsidR="00066A83" w:rsidRPr="00217CF0" w:rsidRDefault="00066A83" w:rsidP="00217CF0">
      <w:pPr>
        <w:spacing w:after="0" w:line="240" w:lineRule="auto"/>
        <w:rPr>
          <w:rFonts w:ascii="Times New Roman" w:hAnsi="Times New Roman" w:cs="Times New Roman"/>
        </w:rPr>
      </w:pPr>
    </w:p>
    <w:p w14:paraId="493880E8" w14:textId="77777777" w:rsidR="00955D3B" w:rsidRDefault="00217CF0" w:rsidP="00955D3B">
      <w:pPr>
        <w:pStyle w:val="1"/>
        <w:widowControl w:val="0"/>
        <w:numPr>
          <w:ilvl w:val="0"/>
          <w:numId w:val="5"/>
        </w:numPr>
        <w:tabs>
          <w:tab w:val="clear" w:pos="0"/>
          <w:tab w:val="num" w:pos="-567"/>
        </w:tabs>
        <w:spacing w:after="0" w:line="240" w:lineRule="auto"/>
        <w:ind w:left="0" w:firstLine="0"/>
        <w:jc w:val="both"/>
        <w:rPr>
          <w:sz w:val="24"/>
          <w:szCs w:val="24"/>
        </w:rPr>
        <w:sectPr w:rsidR="00955D3B" w:rsidSect="00B92EF9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14:paraId="17B61FD9" w14:textId="6AA131BF" w:rsidR="00C05C99" w:rsidRPr="00955D3B" w:rsidRDefault="00C05C99" w:rsidP="00715BFD">
      <w:pPr>
        <w:pStyle w:val="1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955D3B">
        <w:rPr>
          <w:rFonts w:eastAsia="Calibri"/>
          <w:sz w:val="24"/>
          <w:szCs w:val="24"/>
        </w:rPr>
        <w:lastRenderedPageBreak/>
        <w:t>Краткая характеристика сферы реализации муниципальной программы городского округа Зарайск Московской области «Цифровое муниципальное образование» на 2023-2027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«Цифровое муниципальное образование» на 2023-2027 годы</w:t>
      </w:r>
      <w:r w:rsidR="001023B2">
        <w:rPr>
          <w:rFonts w:eastAsia="Calibri"/>
          <w:sz w:val="24"/>
          <w:szCs w:val="24"/>
        </w:rPr>
        <w:t>.</w:t>
      </w:r>
    </w:p>
    <w:p w14:paraId="40F079F6" w14:textId="77777777" w:rsidR="00C05C99" w:rsidRPr="00955D3B" w:rsidRDefault="00C05C99" w:rsidP="00955D3B">
      <w:pPr>
        <w:pStyle w:val="1"/>
        <w:widowControl w:val="0"/>
        <w:spacing w:after="0" w:line="240" w:lineRule="auto"/>
        <w:jc w:val="both"/>
        <w:rPr>
          <w:rFonts w:eastAsia="Calibri"/>
          <w:sz w:val="24"/>
          <w:szCs w:val="24"/>
        </w:rPr>
      </w:pPr>
    </w:p>
    <w:p w14:paraId="648399B2" w14:textId="654441D5" w:rsidR="00021514" w:rsidRPr="00955D3B" w:rsidRDefault="00021514" w:rsidP="00955D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955D3B">
        <w:rPr>
          <w:rFonts w:ascii="Times New Roman" w:hAnsi="Times New Roman" w:cs="Times New Roman"/>
          <w:bCs/>
          <w:iCs/>
          <w:sz w:val="24"/>
          <w:szCs w:val="24"/>
        </w:rPr>
        <w:t>Современная ситуация в сфере муниципального управления в городском округе З</w:t>
      </w:r>
      <w:r w:rsidRPr="00955D3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955D3B">
        <w:rPr>
          <w:rFonts w:ascii="Times New Roman" w:hAnsi="Times New Roman" w:cs="Times New Roman"/>
          <w:bCs/>
          <w:iCs/>
          <w:sz w:val="24"/>
          <w:szCs w:val="24"/>
        </w:rPr>
        <w:t>райск (далее – городской округ) характеризуется реализацией основных мер по созданию н</w:t>
      </w:r>
      <w:r w:rsidRPr="00955D3B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955D3B">
        <w:rPr>
          <w:rFonts w:ascii="Times New Roman" w:hAnsi="Times New Roman" w:cs="Times New Roman"/>
          <w:bCs/>
          <w:iCs/>
          <w:sz w:val="24"/>
          <w:szCs w:val="24"/>
        </w:rPr>
        <w:t>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</w:t>
      </w:r>
      <w:r w:rsidRPr="00955D3B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955D3B">
        <w:rPr>
          <w:rFonts w:ascii="Times New Roman" w:hAnsi="Times New Roman" w:cs="Times New Roman"/>
          <w:bCs/>
          <w:iCs/>
          <w:sz w:val="24"/>
          <w:szCs w:val="24"/>
        </w:rPr>
        <w:t>тельности, повышения качеств</w:t>
      </w:r>
      <w:r w:rsidR="00D608A7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955D3B">
        <w:rPr>
          <w:rFonts w:ascii="Times New Roman" w:hAnsi="Times New Roman" w:cs="Times New Roman"/>
          <w:bCs/>
          <w:iCs/>
          <w:sz w:val="24"/>
          <w:szCs w:val="24"/>
        </w:rPr>
        <w:t xml:space="preserve"> жизни граждан, обеспечения экономического роста.</w:t>
      </w:r>
    </w:p>
    <w:p w14:paraId="27AC3EDF" w14:textId="77777777" w:rsidR="006E7A55" w:rsidRPr="00955D3B" w:rsidRDefault="006E7A55" w:rsidP="00955D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5D3B">
        <w:rPr>
          <w:rFonts w:ascii="Times New Roman" w:hAnsi="Times New Roman" w:cs="Times New Roman"/>
          <w:bCs/>
          <w:iCs/>
          <w:sz w:val="24"/>
          <w:szCs w:val="24"/>
        </w:rPr>
        <w:t>В соответствии со стратегией Московской области предусмотрено внедрение технол</w:t>
      </w:r>
      <w:r w:rsidRPr="00955D3B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955D3B">
        <w:rPr>
          <w:rFonts w:ascii="Times New Roman" w:hAnsi="Times New Roman" w:cs="Times New Roman"/>
          <w:bCs/>
          <w:iCs/>
          <w:sz w:val="24"/>
          <w:szCs w:val="24"/>
        </w:rPr>
        <w:t xml:space="preserve">гий искусственного интеллекта, анализа больших объемов данных, смарт-контракта («умного контракта»), </w:t>
      </w:r>
      <w:proofErr w:type="spellStart"/>
      <w:r w:rsidRPr="00955D3B">
        <w:rPr>
          <w:rFonts w:ascii="Times New Roman" w:hAnsi="Times New Roman" w:cs="Times New Roman"/>
          <w:bCs/>
          <w:iCs/>
          <w:sz w:val="24"/>
          <w:szCs w:val="24"/>
        </w:rPr>
        <w:t>блокчейн</w:t>
      </w:r>
      <w:proofErr w:type="spellEnd"/>
      <w:r w:rsidRPr="00955D3B">
        <w:rPr>
          <w:rFonts w:ascii="Times New Roman" w:hAnsi="Times New Roman" w:cs="Times New Roman"/>
          <w:bCs/>
          <w:iCs/>
          <w:sz w:val="24"/>
          <w:szCs w:val="24"/>
        </w:rPr>
        <w:t>, биометрические технологии.</w:t>
      </w:r>
    </w:p>
    <w:p w14:paraId="15F4B87F" w14:textId="25BDD1F8" w:rsidR="006E7A55" w:rsidRPr="00955D3B" w:rsidRDefault="006E7A55" w:rsidP="00955D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5D3B">
        <w:rPr>
          <w:rFonts w:ascii="Times New Roman" w:hAnsi="Times New Roman" w:cs="Times New Roman"/>
          <w:bCs/>
          <w:iCs/>
          <w:sz w:val="24"/>
          <w:szCs w:val="24"/>
        </w:rPr>
        <w:t>Программа комплексно дополняет цели и задачи Стратегии в области цифровой тран</w:t>
      </w:r>
      <w:r w:rsidRPr="00955D3B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955D3B">
        <w:rPr>
          <w:rFonts w:ascii="Times New Roman" w:hAnsi="Times New Roman" w:cs="Times New Roman"/>
          <w:bCs/>
          <w:iCs/>
          <w:sz w:val="24"/>
          <w:szCs w:val="24"/>
        </w:rPr>
        <w:t>формации отраслей экономики, социальной сферы и муниципального управления</w:t>
      </w:r>
      <w:r w:rsidR="00D608A7">
        <w:rPr>
          <w:rFonts w:ascii="Times New Roman" w:hAnsi="Times New Roman" w:cs="Times New Roman"/>
          <w:bCs/>
          <w:iCs/>
          <w:sz w:val="24"/>
          <w:szCs w:val="24"/>
        </w:rPr>
        <w:t>, что ото</w:t>
      </w:r>
      <w:r w:rsidR="00D608A7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="00D608A7">
        <w:rPr>
          <w:rFonts w:ascii="Times New Roman" w:hAnsi="Times New Roman" w:cs="Times New Roman"/>
          <w:bCs/>
          <w:iCs/>
          <w:sz w:val="24"/>
          <w:szCs w:val="24"/>
        </w:rPr>
        <w:t>ражается в муниципальной программе городского округа.</w:t>
      </w:r>
    </w:p>
    <w:p w14:paraId="68569E8D" w14:textId="77777777" w:rsidR="006E7A55" w:rsidRPr="00955D3B" w:rsidRDefault="006E7A55" w:rsidP="00955D3B">
      <w:pPr>
        <w:pStyle w:val="ad"/>
        <w:rPr>
          <w:rFonts w:eastAsia="Calibri"/>
          <w:bCs/>
          <w:iCs/>
          <w:sz w:val="24"/>
          <w:lang w:eastAsia="en-US"/>
        </w:rPr>
      </w:pPr>
      <w:r w:rsidRPr="00955D3B">
        <w:rPr>
          <w:rFonts w:eastAsia="Calibri"/>
          <w:bCs/>
          <w:iCs/>
          <w:sz w:val="24"/>
          <w:lang w:eastAsia="en-US"/>
        </w:rPr>
        <w:t>Мероприятия муниципальной программы направлены на:</w:t>
      </w:r>
    </w:p>
    <w:p w14:paraId="5E0D6CD3" w14:textId="77777777" w:rsidR="006E7A55" w:rsidRPr="00955D3B" w:rsidRDefault="006E7A55" w:rsidP="00D608A7">
      <w:pPr>
        <w:pStyle w:val="ad"/>
        <w:numPr>
          <w:ilvl w:val="0"/>
          <w:numId w:val="18"/>
        </w:numPr>
        <w:ind w:left="426"/>
        <w:rPr>
          <w:rFonts w:eastAsia="Calibri"/>
          <w:bCs/>
          <w:iCs/>
          <w:sz w:val="24"/>
          <w:lang w:eastAsia="en-US"/>
        </w:rPr>
      </w:pPr>
      <w:r w:rsidRPr="00955D3B">
        <w:rPr>
          <w:rFonts w:eastAsia="Calibri"/>
          <w:bCs/>
          <w:iCs/>
          <w:sz w:val="24"/>
          <w:lang w:eastAsia="en-US"/>
        </w:rPr>
        <w:t>развитие и поддержание информационной инфраструктуры;</w:t>
      </w:r>
    </w:p>
    <w:p w14:paraId="4414C02E" w14:textId="77777777" w:rsidR="006E7A55" w:rsidRPr="00955D3B" w:rsidRDefault="006E7A55" w:rsidP="00D608A7">
      <w:pPr>
        <w:pStyle w:val="ad"/>
        <w:numPr>
          <w:ilvl w:val="0"/>
          <w:numId w:val="18"/>
        </w:numPr>
        <w:ind w:left="426"/>
        <w:rPr>
          <w:rFonts w:eastAsia="Calibri"/>
          <w:bCs/>
          <w:iCs/>
          <w:sz w:val="24"/>
          <w:lang w:eastAsia="en-US"/>
        </w:rPr>
      </w:pPr>
      <w:r w:rsidRPr="00955D3B">
        <w:rPr>
          <w:rFonts w:eastAsia="Calibri"/>
          <w:bCs/>
          <w:iCs/>
          <w:sz w:val="24"/>
          <w:lang w:eastAsia="en-US"/>
        </w:rPr>
        <w:t>обеспечение информационной безопасности;</w:t>
      </w:r>
    </w:p>
    <w:p w14:paraId="6641D0BF" w14:textId="77777777" w:rsidR="006E7A55" w:rsidRPr="00955D3B" w:rsidRDefault="006E7A55" w:rsidP="00D608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955D3B">
        <w:rPr>
          <w:color w:val="000000" w:themeColor="text1"/>
          <w:sz w:val="24"/>
        </w:rPr>
        <w:t>соблюдение правил однократного ввода информации, исключающей дублирование проц</w:t>
      </w:r>
      <w:r w:rsidRPr="00955D3B">
        <w:rPr>
          <w:color w:val="000000" w:themeColor="text1"/>
          <w:sz w:val="24"/>
        </w:rPr>
        <w:t>е</w:t>
      </w:r>
      <w:r w:rsidRPr="00955D3B">
        <w:rPr>
          <w:color w:val="000000" w:themeColor="text1"/>
          <w:sz w:val="24"/>
        </w:rPr>
        <w:t>дур ее сбора и обработки. Обеспечение обработки информации в режиме реального вр</w:t>
      </w:r>
      <w:r w:rsidRPr="00955D3B">
        <w:rPr>
          <w:color w:val="000000" w:themeColor="text1"/>
          <w:sz w:val="24"/>
        </w:rPr>
        <w:t>е</w:t>
      </w:r>
      <w:r w:rsidRPr="00955D3B">
        <w:rPr>
          <w:color w:val="000000" w:themeColor="text1"/>
          <w:sz w:val="24"/>
        </w:rPr>
        <w:t xml:space="preserve">мени; </w:t>
      </w:r>
    </w:p>
    <w:p w14:paraId="05F211C5" w14:textId="77777777" w:rsidR="006E7A55" w:rsidRPr="00955D3B" w:rsidRDefault="006E7A55" w:rsidP="00D608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955D3B">
        <w:rPr>
          <w:color w:val="000000" w:themeColor="text1"/>
          <w:sz w:val="24"/>
        </w:rPr>
        <w:t>внедрение новых технологий обработки информации, включая инструменты аналитики больших данных и предиктивной аналитики;</w:t>
      </w:r>
    </w:p>
    <w:p w14:paraId="32A07900" w14:textId="77777777" w:rsidR="006E7A55" w:rsidRPr="00955D3B" w:rsidRDefault="006E7A55" w:rsidP="00D608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955D3B">
        <w:rPr>
          <w:color w:val="000000" w:themeColor="text1"/>
          <w:sz w:val="24"/>
        </w:rPr>
        <w:t>создание функциональности предиктивного риск-ориентированного бюджетного ко</w:t>
      </w:r>
      <w:r w:rsidRPr="00955D3B">
        <w:rPr>
          <w:color w:val="000000" w:themeColor="text1"/>
          <w:sz w:val="24"/>
        </w:rPr>
        <w:t>н</w:t>
      </w:r>
      <w:r w:rsidRPr="00955D3B">
        <w:rPr>
          <w:color w:val="000000" w:themeColor="text1"/>
          <w:sz w:val="24"/>
        </w:rPr>
        <w:t>троля, основанного на выявлении отклонений при осуществлении бюджетных процедур;</w:t>
      </w:r>
    </w:p>
    <w:p w14:paraId="55E670D9" w14:textId="77777777" w:rsidR="006E7A55" w:rsidRPr="00955D3B" w:rsidRDefault="006E7A55" w:rsidP="00D608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955D3B">
        <w:rPr>
          <w:color w:val="000000" w:themeColor="text1"/>
          <w:sz w:val="24"/>
        </w:rPr>
        <w:t>цифровизация государственных и муниципальных услуг (предоставление органами гос</w:t>
      </w:r>
      <w:r w:rsidRPr="00955D3B">
        <w:rPr>
          <w:color w:val="000000" w:themeColor="text1"/>
          <w:sz w:val="24"/>
        </w:rPr>
        <w:t>у</w:t>
      </w:r>
      <w:r w:rsidRPr="00955D3B">
        <w:rPr>
          <w:color w:val="000000" w:themeColor="text1"/>
          <w:sz w:val="24"/>
        </w:rPr>
        <w:t xml:space="preserve">дарственной власти в реестровой модели и/или в </w:t>
      </w:r>
      <w:proofErr w:type="spellStart"/>
      <w:r w:rsidRPr="00955D3B">
        <w:rPr>
          <w:color w:val="000000" w:themeColor="text1"/>
          <w:sz w:val="24"/>
        </w:rPr>
        <w:t>проактивном</w:t>
      </w:r>
      <w:proofErr w:type="spellEnd"/>
      <w:r w:rsidRPr="00955D3B">
        <w:rPr>
          <w:color w:val="000000" w:themeColor="text1"/>
          <w:sz w:val="24"/>
        </w:rPr>
        <w:t xml:space="preserve"> режиме с предоставлением результата в электронном виде);</w:t>
      </w:r>
    </w:p>
    <w:p w14:paraId="0484151E" w14:textId="77777777" w:rsidR="006E7A55" w:rsidRPr="00955D3B" w:rsidRDefault="006E7A55" w:rsidP="00D608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955D3B">
        <w:rPr>
          <w:color w:val="000000" w:themeColor="text1"/>
          <w:sz w:val="24"/>
        </w:rPr>
        <w:t>создание единой инфраструктуры для развития цифровых технологий и инноваций вкл</w:t>
      </w:r>
      <w:r w:rsidRPr="00955D3B">
        <w:rPr>
          <w:color w:val="000000" w:themeColor="text1"/>
          <w:sz w:val="24"/>
        </w:rPr>
        <w:t>ю</w:t>
      </w:r>
      <w:r w:rsidRPr="00955D3B">
        <w:rPr>
          <w:color w:val="000000" w:themeColor="text1"/>
          <w:sz w:val="24"/>
        </w:rPr>
        <w:t>чающей образовательный, технологический и финансовый блоки;</w:t>
      </w:r>
    </w:p>
    <w:p w14:paraId="3A54A085" w14:textId="77777777" w:rsidR="006E7A55" w:rsidRPr="00955D3B" w:rsidRDefault="006E7A55" w:rsidP="00D608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955D3B">
        <w:rPr>
          <w:color w:val="000000" w:themeColor="text1"/>
          <w:sz w:val="24"/>
        </w:rPr>
        <w:t xml:space="preserve">высокий уровень проникновения цифровых инноваций в основные сферы экономки </w:t>
      </w:r>
      <w:r w:rsidR="00DB65EC" w:rsidRPr="00955D3B">
        <w:rPr>
          <w:color w:val="000000" w:themeColor="text1"/>
          <w:sz w:val="24"/>
        </w:rPr>
        <w:t>г</w:t>
      </w:r>
      <w:r w:rsidR="00DB65EC" w:rsidRPr="00955D3B">
        <w:rPr>
          <w:color w:val="000000" w:themeColor="text1"/>
          <w:sz w:val="24"/>
        </w:rPr>
        <w:t>о</w:t>
      </w:r>
      <w:r w:rsidR="00DB65EC" w:rsidRPr="00955D3B">
        <w:rPr>
          <w:color w:val="000000" w:themeColor="text1"/>
          <w:sz w:val="24"/>
        </w:rPr>
        <w:t>родского округа</w:t>
      </w:r>
      <w:r w:rsidRPr="00955D3B">
        <w:rPr>
          <w:color w:val="000000" w:themeColor="text1"/>
          <w:sz w:val="24"/>
        </w:rPr>
        <w:t>;</w:t>
      </w:r>
    </w:p>
    <w:p w14:paraId="5B9ED665" w14:textId="10409E22" w:rsidR="006E7A55" w:rsidRPr="00955D3B" w:rsidRDefault="006E7A55" w:rsidP="00D608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955D3B">
        <w:rPr>
          <w:color w:val="000000" w:themeColor="text1"/>
          <w:sz w:val="24"/>
        </w:rPr>
        <w:t xml:space="preserve">высокий уровень осведомленности </w:t>
      </w:r>
      <w:r w:rsidR="00D608A7">
        <w:rPr>
          <w:color w:val="000000" w:themeColor="text1"/>
          <w:sz w:val="24"/>
        </w:rPr>
        <w:t xml:space="preserve">органов власти, </w:t>
      </w:r>
      <w:r w:rsidRPr="00955D3B">
        <w:rPr>
          <w:color w:val="000000" w:themeColor="text1"/>
          <w:sz w:val="24"/>
        </w:rPr>
        <w:t>крупного и среднего бизнеса о разр</w:t>
      </w:r>
      <w:r w:rsidRPr="00955D3B">
        <w:rPr>
          <w:color w:val="000000" w:themeColor="text1"/>
          <w:sz w:val="24"/>
        </w:rPr>
        <w:t>а</w:t>
      </w:r>
      <w:r w:rsidRPr="00955D3B">
        <w:rPr>
          <w:color w:val="000000" w:themeColor="text1"/>
          <w:sz w:val="24"/>
        </w:rPr>
        <w:t>батываемых цифровых инновациях и возможностях их применения/имплементации в с</w:t>
      </w:r>
      <w:r w:rsidRPr="00955D3B">
        <w:rPr>
          <w:color w:val="000000" w:themeColor="text1"/>
          <w:sz w:val="24"/>
        </w:rPr>
        <w:t>у</w:t>
      </w:r>
      <w:r w:rsidRPr="00955D3B">
        <w:rPr>
          <w:color w:val="000000" w:themeColor="text1"/>
          <w:sz w:val="24"/>
        </w:rPr>
        <w:t>ществующие процессы;</w:t>
      </w:r>
    </w:p>
    <w:p w14:paraId="7793D6DA" w14:textId="77777777" w:rsidR="006E7A55" w:rsidRPr="00955D3B" w:rsidRDefault="006E7A55" w:rsidP="00D608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955D3B">
        <w:rPr>
          <w:color w:val="000000" w:themeColor="text1"/>
          <w:sz w:val="24"/>
        </w:rPr>
        <w:t>внедрение и использование единой платформы разработки и эксплуатации информацио</w:t>
      </w:r>
      <w:r w:rsidRPr="00955D3B">
        <w:rPr>
          <w:color w:val="000000" w:themeColor="text1"/>
          <w:sz w:val="24"/>
        </w:rPr>
        <w:t>н</w:t>
      </w:r>
      <w:r w:rsidRPr="00955D3B">
        <w:rPr>
          <w:color w:val="000000" w:themeColor="text1"/>
          <w:sz w:val="24"/>
        </w:rPr>
        <w:t>ных систем (в том числе государственных) и сервисов для повышения эффективности оказания государственных</w:t>
      </w:r>
      <w:r w:rsidR="00DB65EC" w:rsidRPr="00955D3B">
        <w:rPr>
          <w:color w:val="000000" w:themeColor="text1"/>
          <w:sz w:val="24"/>
        </w:rPr>
        <w:t xml:space="preserve"> и муниципальных</w:t>
      </w:r>
      <w:r w:rsidRPr="00955D3B">
        <w:rPr>
          <w:color w:val="000000" w:themeColor="text1"/>
          <w:sz w:val="24"/>
        </w:rPr>
        <w:t xml:space="preserve"> услуг (реализации функций), обеспечения межведомственного электронного взаимодействия при требуемом уровне надежности, безопасности и масштабируемости.</w:t>
      </w:r>
    </w:p>
    <w:p w14:paraId="7DA65431" w14:textId="77777777" w:rsidR="006E7A55" w:rsidRPr="00955D3B" w:rsidRDefault="006E7A55" w:rsidP="00D608A7">
      <w:pPr>
        <w:pStyle w:val="ad"/>
        <w:numPr>
          <w:ilvl w:val="0"/>
          <w:numId w:val="19"/>
        </w:numPr>
        <w:ind w:left="426"/>
        <w:rPr>
          <w:color w:val="000000" w:themeColor="text1"/>
          <w:sz w:val="24"/>
        </w:rPr>
      </w:pPr>
      <w:r w:rsidRPr="00955D3B">
        <w:rPr>
          <w:color w:val="000000" w:themeColor="text1"/>
          <w:sz w:val="24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14:paraId="70F8C453" w14:textId="77777777" w:rsidR="006E7A55" w:rsidRPr="00955D3B" w:rsidRDefault="006E7A55" w:rsidP="00D608A7">
      <w:pPr>
        <w:pStyle w:val="ad"/>
        <w:numPr>
          <w:ilvl w:val="0"/>
          <w:numId w:val="19"/>
        </w:numPr>
        <w:ind w:left="426"/>
        <w:rPr>
          <w:color w:val="000000" w:themeColor="text1"/>
          <w:sz w:val="24"/>
        </w:rPr>
      </w:pPr>
      <w:r w:rsidRPr="00955D3B">
        <w:rPr>
          <w:color w:val="000000" w:themeColor="text1"/>
          <w:sz w:val="24"/>
        </w:rPr>
        <w:t>стабильный рост и развитие многоукладной экономики, обеспечение развития малого и среднего предпринимательства, поддержку социально ориентированных некоммерческих организаций и «социального предпринимательства».</w:t>
      </w:r>
    </w:p>
    <w:p w14:paraId="12908CFB" w14:textId="35B626CA" w:rsidR="00DB65EC" w:rsidRPr="00955D3B" w:rsidRDefault="00D608A7" w:rsidP="00955D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B65E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сфере цифровой экономики, остается комплекс нерешенных проблем и нереализ</w:t>
      </w:r>
      <w:r w:rsidR="00DB65E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B65E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ванных задач, а именно:</w:t>
      </w:r>
    </w:p>
    <w:p w14:paraId="4E7D3128" w14:textId="77777777" w:rsidR="00DB65EC" w:rsidRPr="00D608A7" w:rsidRDefault="00DB65EC" w:rsidP="00D608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единой инфраструктуры для развития цифровых технологий и инноваций;</w:t>
      </w:r>
    </w:p>
    <w:p w14:paraId="33D3994F" w14:textId="77777777" w:rsidR="00DB65EC" w:rsidRPr="00D608A7" w:rsidRDefault="00DB65EC" w:rsidP="00D608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низкий уровень проникновения цифровых инно</w:t>
      </w:r>
      <w:r w:rsidR="00C16ADC"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ваций в основные сферы экономки</w:t>
      </w: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7AD3401" w14:textId="4549A72E" w:rsidR="00DB65EC" w:rsidRPr="00D608A7" w:rsidRDefault="00DB65EC" w:rsidP="00D608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низкий уровень осведомленности органов власти, крупного и среднего бизнеса о разраб</w:t>
      </w: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тываемых цифровых инновациях и возможностях их применения / имплементации в с</w:t>
      </w: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ществующие процессы;</w:t>
      </w:r>
    </w:p>
    <w:p w14:paraId="60D03DCF" w14:textId="77777777" w:rsidR="00DB65EC" w:rsidRPr="00D608A7" w:rsidRDefault="00DB65EC" w:rsidP="00D608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наличие жалоб жителей по социально значимым сферам;</w:t>
      </w:r>
    </w:p>
    <w:p w14:paraId="2FE017D9" w14:textId="77777777" w:rsidR="00DB65EC" w:rsidRPr="00D608A7" w:rsidRDefault="00DB65EC" w:rsidP="00D608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единых стандартов управления информационными потоками при взаимоде</w:t>
      </w: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ствии участников и </w:t>
      </w:r>
      <w:proofErr w:type="spellStart"/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неучастников</w:t>
      </w:r>
      <w:proofErr w:type="spellEnd"/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процесса;</w:t>
      </w:r>
    </w:p>
    <w:p w14:paraId="42FFBE04" w14:textId="77777777" w:rsidR="00DB65EC" w:rsidRPr="00D608A7" w:rsidRDefault="00DB65EC" w:rsidP="00D608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недостаточный уровень автоматизации бизнес-процессов;</w:t>
      </w:r>
    </w:p>
    <w:p w14:paraId="682985A7" w14:textId="77777777" w:rsidR="00DB65EC" w:rsidRPr="00D608A7" w:rsidRDefault="00DB65EC" w:rsidP="00D608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недостаточная доля использования электронных документов в сквозных бизнес-процессах (подпроцессах).</w:t>
      </w:r>
    </w:p>
    <w:p w14:paraId="1BF94E95" w14:textId="7E1E6FC1" w:rsidR="00DB65EC" w:rsidRPr="00955D3B" w:rsidRDefault="00DB65EC" w:rsidP="00955D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Целями 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являются  повышение качества и доступности предоставления государственных и муниципальных услуг в МФЦ и достижение высокой ст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пени цифровой зрелости основных отраслей экономики, социальной сферы и 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для оказания качественных государственных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населению и бизнесу, формирования качественной и безопасной среды для жизни и развития, обеспечения доступности и качества образования, здравоохранения и социальной поддержки, повышение эффективности государственного управления. Итогами достижения целей является социально-экономическое развитие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, выраженное в росте реальных доходов и повыш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нии пок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упательской способности жителей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повышение инвестиционной привлекательности </w:t>
      </w:r>
      <w:r w:rsidR="001023B2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, обеспечение национальной безопасности и личной безопасности граждан, повышение качества государственного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муниципального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управления.</w:t>
      </w:r>
    </w:p>
    <w:p w14:paraId="464867B8" w14:textId="77777777" w:rsidR="00DB65EC" w:rsidRPr="00955D3B" w:rsidRDefault="00DB65EC" w:rsidP="00955D3B">
      <w:pPr>
        <w:pStyle w:val="1"/>
        <w:widowControl w:val="0"/>
        <w:spacing w:after="0" w:line="240" w:lineRule="auto"/>
        <w:jc w:val="both"/>
        <w:rPr>
          <w:rFonts w:eastAsia="Calibri"/>
          <w:sz w:val="24"/>
          <w:szCs w:val="24"/>
        </w:rPr>
      </w:pPr>
    </w:p>
    <w:p w14:paraId="1F86A292" w14:textId="77777777" w:rsidR="00C05C99" w:rsidRPr="00955D3B" w:rsidRDefault="00C05C99" w:rsidP="00955D3B">
      <w:pPr>
        <w:pStyle w:val="1"/>
        <w:widowControl w:val="0"/>
        <w:tabs>
          <w:tab w:val="num" w:pos="-567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B17909C" w14:textId="7CD44174" w:rsidR="00C05C99" w:rsidRPr="00955D3B" w:rsidRDefault="00C05C99" w:rsidP="00715BFD">
      <w:pPr>
        <w:pStyle w:val="1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4F549F">
        <w:rPr>
          <w:sz w:val="24"/>
          <w:szCs w:val="24"/>
        </w:rPr>
        <w:t>Инерционный</w:t>
      </w:r>
      <w:r w:rsidRPr="00955D3B">
        <w:rPr>
          <w:sz w:val="24"/>
          <w:szCs w:val="24"/>
        </w:rPr>
        <w:t xml:space="preserve"> прогноз развития соответствующей сферы реализации муниципальной программы городского округа Зарайск Московской области «Цифровое муниципальное образование» на 2023-2027 годы с учетом ранее достигнутых результатов, а также предложения по решению проблем в указанной сфере</w:t>
      </w:r>
      <w:r w:rsidR="001023B2">
        <w:rPr>
          <w:rFonts w:eastAsia="Calibri"/>
          <w:sz w:val="24"/>
          <w:szCs w:val="24"/>
          <w:lang w:eastAsia="en-US"/>
        </w:rPr>
        <w:t>.</w:t>
      </w:r>
    </w:p>
    <w:p w14:paraId="221374C9" w14:textId="77777777" w:rsidR="00C05C99" w:rsidRPr="00955D3B" w:rsidRDefault="00C05C99" w:rsidP="00955D3B">
      <w:pPr>
        <w:pStyle w:val="1"/>
        <w:widowControl w:val="0"/>
        <w:shd w:val="clear" w:color="auto" w:fill="FFFFFF"/>
        <w:tabs>
          <w:tab w:val="num" w:pos="-567"/>
        </w:tabs>
        <w:spacing w:after="0" w:line="24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14:paraId="29602607" w14:textId="77777777" w:rsidR="00C16ADC" w:rsidRPr="00955D3B" w:rsidRDefault="00C16ADC" w:rsidP="00955D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Достижению высокой степени цифровой зрелости основных отраслей экономики, с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циальной сферы и </w:t>
      </w:r>
      <w:r w:rsidR="00232434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для оказания качественных государственных</w:t>
      </w:r>
      <w:r w:rsidR="00232434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населению и бизнесу, формированию качественной и безопасной среды для жизни и развития, обеспечению доступности и качества образования, здравоохранения и социальной поддержки, повышению эффективности государственного</w:t>
      </w:r>
      <w:r w:rsidR="00232434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муниципального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сегодня сопутствуют определенные риски, прежде всего:</w:t>
      </w:r>
    </w:p>
    <w:p w14:paraId="689FB3DB" w14:textId="77777777" w:rsidR="00C16ADC" w:rsidRPr="001023B2" w:rsidRDefault="00C16ADC" w:rsidP="001023B2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сохранности цифровых данных пользователя, а также проблема обеспечения доверия граждан к цифровой среде;</w:t>
      </w:r>
    </w:p>
    <w:p w14:paraId="51C3C62E" w14:textId="77777777" w:rsidR="00C16ADC" w:rsidRPr="001023B2" w:rsidRDefault="00C16ADC" w:rsidP="001023B2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лачные) хранилища данных, а также разнородные технологии связи;</w:t>
      </w:r>
    </w:p>
    <w:p w14:paraId="5E96A295" w14:textId="77777777" w:rsidR="00C16ADC" w:rsidRPr="001023B2" w:rsidRDefault="00C16ADC" w:rsidP="001023B2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наращивание возможностей внешнего информационно-технического воздействия на и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формационную инфраструктуру, в том числе на критическую информационную инфр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структуру.</w:t>
      </w:r>
    </w:p>
    <w:p w14:paraId="0B241D20" w14:textId="34B8ACFB" w:rsidR="00C16ADC" w:rsidRPr="00955D3B" w:rsidRDefault="001023B2" w:rsidP="001023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программных мероприятий в период с 2023 по 20</w:t>
      </w:r>
      <w:r w:rsidR="00C91640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обеспечит мин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мизацию усугубления существующих проблем, даст возможность решени</w:t>
      </w:r>
      <w:r w:rsidR="00C91640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 в сфере государственного</w:t>
      </w:r>
      <w:r w:rsidR="00C91640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муниципального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в условиях цифровой экономики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позволит достичь планируемые целевые значения показателей за счет комплексного подхода в их реш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нии и оптимального планирования ресурсов на реализацию необходимых мероприятий, вх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дящих в состав соответствующих подпрограмм и взаимоувязанных по задачам, срокам ос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ществления, исполнителям и ресурсам.</w:t>
      </w:r>
    </w:p>
    <w:p w14:paraId="037E1764" w14:textId="77777777" w:rsidR="00C16ADC" w:rsidRPr="00955D3B" w:rsidRDefault="00C16ADC" w:rsidP="00955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91640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под воздействием соо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ветствующих внешних и внутренних факторов. </w:t>
      </w:r>
    </w:p>
    <w:p w14:paraId="1AECF0DC" w14:textId="77777777" w:rsidR="001023B2" w:rsidRDefault="00C16ADC" w:rsidP="00955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Основные риски, которые могут возникнуть при реализации </w:t>
      </w:r>
      <w:r w:rsidR="00C91640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мы:</w:t>
      </w:r>
    </w:p>
    <w:p w14:paraId="51FF0C37" w14:textId="77777777" w:rsidR="001023B2" w:rsidRDefault="00C16ADC" w:rsidP="001023B2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мероприятий в установленные сроки по причине несогласованности де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ствий </w:t>
      </w:r>
      <w:r w:rsidR="00C91640"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заказчиков подпрограмм и исполнителей мероприятий подпр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грамм;</w:t>
      </w:r>
    </w:p>
    <w:p w14:paraId="4D536D73" w14:textId="77777777" w:rsidR="001023B2" w:rsidRDefault="00C16ADC" w:rsidP="001023B2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объемов финансирования мероприятий программы вследствие изменения пр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гнозируемых объемов доходов бюджета </w:t>
      </w:r>
      <w:r w:rsidR="00955D3B"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14:paraId="79231FF4" w14:textId="77777777" w:rsidR="001023B2" w:rsidRDefault="00C16ADC" w:rsidP="001023B2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неэффективное и/или неполное использование возможностей и сервисов, внедряемых в рамках </w:t>
      </w:r>
      <w:r w:rsidR="00955D3B"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D3B"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ИКТ, информационных систем и ресурсов;</w:t>
      </w:r>
    </w:p>
    <w:p w14:paraId="2BA210DE" w14:textId="77777777" w:rsidR="001023B2" w:rsidRDefault="00C16ADC" w:rsidP="001023B2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и технологические риски, в том числе по причине несовместимости ИС;</w:t>
      </w:r>
    </w:p>
    <w:p w14:paraId="0F4A69AC" w14:textId="0C657765" w:rsidR="00C16ADC" w:rsidRPr="001023B2" w:rsidRDefault="00C16ADC" w:rsidP="001023B2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14:paraId="34C49F43" w14:textId="77777777" w:rsidR="00C16ADC" w:rsidRPr="00955D3B" w:rsidRDefault="00C16ADC" w:rsidP="00955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 недостижения конечных результатов </w:t>
      </w:r>
      <w:r w:rsidR="00955D3B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</w:t>
      </w:r>
      <w:r w:rsidR="00955D3B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оказателей по годам реализации муниципальн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ой пр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граммы.</w:t>
      </w:r>
    </w:p>
    <w:p w14:paraId="761E9485" w14:textId="77777777" w:rsidR="00955D3B" w:rsidRDefault="00955D3B" w:rsidP="00C16ADC">
      <w:pPr>
        <w:keepNext/>
        <w:keepLines/>
        <w:spacing w:after="0" w:line="240" w:lineRule="auto"/>
        <w:ind w:left="2268" w:right="2236"/>
        <w:jc w:val="center"/>
        <w:outlineLvl w:val="0"/>
        <w:rPr>
          <w:bCs/>
          <w:color w:val="000000" w:themeColor="text1"/>
          <w:sz w:val="24"/>
          <w:szCs w:val="24"/>
          <w:lang w:eastAsia="ru-RU"/>
        </w:rPr>
      </w:pPr>
    </w:p>
    <w:p w14:paraId="0E17F4DA" w14:textId="2BD0E9E2" w:rsidR="00C05C99" w:rsidRPr="00955D3B" w:rsidRDefault="00955D3B" w:rsidP="001023B2">
      <w:pPr>
        <w:tabs>
          <w:tab w:val="left" w:pos="1304"/>
        </w:tabs>
        <w:rPr>
          <w:strike/>
          <w:sz w:val="24"/>
          <w:szCs w:val="24"/>
        </w:rPr>
      </w:pPr>
      <w:r>
        <w:rPr>
          <w:sz w:val="24"/>
          <w:szCs w:val="24"/>
          <w:lang w:eastAsia="ru-RU"/>
        </w:rPr>
        <w:tab/>
      </w:r>
    </w:p>
    <w:p w14:paraId="481910AF" w14:textId="77777777" w:rsidR="00955D3B" w:rsidRDefault="00955D3B" w:rsidP="00C05C99">
      <w:pPr>
        <w:pStyle w:val="1"/>
        <w:widowControl w:val="0"/>
        <w:shd w:val="clear" w:color="auto" w:fill="FFFFFF"/>
        <w:tabs>
          <w:tab w:val="num" w:pos="-567"/>
        </w:tabs>
        <w:spacing w:before="120" w:after="0" w:line="240" w:lineRule="auto"/>
        <w:ind w:firstLine="709"/>
        <w:jc w:val="both"/>
        <w:rPr>
          <w:rFonts w:eastAsia="Calibri"/>
          <w:strike/>
          <w:sz w:val="24"/>
          <w:szCs w:val="24"/>
          <w:lang w:eastAsia="en-US"/>
        </w:rPr>
        <w:sectPr w:rsidR="00955D3B" w:rsidSect="00D608A7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2FD00320" w14:textId="75F6D106" w:rsidR="007D3B6B" w:rsidRPr="004B7392" w:rsidRDefault="007D3B6B" w:rsidP="00715BFD">
      <w:pPr>
        <w:pStyle w:val="2"/>
        <w:numPr>
          <w:ilvl w:val="0"/>
          <w:numId w:val="5"/>
        </w:numPr>
        <w:tabs>
          <w:tab w:val="clear" w:pos="756"/>
        </w:tabs>
        <w:spacing w:after="140" w:line="264" w:lineRule="auto"/>
        <w:jc w:val="both"/>
        <w:rPr>
          <w:b w:val="0"/>
          <w:sz w:val="24"/>
          <w:szCs w:val="24"/>
          <w:lang w:eastAsia="en-US"/>
        </w:rPr>
      </w:pPr>
      <w:r w:rsidRPr="009A3B35">
        <w:rPr>
          <w:b w:val="0"/>
          <w:sz w:val="24"/>
          <w:szCs w:val="24"/>
          <w:lang w:eastAsia="en-US"/>
        </w:rPr>
        <w:lastRenderedPageBreak/>
        <w:t xml:space="preserve">Методика </w:t>
      </w:r>
      <w:proofErr w:type="gramStart"/>
      <w:r w:rsidRPr="009A3B35">
        <w:rPr>
          <w:b w:val="0"/>
          <w:sz w:val="24"/>
          <w:szCs w:val="24"/>
          <w:lang w:eastAsia="en-US"/>
        </w:rPr>
        <w:t xml:space="preserve">расчета значений целевых показателей </w:t>
      </w:r>
      <w:r w:rsidR="004B7392" w:rsidRPr="004B7392">
        <w:rPr>
          <w:b w:val="0"/>
          <w:sz w:val="24"/>
          <w:szCs w:val="24"/>
          <w:lang w:eastAsia="en-US"/>
        </w:rPr>
        <w:t>муниципальной программы городского округа</w:t>
      </w:r>
      <w:proofErr w:type="gramEnd"/>
      <w:r w:rsidR="004B7392" w:rsidRPr="004B7392">
        <w:rPr>
          <w:b w:val="0"/>
          <w:sz w:val="24"/>
          <w:szCs w:val="24"/>
          <w:lang w:eastAsia="en-US"/>
        </w:rPr>
        <w:t xml:space="preserve"> Зарайск Московской области  «Цифровое муниципальное образование» на 2023-2027 годы</w:t>
      </w:r>
      <w:r w:rsidR="001023B2">
        <w:rPr>
          <w:b w:val="0"/>
          <w:sz w:val="24"/>
          <w:szCs w:val="24"/>
          <w:lang w:eastAsia="en-US"/>
        </w:rPr>
        <w:t>.</w:t>
      </w:r>
    </w:p>
    <w:tbl>
      <w:tblPr>
        <w:tblW w:w="5118" w:type="pct"/>
        <w:tblLayout w:type="fixed"/>
        <w:tblLook w:val="0000" w:firstRow="0" w:lastRow="0" w:firstColumn="0" w:lastColumn="0" w:noHBand="0" w:noVBand="0"/>
      </w:tblPr>
      <w:tblGrid>
        <w:gridCol w:w="676"/>
        <w:gridCol w:w="2833"/>
        <w:gridCol w:w="1120"/>
        <w:gridCol w:w="6320"/>
        <w:gridCol w:w="2573"/>
        <w:gridCol w:w="1613"/>
      </w:tblGrid>
      <w:tr w:rsidR="00EC53D3" w:rsidRPr="004B7392" w14:paraId="3B972D6F" w14:textId="77777777" w:rsidTr="00EC53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49DE4" w14:textId="77777777" w:rsidR="007D3B6B" w:rsidRPr="004B7392" w:rsidRDefault="007D3B6B" w:rsidP="00AB25CB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4B7392">
              <w:rPr>
                <w:rFonts w:eastAsia="Calibri"/>
              </w:rPr>
              <w:t>№</w:t>
            </w:r>
          </w:p>
          <w:p w14:paraId="63FA27AA" w14:textId="77777777" w:rsidR="007D3B6B" w:rsidRPr="004B7392" w:rsidRDefault="007D3B6B" w:rsidP="00AB25CB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4B7392">
              <w:rPr>
                <w:rFonts w:eastAsia="Calibri"/>
              </w:rPr>
              <w:t>п/п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9DEC" w14:textId="77777777" w:rsidR="007D3B6B" w:rsidRPr="004B7392" w:rsidRDefault="007D3B6B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4B7392">
              <w:rPr>
                <w:rFonts w:eastAsia="Calibri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0F31" w14:textId="77777777" w:rsidR="007D3B6B" w:rsidRPr="004B7392" w:rsidRDefault="007D3B6B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4B7392">
              <w:rPr>
                <w:rFonts w:eastAsia="Calibri"/>
              </w:rPr>
              <w:t>Единица измерения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ECE4C" w14:textId="77777777" w:rsidR="007D3B6B" w:rsidRPr="004B7392" w:rsidRDefault="007D3B6B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4B7392">
              <w:rPr>
                <w:rFonts w:eastAsia="Calibri"/>
              </w:rPr>
              <w:t>Методика расчета значений показателя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316B" w14:textId="77777777" w:rsidR="007D3B6B" w:rsidRPr="004B7392" w:rsidRDefault="007D3B6B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4B7392">
              <w:rPr>
                <w:rFonts w:eastAsia="Calibri"/>
              </w:rPr>
              <w:t>Источник данных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C0B8" w14:textId="77777777" w:rsidR="007D3B6B" w:rsidRPr="004B7392" w:rsidRDefault="007D3B6B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4B7392">
              <w:rPr>
                <w:rFonts w:eastAsia="Calibri"/>
              </w:rPr>
              <w:t>Периодичность представления</w:t>
            </w:r>
          </w:p>
        </w:tc>
      </w:tr>
      <w:tr w:rsidR="00EC53D3" w:rsidRPr="004B7392" w14:paraId="313D99FE" w14:textId="77777777" w:rsidTr="00EC53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C5F4" w14:textId="77777777" w:rsidR="007D3B6B" w:rsidRPr="004B7392" w:rsidRDefault="007D3B6B" w:rsidP="00AB25CB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4B7392">
              <w:rPr>
                <w:rFonts w:eastAsia="Calibri"/>
              </w:rPr>
              <w:t>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4F82F" w14:textId="77777777" w:rsidR="007D3B6B" w:rsidRPr="004B7392" w:rsidRDefault="007D3B6B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4B7392">
              <w:rPr>
                <w:rFonts w:eastAsia="Calibri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F50C" w14:textId="77777777" w:rsidR="007D3B6B" w:rsidRPr="004B7392" w:rsidRDefault="007D3B6B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4B7392">
              <w:rPr>
                <w:rFonts w:eastAsia="Calibri"/>
              </w:rPr>
              <w:t>3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29C43" w14:textId="77777777" w:rsidR="007D3B6B" w:rsidRPr="004B7392" w:rsidRDefault="007D3B6B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4B7392">
              <w:rPr>
                <w:rFonts w:eastAsia="Calibri"/>
              </w:rPr>
              <w:t>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7415" w14:textId="77777777" w:rsidR="007D3B6B" w:rsidRPr="004B7392" w:rsidRDefault="007D3B6B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4B7392">
              <w:rPr>
                <w:rFonts w:eastAsia="Calibri"/>
              </w:rPr>
              <w:t>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16E1" w14:textId="77777777" w:rsidR="007D3B6B" w:rsidRPr="004B7392" w:rsidRDefault="007D3B6B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4B7392">
              <w:rPr>
                <w:rFonts w:eastAsia="Calibri"/>
              </w:rPr>
              <w:t>6</w:t>
            </w:r>
          </w:p>
        </w:tc>
      </w:tr>
      <w:tr w:rsidR="001023B2" w:rsidRPr="004B7392" w14:paraId="75F835AC" w14:textId="77777777" w:rsidTr="00EC53D3">
        <w:trPr>
          <w:trHeight w:val="6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0AE1" w14:textId="25CCD260" w:rsidR="001023B2" w:rsidRPr="004B7392" w:rsidRDefault="001023B2" w:rsidP="004B7392">
            <w:pPr>
              <w:pStyle w:val="1"/>
              <w:shd w:val="clear" w:color="auto" w:fill="FFFFFF"/>
              <w:spacing w:after="0" w:line="240" w:lineRule="auto"/>
              <w:jc w:val="both"/>
            </w:pPr>
            <w:r w:rsidRPr="004B7392">
              <w:t>Подпрограмма 1</w:t>
            </w:r>
            <w:r w:rsidR="000B1A91">
              <w:t>.</w:t>
            </w:r>
            <w:r w:rsidRPr="004B7392">
              <w:t xml:space="preserve">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EC53D3" w:rsidRPr="004B7392" w14:paraId="34458A4C" w14:textId="77777777" w:rsidTr="00EC53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002D1" w14:textId="77777777" w:rsidR="004B7392" w:rsidRPr="004B7392" w:rsidRDefault="004B7392" w:rsidP="00AB25CB">
            <w:pPr>
              <w:pStyle w:val="1"/>
              <w:widowControl w:val="0"/>
              <w:spacing w:after="0" w:line="240" w:lineRule="auto"/>
              <w:rPr>
                <w:rFonts w:eastAsia="Calibri"/>
              </w:rPr>
            </w:pPr>
            <w:r w:rsidRPr="004B7392">
              <w:rPr>
                <w:rFonts w:eastAsia="Calibri"/>
              </w:rPr>
              <w:t>1.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E52B" w14:textId="362E18CD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4B7392">
              <w:t xml:space="preserve">Уровень </w:t>
            </w:r>
            <w:r w:rsidR="001023B2">
              <w:t>у</w:t>
            </w:r>
            <w:r w:rsidRPr="004B7392">
              <w:t>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62E9" w14:textId="77777777" w:rsidR="004B7392" w:rsidRPr="004B7392" w:rsidRDefault="00AB25CB" w:rsidP="004B7392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</w:t>
            </w:r>
            <w:r w:rsidR="004B7392" w:rsidRPr="004B7392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B58A3" w14:textId="77777777" w:rsidR="004B7392" w:rsidRPr="004B7392" w:rsidRDefault="004B7392" w:rsidP="001023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9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по итогам мониторинга опросов граждан по вопросам качества предоставления услуг в МФЦ посре</w:t>
            </w:r>
            <w:r w:rsidRPr="004B73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7392">
              <w:rPr>
                <w:rFonts w:ascii="Times New Roman" w:hAnsi="Times New Roman" w:cs="Times New Roman"/>
                <w:sz w:val="20"/>
                <w:szCs w:val="20"/>
              </w:rPr>
              <w:t xml:space="preserve">ством системы </w:t>
            </w:r>
            <w:proofErr w:type="spellStart"/>
            <w:r w:rsidRPr="004B7392">
              <w:rPr>
                <w:rFonts w:ascii="Times New Roman" w:hAnsi="Times New Roman" w:cs="Times New Roman"/>
                <w:sz w:val="20"/>
                <w:szCs w:val="20"/>
              </w:rPr>
              <w:t>Добродел</w:t>
            </w:r>
            <w:proofErr w:type="spellEnd"/>
            <w:r w:rsidRPr="004B7392">
              <w:rPr>
                <w:rFonts w:ascii="Times New Roman" w:hAnsi="Times New Roman" w:cs="Times New Roman"/>
                <w:sz w:val="20"/>
                <w:szCs w:val="20"/>
              </w:rPr>
              <w:t>, как доля положительных оценок от общего количества оценок в соответствии с методикой, утвержденной прик</w:t>
            </w:r>
            <w:r w:rsidRPr="004B73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392">
              <w:rPr>
                <w:rFonts w:ascii="Times New Roman" w:hAnsi="Times New Roman" w:cs="Times New Roman"/>
                <w:sz w:val="20"/>
                <w:szCs w:val="20"/>
              </w:rPr>
              <w:t>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6E6456CE" w14:textId="77777777" w:rsidR="004B7392" w:rsidRPr="004B7392" w:rsidRDefault="004B7392" w:rsidP="004B7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39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рассчитывается по формуле:  </w:t>
            </w:r>
          </w:p>
          <w:p w14:paraId="1A6304C4" w14:textId="77777777" w:rsidR="004B7392" w:rsidRPr="004B7392" w:rsidRDefault="004A544A" w:rsidP="004B7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добр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добр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4B7392" w:rsidRPr="004B7392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14:paraId="63BA8448" w14:textId="77777777" w:rsidR="004B7392" w:rsidRPr="004B7392" w:rsidRDefault="004B7392" w:rsidP="004B7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3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3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добр</w:t>
            </w:r>
            <w:proofErr w:type="spellEnd"/>
            <w:r w:rsidRPr="004B7392">
              <w:rPr>
                <w:rFonts w:ascii="Times New Roman" w:hAnsi="Times New Roman" w:cs="Times New Roman"/>
                <w:sz w:val="20"/>
                <w:szCs w:val="20"/>
              </w:rPr>
              <w:t xml:space="preserve"> – оценка гражданами качества предоставления услуг в  МФЦ, полученная посредством системы </w:t>
            </w:r>
            <w:proofErr w:type="spellStart"/>
            <w:r w:rsidRPr="004B7392">
              <w:rPr>
                <w:rFonts w:ascii="Times New Roman" w:hAnsi="Times New Roman" w:cs="Times New Roman"/>
                <w:sz w:val="20"/>
                <w:szCs w:val="20"/>
              </w:rPr>
              <w:t>Добродел</w:t>
            </w:r>
            <w:proofErr w:type="spellEnd"/>
            <w:r w:rsidRPr="004B739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5719706" w14:textId="77777777" w:rsidR="004B7392" w:rsidRPr="004B7392" w:rsidRDefault="004B7392" w:rsidP="004B7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392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proofErr w:type="spellStart"/>
            <w:r w:rsidRPr="004B73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полож</w:t>
            </w:r>
            <w:proofErr w:type="spellEnd"/>
            <w:r w:rsidRPr="004B73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B7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7392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4B7392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положительных оценок («да и аналогов) по всем офисам МФЦ, полученных посредством системы </w:t>
            </w:r>
            <w:proofErr w:type="spellStart"/>
            <w:r w:rsidRPr="004B7392">
              <w:rPr>
                <w:rFonts w:ascii="Times New Roman" w:hAnsi="Times New Roman" w:cs="Times New Roman"/>
                <w:sz w:val="20"/>
                <w:szCs w:val="20"/>
              </w:rPr>
              <w:t>Добродел</w:t>
            </w:r>
            <w:proofErr w:type="spellEnd"/>
            <w:r w:rsidRPr="004B739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1BB84FD" w14:textId="77777777" w:rsidR="004B7392" w:rsidRPr="004B7392" w:rsidRDefault="004B7392" w:rsidP="004B7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3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73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proofErr w:type="gramStart"/>
            <w:r w:rsidRPr="004B73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добр</w:t>
            </w:r>
            <w:proofErr w:type="gramEnd"/>
            <w:r w:rsidRPr="004B73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 w:rsidRPr="004B7392">
              <w:rPr>
                <w:rFonts w:ascii="Times New Roman" w:hAnsi="Times New Roman" w:cs="Times New Roman"/>
                <w:sz w:val="20"/>
                <w:szCs w:val="20"/>
              </w:rPr>
              <w:t xml:space="preserve">– общее количество оценок по всем офисам МФЦ, полученных посредством системы </w:t>
            </w:r>
            <w:proofErr w:type="spellStart"/>
            <w:r w:rsidRPr="004B7392">
              <w:rPr>
                <w:rFonts w:ascii="Times New Roman" w:hAnsi="Times New Roman" w:cs="Times New Roman"/>
                <w:sz w:val="20"/>
                <w:szCs w:val="20"/>
              </w:rPr>
              <w:t>Добродел</w:t>
            </w:r>
            <w:proofErr w:type="spellEnd"/>
            <w:r w:rsidRPr="004B7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E9C683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4B7392">
              <w:t>Значение базового показателя – 95</w:t>
            </w:r>
            <w:r w:rsidRPr="004B7392">
              <w:rPr>
                <w:rStyle w:val="ac"/>
              </w:rPr>
              <w:footnoteReference w:id="1"/>
            </w:r>
            <w:r w:rsidRPr="004B7392"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58F2" w14:textId="77777777" w:rsidR="004B7392" w:rsidRPr="004B7392" w:rsidRDefault="004B7392" w:rsidP="001023B2">
            <w:pPr>
              <w:pStyle w:val="1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</w:rPr>
            </w:pPr>
            <w:r w:rsidRPr="004B7392">
              <w:t>Данные мониторинга оценки гражданами качества предоставления у</w:t>
            </w:r>
            <w:r>
              <w:t>слуг в МФЦ посредством системы «</w:t>
            </w:r>
            <w:proofErr w:type="spellStart"/>
            <w:r>
              <w:t>Д</w:t>
            </w:r>
            <w:r w:rsidRPr="004B7392">
              <w:t>обродел</w:t>
            </w:r>
            <w:proofErr w:type="spellEnd"/>
            <w:r>
              <w:t>»</w:t>
            </w:r>
            <w:r w:rsidRPr="004B7392">
              <w:t>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0F15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4B7392">
              <w:rPr>
                <w:rFonts w:eastAsia="MS Mincho"/>
                <w:color w:val="000000"/>
              </w:rPr>
              <w:t>Ежеквартально, ежегодно</w:t>
            </w:r>
          </w:p>
        </w:tc>
      </w:tr>
      <w:tr w:rsidR="001023B2" w:rsidRPr="004B7392" w14:paraId="2EA9D880" w14:textId="77777777" w:rsidTr="00EC53D3">
        <w:trPr>
          <w:trHeight w:val="70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8E52" w14:textId="3DAF73D5" w:rsidR="001023B2" w:rsidRPr="004B7392" w:rsidRDefault="001023B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4B7392">
              <w:t>Подпрограмма 2</w:t>
            </w:r>
            <w:r w:rsidR="000B1A91">
              <w:t>.</w:t>
            </w:r>
            <w:r w:rsidRPr="004B7392"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EC53D3" w:rsidRPr="004B7392" w14:paraId="5576DB92" w14:textId="77777777" w:rsidTr="00EC53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71E1" w14:textId="77777777" w:rsidR="004B7392" w:rsidRPr="004B7392" w:rsidRDefault="004B7392" w:rsidP="00AB25CB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943C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4B7392">
              <w:rPr>
                <w:color w:val="000000"/>
              </w:rPr>
              <w:t xml:space="preserve">Доля рабочих мест, обеспеченных необходимым компьютерным оборудованием и услугами </w:t>
            </w:r>
            <w:r w:rsidRPr="004B7392">
              <w:rPr>
                <w:color w:val="000000"/>
              </w:rPr>
              <w:lastRenderedPageBreak/>
              <w:t>связи в соответствии с требованиями нормативных правовых актов Московской области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B749" w14:textId="77777777" w:rsidR="004B7392" w:rsidRPr="004B7392" w:rsidRDefault="00AB25CB" w:rsidP="004B7392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="004B7392" w:rsidRPr="004B7392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F3E2A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45D0B882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4B7392">
              <w:rPr>
                <w:rFonts w:eastAsia="Calibri"/>
                <w:color w:val="000000"/>
              </w:rPr>
              <w:t xml:space="preserve">где: </w:t>
            </w:r>
          </w:p>
          <w:p w14:paraId="7343389A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w:lastRenderedPageBreak/>
                <m:t>n</m:t>
              </m:r>
            </m:oMath>
            <w:r w:rsidRPr="004B7392">
              <w:rPr>
                <w:rFonts w:eastAsia="Calibri"/>
                <w:color w:val="000000"/>
              </w:rPr>
              <w:t xml:space="preserve"> – </w:t>
            </w:r>
            <w:r w:rsidRPr="004B7392"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4B7392">
              <w:rPr>
                <w:color w:val="000000"/>
                <w:lang w:val="en-US"/>
              </w:rPr>
              <w:t> </w:t>
            </w:r>
            <w:r w:rsidRPr="004B7392">
              <w:rPr>
                <w:color w:val="000000"/>
              </w:rPr>
              <w:t>требованиями нормативных правовых актов Московской области</w:t>
            </w:r>
            <w:r w:rsidRPr="004B7392">
              <w:rPr>
                <w:rFonts w:eastAsia="Calibri"/>
                <w:color w:val="000000"/>
              </w:rPr>
              <w:t>;</w:t>
            </w:r>
          </w:p>
          <w:p w14:paraId="74DF62EE" w14:textId="77777777" w:rsidR="004B7392" w:rsidRPr="004B7392" w:rsidRDefault="004A544A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4B7392" w:rsidRPr="004B7392">
              <w:rPr>
                <w:rFonts w:eastAsia="Calibri"/>
                <w:color w:val="000000"/>
              </w:rPr>
              <w:t xml:space="preserve"> – количество </w:t>
            </w:r>
            <w:r w:rsidR="004B7392" w:rsidRPr="004B7392">
              <w:rPr>
                <w:color w:val="00000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4B7392" w:rsidRPr="004B7392">
              <w:rPr>
                <w:rFonts w:eastAsia="Calibri"/>
                <w:color w:val="000000"/>
              </w:rPr>
              <w:t>;</w:t>
            </w:r>
          </w:p>
          <w:p w14:paraId="38E32F62" w14:textId="77777777" w:rsidR="004B7392" w:rsidRPr="004B7392" w:rsidRDefault="004A544A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4B7392" w:rsidRPr="004B7392">
              <w:rPr>
                <w:rFonts w:eastAsia="Calibri"/>
                <w:color w:val="000000"/>
              </w:rPr>
              <w:t xml:space="preserve"> – общее количество работников ОМСУ муниципального образования Московской области</w:t>
            </w:r>
            <w:r w:rsidR="004B7392" w:rsidRPr="004B7392">
              <w:rPr>
                <w:color w:val="000000"/>
              </w:rPr>
              <w:t>, МФЦ муниципального образования Московской области</w:t>
            </w:r>
            <w:r w:rsidR="004B7392" w:rsidRPr="004B7392">
              <w:rPr>
                <w:rFonts w:eastAsia="Calibri"/>
                <w:color w:val="00000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7E9DA43B" w14:textId="77777777" w:rsidR="004B7392" w:rsidRPr="004B7392" w:rsidRDefault="004A544A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4B7392" w:rsidRPr="004B7392">
              <w:rPr>
                <w:rFonts w:eastAsia="Calibri"/>
                <w:color w:val="000000"/>
              </w:rPr>
              <w:t xml:space="preserve"> – </w:t>
            </w:r>
            <w:r w:rsidR="004B7392" w:rsidRPr="004B7392">
              <w:rPr>
                <w:color w:val="00000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4B7392" w:rsidRPr="004B7392">
              <w:rPr>
                <w:color w:val="000000"/>
                <w:lang w:val="en-US"/>
              </w:rPr>
              <w:t> </w:t>
            </w:r>
            <w:r w:rsidR="004B7392" w:rsidRPr="004B7392">
              <w:rPr>
                <w:color w:val="000000"/>
              </w:rPr>
              <w:t>электронной форме;</w:t>
            </w:r>
          </w:p>
          <w:p w14:paraId="00B25F47" w14:textId="77777777" w:rsidR="004B7392" w:rsidRPr="004B7392" w:rsidRDefault="004A544A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4B7392" w:rsidRPr="004B7392">
              <w:rPr>
                <w:rFonts w:eastAsia="Calibri"/>
                <w:color w:val="000000"/>
              </w:rPr>
              <w:t xml:space="preserve"> – </w:t>
            </w:r>
            <w:r w:rsidR="004B7392" w:rsidRPr="004B7392">
              <w:rPr>
                <w:color w:val="00000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D360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</w:rPr>
            </w:pPr>
            <w:r w:rsidRPr="004B7392">
              <w:rPr>
                <w:rFonts w:eastAsia="MS Mincho"/>
                <w:color w:val="000000"/>
              </w:rPr>
              <w:lastRenderedPageBreak/>
              <w:t xml:space="preserve">На основании информации МКУ «МФЦ городского округа Зарайск», структурных </w:t>
            </w:r>
            <w:r w:rsidRPr="004B7392">
              <w:rPr>
                <w:rFonts w:eastAsia="MS Mincho"/>
                <w:color w:val="000000"/>
              </w:rPr>
              <w:lastRenderedPageBreak/>
              <w:t>подразделений администрации городского округа Зарайск.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E6A4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MS Mincho"/>
                <w:color w:val="000000"/>
              </w:rPr>
            </w:pPr>
            <w:r w:rsidRPr="004B7392">
              <w:rPr>
                <w:rFonts w:eastAsia="MS Mincho"/>
                <w:color w:val="000000"/>
              </w:rPr>
              <w:lastRenderedPageBreak/>
              <w:t>Ежеквартально, ежегодно</w:t>
            </w:r>
          </w:p>
        </w:tc>
      </w:tr>
      <w:tr w:rsidR="00EC53D3" w:rsidRPr="004B7392" w14:paraId="4D9B2DA0" w14:textId="77777777" w:rsidTr="00EC53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26082" w14:textId="77777777" w:rsidR="004B7392" w:rsidRPr="004B7392" w:rsidRDefault="004B7392" w:rsidP="00AB25CB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D275A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B7392">
              <w:rPr>
                <w:color w:val="000000"/>
              </w:rPr>
              <w:t>Стоимостная доля закупаемого и (или)</w:t>
            </w:r>
            <w:r w:rsidRPr="004B7392">
              <w:rPr>
                <w:color w:val="000000"/>
                <w:lang w:val="en-US"/>
              </w:rPr>
              <w:t> </w:t>
            </w:r>
            <w:r w:rsidRPr="004B7392">
              <w:rPr>
                <w:color w:val="000000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9684" w14:textId="77777777" w:rsidR="004B7392" w:rsidRPr="004B7392" w:rsidRDefault="00AB25CB" w:rsidP="004B7392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п</w:t>
            </w:r>
            <w:r w:rsidR="004B7392" w:rsidRPr="004B7392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123A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391A37D4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4B7392">
              <w:t>где:</w:t>
            </w:r>
          </w:p>
          <w:p w14:paraId="3DDC8420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4B7392">
              <w:t xml:space="preserve">n - </w:t>
            </w:r>
            <w:r w:rsidRPr="004B7392">
              <w:rPr>
                <w:color w:val="000000"/>
              </w:rPr>
              <w:t>стоимостная доля закупаемого и (или)</w:t>
            </w:r>
            <w:r w:rsidRPr="004B7392">
              <w:rPr>
                <w:color w:val="000000"/>
                <w:lang w:val="en-US"/>
              </w:rPr>
              <w:t> </w:t>
            </w:r>
            <w:r w:rsidRPr="004B7392">
              <w:rPr>
                <w:color w:val="000000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4B7392">
              <w:t>;</w:t>
            </w:r>
          </w:p>
          <w:p w14:paraId="4FC59DBC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4B7392">
              <w:t>R – стоимость закупаемого и</w:t>
            </w:r>
            <w:r w:rsidRPr="004B7392">
              <w:rPr>
                <w:color w:val="000000"/>
              </w:rPr>
              <w:t xml:space="preserve"> (или)</w:t>
            </w:r>
            <w:r w:rsidRPr="004B7392"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6B411487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B7392">
              <w:t>K – общая стоимость закупаемого и</w:t>
            </w:r>
            <w:r w:rsidRPr="004B7392">
              <w:rPr>
                <w:color w:val="000000"/>
              </w:rPr>
              <w:t xml:space="preserve"> (или)</w:t>
            </w:r>
            <w:r w:rsidRPr="004B7392"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7A13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4B7392">
              <w:rPr>
                <w:rFonts w:eastAsia="MS Mincho"/>
                <w:color w:val="000000"/>
              </w:rPr>
              <w:t>На основании информации структурных подразделений администрации городского округа  Зарайск.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0EA3" w14:textId="77777777" w:rsidR="004B7392" w:rsidRPr="004B7392" w:rsidRDefault="004B7392" w:rsidP="004B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9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EC53D3" w:rsidRPr="004B7392" w14:paraId="5D9AC6A9" w14:textId="77777777" w:rsidTr="00EC53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2259F" w14:textId="77777777" w:rsidR="004B7392" w:rsidRPr="004B7392" w:rsidRDefault="004B7392" w:rsidP="00AB25CB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A1E13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B7392">
              <w:rPr>
                <w:color w:val="000000"/>
              </w:rPr>
              <w:t xml:space="preserve">Увеличение доли защищенных по требованиям безопасности информации информационных систем, используемых ОМСУ </w:t>
            </w:r>
            <w:r w:rsidRPr="004B7392">
              <w:rPr>
                <w:color w:val="000000"/>
              </w:rPr>
              <w:lastRenderedPageBreak/>
              <w:t>муниципального образования Московской области, в соответствии с</w:t>
            </w:r>
            <w:r w:rsidRPr="004B7392">
              <w:rPr>
                <w:color w:val="000000"/>
                <w:lang w:val="en-US"/>
              </w:rPr>
              <w:t> </w:t>
            </w:r>
            <w:r w:rsidRPr="004B7392">
              <w:rPr>
                <w:color w:val="000000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AC85" w14:textId="77777777" w:rsidR="004B7392" w:rsidRPr="004B7392" w:rsidRDefault="00AB25CB" w:rsidP="004B7392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="004B7392" w:rsidRPr="004B7392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60A2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1732D323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4B7392">
              <w:rPr>
                <w:rFonts w:eastAsia="Calibri"/>
                <w:color w:val="000000"/>
              </w:rPr>
              <w:t xml:space="preserve">где: </w:t>
            </w:r>
          </w:p>
          <w:p w14:paraId="13DAA69B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4B7392">
              <w:rPr>
                <w:rFonts w:eastAsia="Calibri"/>
                <w:color w:val="000000"/>
              </w:rPr>
              <w:t xml:space="preserve"> – </w:t>
            </w:r>
            <w:r w:rsidRPr="004B7392">
              <w:rPr>
                <w:color w:val="000000"/>
              </w:rPr>
              <w:t xml:space="preserve">доля защищенных по требованиям безопасности информации </w:t>
            </w:r>
            <w:r w:rsidRPr="004B7392">
              <w:rPr>
                <w:color w:val="000000"/>
              </w:rPr>
              <w:lastRenderedPageBreak/>
              <w:t>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4B7392">
              <w:rPr>
                <w:rFonts w:eastAsia="Calibri"/>
                <w:color w:val="000000"/>
              </w:rPr>
              <w:t>;</w:t>
            </w:r>
          </w:p>
          <w:p w14:paraId="46364753" w14:textId="77777777" w:rsidR="004B7392" w:rsidRPr="004B7392" w:rsidRDefault="004A544A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4B7392" w:rsidRPr="004B7392">
              <w:rPr>
                <w:rFonts w:eastAsia="Calibri"/>
                <w:color w:val="000000"/>
              </w:rPr>
              <w:t xml:space="preserve"> – </w:t>
            </w:r>
            <w:r w:rsidR="004B7392" w:rsidRPr="004B7392">
              <w:t xml:space="preserve">количество информационных систем, используемых </w:t>
            </w:r>
            <w:r w:rsidR="004B7392" w:rsidRPr="004B7392">
              <w:rPr>
                <w:color w:val="000000"/>
              </w:rPr>
              <w:t>ОМСУ муниципального образования Московской области</w:t>
            </w:r>
            <w:r w:rsidR="004B7392" w:rsidRPr="004B7392">
              <w:t>, обеспеченных средствами защиты информации соответствии с классом защиты обрабатываемой информации</w:t>
            </w:r>
            <w:r w:rsidR="004B7392" w:rsidRPr="004B7392">
              <w:rPr>
                <w:rFonts w:eastAsia="Calibri"/>
                <w:color w:val="000000"/>
              </w:rPr>
              <w:t>;</w:t>
            </w:r>
          </w:p>
          <w:p w14:paraId="2B5B0BC7" w14:textId="77777777" w:rsidR="004B7392" w:rsidRPr="004B7392" w:rsidRDefault="004A544A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4B7392" w:rsidRPr="004B7392">
              <w:rPr>
                <w:rFonts w:eastAsia="Calibri"/>
                <w:color w:val="000000"/>
              </w:rPr>
              <w:t xml:space="preserve"> – </w:t>
            </w:r>
            <w:r w:rsidR="004B7392" w:rsidRPr="004B7392">
              <w:t xml:space="preserve">общее количество информационных систем, используемых </w:t>
            </w:r>
            <w:r w:rsidR="004B7392" w:rsidRPr="004B7392">
              <w:rPr>
                <w:color w:val="000000"/>
              </w:rPr>
              <w:t>ОМСУ муниципального образования Московской области</w:t>
            </w:r>
            <w:r w:rsidR="004B7392" w:rsidRPr="004B7392"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4B7392" w:rsidRPr="004B7392">
              <w:rPr>
                <w:rFonts w:eastAsia="Calibri"/>
                <w:color w:val="000000"/>
              </w:rPr>
              <w:t>;</w:t>
            </w:r>
          </w:p>
          <w:p w14:paraId="5EDF95DA" w14:textId="77777777" w:rsidR="004B7392" w:rsidRPr="004B7392" w:rsidRDefault="004A544A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4B7392" w:rsidRPr="004B7392">
              <w:rPr>
                <w:rFonts w:eastAsia="Calibri"/>
                <w:color w:val="000000"/>
              </w:rPr>
              <w:t xml:space="preserve"> – </w:t>
            </w:r>
            <w:r w:rsidR="004B7392" w:rsidRPr="004B7392">
              <w:rPr>
                <w:rFonts w:eastAsia="Calibri"/>
              </w:rPr>
              <w:t xml:space="preserve">количество </w:t>
            </w:r>
            <w:r w:rsidR="004B7392" w:rsidRPr="004B7392">
              <w:rPr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4284ADC1" w14:textId="77777777" w:rsidR="004B7392" w:rsidRPr="004B7392" w:rsidRDefault="004A544A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4B7392" w:rsidRPr="004B7392">
              <w:rPr>
                <w:rFonts w:eastAsia="Calibri"/>
                <w:color w:val="000000"/>
              </w:rPr>
              <w:t xml:space="preserve"> – </w:t>
            </w:r>
            <w:r w:rsidR="004B7392" w:rsidRPr="004B7392">
              <w:rPr>
                <w:rFonts w:eastAsia="Calibri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4B7392" w:rsidRPr="004B7392">
              <w:rPr>
                <w:color w:val="000000"/>
              </w:rPr>
              <w:t>ОМСУ муниципального образования Московской области.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8B9E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4B7392">
              <w:rPr>
                <w:rFonts w:eastAsia="MS Mincho"/>
                <w:color w:val="000000"/>
              </w:rPr>
              <w:lastRenderedPageBreak/>
              <w:t>На основании информации структурных подразделений администрации городского округа  Зарайск.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29AD" w14:textId="77777777" w:rsidR="004B7392" w:rsidRPr="004B7392" w:rsidRDefault="004B7392" w:rsidP="004B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9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EC53D3" w:rsidRPr="004B7392" w14:paraId="2D3E0A71" w14:textId="77777777" w:rsidTr="00EC53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220E" w14:textId="77777777" w:rsidR="004B7392" w:rsidRPr="004B7392" w:rsidRDefault="004B7392" w:rsidP="00AB25CB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B32B4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B7392"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4B7392">
              <w:rPr>
                <w:color w:val="000000"/>
                <w:lang w:val="en-US"/>
              </w:rPr>
              <w:t> </w:t>
            </w:r>
            <w:r w:rsidRPr="004B7392">
              <w:rPr>
                <w:color w:val="000000"/>
              </w:rPr>
              <w:t>соответствии с установленными требованиями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DF08" w14:textId="77777777" w:rsidR="004B7392" w:rsidRPr="004B7392" w:rsidRDefault="00AB25CB" w:rsidP="004B7392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п</w:t>
            </w:r>
            <w:r w:rsidR="004B7392" w:rsidRPr="004B7392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2639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4D103D43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4B7392">
              <w:rPr>
                <w:rFonts w:eastAsia="Calibri"/>
              </w:rPr>
              <w:t>где:</w:t>
            </w:r>
          </w:p>
          <w:p w14:paraId="030B040B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4B7392">
              <w:rPr>
                <w:rFonts w:eastAsia="Calibri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8A6BF29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4B7392">
              <w:rPr>
                <w:rFonts w:eastAsia="Calibri"/>
              </w:rPr>
              <w:t xml:space="preserve">R – количество работников </w:t>
            </w:r>
            <w:r w:rsidRPr="004B7392">
              <w:rPr>
                <w:color w:val="000000"/>
              </w:rPr>
              <w:t>ОМСУ муниципального образования Московской области</w:t>
            </w:r>
            <w:r w:rsidRPr="004B7392">
              <w:rPr>
                <w:rFonts w:eastAsia="Calibri"/>
              </w:rPr>
              <w:t>, обеспеченных средствами электронной подписи в</w:t>
            </w:r>
            <w:r w:rsidRPr="004B7392">
              <w:rPr>
                <w:rFonts w:eastAsia="Calibri"/>
                <w:lang w:val="en-US"/>
              </w:rPr>
              <w:t> </w:t>
            </w:r>
            <w:r w:rsidRPr="004B7392">
              <w:rPr>
                <w:rFonts w:eastAsia="Calibri"/>
              </w:rPr>
              <w:t xml:space="preserve">соответствии с потребностью и установленными требованиями; </w:t>
            </w:r>
          </w:p>
          <w:p w14:paraId="10006556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4B7392">
              <w:rPr>
                <w:rFonts w:eastAsia="Calibri"/>
              </w:rPr>
              <w:t xml:space="preserve">K – общая потребность работников </w:t>
            </w:r>
            <w:r w:rsidRPr="004B7392">
              <w:rPr>
                <w:color w:val="000000"/>
              </w:rPr>
              <w:t>ОМСУ муниципального образования Московской области</w:t>
            </w:r>
            <w:r w:rsidRPr="004B7392">
              <w:rPr>
                <w:rFonts w:eastAsia="Calibri"/>
              </w:rPr>
              <w:t xml:space="preserve"> в средствах электронной подписи.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4BC3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4B7392">
              <w:rPr>
                <w:rFonts w:eastAsia="MS Mincho"/>
                <w:color w:val="000000"/>
              </w:rPr>
              <w:t>На основании информации структурных подразделений администрации городского округа  Зарайск.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6887" w14:textId="77777777" w:rsidR="004B7392" w:rsidRPr="004B7392" w:rsidRDefault="004B7392" w:rsidP="004B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9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EC53D3" w:rsidRPr="004B7392" w14:paraId="3F629EE7" w14:textId="77777777" w:rsidTr="00EC53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4D38" w14:textId="77777777" w:rsidR="004B7392" w:rsidRPr="004B7392" w:rsidRDefault="004B7392" w:rsidP="00AB25CB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631B7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B7392">
              <w:rPr>
                <w:rFonts w:eastAsia="Calibri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012F" w14:textId="77777777" w:rsidR="004B7392" w:rsidRPr="004B7392" w:rsidRDefault="00AB25CB" w:rsidP="004B7392">
            <w:pPr>
              <w:pStyle w:val="1"/>
              <w:widowControl w:val="0"/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п</w:t>
            </w:r>
            <w:r w:rsidR="004B7392" w:rsidRPr="004B7392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061C1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2AF328B8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B7392">
              <w:rPr>
                <w:color w:val="000000"/>
              </w:rPr>
              <w:t xml:space="preserve">где: </w:t>
            </w:r>
          </w:p>
          <w:p w14:paraId="4D6DDB35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4B7392">
              <w:rPr>
                <w:color w:val="00000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4B7392">
              <w:t>;</w:t>
            </w:r>
          </w:p>
          <w:p w14:paraId="0A7F5B38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B7392">
              <w:rPr>
                <w:color w:val="000000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52DB3A73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4B7392">
              <w:rPr>
                <w:color w:val="000000"/>
              </w:rPr>
              <w:lastRenderedPageBreak/>
              <w:t>К – общее количество исходящих документов органов местного самоуправления и подведомственных им учреждений</w:t>
            </w:r>
            <w:r w:rsidRPr="004B7392">
              <w:t>.</w:t>
            </w:r>
          </w:p>
          <w:p w14:paraId="3F5E3614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4B7392"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1C4D711D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4B7392">
              <w:t xml:space="preserve">В расчете показателя учитываются документы, отвечающие двум критериям: </w:t>
            </w:r>
          </w:p>
          <w:p w14:paraId="61F922D3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4B7392"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2DB9E8D2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4B7392"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502596E8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B7392">
              <w:rPr>
                <w:color w:val="000000"/>
              </w:rPr>
              <w:t>Не учитываются при расчете показателя (ни в числителе, ни в знаменателе):</w:t>
            </w:r>
          </w:p>
          <w:p w14:paraId="4D1B1B38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B7392">
              <w:rPr>
                <w:color w:val="000000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23F0247D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B7392">
              <w:rPr>
                <w:color w:val="000000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4EB48D86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B7392">
              <w:rPr>
                <w:color w:val="000000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3DC5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4B7392">
              <w:rPr>
                <w:rFonts w:eastAsia="MS Mincho"/>
                <w:color w:val="000000"/>
              </w:rPr>
              <w:lastRenderedPageBreak/>
              <w:t>Данные  межведомственной системы электронного документооборота Московской области.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A495" w14:textId="77777777" w:rsidR="004B7392" w:rsidRPr="004B7392" w:rsidRDefault="004B7392" w:rsidP="004B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9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EC53D3" w:rsidRPr="004B7392" w14:paraId="260CEC83" w14:textId="77777777" w:rsidTr="00EC53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D54A" w14:textId="77777777" w:rsidR="004B7392" w:rsidRPr="004B7392" w:rsidRDefault="004B7392" w:rsidP="00AB25CB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5BC2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4B7392">
              <w:rPr>
                <w:rFonts w:eastAsia="Calibri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328A268D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B979" w14:textId="77777777" w:rsidR="004B7392" w:rsidRPr="004B7392" w:rsidRDefault="00AB25CB" w:rsidP="004B7392">
            <w:pPr>
              <w:pStyle w:val="1"/>
              <w:widowControl w:val="0"/>
              <w:spacing w:after="0" w:line="240" w:lineRule="auto"/>
            </w:pPr>
            <w:r>
              <w:rPr>
                <w:color w:val="000000"/>
              </w:rPr>
              <w:t>п</w:t>
            </w:r>
            <w:r w:rsidR="004B7392" w:rsidRPr="004B7392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5763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center"/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7DFA3153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4B7392">
              <w:rPr>
                <w:bCs/>
                <w:color w:val="000000"/>
              </w:rPr>
              <w:t>где:</w:t>
            </w:r>
          </w:p>
          <w:p w14:paraId="02433E7C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4B7392">
              <w:rPr>
                <w:rFonts w:eastAsia="Courier New"/>
                <w:color w:val="000000"/>
              </w:rPr>
              <w:t xml:space="preserve"> – </w:t>
            </w:r>
            <w:r w:rsidRPr="004B7392">
              <w:rPr>
                <w:rFonts w:eastAsia="Calibri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68C0BBF0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4B7392">
              <w:rPr>
                <w:rFonts w:eastAsia="Courier New"/>
                <w:color w:val="000000"/>
                <w:lang w:val="en-US"/>
              </w:rPr>
              <w:t>R</w:t>
            </w:r>
            <w:r w:rsidRPr="004B7392">
              <w:rPr>
                <w:rFonts w:eastAsia="Courier New"/>
                <w:color w:val="000000"/>
              </w:rPr>
              <w:t xml:space="preserve"> – </w:t>
            </w:r>
            <w:r w:rsidRPr="004B7392">
              <w:rPr>
                <w:color w:val="00000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44F6DC6D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B7392">
              <w:rPr>
                <w:rFonts w:eastAsia="Courier New"/>
                <w:color w:val="000000"/>
                <w:lang w:val="en-US"/>
              </w:rPr>
              <w:t>K</w:t>
            </w:r>
            <w:r w:rsidRPr="004B7392">
              <w:rPr>
                <w:rFonts w:eastAsia="Courier New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4D732434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B7392">
              <w:rPr>
                <w:color w:val="000000"/>
              </w:rPr>
              <w:t xml:space="preserve">2% – возможно допустимая доля муниципальных услуг, по которым нарушены регламентные сроки оказания услуг, возникшая </w:t>
            </w:r>
            <w:r w:rsidRPr="004B7392">
              <w:rPr>
                <w:color w:val="000000"/>
              </w:rPr>
              <w:lastRenderedPageBreak/>
              <w:t>по</w:t>
            </w:r>
            <w:r w:rsidRPr="004B7392">
              <w:rPr>
                <w:color w:val="000000"/>
                <w:lang w:val="en-US"/>
              </w:rPr>
              <w:t> </w:t>
            </w:r>
            <w:r w:rsidRPr="004B7392">
              <w:rPr>
                <w:color w:val="00000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BA3A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4B7392">
              <w:rPr>
                <w:color w:val="000000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2D05" w14:textId="77777777" w:rsidR="004B7392" w:rsidRPr="004B7392" w:rsidRDefault="004B7392" w:rsidP="004B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9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EC53D3" w:rsidRPr="004B7392" w14:paraId="19F67931" w14:textId="77777777" w:rsidTr="00EC53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A334E" w14:textId="77777777" w:rsidR="004B7392" w:rsidRPr="004B7392" w:rsidRDefault="004B7392" w:rsidP="00AB25CB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F2FBF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4B7392"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8842" w14:textId="77777777" w:rsidR="004B7392" w:rsidRPr="004B7392" w:rsidRDefault="00AB25CB" w:rsidP="004B7392">
            <w:pPr>
              <w:pStyle w:val="1"/>
              <w:widowControl w:val="0"/>
              <w:spacing w:after="0" w:line="240" w:lineRule="auto"/>
            </w:pPr>
            <w:r>
              <w:rPr>
                <w:color w:val="000000"/>
              </w:rPr>
              <w:t>п</w:t>
            </w:r>
            <w:r w:rsidR="004B7392" w:rsidRPr="004B7392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0599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7EFA8C34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4B7392">
              <w:rPr>
                <w:rFonts w:eastAsia="Courier New"/>
                <w:color w:val="000000"/>
              </w:rPr>
              <w:t xml:space="preserve">где: </w:t>
            </w:r>
          </w:p>
          <w:p w14:paraId="6CE1ADFC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4B7392">
              <w:rPr>
                <w:rFonts w:eastAsia="Courier New"/>
                <w:color w:val="000000"/>
              </w:rPr>
              <w:t xml:space="preserve"> – </w:t>
            </w:r>
            <w:r w:rsidRPr="004B7392"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4B7392">
              <w:rPr>
                <w:rFonts w:eastAsia="Calibri"/>
                <w:lang w:eastAsia="en-US"/>
              </w:rPr>
              <w:t>;</w:t>
            </w:r>
          </w:p>
          <w:p w14:paraId="28DC8992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4B7392">
              <w:rPr>
                <w:rFonts w:eastAsia="Courier New"/>
                <w:color w:val="000000"/>
                <w:lang w:val="en-US"/>
              </w:rPr>
              <w:t>R</w:t>
            </w:r>
            <w:r w:rsidRPr="004B7392">
              <w:rPr>
                <w:rFonts w:eastAsia="Courier New"/>
                <w:color w:val="000000"/>
              </w:rPr>
              <w:t xml:space="preserve"> – количество </w:t>
            </w:r>
            <w:r w:rsidRPr="004B7392">
              <w:t>обращений за получением муниципальных (государственных) услуг</w:t>
            </w:r>
            <w:r w:rsidRPr="004B7392">
              <w:rPr>
                <w:rFonts w:eastAsia="Courier New"/>
                <w:color w:val="000000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2F96649B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4B7392">
              <w:rPr>
                <w:rFonts w:eastAsia="Courier New"/>
                <w:color w:val="000000"/>
              </w:rPr>
              <w:t xml:space="preserve">К – общее количество обращений </w:t>
            </w:r>
            <w:r w:rsidRPr="004B7392">
              <w:t>за получением муниципальных (государственных) услуг</w:t>
            </w:r>
            <w:r w:rsidRPr="004B7392">
              <w:rPr>
                <w:rFonts w:eastAsia="Courier New"/>
                <w:color w:val="000000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E5B7C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4B7392">
              <w:rPr>
                <w:color w:val="00000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8155" w14:textId="77777777" w:rsidR="004B7392" w:rsidRPr="004B7392" w:rsidRDefault="004B7392" w:rsidP="004B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9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EC53D3" w:rsidRPr="004B7392" w14:paraId="2CF96803" w14:textId="77777777" w:rsidTr="00EC53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40214" w14:textId="77777777" w:rsidR="004B7392" w:rsidRPr="004B7392" w:rsidRDefault="004B7392" w:rsidP="00AB25CB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725D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4B7392">
              <w:t>Повторные обращения – Доля обращений, поступивших на</w:t>
            </w:r>
            <w:r w:rsidRPr="004B7392">
              <w:rPr>
                <w:lang w:val="en-US"/>
              </w:rPr>
              <w:t> </w:t>
            </w:r>
            <w:r w:rsidRPr="004B7392">
              <w:t>портал «</w:t>
            </w:r>
            <w:proofErr w:type="spellStart"/>
            <w:r w:rsidRPr="004B7392">
              <w:t>Добродел</w:t>
            </w:r>
            <w:proofErr w:type="spellEnd"/>
            <w:r w:rsidRPr="004B7392">
              <w:t>», по</w:t>
            </w:r>
            <w:r w:rsidRPr="004B7392">
              <w:rPr>
                <w:lang w:val="en-US"/>
              </w:rPr>
              <w:t> </w:t>
            </w:r>
            <w:r w:rsidRPr="004B7392">
              <w:t>которым поступили повторные обращения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1CFF" w14:textId="77777777" w:rsidR="004B7392" w:rsidRPr="004B7392" w:rsidRDefault="00AB25CB" w:rsidP="004B7392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B7392" w:rsidRPr="004B7392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539DA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ourier New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67B94A84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4B7392">
              <w:rPr>
                <w:rFonts w:eastAsia="Courier New"/>
                <w:color w:val="000000"/>
              </w:rPr>
              <w:t xml:space="preserve">где: </w:t>
            </w:r>
          </w:p>
          <w:p w14:paraId="4A6CA090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4B7392">
              <w:rPr>
                <w:rFonts w:eastAsia="Courier New"/>
                <w:color w:val="000000"/>
              </w:rPr>
              <w:t xml:space="preserve"> –</w:t>
            </w:r>
            <w:r w:rsidRPr="004B7392">
              <w:rPr>
                <w:rFonts w:eastAsia="Calibri"/>
                <w:lang w:eastAsia="en-US"/>
              </w:rPr>
              <w:t xml:space="preserve"> </w:t>
            </w:r>
            <w:r w:rsidRPr="004B7392"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4B7392">
              <w:rPr>
                <w:lang w:val="en-US"/>
              </w:rPr>
              <w:t> </w:t>
            </w:r>
            <w:r w:rsidRPr="004B7392">
              <w:t>заявителей</w:t>
            </w:r>
            <w:r w:rsidRPr="004B7392">
              <w:rPr>
                <w:rFonts w:eastAsia="Calibri"/>
                <w:lang w:eastAsia="en-US"/>
              </w:rPr>
              <w:t>;</w:t>
            </w:r>
          </w:p>
          <w:p w14:paraId="4458A2C2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4B7392">
              <w:rPr>
                <w:rFonts w:eastAsia="Courier New"/>
                <w:color w:val="000000"/>
                <w:lang w:val="en-US"/>
              </w:rPr>
              <w:t>R</w:t>
            </w:r>
            <w:r w:rsidRPr="004B7392">
              <w:rPr>
                <w:rFonts w:eastAsia="Courier New"/>
                <w:color w:val="000000"/>
              </w:rPr>
              <w:t xml:space="preserve"> – количество </w:t>
            </w:r>
            <w:r w:rsidRPr="004B7392">
              <w:t>сообщений</w:t>
            </w:r>
            <w:r w:rsidRPr="004B7392">
              <w:rPr>
                <w:rFonts w:eastAsia="Calibri"/>
                <w:lang w:eastAsia="en-US"/>
              </w:rPr>
              <w:t xml:space="preserve">, </w:t>
            </w:r>
            <w:r w:rsidRPr="004B7392">
              <w:rPr>
                <w:rFonts w:eastAsia="Courier New"/>
                <w:color w:val="00000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14:paraId="1768BC47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4B7392">
              <w:rPr>
                <w:rFonts w:eastAsia="Courier New"/>
                <w:color w:val="000000"/>
              </w:rPr>
              <w:t xml:space="preserve">К – общее количество </w:t>
            </w:r>
            <w:r w:rsidRPr="004B7392">
              <w:rPr>
                <w:rFonts w:eastAsia="Calibri"/>
                <w:lang w:eastAsia="en-US"/>
              </w:rPr>
              <w:t>сообщений,</w:t>
            </w:r>
            <w:proofErr w:type="gramStart"/>
            <w:r w:rsidRPr="004B7392">
              <w:rPr>
                <w:rFonts w:eastAsia="Calibri"/>
                <w:lang w:eastAsia="en-US"/>
              </w:rPr>
              <w:t xml:space="preserve"> </w:t>
            </w:r>
            <w:r w:rsidRPr="004B7392">
              <w:rPr>
                <w:rFonts w:eastAsia="Courier New"/>
                <w:color w:val="000000"/>
              </w:rPr>
              <w:t>,</w:t>
            </w:r>
            <w:proofErr w:type="gramEnd"/>
            <w:r w:rsidRPr="004B7392">
              <w:rPr>
                <w:rFonts w:eastAsia="Courier New"/>
                <w:color w:val="000000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4B7392">
              <w:rPr>
                <w:rFonts w:eastAsia="Courier New"/>
                <w:color w:val="000000"/>
              </w:rPr>
              <w:t>Добродел</w:t>
            </w:r>
            <w:proofErr w:type="spellEnd"/>
            <w:r w:rsidRPr="004B7392">
              <w:rPr>
                <w:rFonts w:eastAsia="Courier New"/>
                <w:color w:val="000000"/>
              </w:rPr>
              <w:t xml:space="preserve">» в ЕЦУР или в МСЭД (из организации </w:t>
            </w:r>
            <w:proofErr w:type="spellStart"/>
            <w:r w:rsidRPr="004B7392">
              <w:rPr>
                <w:rFonts w:eastAsia="Courier New"/>
                <w:color w:val="000000"/>
              </w:rPr>
              <w:t>ЕКЖиП</w:t>
            </w:r>
            <w:proofErr w:type="spellEnd"/>
            <w:r w:rsidRPr="004B7392">
              <w:rPr>
                <w:rFonts w:eastAsia="Courier New"/>
                <w:color w:val="00000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B739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B46E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B7392"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B7392">
              <w:rPr>
                <w:lang w:val="en-US"/>
              </w:rPr>
              <w:t>Seafile</w:t>
            </w:r>
            <w:proofErr w:type="spellEnd"/>
            <w:r w:rsidRPr="004B7392">
              <w:t xml:space="preserve"> (письмо от 4 июля 2016 г. № 10-4571/</w:t>
            </w:r>
            <w:proofErr w:type="spellStart"/>
            <w:r w:rsidRPr="004B7392">
              <w:t>Исх</w:t>
            </w:r>
            <w:proofErr w:type="spellEnd"/>
            <w:r w:rsidRPr="004B7392">
              <w:t>).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A21F" w14:textId="77777777" w:rsidR="004B7392" w:rsidRPr="004B7392" w:rsidRDefault="004B7392" w:rsidP="004B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9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EC53D3" w:rsidRPr="004B7392" w14:paraId="47BC2AFB" w14:textId="77777777" w:rsidTr="00EC53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1261" w14:textId="77777777" w:rsidR="004B7392" w:rsidRPr="004B7392" w:rsidRDefault="004B7392" w:rsidP="00AB25CB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0487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4B7392"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4B7392">
              <w:t>Добродел</w:t>
            </w:r>
            <w:proofErr w:type="spellEnd"/>
            <w:r w:rsidRPr="004B7392">
              <w:t>» (два и более раз)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A175" w14:textId="77777777" w:rsidR="004B7392" w:rsidRPr="004B7392" w:rsidRDefault="00AB25CB" w:rsidP="004B7392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B7392" w:rsidRPr="004B7392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ED6D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ourier New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0ECF6C55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4B7392">
              <w:rPr>
                <w:rFonts w:eastAsia="Courier New"/>
                <w:color w:val="000000"/>
              </w:rPr>
              <w:t xml:space="preserve">где: </w:t>
            </w:r>
          </w:p>
          <w:p w14:paraId="467BA490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4B7392">
              <w:rPr>
                <w:rFonts w:eastAsia="Courier New"/>
                <w:color w:val="000000"/>
              </w:rPr>
              <w:t xml:space="preserve"> –</w:t>
            </w:r>
            <w:r w:rsidRPr="004B7392">
              <w:rPr>
                <w:rFonts w:eastAsia="Calibri"/>
                <w:lang w:eastAsia="en-US"/>
              </w:rPr>
              <w:t xml:space="preserve"> </w:t>
            </w:r>
            <w:r w:rsidRPr="004B7392"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4B7392">
              <w:rPr>
                <w:rFonts w:eastAsia="Calibri"/>
                <w:lang w:eastAsia="en-US"/>
              </w:rPr>
              <w:t>;</w:t>
            </w:r>
          </w:p>
          <w:p w14:paraId="1064FE2F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4B7392">
              <w:rPr>
                <w:rFonts w:eastAsia="Courier New"/>
                <w:color w:val="000000"/>
                <w:lang w:val="en-US"/>
              </w:rPr>
              <w:t>R</w:t>
            </w:r>
            <w:r w:rsidRPr="004B7392">
              <w:rPr>
                <w:rFonts w:eastAsia="Courier New"/>
                <w:color w:val="000000"/>
              </w:rPr>
              <w:t xml:space="preserve"> – количество </w:t>
            </w:r>
            <w:r w:rsidRPr="004B7392">
              <w:rPr>
                <w:rFonts w:eastAsia="Calibri"/>
                <w:lang w:eastAsia="en-US"/>
              </w:rPr>
              <w:t xml:space="preserve">сообщений, </w:t>
            </w:r>
            <w:r w:rsidRPr="004B7392">
              <w:rPr>
                <w:rFonts w:eastAsia="Courier New"/>
                <w:color w:val="000000"/>
              </w:rPr>
              <w:t xml:space="preserve">по которым зафиксирован факт </w:t>
            </w:r>
            <w:r w:rsidRPr="004B7392">
              <w:rPr>
                <w:rFonts w:eastAsia="Courier New"/>
                <w:color w:val="000000"/>
              </w:rPr>
              <w:lastRenderedPageBreak/>
              <w:t>отложенного решения два и более раз (факт отложенного решения считается ежеквартально нарастающим итогом с 1 января отчетного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0D780AB3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4B7392">
              <w:rPr>
                <w:rFonts w:eastAsia="Courier New"/>
                <w:color w:val="000000"/>
              </w:rPr>
              <w:t>К – общее количество сообщений</w:t>
            </w:r>
            <w:r w:rsidRPr="004B7392">
              <w:rPr>
                <w:rFonts w:eastAsia="Calibri"/>
                <w:lang w:eastAsia="en-US"/>
              </w:rPr>
              <w:t xml:space="preserve">, </w:t>
            </w:r>
            <w:r w:rsidRPr="004B7392">
              <w:rPr>
                <w:rFonts w:eastAsia="Courier New"/>
                <w:color w:val="000000"/>
              </w:rPr>
              <w:t>требующих ответа, т.е. все новые сообщения, поступающие с портала «</w:t>
            </w:r>
            <w:proofErr w:type="spellStart"/>
            <w:r w:rsidRPr="004B7392">
              <w:rPr>
                <w:rFonts w:eastAsia="Courier New"/>
                <w:color w:val="000000"/>
              </w:rPr>
              <w:t>Добродел</w:t>
            </w:r>
            <w:proofErr w:type="spellEnd"/>
            <w:r w:rsidRPr="004B7392">
              <w:rPr>
                <w:rFonts w:eastAsia="Courier New"/>
                <w:color w:val="000000"/>
              </w:rPr>
              <w:t xml:space="preserve">» в ЕЦУР или в МСЭД (из организации </w:t>
            </w:r>
            <w:proofErr w:type="spellStart"/>
            <w:r w:rsidRPr="004B7392">
              <w:rPr>
                <w:rFonts w:eastAsia="Courier New"/>
                <w:color w:val="000000"/>
              </w:rPr>
              <w:t>ЕКЖиП</w:t>
            </w:r>
            <w:proofErr w:type="spellEnd"/>
            <w:r w:rsidRPr="004B7392">
              <w:rPr>
                <w:rFonts w:eastAsia="Courier New"/>
                <w:color w:val="00000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B739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1C4A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B7392">
              <w:lastRenderedPageBreak/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</w:t>
            </w:r>
            <w:r w:rsidRPr="004B7392">
              <w:lastRenderedPageBreak/>
              <w:t xml:space="preserve">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B7392">
              <w:rPr>
                <w:lang w:val="en-US"/>
              </w:rPr>
              <w:t>Seafile</w:t>
            </w:r>
            <w:proofErr w:type="spellEnd"/>
            <w:r w:rsidRPr="004B7392">
              <w:t xml:space="preserve"> (письмо от 4 июля 2016 г. № 10-4571/</w:t>
            </w:r>
            <w:proofErr w:type="spellStart"/>
            <w:r w:rsidRPr="004B7392">
              <w:t>Исх</w:t>
            </w:r>
            <w:proofErr w:type="spellEnd"/>
            <w:r w:rsidRPr="004B7392">
              <w:t>).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239D" w14:textId="77777777" w:rsidR="004B7392" w:rsidRPr="004B7392" w:rsidRDefault="004B7392" w:rsidP="004B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9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lastRenderedPageBreak/>
              <w:t>Ежеквартально, ежегодно</w:t>
            </w:r>
          </w:p>
        </w:tc>
      </w:tr>
      <w:tr w:rsidR="00EC53D3" w:rsidRPr="004B7392" w14:paraId="0D6E94EC" w14:textId="77777777" w:rsidTr="00EC53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BD39" w14:textId="77777777" w:rsidR="004B7392" w:rsidRPr="004B7392" w:rsidRDefault="004B7392" w:rsidP="00AB25CB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CE59D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4B7392">
              <w:rPr>
                <w:rFonts w:eastAsia="Calibri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4B7392">
              <w:rPr>
                <w:rFonts w:eastAsia="Calibri"/>
                <w:lang w:eastAsia="en-US"/>
              </w:rPr>
              <w:t>Добродел</w:t>
            </w:r>
            <w:proofErr w:type="spellEnd"/>
            <w:r w:rsidRPr="004B7392">
              <w:rPr>
                <w:rFonts w:eastAsia="Calibri"/>
                <w:lang w:eastAsia="en-US"/>
              </w:rPr>
              <w:t>», по</w:t>
            </w:r>
            <w:r w:rsidRPr="004B7392">
              <w:rPr>
                <w:rFonts w:eastAsia="Calibri"/>
                <w:lang w:val="en-US" w:eastAsia="en-US"/>
              </w:rPr>
              <w:t> </w:t>
            </w:r>
            <w:r w:rsidRPr="004B7392">
              <w:rPr>
                <w:rFonts w:eastAsia="Calibri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6A77" w14:textId="77777777" w:rsidR="004B7392" w:rsidRPr="004B7392" w:rsidRDefault="00AB25CB" w:rsidP="004B7392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B7392" w:rsidRPr="004B7392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1412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ourier New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2D64E344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4B7392">
              <w:rPr>
                <w:rFonts w:eastAsia="Courier New"/>
                <w:color w:val="000000"/>
              </w:rPr>
              <w:t xml:space="preserve">где: </w:t>
            </w:r>
          </w:p>
          <w:p w14:paraId="126F6153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4B7392">
              <w:rPr>
                <w:rFonts w:eastAsia="Courier New"/>
                <w:color w:val="000000"/>
              </w:rPr>
              <w:t xml:space="preserve"> –</w:t>
            </w:r>
            <w:r w:rsidRPr="004B7392">
              <w:rPr>
                <w:rFonts w:eastAsia="Calibri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55F57AC7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4B7392">
              <w:rPr>
                <w:rFonts w:eastAsia="Courier New"/>
                <w:color w:val="000000"/>
                <w:lang w:val="en-US"/>
              </w:rPr>
              <w:t>R</w:t>
            </w:r>
            <w:r w:rsidRPr="004B7392">
              <w:rPr>
                <w:rFonts w:eastAsia="Courier New"/>
                <w:color w:val="00000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отчетного года; количество просрочек по</w:t>
            </w:r>
            <w:r w:rsidRPr="004B7392">
              <w:rPr>
                <w:rFonts w:eastAsia="Courier New"/>
                <w:color w:val="000000"/>
                <w:lang w:val="en-US"/>
              </w:rPr>
              <w:t> </w:t>
            </w:r>
            <w:r w:rsidRPr="004B7392">
              <w:rPr>
                <w:rFonts w:eastAsia="Courier New"/>
                <w:color w:val="000000"/>
              </w:rPr>
              <w:t>одному сообщению неограниченно);</w:t>
            </w:r>
          </w:p>
          <w:p w14:paraId="45740506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4B7392">
              <w:rPr>
                <w:rFonts w:eastAsia="Courier New"/>
                <w:color w:val="00000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4B7392">
              <w:rPr>
                <w:rFonts w:eastAsia="Courier New"/>
                <w:color w:val="000000"/>
              </w:rPr>
              <w:t>Добродел</w:t>
            </w:r>
            <w:proofErr w:type="spellEnd"/>
            <w:r w:rsidRPr="004B7392">
              <w:rPr>
                <w:rFonts w:eastAsia="Courier New"/>
                <w:color w:val="000000"/>
              </w:rPr>
              <w:t xml:space="preserve">» в ЕЦУР или в МСЭД (из организации </w:t>
            </w:r>
            <w:proofErr w:type="spellStart"/>
            <w:r w:rsidRPr="004B7392">
              <w:rPr>
                <w:rFonts w:eastAsia="Courier New"/>
                <w:color w:val="000000"/>
              </w:rPr>
              <w:t>ЕКЖиП</w:t>
            </w:r>
            <w:proofErr w:type="spellEnd"/>
            <w:r w:rsidRPr="004B7392">
              <w:rPr>
                <w:rFonts w:eastAsia="Courier New"/>
                <w:color w:val="00000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B739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A421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B7392"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B7392">
              <w:rPr>
                <w:lang w:val="en-US"/>
              </w:rPr>
              <w:t>Seafile</w:t>
            </w:r>
            <w:proofErr w:type="spellEnd"/>
            <w:r w:rsidRPr="004B7392">
              <w:t xml:space="preserve"> (письмо от 4 июля 2016 г. № 10-4571/</w:t>
            </w:r>
            <w:proofErr w:type="spellStart"/>
            <w:r w:rsidRPr="004B7392">
              <w:t>Исх</w:t>
            </w:r>
            <w:proofErr w:type="spellEnd"/>
            <w:r w:rsidRPr="004B7392">
              <w:t>).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3D82" w14:textId="77777777" w:rsidR="004B7392" w:rsidRPr="004B7392" w:rsidRDefault="004B7392" w:rsidP="004B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9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EC53D3" w:rsidRPr="004B7392" w14:paraId="66B42159" w14:textId="77777777" w:rsidTr="00EC53D3">
        <w:trPr>
          <w:trHeight w:val="37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3DC67" w14:textId="77777777" w:rsidR="004B7392" w:rsidRPr="004B7392" w:rsidRDefault="004B7392" w:rsidP="00AB25CB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B3DE0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B7392">
              <w:rPr>
                <w:rFonts w:eastAsia="Calibri"/>
                <w:color w:val="000000"/>
                <w:lang w:eastAsia="en-US"/>
              </w:rPr>
              <w:t>Доля многоквартирных домов, имеющих возможность пользоваться услугами проводного доступа к информационно-телекоммуникационной сети Интернет, предоставляемыми не менее чем 2 операторами связи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87C8" w14:textId="77777777" w:rsidR="004B7392" w:rsidRPr="004B7392" w:rsidRDefault="00AB25CB" w:rsidP="004B7392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</w:rPr>
              <w:t>п</w:t>
            </w:r>
            <w:r w:rsidR="004B7392" w:rsidRPr="004B7392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2A91F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ourier New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КД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КД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Кпо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Кпо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Кво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Кво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×100</m:t>
                </m:r>
                <m:r>
                  <m:rPr>
                    <m:lit/>
                    <m:nor/>
                  </m:rPr>
                  <w:rPr>
                    <w:lang w:val="en-US"/>
                  </w:rPr>
                  <m:t>%</m:t>
                </m:r>
              </m:oMath>
            </m:oMathPara>
          </w:p>
          <w:p w14:paraId="339EDD35" w14:textId="77777777" w:rsidR="004B7392" w:rsidRPr="004B7392" w:rsidRDefault="004B7392" w:rsidP="004B7392">
            <w:pPr>
              <w:pStyle w:val="1"/>
              <w:spacing w:after="0" w:line="240" w:lineRule="auto"/>
              <w:jc w:val="both"/>
            </w:pPr>
            <w:r w:rsidRPr="004B7392">
              <w:t>где:</w:t>
            </w:r>
          </w:p>
          <w:p w14:paraId="70991703" w14:textId="77777777" w:rsidR="004B7392" w:rsidRPr="004B7392" w:rsidRDefault="004B7392" w:rsidP="004B7392">
            <w:pPr>
              <w:pStyle w:val="1"/>
              <w:spacing w:after="0" w:line="240" w:lineRule="auto"/>
              <w:jc w:val="both"/>
            </w:pPr>
            <w:r w:rsidRPr="004B7392">
              <w:t>КД – общее количество многоквартирных домов (далее – МКД) в городском округе за исключением МКД, которые не учитываются при расчете показателя.</w:t>
            </w:r>
          </w:p>
          <w:p w14:paraId="3C14C959" w14:textId="77777777" w:rsidR="004B7392" w:rsidRPr="004B7392" w:rsidRDefault="004B7392" w:rsidP="004B7392">
            <w:pPr>
              <w:pStyle w:val="1"/>
              <w:spacing w:after="0" w:line="240" w:lineRule="auto"/>
              <w:jc w:val="both"/>
            </w:pPr>
            <w:r w:rsidRPr="004B7392">
              <w:t>КД1 – количество МКД в городском округе, в которых присутствуют не менее 2-х провайдеров.</w:t>
            </w:r>
          </w:p>
          <w:p w14:paraId="047D2D88" w14:textId="77777777" w:rsidR="004B7392" w:rsidRPr="004B7392" w:rsidRDefault="004B7392" w:rsidP="004B7392">
            <w:pPr>
              <w:pStyle w:val="1"/>
              <w:spacing w:after="0" w:line="240" w:lineRule="auto"/>
              <w:jc w:val="both"/>
            </w:pPr>
            <w:proofErr w:type="spellStart"/>
            <w:r w:rsidRPr="004B7392">
              <w:t>Кпо</w:t>
            </w:r>
            <w:proofErr w:type="spellEnd"/>
            <w:r w:rsidRPr="004B7392">
              <w:t xml:space="preserve"> – общее количество коттеджных поселков в городском округе.</w:t>
            </w:r>
          </w:p>
          <w:p w14:paraId="514877D9" w14:textId="77777777" w:rsidR="004B7392" w:rsidRPr="004B7392" w:rsidRDefault="004B7392" w:rsidP="004B7392">
            <w:pPr>
              <w:pStyle w:val="1"/>
              <w:spacing w:after="0" w:line="240" w:lineRule="auto"/>
              <w:jc w:val="both"/>
            </w:pPr>
            <w:r w:rsidRPr="004B7392">
              <w:t>Кпо1 – количество коттеджных поселков в городском округе, имеющих широкополосный доступ в Интернет.</w:t>
            </w:r>
          </w:p>
          <w:p w14:paraId="642A9792" w14:textId="77777777" w:rsidR="004B7392" w:rsidRPr="004B7392" w:rsidRDefault="004B7392" w:rsidP="004B7392">
            <w:pPr>
              <w:pStyle w:val="1"/>
              <w:spacing w:after="0" w:line="240" w:lineRule="auto"/>
              <w:jc w:val="both"/>
            </w:pPr>
            <w:proofErr w:type="spellStart"/>
            <w:r w:rsidRPr="004B7392">
              <w:t>Кво</w:t>
            </w:r>
            <w:proofErr w:type="spellEnd"/>
            <w:r w:rsidRPr="004B7392">
              <w:t xml:space="preserve"> – общее количество сельских населенных пунктов с населением 250-500 чел.</w:t>
            </w:r>
          </w:p>
          <w:p w14:paraId="5105B0C7" w14:textId="77777777" w:rsidR="004B7392" w:rsidRPr="004B7392" w:rsidRDefault="004B7392" w:rsidP="004B7392">
            <w:pPr>
              <w:pStyle w:val="1"/>
              <w:spacing w:after="0" w:line="240" w:lineRule="auto"/>
              <w:jc w:val="both"/>
            </w:pPr>
            <w:r w:rsidRPr="004B7392">
              <w:t>Кво1 – количество сельских населенных пунктов с населением 250-500 чел., имеющих широкополосный доступ в Интернет.</w:t>
            </w:r>
          </w:p>
          <w:p w14:paraId="625B9BFB" w14:textId="77777777" w:rsidR="004B7392" w:rsidRPr="004B7392" w:rsidRDefault="004B7392" w:rsidP="004B7392">
            <w:pPr>
              <w:pStyle w:val="1"/>
              <w:spacing w:after="0" w:line="240" w:lineRule="auto"/>
              <w:jc w:val="both"/>
            </w:pPr>
            <w:r w:rsidRPr="004B7392">
              <w:rPr>
                <w:lang w:val="en-US"/>
              </w:rPr>
              <w:lastRenderedPageBreak/>
              <w:t>t</w:t>
            </w:r>
            <w:r w:rsidRPr="004B7392">
              <w:t xml:space="preserve"> –количество видов муниципальных образований (слагаемых), используемых при расчете. При отсутствии КД / </w:t>
            </w:r>
            <w:proofErr w:type="spellStart"/>
            <w:r w:rsidRPr="004B7392">
              <w:t>Кпо</w:t>
            </w:r>
            <w:proofErr w:type="spellEnd"/>
            <w:r w:rsidRPr="004B7392">
              <w:t xml:space="preserve"> / </w:t>
            </w:r>
            <w:proofErr w:type="spellStart"/>
            <w:r w:rsidRPr="004B7392">
              <w:t>Кво</w:t>
            </w:r>
            <w:proofErr w:type="spellEnd"/>
            <w:r w:rsidRPr="004B7392">
              <w:t xml:space="preserve"> составляющей в городском округе соответствующие переменные не учитываются в формуле, при этом расчет производится с использованием </w:t>
            </w:r>
            <w:r w:rsidRPr="004B7392">
              <w:rPr>
                <w:lang w:val="en-US"/>
              </w:rPr>
              <w:t>t</w:t>
            </w:r>
            <w:r w:rsidRPr="004B7392">
              <w:t>, соответствующего количеству переменных.</w:t>
            </w:r>
          </w:p>
          <w:p w14:paraId="6F7BD648" w14:textId="77777777" w:rsidR="004B7392" w:rsidRPr="004B7392" w:rsidRDefault="004B7392" w:rsidP="004B7392">
            <w:pPr>
              <w:pStyle w:val="1"/>
              <w:spacing w:after="0" w:line="240" w:lineRule="auto"/>
              <w:jc w:val="both"/>
            </w:pPr>
            <w:r w:rsidRPr="004B7392">
              <w:t>При расчете не учитываются:</w:t>
            </w:r>
          </w:p>
          <w:p w14:paraId="7CD869C9" w14:textId="77777777" w:rsidR="004B7392" w:rsidRPr="004B7392" w:rsidRDefault="004B7392" w:rsidP="004B7392">
            <w:pPr>
              <w:pStyle w:val="1"/>
              <w:spacing w:after="0" w:line="240" w:lineRule="auto"/>
              <w:jc w:val="both"/>
            </w:pPr>
            <w:r w:rsidRPr="004B7392">
              <w:t>- в части МКД – аварийные дома, подлежащие сносу, общежития, блокированной застройки, а также малоэтажные дома, в которых менее 20 квартир;</w:t>
            </w:r>
          </w:p>
          <w:p w14:paraId="155F37F0" w14:textId="77777777" w:rsidR="004B7392" w:rsidRPr="004B7392" w:rsidRDefault="004B7392" w:rsidP="004B7392">
            <w:pPr>
              <w:pStyle w:val="1"/>
              <w:spacing w:after="0" w:line="240" w:lineRule="auto"/>
              <w:jc w:val="both"/>
            </w:pPr>
            <w:r w:rsidRPr="004B7392">
              <w:t>- в части коттеджных поселков и сельских населенных пунктов – поселки, не имеющие проводной доступ к сети Интернет.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A5AB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</w:rPr>
            </w:pPr>
            <w:r w:rsidRPr="004B7392">
              <w:rPr>
                <w:rFonts w:eastAsia="MS Mincho"/>
                <w:color w:val="000000"/>
              </w:rPr>
              <w:lastRenderedPageBreak/>
              <w:t>Источником информации являются данные системы АИС ГЖИ раздел «Поставщики услуг и ресурсов» (данные муниципальных образований Московской области</w:t>
            </w:r>
            <w:r w:rsidRPr="004B7392">
              <w:rPr>
                <w:rFonts w:eastAsia="MS Mincho"/>
                <w:color w:val="000000"/>
                <w:lang w:eastAsia="en-US"/>
              </w:rPr>
              <w:t>, АИС ГЖИ, ГАСУ)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3C6E" w14:textId="77777777" w:rsidR="004B7392" w:rsidRPr="004B7392" w:rsidRDefault="004B7392" w:rsidP="004B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9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EC53D3" w:rsidRPr="004B7392" w14:paraId="62F1E704" w14:textId="77777777" w:rsidTr="00EC53D3">
        <w:trPr>
          <w:trHeight w:val="37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5363" w14:textId="77777777" w:rsidR="004B7392" w:rsidRPr="004B7392" w:rsidRDefault="004B7392" w:rsidP="00AB25CB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C0B4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B7392"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74A8" w14:textId="77777777" w:rsidR="004B7392" w:rsidRPr="004B7392" w:rsidRDefault="00AB25CB" w:rsidP="004B7392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4B7392" w:rsidRPr="004B7392">
              <w:rPr>
                <w:color w:val="000000"/>
              </w:rPr>
              <w:t>диница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44DF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center"/>
              <w:rPr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n=R+K</m:t>
                </m:r>
              </m:oMath>
            </m:oMathPara>
          </w:p>
          <w:p w14:paraId="0502F1D0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B7392">
              <w:rPr>
                <w:color w:val="000000"/>
              </w:rPr>
              <w:t>где:</w:t>
            </w:r>
          </w:p>
          <w:p w14:paraId="5D036106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B7392">
              <w:rPr>
                <w:color w:val="000000"/>
                <w:lang w:val="en-US"/>
              </w:rPr>
              <w:t>n</w:t>
            </w:r>
            <w:r w:rsidRPr="004B7392"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65AE0050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B7392">
              <w:rPr>
                <w:color w:val="000000"/>
                <w:lang w:val="en-US"/>
              </w:rPr>
              <w:t>R</w:t>
            </w:r>
            <w:r w:rsidRPr="004B7392"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4B7392">
              <w:rPr>
                <w:color w:val="000000"/>
                <w:lang w:val="en-US"/>
              </w:rPr>
              <w:t> </w:t>
            </w:r>
            <w:r w:rsidRPr="004B7392">
              <w:rPr>
                <w:color w:val="000000"/>
              </w:rPr>
              <w:t>соответствующем году, начиная с 2023 года (приобретены средства обучения и</w:t>
            </w:r>
            <w:r w:rsidRPr="004B7392">
              <w:rPr>
                <w:color w:val="000000"/>
                <w:lang w:val="en-US"/>
              </w:rPr>
              <w:t> </w:t>
            </w:r>
            <w:r w:rsidRPr="004B7392">
              <w:rPr>
                <w:color w:val="000000"/>
              </w:rPr>
              <w:t>воспитания для обновления материально–технической базы);</w:t>
            </w:r>
          </w:p>
          <w:p w14:paraId="5F4EF4CC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B7392">
              <w:rPr>
                <w:color w:val="000000"/>
                <w:lang w:val="en-US"/>
              </w:rPr>
              <w:t>K</w:t>
            </w:r>
            <w:r w:rsidRPr="004B7392">
              <w:rPr>
                <w:color w:val="00000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19FC" w14:textId="77777777" w:rsidR="004B7392" w:rsidRPr="004B7392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</w:rPr>
            </w:pPr>
            <w:r w:rsidRPr="004B7392">
              <w:rPr>
                <w:rFonts w:eastAsia="MS Mincho"/>
                <w:color w:val="000000"/>
              </w:rPr>
              <w:t>На основании информации управления образования администрации городского округа Зарайск.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DD9F" w14:textId="77777777" w:rsidR="004B7392" w:rsidRPr="004B7392" w:rsidRDefault="004B7392" w:rsidP="004B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9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</w:tbl>
    <w:p w14:paraId="75385E84" w14:textId="77777777" w:rsidR="007D3B6B" w:rsidRDefault="007D3B6B" w:rsidP="007D3B6B">
      <w:pPr>
        <w:pStyle w:val="1"/>
        <w:spacing w:after="0"/>
      </w:pPr>
    </w:p>
    <w:p w14:paraId="0E8ED489" w14:textId="0AA0F8B7" w:rsidR="004B7392" w:rsidRPr="004B7392" w:rsidRDefault="007D3B6B" w:rsidP="00715BFD">
      <w:pPr>
        <w:pStyle w:val="2"/>
        <w:numPr>
          <w:ilvl w:val="0"/>
          <w:numId w:val="5"/>
        </w:numPr>
        <w:tabs>
          <w:tab w:val="clear" w:pos="756"/>
          <w:tab w:val="left" w:pos="0"/>
        </w:tabs>
        <w:spacing w:after="140" w:line="264" w:lineRule="auto"/>
        <w:jc w:val="both"/>
        <w:rPr>
          <w:b w:val="0"/>
          <w:sz w:val="24"/>
          <w:szCs w:val="24"/>
          <w:lang w:eastAsia="en-US"/>
        </w:rPr>
      </w:pPr>
      <w:r w:rsidRPr="004B7392">
        <w:rPr>
          <w:b w:val="0"/>
          <w:sz w:val="24"/>
          <w:szCs w:val="24"/>
          <w:lang w:eastAsia="en-US"/>
        </w:rPr>
        <w:t xml:space="preserve">Методика определения значений результатов реализации </w:t>
      </w:r>
      <w:r w:rsidR="004B7392" w:rsidRPr="004B7392">
        <w:rPr>
          <w:b w:val="0"/>
          <w:sz w:val="24"/>
          <w:szCs w:val="24"/>
          <w:lang w:eastAsia="en-US"/>
        </w:rPr>
        <w:t xml:space="preserve">муниципальной программы городского округа Зарайск Московской </w:t>
      </w:r>
      <w:r w:rsidR="00E156C0" w:rsidRPr="004B7392">
        <w:rPr>
          <w:b w:val="0"/>
          <w:sz w:val="24"/>
          <w:szCs w:val="24"/>
          <w:lang w:eastAsia="en-US"/>
        </w:rPr>
        <w:t>области «</w:t>
      </w:r>
      <w:r w:rsidR="004B7392" w:rsidRPr="004B7392">
        <w:rPr>
          <w:b w:val="0"/>
          <w:sz w:val="24"/>
          <w:szCs w:val="24"/>
          <w:lang w:eastAsia="en-US"/>
        </w:rPr>
        <w:t>Цифровое муниципальное образование» на 2023-2027 годы</w:t>
      </w:r>
      <w:r w:rsidR="001023B2">
        <w:rPr>
          <w:b w:val="0"/>
          <w:sz w:val="24"/>
          <w:szCs w:val="24"/>
          <w:lang w:eastAsia="en-US"/>
        </w:rPr>
        <w:t>.</w:t>
      </w:r>
    </w:p>
    <w:tbl>
      <w:tblPr>
        <w:tblStyle w:val="a6"/>
        <w:tblW w:w="5118" w:type="pct"/>
        <w:tblLayout w:type="fixed"/>
        <w:tblLook w:val="04A0" w:firstRow="1" w:lastRow="0" w:firstColumn="1" w:lastColumn="0" w:noHBand="0" w:noVBand="1"/>
      </w:tblPr>
      <w:tblGrid>
        <w:gridCol w:w="503"/>
        <w:gridCol w:w="1269"/>
        <w:gridCol w:w="1457"/>
        <w:gridCol w:w="1420"/>
        <w:gridCol w:w="3542"/>
        <w:gridCol w:w="1698"/>
        <w:gridCol w:w="5246"/>
      </w:tblGrid>
      <w:tr w:rsidR="007D3B6B" w:rsidRPr="009A3B35" w14:paraId="68C933B0" w14:textId="77777777" w:rsidTr="00E156C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3283" w14:textId="77777777" w:rsidR="007D3B6B" w:rsidRPr="009A3B35" w:rsidRDefault="007D3B6B" w:rsidP="00DA084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7B8B" w14:textId="77777777" w:rsidR="009A3B35" w:rsidRPr="009A3B35" w:rsidRDefault="007D3B6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 </w:t>
            </w:r>
            <w:proofErr w:type="spellStart"/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подпрограммы</w:t>
            </w:r>
            <w:proofErr w:type="spellEnd"/>
          </w:p>
          <w:p w14:paraId="7A5266EC" w14:textId="77777777" w:rsidR="007D3B6B" w:rsidRPr="009A3B35" w:rsidRDefault="007D3B6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6D6F" w14:textId="77777777" w:rsidR="007D3B6B" w:rsidRPr="009A3B35" w:rsidRDefault="007D3B6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 </w:t>
            </w:r>
            <w:proofErr w:type="spellStart"/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основного</w:t>
            </w:r>
            <w:proofErr w:type="spellEnd"/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мероприятия</w:t>
            </w:r>
            <w:proofErr w:type="spellEnd"/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YY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255A" w14:textId="77777777" w:rsidR="007D3B6B" w:rsidRPr="009A3B35" w:rsidRDefault="007D3B6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 </w:t>
            </w:r>
            <w:proofErr w:type="spellStart"/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мероприятия</w:t>
            </w:r>
            <w:proofErr w:type="spellEnd"/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ZZ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A1FF" w14:textId="77777777" w:rsidR="007D3B6B" w:rsidRPr="009A3B35" w:rsidRDefault="007D3B6B" w:rsidP="00DA084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результата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853C" w14:textId="77777777" w:rsidR="007D3B6B" w:rsidRPr="009A3B35" w:rsidRDefault="007D3B6B" w:rsidP="00AB25C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Единица</w:t>
            </w:r>
            <w:proofErr w:type="spellEnd"/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измерения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2138" w14:textId="77777777" w:rsidR="007D3B6B" w:rsidRPr="009A3B35" w:rsidRDefault="007D3B6B" w:rsidP="00DA084C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Порядок</w:t>
            </w:r>
            <w:proofErr w:type="spellEnd"/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определения</w:t>
            </w:r>
            <w:proofErr w:type="spellEnd"/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значений</w:t>
            </w:r>
            <w:proofErr w:type="spellEnd"/>
          </w:p>
        </w:tc>
      </w:tr>
      <w:tr w:rsidR="007D3B6B" w:rsidRPr="009A3B35" w14:paraId="3B22B4FB" w14:textId="77777777" w:rsidTr="00E156C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D8AF" w14:textId="77777777" w:rsidR="007D3B6B" w:rsidRPr="009A3B35" w:rsidRDefault="007D3B6B" w:rsidP="00DA084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5AB6" w14:textId="77777777" w:rsidR="007D3B6B" w:rsidRPr="009A3B35" w:rsidRDefault="007D3B6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C73E" w14:textId="77777777" w:rsidR="007D3B6B" w:rsidRPr="009A3B35" w:rsidRDefault="007D3B6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682B" w14:textId="77777777" w:rsidR="007D3B6B" w:rsidRPr="009A3B35" w:rsidRDefault="007D3B6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20E0" w14:textId="77777777" w:rsidR="007D3B6B" w:rsidRPr="009A3B35" w:rsidRDefault="007D3B6B" w:rsidP="00DA084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F08B" w14:textId="77777777" w:rsidR="007D3B6B" w:rsidRPr="009A3B35" w:rsidRDefault="007D3B6B" w:rsidP="00AB25C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BCB1" w14:textId="77777777" w:rsidR="007D3B6B" w:rsidRPr="009A3B35" w:rsidRDefault="007D3B6B" w:rsidP="00DA084C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3B6B" w:rsidRPr="009A3B35" w14:paraId="4F6D535C" w14:textId="77777777" w:rsidTr="00E156C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E37D" w14:textId="77777777" w:rsidR="007D3B6B" w:rsidRPr="009A3B35" w:rsidRDefault="007D3B6B" w:rsidP="00DA084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183D" w14:textId="77777777" w:rsidR="007D3B6B" w:rsidRPr="009A3B35" w:rsidRDefault="007D3B6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B03B" w14:textId="77777777" w:rsidR="007D3B6B" w:rsidRPr="009A3B35" w:rsidRDefault="007D3B6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99A1" w14:textId="77777777" w:rsidR="007D3B6B" w:rsidRPr="009A3B35" w:rsidRDefault="007D3B6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994C" w14:textId="77777777" w:rsidR="007D3B6B" w:rsidRPr="009A3B35" w:rsidRDefault="007D3B6B" w:rsidP="00EC53D3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Образовательные организации обеспечены материально-технической базой для внедрения цифровой </w:t>
            </w:r>
            <w:r w:rsidRPr="009A3B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образовательной среды (единиц)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A9FC" w14:textId="77777777" w:rsidR="007D3B6B" w:rsidRPr="009A3B35" w:rsidRDefault="007D3B6B" w:rsidP="00AB25CB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9A3B3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единиц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1D49" w14:textId="77777777" w:rsidR="007D3B6B" w:rsidRPr="009A3B35" w:rsidRDefault="007D3B6B" w:rsidP="00EC53D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образовательных организаций, обеспеченных материально-технической базой для внедрения цифровой образовательной среды.</w:t>
            </w:r>
            <w:r w:rsidRPr="009A3B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9A3B3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Периодичность</w:t>
            </w:r>
            <w:proofErr w:type="spellEnd"/>
            <w:r w:rsidRPr="009A3B3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A3B3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представления</w:t>
            </w:r>
            <w:proofErr w:type="spellEnd"/>
            <w:r w:rsidRPr="009A3B3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9A3B3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ежеквартально</w:t>
            </w:r>
            <w:proofErr w:type="spellEnd"/>
            <w:r w:rsidRPr="009A3B3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</w:tr>
      <w:tr w:rsidR="007D3B6B" w:rsidRPr="009A3B35" w14:paraId="3F1DD149" w14:textId="77777777" w:rsidTr="00E156C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C218" w14:textId="77777777" w:rsidR="007D3B6B" w:rsidRPr="009A3B35" w:rsidRDefault="007D3B6B" w:rsidP="00DA084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EC1B" w14:textId="77777777" w:rsidR="007D3B6B" w:rsidRPr="009A3B35" w:rsidRDefault="007D3B6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BC65" w14:textId="77777777" w:rsidR="007D3B6B" w:rsidRPr="009A3B35" w:rsidRDefault="007D3B6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60CF" w14:textId="77777777" w:rsidR="007D3B6B" w:rsidRPr="009A3B35" w:rsidRDefault="007D3B6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B12D" w14:textId="77777777" w:rsidR="007D3B6B" w:rsidRPr="009A3B35" w:rsidRDefault="007D3B6B" w:rsidP="00E156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EC3A" w14:textId="77777777" w:rsidR="007D3B6B" w:rsidRPr="009A3B35" w:rsidRDefault="007D3B6B" w:rsidP="00AB25CB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9A3B3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единиц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67F5" w14:textId="796759D7" w:rsidR="007D3B6B" w:rsidRPr="009A3B35" w:rsidRDefault="007D3B6B" w:rsidP="00E156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образовательных организаций, в которых 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образования.</w:t>
            </w:r>
            <w:r w:rsidRPr="009A3B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9A3B3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Периодичность</w:t>
            </w:r>
            <w:proofErr w:type="spellEnd"/>
            <w:r w:rsidR="001023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3B3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представления</w:t>
            </w:r>
            <w:proofErr w:type="spellEnd"/>
            <w:r w:rsidRPr="009A3B3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9A3B3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ежеквартально</w:t>
            </w:r>
            <w:proofErr w:type="spellEnd"/>
            <w:r w:rsidRPr="009A3B3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</w:tr>
    </w:tbl>
    <w:p w14:paraId="75F2A898" w14:textId="77777777" w:rsidR="007D3B6B" w:rsidRDefault="007D3B6B" w:rsidP="007D3B6B">
      <w:pPr>
        <w:pStyle w:val="1"/>
        <w:spacing w:after="0"/>
      </w:pPr>
    </w:p>
    <w:p w14:paraId="6039F3B9" w14:textId="77777777" w:rsidR="00B92EF9" w:rsidRPr="002402CA" w:rsidRDefault="00B92EF9" w:rsidP="00066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7D866" w14:textId="45C1E525" w:rsidR="009A3B35" w:rsidRDefault="009A3B35" w:rsidP="00715BFD">
      <w:pPr>
        <w:pStyle w:val="2"/>
        <w:numPr>
          <w:ilvl w:val="0"/>
          <w:numId w:val="5"/>
        </w:numPr>
        <w:tabs>
          <w:tab w:val="clear" w:pos="756"/>
          <w:tab w:val="left" w:pos="567"/>
        </w:tabs>
        <w:spacing w:after="0" w:line="240" w:lineRule="auto"/>
        <w:ind w:left="142"/>
        <w:jc w:val="both"/>
        <w:rPr>
          <w:b w:val="0"/>
          <w:sz w:val="24"/>
          <w:szCs w:val="24"/>
          <w:lang w:eastAsia="en-US"/>
        </w:rPr>
      </w:pPr>
      <w:bookmarkStart w:id="2" w:name="Par389"/>
      <w:bookmarkEnd w:id="2"/>
      <w:r w:rsidRPr="009A3B35">
        <w:rPr>
          <w:b w:val="0"/>
          <w:sz w:val="24"/>
          <w:szCs w:val="24"/>
          <w:lang w:eastAsia="en-US"/>
        </w:rPr>
        <w:t xml:space="preserve">Целевые показатели муниципальной </w:t>
      </w:r>
      <w:r w:rsidR="004B7392" w:rsidRPr="004B7392">
        <w:rPr>
          <w:b w:val="0"/>
          <w:sz w:val="24"/>
          <w:szCs w:val="24"/>
          <w:lang w:eastAsia="en-US"/>
        </w:rPr>
        <w:t>программы городского округа Зарайск Московской области «Цифровое муниципальное образование» на 2023-2027 годы</w:t>
      </w:r>
      <w:r w:rsidR="00715BFD">
        <w:rPr>
          <w:b w:val="0"/>
          <w:sz w:val="24"/>
          <w:szCs w:val="24"/>
          <w:lang w:eastAsia="en-US"/>
        </w:rPr>
        <w:t>.</w:t>
      </w:r>
    </w:p>
    <w:p w14:paraId="214592E1" w14:textId="77777777" w:rsidR="00C932B8" w:rsidRPr="00C932B8" w:rsidRDefault="00C932B8" w:rsidP="00C932B8">
      <w:pPr>
        <w:pStyle w:val="1"/>
        <w:spacing w:after="0"/>
        <w:rPr>
          <w:lang w:eastAsia="en-US"/>
        </w:rPr>
      </w:pPr>
    </w:p>
    <w:tbl>
      <w:tblPr>
        <w:tblW w:w="5086" w:type="pct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3924"/>
        <w:gridCol w:w="1661"/>
        <w:gridCol w:w="1109"/>
        <w:gridCol w:w="960"/>
        <w:gridCol w:w="709"/>
        <w:gridCol w:w="709"/>
        <w:gridCol w:w="709"/>
        <w:gridCol w:w="708"/>
        <w:gridCol w:w="709"/>
        <w:gridCol w:w="1749"/>
        <w:gridCol w:w="1574"/>
      </w:tblGrid>
      <w:tr w:rsidR="009A3B35" w:rsidRPr="009A3B35" w14:paraId="715B2B46" w14:textId="77777777" w:rsidTr="00C932B8">
        <w:trPr>
          <w:trHeight w:val="237"/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82B4" w14:textId="77777777" w:rsidR="009A3B35" w:rsidRPr="009A3B35" w:rsidRDefault="009A3B35" w:rsidP="00C932B8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9A3B35">
              <w:rPr>
                <w:rFonts w:eastAsia="Calibri"/>
                <w:bCs/>
              </w:rPr>
              <w:t xml:space="preserve">№ </w:t>
            </w:r>
            <w:proofErr w:type="gramStart"/>
            <w:r w:rsidRPr="009A3B35">
              <w:rPr>
                <w:rFonts w:eastAsia="Calibri"/>
                <w:bCs/>
              </w:rPr>
              <w:t>п</w:t>
            </w:r>
            <w:proofErr w:type="gramEnd"/>
            <w:r w:rsidRPr="009A3B35">
              <w:rPr>
                <w:rFonts w:eastAsia="Calibri"/>
                <w:bCs/>
              </w:rPr>
              <w:t>/п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F960" w14:textId="77777777" w:rsidR="009A3B35" w:rsidRPr="009A3B35" w:rsidRDefault="009A3B35" w:rsidP="00C932B8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9A3B35">
              <w:rPr>
                <w:rFonts w:eastAsia="Calibri"/>
                <w:bCs/>
              </w:rPr>
              <w:t>Наименование целевых показателей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A460" w14:textId="77777777" w:rsidR="009A3B35" w:rsidRPr="009A3B35" w:rsidRDefault="009A3B35" w:rsidP="00C932B8">
            <w:pPr>
              <w:pStyle w:val="1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</w:rPr>
            </w:pPr>
            <w:r w:rsidRPr="009A3B35">
              <w:rPr>
                <w:rFonts w:eastAsia="Calibri"/>
                <w:bCs/>
              </w:rPr>
              <w:t>Тип показателя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E22C" w14:textId="77777777" w:rsidR="009A3B35" w:rsidRPr="009A3B35" w:rsidRDefault="009A3B35" w:rsidP="00C932B8">
            <w:pPr>
              <w:pStyle w:val="1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</w:rPr>
            </w:pPr>
            <w:r w:rsidRPr="009A3B35">
              <w:rPr>
                <w:rFonts w:eastAsia="Calibri"/>
                <w:bCs/>
              </w:rPr>
              <w:t xml:space="preserve">Единица </w:t>
            </w:r>
            <w:r w:rsidRPr="009A3B35">
              <w:rPr>
                <w:rFonts w:eastAsia="Calibri"/>
                <w:bCs/>
                <w:lang w:eastAsia="en-US"/>
              </w:rPr>
              <w:t>измерения</w:t>
            </w:r>
            <w:r w:rsidRPr="009A3B35">
              <w:rPr>
                <w:rFonts w:eastAsia="Calibri"/>
                <w:bCs/>
                <w:lang w:eastAsia="en-US"/>
              </w:rPr>
              <w:br/>
            </w:r>
            <w:r w:rsidRPr="009A3B35">
              <w:rPr>
                <w:rFonts w:eastAsia="Calibri"/>
                <w:bCs/>
              </w:rPr>
              <w:t>(по ОКЕИ)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49004" w14:textId="77777777" w:rsidR="009A3B35" w:rsidRPr="009A3B35" w:rsidRDefault="009A3B35" w:rsidP="00C932B8">
            <w:pPr>
              <w:pStyle w:val="1"/>
              <w:widowControl w:val="0"/>
              <w:spacing w:after="0"/>
              <w:ind w:left="-140" w:right="-108"/>
              <w:jc w:val="center"/>
              <w:rPr>
                <w:bCs/>
                <w:color w:val="000000"/>
              </w:rPr>
            </w:pPr>
            <w:r w:rsidRPr="009A3B35">
              <w:rPr>
                <w:rFonts w:eastAsia="Calibri"/>
                <w:bCs/>
              </w:rPr>
              <w:t>Базовое значение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CC5E814" w14:textId="77777777" w:rsidR="009A3B35" w:rsidRPr="009A3B35" w:rsidRDefault="009A3B35" w:rsidP="00C932B8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9A3B35">
              <w:rPr>
                <w:rFonts w:eastAsia="Calibri"/>
                <w:bCs/>
              </w:rPr>
              <w:t>Планируемое значение по годам реализации подпрограммы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54691" w14:textId="77777777" w:rsidR="009A3B35" w:rsidRPr="009A3B35" w:rsidRDefault="009A3B35" w:rsidP="00C932B8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9A3B35">
              <w:rPr>
                <w:rFonts w:eastAsia="Calibri"/>
                <w:bCs/>
              </w:rPr>
              <w:t>Ответственный за достижение показателя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19E4" w14:textId="77777777" w:rsidR="009A3B35" w:rsidRPr="009A3B35" w:rsidRDefault="009A3B35" w:rsidP="00C932B8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9A3B35">
              <w:rPr>
                <w:rFonts w:eastAsia="Calibri"/>
                <w:bCs/>
              </w:rPr>
              <w:t>Номер подпрограммы, мероприятий, оказывающих влияние на достижение показателя (</w:t>
            </w:r>
            <w:r w:rsidRPr="009A3B35">
              <w:rPr>
                <w:rFonts w:eastAsia="Calibri"/>
                <w:bCs/>
                <w:lang w:val="en-US"/>
              </w:rPr>
              <w:t>X</w:t>
            </w:r>
            <w:r w:rsidRPr="009A3B35">
              <w:rPr>
                <w:rFonts w:eastAsia="Calibri"/>
                <w:bCs/>
              </w:rPr>
              <w:t>.</w:t>
            </w:r>
            <w:r w:rsidRPr="009A3B35">
              <w:rPr>
                <w:rFonts w:eastAsia="Calibri"/>
                <w:bCs/>
                <w:lang w:val="en-US"/>
              </w:rPr>
              <w:t>YY</w:t>
            </w:r>
            <w:r w:rsidRPr="009A3B35">
              <w:rPr>
                <w:rFonts w:eastAsia="Calibri"/>
                <w:bCs/>
              </w:rPr>
              <w:t>.ZZ)</w:t>
            </w:r>
          </w:p>
        </w:tc>
      </w:tr>
      <w:tr w:rsidR="00DA084C" w:rsidRPr="009A3B35" w14:paraId="5B2B8E22" w14:textId="77777777" w:rsidTr="00C932B8">
        <w:trPr>
          <w:trHeight w:val="278"/>
          <w:jc w:val="center"/>
        </w:trPr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088D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39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CE742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66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A73E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CE50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B645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43B6C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9A3B35">
              <w:rPr>
                <w:rFonts w:eastAsia="Calibri"/>
                <w:bCs/>
              </w:rPr>
              <w:t>2023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8D94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9A3B35">
              <w:rPr>
                <w:rFonts w:eastAsia="Calibri"/>
                <w:bCs/>
              </w:rPr>
              <w:t>2024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C3D9C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9A3B35">
              <w:rPr>
                <w:rFonts w:eastAsia="Calibri"/>
                <w:bCs/>
              </w:rPr>
              <w:t>2025 год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5127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9A3B35">
              <w:rPr>
                <w:rFonts w:eastAsia="Calibri"/>
                <w:bCs/>
              </w:rPr>
              <w:t>2026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29F3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9A3B35">
              <w:rPr>
                <w:rFonts w:eastAsia="Calibri"/>
                <w:bCs/>
              </w:rPr>
              <w:t>2027 год</w:t>
            </w: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0E98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A35B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</w:p>
        </w:tc>
      </w:tr>
      <w:tr w:rsidR="00DA084C" w:rsidRPr="009A3B35" w14:paraId="410450B5" w14:textId="77777777" w:rsidTr="00C932B8">
        <w:trPr>
          <w:trHeight w:val="28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9168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2191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88E6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BB580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B016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2BDD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D781A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56DD8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AD44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F393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417E" w14:textId="77777777" w:rsidR="009A3B35" w:rsidRPr="009A3B35" w:rsidRDefault="00510F8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589E" w14:textId="77777777" w:rsidR="009A3B35" w:rsidRPr="009A3B35" w:rsidRDefault="00510F8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15BFD" w:rsidRPr="009A3B35" w14:paraId="59D3D1DF" w14:textId="77777777" w:rsidTr="00845E0F">
        <w:trPr>
          <w:trHeight w:val="283"/>
          <w:jc w:val="center"/>
        </w:trPr>
        <w:tc>
          <w:tcPr>
            <w:tcW w:w="15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9EAA" w14:textId="77777777" w:rsidR="00715BFD" w:rsidRPr="00021514" w:rsidRDefault="00715BFD" w:rsidP="00715BFD">
            <w:pPr>
              <w:jc w:val="center"/>
              <w:rPr>
                <w:color w:val="000000"/>
                <w:sz w:val="20"/>
                <w:szCs w:val="20"/>
              </w:rPr>
            </w:pPr>
            <w:r w:rsidRPr="0002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доступности предоставления государственных и муниципальных услуг в МФЦ Московской области</w:t>
            </w:r>
          </w:p>
        </w:tc>
      </w:tr>
      <w:tr w:rsidR="00642E8E" w:rsidRPr="009A3B35" w14:paraId="06CBF978" w14:textId="77777777" w:rsidTr="00C932B8">
        <w:trPr>
          <w:trHeight w:val="28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4A5B" w14:textId="77777777" w:rsidR="00642E8E" w:rsidRPr="00021514" w:rsidRDefault="00642E8E" w:rsidP="00510F83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 w:rsidRPr="00021514">
              <w:rPr>
                <w:color w:val="000000"/>
              </w:rPr>
              <w:t>1.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C3F94" w14:textId="77777777" w:rsidR="00642E8E" w:rsidRPr="00021514" w:rsidRDefault="00642E8E" w:rsidP="00642E8E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 w:rsidRPr="00021514">
              <w:rPr>
                <w:color w:val="000000"/>
              </w:rPr>
              <w:t xml:space="preserve">Уровень удовлетворенности граждан качеством предоставления </w:t>
            </w:r>
            <w:proofErr w:type="spellStart"/>
            <w:r w:rsidRPr="00021514">
              <w:rPr>
                <w:color w:val="000000"/>
              </w:rPr>
              <w:t>государствен</w:t>
            </w:r>
            <w:proofErr w:type="spellEnd"/>
            <w:r w:rsidRPr="00021514">
              <w:rPr>
                <w:color w:val="000000"/>
              </w:rPr>
              <w:t xml:space="preserve">-      </w:t>
            </w:r>
            <w:proofErr w:type="spellStart"/>
            <w:r w:rsidRPr="00021514">
              <w:rPr>
                <w:color w:val="000000"/>
              </w:rPr>
              <w:t>ных</w:t>
            </w:r>
            <w:proofErr w:type="spellEnd"/>
            <w:r w:rsidRPr="00021514">
              <w:rPr>
                <w:color w:val="000000"/>
              </w:rPr>
              <w:t xml:space="preserve"> и муниципальных услуг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E549" w14:textId="724863F9" w:rsidR="00642E8E" w:rsidRPr="00EB08C5" w:rsidRDefault="00642E8E" w:rsidP="00360288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EB08C5">
              <w:rPr>
                <w:color w:val="000000"/>
              </w:rPr>
              <w:t>Отраслевой</w:t>
            </w:r>
            <w:r w:rsidR="00360288" w:rsidRPr="00EB08C5">
              <w:rPr>
                <w:color w:val="000000"/>
              </w:rPr>
              <w:t xml:space="preserve"> ГП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F729" w14:textId="77777777" w:rsidR="00642E8E" w:rsidRPr="00EB08C5" w:rsidRDefault="00642E8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EB08C5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D157" w14:textId="50D1AF76" w:rsidR="00642E8E" w:rsidRPr="00EB08C5" w:rsidRDefault="009C6560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EB08C5">
              <w:rPr>
                <w:color w:val="000000"/>
              </w:rPr>
              <w:t>99,01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AA3C" w14:textId="174511E5" w:rsidR="00642E8E" w:rsidRPr="00EB08C5" w:rsidRDefault="009C6560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EB08C5">
              <w:rPr>
                <w:color w:val="000000"/>
              </w:rPr>
              <w:t>99,03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B790A" w14:textId="2D52BDEB" w:rsidR="00642E8E" w:rsidRPr="00EB08C5" w:rsidRDefault="009C6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F6C24" w14:textId="5A4CB39D" w:rsidR="00642E8E" w:rsidRPr="00EB08C5" w:rsidRDefault="009C6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99,03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4966A" w14:textId="4B9386AB" w:rsidR="00642E8E" w:rsidRPr="00EB08C5" w:rsidRDefault="009C6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4BBB" w14:textId="75A238E4" w:rsidR="00642E8E" w:rsidRPr="00EB08C5" w:rsidRDefault="009C65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99,03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1C01" w14:textId="77777777" w:rsidR="00C932B8" w:rsidRPr="00021514" w:rsidRDefault="00C932B8" w:rsidP="00C93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1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«МФЦ г</w:t>
            </w:r>
            <w:r w:rsidRPr="00021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21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родского округа Зарайск Моско</w:t>
            </w:r>
            <w:r w:rsidRPr="00021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021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области»</w:t>
            </w:r>
          </w:p>
          <w:p w14:paraId="21E00864" w14:textId="77777777" w:rsidR="00642E8E" w:rsidRPr="00021514" w:rsidRDefault="00642E8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9662" w14:textId="77777777" w:rsidR="00642E8E" w:rsidRPr="00021514" w:rsidRDefault="00642E8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021514">
              <w:rPr>
                <w:color w:val="000000"/>
              </w:rPr>
              <w:lastRenderedPageBreak/>
              <w:t>1.01.01</w:t>
            </w:r>
            <w:r w:rsidRPr="00021514">
              <w:rPr>
                <w:color w:val="000000"/>
              </w:rPr>
              <w:br/>
              <w:t>1.02.01</w:t>
            </w:r>
          </w:p>
        </w:tc>
      </w:tr>
      <w:tr w:rsidR="00715BFD" w:rsidRPr="009A3B35" w14:paraId="25043B08" w14:textId="77777777" w:rsidTr="00845E0F">
        <w:trPr>
          <w:trHeight w:val="699"/>
          <w:jc w:val="center"/>
        </w:trPr>
        <w:tc>
          <w:tcPr>
            <w:tcW w:w="15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ACFD" w14:textId="77777777" w:rsidR="00715BFD" w:rsidRPr="00021514" w:rsidRDefault="00715BFD" w:rsidP="00792EF3">
            <w:pPr>
              <w:pStyle w:val="1"/>
              <w:widowControl w:val="0"/>
              <w:spacing w:after="0"/>
              <w:rPr>
                <w:color w:val="000000"/>
              </w:rPr>
            </w:pPr>
            <w:r w:rsidRPr="00021514">
              <w:lastRenderedPageBreak/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642E8E" w:rsidRPr="009A3B35" w14:paraId="1B6AC637" w14:textId="77777777" w:rsidTr="00C932B8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6292" w14:textId="77777777" w:rsidR="00642E8E" w:rsidRPr="009A3B35" w:rsidRDefault="00792EF3" w:rsidP="00510F83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74B83" w14:textId="77777777" w:rsidR="00642E8E" w:rsidRPr="009A3B35" w:rsidRDefault="00642E8E" w:rsidP="00DA084C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 w:rsidRPr="009A3B35"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BD94" w14:textId="77777777" w:rsidR="00642E8E" w:rsidRPr="009A3B35" w:rsidRDefault="00642E8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Приоритетный, отраслевой показатель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9A33" w14:textId="77777777" w:rsidR="00642E8E" w:rsidRPr="009A3B35" w:rsidRDefault="00642E8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82A7" w14:textId="77777777" w:rsidR="00642E8E" w:rsidRPr="009A3B35" w:rsidRDefault="00642E8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F845" w14:textId="77777777" w:rsidR="00642E8E" w:rsidRPr="009A3B35" w:rsidRDefault="00642E8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A1A00" w14:textId="77777777" w:rsidR="00642E8E" w:rsidRPr="009A3B35" w:rsidRDefault="00642E8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4EE9" w14:textId="77777777" w:rsidR="00642E8E" w:rsidRPr="009A3B35" w:rsidRDefault="00642E8E" w:rsidP="00DA084C">
            <w:pPr>
              <w:pStyle w:val="1"/>
              <w:widowControl w:val="0"/>
              <w:tabs>
                <w:tab w:val="center" w:pos="229"/>
              </w:tabs>
              <w:spacing w:after="0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4237A" w14:textId="77777777" w:rsidR="00642E8E" w:rsidRPr="009A3B35" w:rsidRDefault="00642E8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C934" w14:textId="77777777" w:rsidR="00642E8E" w:rsidRPr="009A3B35" w:rsidRDefault="00642E8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871C" w14:textId="77777777" w:rsidR="00642E8E" w:rsidRPr="009A3B35" w:rsidRDefault="00642E8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385C" w14:textId="77777777" w:rsidR="00642E8E" w:rsidRPr="009A3B35" w:rsidRDefault="00642E8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2.01.03</w:t>
            </w:r>
            <w:r w:rsidRPr="009A3B35">
              <w:rPr>
                <w:color w:val="000000"/>
              </w:rPr>
              <w:br/>
              <w:t>2.01.04</w:t>
            </w:r>
          </w:p>
        </w:tc>
      </w:tr>
      <w:tr w:rsidR="00792EF3" w:rsidRPr="009A3B35" w14:paraId="72700D66" w14:textId="77777777" w:rsidTr="00C932B8">
        <w:trPr>
          <w:trHeight w:val="44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E693" w14:textId="77777777" w:rsidR="00792EF3" w:rsidRPr="009A3B35" w:rsidRDefault="00792EF3" w:rsidP="00845E0F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 w:rsidRPr="009A3B35">
              <w:rPr>
                <w:color w:val="000000"/>
              </w:rPr>
              <w:t>2.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7C65" w14:textId="77777777" w:rsidR="00792EF3" w:rsidRPr="009A3B35" w:rsidRDefault="00792EF3" w:rsidP="00DA084C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 w:rsidRPr="009A3B35">
              <w:rPr>
                <w:color w:val="000000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9A3B35">
              <w:t>отечественного программного обеспечения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E88A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Приоритетный показатель, р</w:t>
            </w:r>
            <w:r w:rsidRPr="009A3B35">
              <w:t>егиональный проект "Цифровое государственное управление"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B24D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0857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DFAE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C32B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21DC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ADB94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6A8C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80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5607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03DD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2.03.01</w:t>
            </w:r>
          </w:p>
        </w:tc>
      </w:tr>
      <w:tr w:rsidR="00792EF3" w:rsidRPr="009A3B35" w14:paraId="69DFC98D" w14:textId="77777777" w:rsidTr="00C932B8">
        <w:trPr>
          <w:trHeight w:val="641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F345" w14:textId="77777777" w:rsidR="00792EF3" w:rsidRPr="009A3B35" w:rsidRDefault="00792EF3" w:rsidP="00845E0F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 w:rsidRPr="009A3B35">
              <w:rPr>
                <w:color w:val="000000"/>
              </w:rPr>
              <w:t>3.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8996" w14:textId="77777777" w:rsidR="00792EF3" w:rsidRPr="009A3B35" w:rsidRDefault="00792EF3" w:rsidP="00DA084C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 w:rsidRPr="009A3B35">
              <w:rPr>
                <w:color w:val="00000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326F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Приоритетный, отраслевой показатель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9860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82BB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EA1F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64DB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1E4DF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2B82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F4AB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00D1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0A58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2.02.01</w:t>
            </w:r>
          </w:p>
        </w:tc>
      </w:tr>
      <w:tr w:rsidR="00792EF3" w:rsidRPr="009A3B35" w14:paraId="53B2D689" w14:textId="77777777" w:rsidTr="00C932B8">
        <w:trPr>
          <w:trHeight w:val="4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442287" w14:textId="77777777" w:rsidR="00792EF3" w:rsidRPr="009A3B35" w:rsidRDefault="00792EF3" w:rsidP="00845E0F">
            <w:pPr>
              <w:pStyle w:val="1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 w:rsidRPr="009A3B35">
              <w:rPr>
                <w:color w:val="000000"/>
              </w:rPr>
              <w:t>4</w:t>
            </w:r>
            <w:r w:rsidRPr="009A3B35">
              <w:rPr>
                <w:color w:val="000000"/>
                <w:lang w:val="en-US"/>
              </w:rPr>
              <w:t>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ED7BFE" w14:textId="77777777" w:rsidR="00792EF3" w:rsidRPr="009A3B35" w:rsidRDefault="00792EF3" w:rsidP="00DA084C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 w:rsidRPr="009A3B35">
              <w:rPr>
                <w:color w:val="000000"/>
              </w:rPr>
              <w:t xml:space="preserve">Доля работников ОМСУ муниципального образования Московской области, </w:t>
            </w:r>
            <w:r w:rsidRPr="009A3B35">
              <w:rPr>
                <w:color w:val="000000"/>
              </w:rPr>
              <w:lastRenderedPageBreak/>
              <w:t>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BAAF25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lastRenderedPageBreak/>
              <w:t xml:space="preserve">Приоритетный, отраслевой </w:t>
            </w:r>
            <w:r w:rsidRPr="009A3B35">
              <w:rPr>
                <w:color w:val="000000"/>
              </w:rPr>
              <w:lastRenderedPageBreak/>
              <w:t>показатель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DDD930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E1C980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FBFCC7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1D50DD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B3D758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59397E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FF472D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5A7039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Служба информационно-</w:t>
            </w:r>
            <w:r w:rsidRPr="009A3B35">
              <w:rPr>
                <w:color w:val="000000"/>
              </w:rPr>
              <w:lastRenderedPageBreak/>
              <w:t>коммуникационных технологий 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90239C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lastRenderedPageBreak/>
              <w:t>2.02.01</w:t>
            </w:r>
          </w:p>
        </w:tc>
      </w:tr>
      <w:tr w:rsidR="00792EF3" w:rsidRPr="009A3B35" w14:paraId="36EF9DEB" w14:textId="77777777" w:rsidTr="00C932B8">
        <w:trPr>
          <w:trHeight w:val="61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DD2ED3" w14:textId="77777777" w:rsidR="00792EF3" w:rsidRPr="009A3B35" w:rsidRDefault="00792EF3" w:rsidP="00845E0F">
            <w:pPr>
              <w:pStyle w:val="1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 w:rsidRPr="009A3B35">
              <w:rPr>
                <w:color w:val="000000"/>
                <w:lang w:val="en-US"/>
              </w:rPr>
              <w:lastRenderedPageBreak/>
              <w:t>5.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59FB17" w14:textId="77777777" w:rsidR="00792EF3" w:rsidRPr="009A3B35" w:rsidRDefault="00792EF3" w:rsidP="00DA084C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 w:rsidRPr="009A3B35">
              <w:rPr>
                <w:color w:val="000000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028229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Приоритетный, показатель, Указ Президента Российской Федерации от</w:t>
            </w:r>
            <w:r w:rsidRPr="009A3B35">
              <w:t xml:space="preserve"> </w:t>
            </w:r>
            <w:r w:rsidRPr="009A3B35">
              <w:rPr>
                <w:color w:val="000000"/>
              </w:rPr>
              <w:t>04.02.2021 № 68, «Цифровая зрелость»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4852CF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9DA8F6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67D670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9A3DD6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rFonts w:eastAsia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430898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rFonts w:eastAsia="Calibri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AD7E7F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  <w:r w:rsidRPr="009A3B35">
              <w:rPr>
                <w:rFonts w:eastAsia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DA885A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  <w:r w:rsidRPr="009A3B35">
              <w:rPr>
                <w:rFonts w:eastAsia="Calibri"/>
              </w:rPr>
              <w:t>100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ADEA12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  <w:r w:rsidRPr="009A3B35">
              <w:rPr>
                <w:rFonts w:eastAsia="Calibri"/>
              </w:rPr>
              <w:t xml:space="preserve">Служба делопроизводства </w:t>
            </w:r>
            <w:r w:rsidRPr="009A3B35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F9744F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  <w:r w:rsidRPr="009A3B35">
              <w:rPr>
                <w:rFonts w:eastAsia="Calibri"/>
              </w:rPr>
              <w:t>2.03.02</w:t>
            </w:r>
          </w:p>
        </w:tc>
      </w:tr>
      <w:tr w:rsidR="00792EF3" w:rsidRPr="009A3B35" w14:paraId="4F8EE761" w14:textId="77777777" w:rsidTr="00C932B8">
        <w:trPr>
          <w:trHeight w:val="62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8A0216" w14:textId="77777777" w:rsidR="00792EF3" w:rsidRPr="009A3B35" w:rsidRDefault="00792EF3" w:rsidP="00845E0F">
            <w:pPr>
              <w:pStyle w:val="1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 w:rsidRPr="009A3B35">
              <w:rPr>
                <w:color w:val="000000"/>
              </w:rPr>
              <w:t>6</w:t>
            </w:r>
            <w:r w:rsidRPr="009A3B35">
              <w:rPr>
                <w:color w:val="000000"/>
                <w:lang w:val="en-US"/>
              </w:rPr>
              <w:t>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7EDBEF" w14:textId="77777777" w:rsidR="00792EF3" w:rsidRPr="009A3B35" w:rsidRDefault="00792EF3" w:rsidP="00DA084C">
            <w:pPr>
              <w:pStyle w:val="1"/>
              <w:widowControl w:val="0"/>
              <w:spacing w:after="0"/>
              <w:jc w:val="both"/>
              <w:rPr>
                <w:rFonts w:eastAsia="Calibri"/>
              </w:rPr>
            </w:pPr>
            <w:r w:rsidRPr="009A3B35">
              <w:rPr>
                <w:rFonts w:eastAsia="Calibri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C846C7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5009CD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94B838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6BFF68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9A3B35"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32020F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9A3B35"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85EC04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9A3B35">
              <w:rPr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BC24E1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9A3B35"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DF93E4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9A3B35">
              <w:rPr>
                <w:lang w:val="en-US"/>
              </w:rPr>
              <w:t>98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398EF6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t xml:space="preserve">Служба муниципальных услуг и обращений граждан </w:t>
            </w:r>
            <w:r w:rsidRPr="009A3B35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2E3407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rPr>
                <w:rFonts w:eastAsia="Calibri"/>
              </w:rPr>
              <w:t>2.03.02</w:t>
            </w:r>
          </w:p>
        </w:tc>
      </w:tr>
      <w:tr w:rsidR="00792EF3" w:rsidRPr="009A3B35" w14:paraId="22862B2D" w14:textId="77777777" w:rsidTr="00C932B8">
        <w:trPr>
          <w:trHeight w:val="62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4F513A" w14:textId="77777777" w:rsidR="00792EF3" w:rsidRPr="009A3B35" w:rsidRDefault="00792EF3" w:rsidP="00845E0F">
            <w:pPr>
              <w:pStyle w:val="1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 w:rsidRPr="009A3B35">
              <w:rPr>
                <w:color w:val="000000"/>
              </w:rPr>
              <w:t>7</w:t>
            </w:r>
            <w:r w:rsidRPr="009A3B35">
              <w:rPr>
                <w:color w:val="000000"/>
                <w:lang w:val="en-US"/>
              </w:rPr>
              <w:t>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EBE181" w14:textId="77777777" w:rsidR="00792EF3" w:rsidRPr="009A3B35" w:rsidRDefault="00792EF3" w:rsidP="00DA084C">
            <w:pPr>
              <w:pStyle w:val="1"/>
              <w:widowControl w:val="0"/>
              <w:spacing w:after="0"/>
              <w:jc w:val="both"/>
              <w:rPr>
                <w:rFonts w:eastAsia="Calibri"/>
              </w:rPr>
            </w:pPr>
            <w:r w:rsidRPr="009A3B35">
              <w:rPr>
                <w:rFonts w:eastAsia="Calibri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36FDFC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Приоритетный, показатель, региональный проект «Цифровое государственное управление», Соглашение от 16.12.2020 № 071-2019-D6001-50/2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BA8A82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606E86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9A3B35">
              <w:t>95,5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7CE797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9A3B35">
              <w:t>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CD6EAF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9A3B35">
              <w:t>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1C1FD2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9A3B35">
              <w:t>95,8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FD7283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9A3B35"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1EE06A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9A3B35">
              <w:t>96,2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93F5AF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t xml:space="preserve">Служба муниципальных услуг и обращений граждан </w:t>
            </w:r>
            <w:r w:rsidRPr="009A3B35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4516BE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rPr>
                <w:rFonts w:eastAsia="Calibri"/>
              </w:rPr>
              <w:t>2.03.02</w:t>
            </w:r>
          </w:p>
        </w:tc>
      </w:tr>
      <w:tr w:rsidR="00792EF3" w:rsidRPr="009A3B35" w14:paraId="59F35346" w14:textId="77777777" w:rsidTr="00C932B8">
        <w:trPr>
          <w:trHeight w:val="62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332103" w14:textId="77777777" w:rsidR="00792EF3" w:rsidRPr="009A3B35" w:rsidRDefault="00792EF3" w:rsidP="00845E0F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 w:rsidRPr="009A3B35">
              <w:rPr>
                <w:color w:val="000000"/>
              </w:rPr>
              <w:lastRenderedPageBreak/>
              <w:t>8.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862465" w14:textId="77777777" w:rsidR="00792EF3" w:rsidRPr="009A3B35" w:rsidRDefault="00792EF3" w:rsidP="00DA084C">
            <w:pPr>
              <w:pStyle w:val="1"/>
              <w:widowControl w:val="0"/>
              <w:spacing w:after="0"/>
              <w:jc w:val="both"/>
            </w:pPr>
            <w:r w:rsidRPr="009A3B35">
              <w:t>Повторные обращения – Доля обращений, поступивших на портал «</w:t>
            </w:r>
            <w:proofErr w:type="spellStart"/>
            <w:r w:rsidRPr="009A3B35">
              <w:t>Добродел</w:t>
            </w:r>
            <w:proofErr w:type="spellEnd"/>
            <w:r w:rsidRPr="009A3B35">
              <w:t>», по которым поступили повторные обращения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2EE1EC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Приоритетный, показатель, Рейтинг-45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9E1386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5FA7AA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9A3B35"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AFF022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9C3E36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0B932D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rPr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1A2567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19A43A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rPr>
                <w:lang w:val="en-US"/>
              </w:rPr>
              <w:t>30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BE2DAB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t xml:space="preserve">Служба муниципальных услуг и обращений граждан </w:t>
            </w:r>
            <w:r w:rsidRPr="009A3B35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EAE8D8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rPr>
                <w:rFonts w:eastAsia="Calibri"/>
              </w:rPr>
              <w:t>2.03.02</w:t>
            </w:r>
          </w:p>
        </w:tc>
      </w:tr>
      <w:tr w:rsidR="00792EF3" w:rsidRPr="009A3B35" w14:paraId="054AF178" w14:textId="77777777" w:rsidTr="00C932B8">
        <w:trPr>
          <w:trHeight w:val="62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CE9618" w14:textId="77777777" w:rsidR="00792EF3" w:rsidRPr="009A3B35" w:rsidRDefault="00792EF3" w:rsidP="00845E0F">
            <w:pPr>
              <w:pStyle w:val="1"/>
              <w:widowControl w:val="0"/>
              <w:spacing w:after="0"/>
              <w:jc w:val="right"/>
              <w:rPr>
                <w:rFonts w:eastAsia="Calibri"/>
              </w:rPr>
            </w:pPr>
            <w:r w:rsidRPr="009A3B35">
              <w:rPr>
                <w:color w:val="000000"/>
              </w:rPr>
              <w:t>9.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61059D" w14:textId="77777777" w:rsidR="00792EF3" w:rsidRPr="009A3B35" w:rsidRDefault="00792EF3" w:rsidP="00DA084C">
            <w:pPr>
              <w:pStyle w:val="1"/>
              <w:widowControl w:val="0"/>
              <w:spacing w:after="0"/>
              <w:jc w:val="both"/>
              <w:rPr>
                <w:vertAlign w:val="superscript"/>
              </w:rPr>
            </w:pPr>
            <w:r w:rsidRPr="009A3B35"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9A3B35">
              <w:t>Добродел</w:t>
            </w:r>
            <w:proofErr w:type="spellEnd"/>
            <w:r w:rsidRPr="009A3B35">
              <w:t>» (два и более раз)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212B49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Приоритетный, показатель, Рейтинг-45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863B6E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A2AF5F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2EA321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351E19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D0A1AF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D7B979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F33D62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86BE0D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t xml:space="preserve">Служба муниципальных услуг и обращений граждан </w:t>
            </w:r>
            <w:r w:rsidRPr="009A3B35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35F6D3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rPr>
                <w:rFonts w:eastAsia="Calibri"/>
              </w:rPr>
              <w:t>2.03.02</w:t>
            </w:r>
          </w:p>
        </w:tc>
      </w:tr>
      <w:tr w:rsidR="00792EF3" w:rsidRPr="009A3B35" w14:paraId="1905966E" w14:textId="77777777" w:rsidTr="00C932B8">
        <w:trPr>
          <w:trHeight w:val="58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1E42E4" w14:textId="77777777" w:rsidR="00792EF3" w:rsidRPr="009A3B35" w:rsidRDefault="00792EF3" w:rsidP="00845E0F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 w:rsidRPr="009A3B35">
              <w:rPr>
                <w:color w:val="000000"/>
              </w:rPr>
              <w:t>10.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EF8E471" w14:textId="77777777" w:rsidR="00792EF3" w:rsidRPr="009A3B35" w:rsidRDefault="00792EF3" w:rsidP="00DA084C">
            <w:pPr>
              <w:pStyle w:val="1"/>
              <w:widowControl w:val="0"/>
              <w:spacing w:after="0"/>
              <w:jc w:val="both"/>
              <w:rPr>
                <w:rFonts w:eastAsia="Calibri"/>
                <w:vertAlign w:val="superscript"/>
              </w:rPr>
            </w:pPr>
            <w:r w:rsidRPr="009A3B35">
              <w:rPr>
                <w:rFonts w:eastAsia="Calibri"/>
              </w:rPr>
              <w:t>Ответь вовремя – Доля жалоб, поступивших на портал «</w:t>
            </w:r>
            <w:proofErr w:type="spellStart"/>
            <w:r w:rsidRPr="009A3B35">
              <w:rPr>
                <w:rFonts w:eastAsia="Calibri"/>
              </w:rPr>
              <w:t>Добродел</w:t>
            </w:r>
            <w:proofErr w:type="spellEnd"/>
            <w:r w:rsidRPr="009A3B35">
              <w:rPr>
                <w:rFonts w:eastAsia="Calibri"/>
              </w:rPr>
              <w:t>», по которым нарушен срок подготовки ответа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60A50F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Приоритетный, показатель, Рейтинг-45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A8FA67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9B25F9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0C9227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4FD40F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8720E2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056B59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F408E1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056786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t xml:space="preserve">Служба муниципальных услуг и обращений граждан </w:t>
            </w:r>
            <w:r w:rsidRPr="009A3B35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61339B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</w:pPr>
            <w:r w:rsidRPr="009A3B35">
              <w:rPr>
                <w:rFonts w:eastAsia="Calibri"/>
              </w:rPr>
              <w:t>2.03.02</w:t>
            </w:r>
          </w:p>
        </w:tc>
      </w:tr>
      <w:tr w:rsidR="00792EF3" w:rsidRPr="009A3B35" w14:paraId="3E025D39" w14:textId="77777777" w:rsidTr="00C932B8">
        <w:trPr>
          <w:trHeight w:val="95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668BAA1" w14:textId="77777777" w:rsidR="00792EF3" w:rsidRPr="009A3B35" w:rsidRDefault="00792EF3" w:rsidP="00845E0F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 w:rsidRPr="009A3B35">
              <w:rPr>
                <w:color w:val="000000"/>
              </w:rPr>
              <w:t>1</w:t>
            </w:r>
            <w:r w:rsidRPr="009A3B35">
              <w:rPr>
                <w:color w:val="000000"/>
                <w:lang w:val="en-US"/>
              </w:rPr>
              <w:t>1</w:t>
            </w:r>
            <w:r w:rsidRPr="009A3B35">
              <w:rPr>
                <w:color w:val="000000"/>
              </w:rPr>
              <w:t>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CC5C98" w14:textId="77777777" w:rsidR="00792EF3" w:rsidRPr="009A3B35" w:rsidRDefault="00792EF3" w:rsidP="00DA084C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 w:rsidRPr="009A3B35">
              <w:rPr>
                <w:rFonts w:eastAsia="Calibri"/>
                <w:color w:val="000000"/>
                <w:lang w:eastAsia="en-US"/>
              </w:rPr>
              <w:t>Доля многоквартирных домов, имеющих возможность пользоваться услугами проводного доступа к информационно-телекоммуникационной сети Интернет, предоставляемыми не менее чем 2 операторами связи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093692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Приоритетный, показатель, Рейтинг-45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F428D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9A3B35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28E7F2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9A3B35">
              <w:t>87,2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572F1E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9A3B35">
              <w:t>87,3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B763A5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9A3B35"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6914C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lang w:val="en-US"/>
              </w:rPr>
            </w:pPr>
            <w:r w:rsidRPr="009A3B35">
              <w:t>87,7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B10114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lang w:val="en-US"/>
              </w:rPr>
            </w:pPr>
            <w:r w:rsidRPr="009A3B35">
              <w:rPr>
                <w:rFonts w:eastAsia="Calibri"/>
              </w:rPr>
              <w:t>87,8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3832879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lang w:val="en-US"/>
              </w:rPr>
            </w:pPr>
            <w:r w:rsidRPr="009A3B35">
              <w:rPr>
                <w:rFonts w:eastAsia="Calibri"/>
              </w:rPr>
              <w:t>87,9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B45305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  <w:r w:rsidRPr="009A3B35">
              <w:rPr>
                <w:rFonts w:eastAsia="Calibri"/>
              </w:rPr>
              <w:t xml:space="preserve">Отдел жилищно-коммунального хозяйства </w:t>
            </w:r>
            <w:r w:rsidRPr="009A3B35">
              <w:rPr>
                <w:color w:val="000000"/>
              </w:rPr>
              <w:t xml:space="preserve">администрации городского округа Зарайск </w:t>
            </w:r>
            <w:r w:rsidRPr="009A3B35">
              <w:rPr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5E1AEFA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  <w:r w:rsidRPr="009A3B35">
              <w:rPr>
                <w:rFonts w:eastAsia="Calibri"/>
              </w:rPr>
              <w:lastRenderedPageBreak/>
              <w:t>2.01.01</w:t>
            </w:r>
          </w:p>
        </w:tc>
      </w:tr>
      <w:tr w:rsidR="00792EF3" w:rsidRPr="009A3B35" w14:paraId="2D069678" w14:textId="77777777" w:rsidTr="00C932B8">
        <w:trPr>
          <w:trHeight w:val="95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BF3A95" w14:textId="77777777" w:rsidR="00792EF3" w:rsidRPr="009A3B35" w:rsidRDefault="00792EF3" w:rsidP="00845E0F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 w:rsidRPr="009A3B35">
              <w:rPr>
                <w:color w:val="000000"/>
              </w:rPr>
              <w:lastRenderedPageBreak/>
              <w:t>12.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374F07" w14:textId="77777777" w:rsidR="00792EF3" w:rsidRPr="009A3B35" w:rsidRDefault="00792EF3" w:rsidP="00DA084C">
            <w:pPr>
              <w:pStyle w:val="1"/>
              <w:widowControl w:val="0"/>
              <w:spacing w:after="0"/>
              <w:jc w:val="both"/>
              <w:rPr>
                <w:color w:val="000000"/>
                <w:vertAlign w:val="superscript"/>
              </w:rPr>
            </w:pPr>
            <w:r w:rsidRPr="009A3B35">
              <w:rPr>
                <w:color w:val="00000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FA4C5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C102B0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единица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911412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BBD35F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A8E5BC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8251D0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895D6C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D1CF4D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A995C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AA36D6" w14:textId="77777777" w:rsidR="00792EF3" w:rsidRPr="009A3B35" w:rsidRDefault="00792EF3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2.Е4.04</w:t>
            </w:r>
          </w:p>
        </w:tc>
      </w:tr>
    </w:tbl>
    <w:p w14:paraId="4F8D57CC" w14:textId="77777777" w:rsidR="00C063FB" w:rsidRDefault="00C063FB" w:rsidP="00715BF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733"/>
      <w:bookmarkStart w:id="4" w:name="Par335"/>
      <w:bookmarkStart w:id="5" w:name="Par470"/>
      <w:bookmarkEnd w:id="3"/>
      <w:bookmarkEnd w:id="4"/>
      <w:bookmarkEnd w:id="5"/>
    </w:p>
    <w:p w14:paraId="6BDF3675" w14:textId="0DD248BC" w:rsidR="00B92EF9" w:rsidRPr="00715BFD" w:rsidRDefault="00066A83" w:rsidP="00C063F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5BF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421D9C" w:rsidRPr="00715BFD">
        <w:rPr>
          <w:rFonts w:ascii="Times New Roman" w:hAnsi="Times New Roman" w:cs="Times New Roman"/>
          <w:sz w:val="24"/>
          <w:szCs w:val="24"/>
        </w:rPr>
        <w:t xml:space="preserve"> 1</w:t>
      </w:r>
      <w:r w:rsidR="00C063FB">
        <w:rPr>
          <w:rFonts w:ascii="Times New Roman" w:hAnsi="Times New Roman" w:cs="Times New Roman"/>
          <w:sz w:val="24"/>
          <w:szCs w:val="24"/>
        </w:rPr>
        <w:t>.</w:t>
      </w:r>
      <w:r w:rsidR="00C932B8" w:rsidRPr="00715BFD">
        <w:rPr>
          <w:rFonts w:ascii="Times New Roman" w:hAnsi="Times New Roman" w:cs="Times New Roman"/>
          <w:sz w:val="24"/>
          <w:szCs w:val="24"/>
        </w:rPr>
        <w:t xml:space="preserve"> </w:t>
      </w:r>
      <w:r w:rsidR="00B92EF9" w:rsidRPr="00715BFD">
        <w:rPr>
          <w:rFonts w:ascii="Times New Roman" w:hAnsi="Times New Roman" w:cs="Times New Roman"/>
          <w:sz w:val="24"/>
          <w:szCs w:val="24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p w14:paraId="6D3927AE" w14:textId="77777777" w:rsidR="00C932B8" w:rsidRPr="00C932B8" w:rsidRDefault="00C932B8" w:rsidP="00C932B8">
      <w:pPr>
        <w:pStyle w:val="ConsPlusNonformat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43"/>
        <w:gridCol w:w="850"/>
        <w:gridCol w:w="1985"/>
        <w:gridCol w:w="992"/>
        <w:gridCol w:w="709"/>
        <w:gridCol w:w="9"/>
        <w:gridCol w:w="558"/>
        <w:gridCol w:w="9"/>
        <w:gridCol w:w="558"/>
        <w:gridCol w:w="9"/>
        <w:gridCol w:w="416"/>
        <w:gridCol w:w="9"/>
        <w:gridCol w:w="416"/>
        <w:gridCol w:w="10"/>
        <w:gridCol w:w="699"/>
        <w:gridCol w:w="9"/>
        <w:gridCol w:w="558"/>
        <w:gridCol w:w="9"/>
        <w:gridCol w:w="700"/>
        <w:gridCol w:w="9"/>
        <w:gridCol w:w="700"/>
        <w:gridCol w:w="9"/>
        <w:gridCol w:w="2126"/>
      </w:tblGrid>
      <w:tr w:rsidR="003C1321" w:rsidRPr="0099424D" w14:paraId="6F5E3FC8" w14:textId="77777777" w:rsidTr="0072069C">
        <w:trPr>
          <w:trHeight w:val="629"/>
          <w:tblCellSpacing w:w="5" w:type="nil"/>
        </w:trPr>
        <w:tc>
          <w:tcPr>
            <w:tcW w:w="567" w:type="dxa"/>
            <w:vMerge w:val="restart"/>
          </w:tcPr>
          <w:p w14:paraId="44B41DBF" w14:textId="77777777" w:rsidR="00066A83" w:rsidRPr="0099424D" w:rsidRDefault="00066A83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424D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3043" w:type="dxa"/>
            <w:vMerge w:val="restart"/>
          </w:tcPr>
          <w:p w14:paraId="4CE5F2A4" w14:textId="77777777" w:rsidR="00066A83" w:rsidRPr="0099424D" w:rsidRDefault="00066A83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850" w:type="dxa"/>
            <w:vMerge w:val="restart"/>
          </w:tcPr>
          <w:p w14:paraId="2C9A57A5" w14:textId="77777777" w:rsidR="00066A83" w:rsidRPr="0099424D" w:rsidRDefault="00066A83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Сроки испо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нения мер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1985" w:type="dxa"/>
            <w:vMerge w:val="restart"/>
          </w:tcPr>
          <w:p w14:paraId="38211528" w14:textId="77777777" w:rsidR="00066A83" w:rsidRPr="0099424D" w:rsidRDefault="00066A83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</w:tcPr>
          <w:p w14:paraId="68356C8E" w14:textId="77777777" w:rsidR="00066A83" w:rsidRPr="0099424D" w:rsidRDefault="00066A83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5387" w:type="dxa"/>
            <w:gridSpan w:val="17"/>
          </w:tcPr>
          <w:p w14:paraId="6492794C" w14:textId="77777777" w:rsidR="00066A83" w:rsidRPr="0099424D" w:rsidRDefault="00066A83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135" w:type="dxa"/>
            <w:gridSpan w:val="2"/>
            <w:vMerge w:val="restart"/>
          </w:tcPr>
          <w:p w14:paraId="62444029" w14:textId="77777777" w:rsidR="00066A83" w:rsidRPr="0099424D" w:rsidRDefault="00066A83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Ответственный за в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</w:tr>
      <w:tr w:rsidR="003C1321" w:rsidRPr="0099424D" w14:paraId="4F0FC09B" w14:textId="77777777" w:rsidTr="0072069C">
        <w:trPr>
          <w:trHeight w:val="339"/>
          <w:tblCellSpacing w:w="5" w:type="nil"/>
        </w:trPr>
        <w:tc>
          <w:tcPr>
            <w:tcW w:w="567" w:type="dxa"/>
            <w:vMerge/>
          </w:tcPr>
          <w:p w14:paraId="0DC1C229" w14:textId="77777777" w:rsidR="00B92EF9" w:rsidRPr="0099424D" w:rsidRDefault="00B92EF9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5D4264F3" w14:textId="77777777" w:rsidR="00B92EF9" w:rsidRPr="0099424D" w:rsidRDefault="00B92EF9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727B81C" w14:textId="77777777" w:rsidR="00B92EF9" w:rsidRPr="0099424D" w:rsidRDefault="00B92EF9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CEF15A" w14:textId="77777777" w:rsidR="00B92EF9" w:rsidRPr="0099424D" w:rsidRDefault="00B92EF9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0DC1BF" w14:textId="77777777" w:rsidR="00B92EF9" w:rsidRPr="0099424D" w:rsidRDefault="00B92EF9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9"/>
          </w:tcPr>
          <w:p w14:paraId="41CE6AC4" w14:textId="77777777" w:rsidR="00B92EF9" w:rsidRPr="0099424D" w:rsidRDefault="00B92EF9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gridSpan w:val="2"/>
          </w:tcPr>
          <w:p w14:paraId="26E2CBC1" w14:textId="77777777" w:rsidR="00B92EF9" w:rsidRPr="0099424D" w:rsidRDefault="00B92EF9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gridSpan w:val="2"/>
          </w:tcPr>
          <w:p w14:paraId="65AF80D4" w14:textId="77777777" w:rsidR="00B92EF9" w:rsidRPr="0099424D" w:rsidRDefault="00B92EF9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gridSpan w:val="2"/>
          </w:tcPr>
          <w:p w14:paraId="18EE3D6E" w14:textId="77777777" w:rsidR="00B92EF9" w:rsidRPr="0099424D" w:rsidRDefault="00B92EF9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gridSpan w:val="2"/>
          </w:tcPr>
          <w:p w14:paraId="06B75478" w14:textId="77777777" w:rsidR="00B92EF9" w:rsidRPr="0099424D" w:rsidRDefault="00B92EF9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35" w:type="dxa"/>
            <w:gridSpan w:val="2"/>
            <w:vMerge/>
          </w:tcPr>
          <w:p w14:paraId="42303937" w14:textId="77777777" w:rsidR="00B92EF9" w:rsidRPr="0099424D" w:rsidRDefault="00B92EF9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321" w:rsidRPr="0099424D" w14:paraId="115CB484" w14:textId="77777777" w:rsidTr="0072069C">
        <w:trPr>
          <w:trHeight w:val="193"/>
          <w:tblCellSpacing w:w="5" w:type="nil"/>
        </w:trPr>
        <w:tc>
          <w:tcPr>
            <w:tcW w:w="567" w:type="dxa"/>
          </w:tcPr>
          <w:p w14:paraId="2A5CDB0B" w14:textId="77777777" w:rsidR="00066A83" w:rsidRPr="0099424D" w:rsidRDefault="00066A83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3" w:type="dxa"/>
          </w:tcPr>
          <w:p w14:paraId="474BFB94" w14:textId="77777777" w:rsidR="00066A83" w:rsidRPr="0099424D" w:rsidRDefault="00066A83" w:rsidP="00C4172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8FF3AA7" w14:textId="77777777" w:rsidR="00066A83" w:rsidRPr="0099424D" w:rsidRDefault="00066A83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0279E300" w14:textId="77777777" w:rsidR="00066A83" w:rsidRPr="0099424D" w:rsidRDefault="00066A83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90631AC" w14:textId="77777777" w:rsidR="00066A83" w:rsidRPr="0099424D" w:rsidRDefault="00066A83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9"/>
          </w:tcPr>
          <w:p w14:paraId="1DAC4F95" w14:textId="77777777" w:rsidR="00066A83" w:rsidRPr="0099424D" w:rsidRDefault="00066A83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14:paraId="7675C52B" w14:textId="77777777" w:rsidR="00066A83" w:rsidRPr="0099424D" w:rsidRDefault="00066A83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</w:tcPr>
          <w:p w14:paraId="1F19EBBF" w14:textId="77777777" w:rsidR="00066A83" w:rsidRPr="0099424D" w:rsidRDefault="00066A83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14:paraId="4075D23B" w14:textId="77777777" w:rsidR="00066A83" w:rsidRPr="0099424D" w:rsidRDefault="00066A83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</w:tcPr>
          <w:p w14:paraId="030F0518" w14:textId="77777777" w:rsidR="00066A83" w:rsidRPr="0099424D" w:rsidRDefault="00066A83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5" w:type="dxa"/>
            <w:gridSpan w:val="2"/>
          </w:tcPr>
          <w:p w14:paraId="72430D28" w14:textId="77777777" w:rsidR="00066A83" w:rsidRPr="0099424D" w:rsidRDefault="00066A83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063FB" w:rsidRPr="0099424D" w14:paraId="3621B512" w14:textId="77777777" w:rsidTr="0072069C">
        <w:trPr>
          <w:trHeight w:val="324"/>
          <w:tblCellSpacing w:w="5" w:type="nil"/>
        </w:trPr>
        <w:tc>
          <w:tcPr>
            <w:tcW w:w="567" w:type="dxa"/>
            <w:vMerge w:val="restart"/>
          </w:tcPr>
          <w:p w14:paraId="2C85F59C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3" w:type="dxa"/>
            <w:vMerge w:val="restart"/>
          </w:tcPr>
          <w:p w14:paraId="2A2C2A5B" w14:textId="77777777" w:rsidR="00C063FB" w:rsidRPr="0099424D" w:rsidRDefault="00C063FB" w:rsidP="00C063FB">
            <w:pPr>
              <w:pStyle w:val="1"/>
              <w:widowControl w:val="0"/>
              <w:spacing w:after="0" w:line="240" w:lineRule="auto"/>
              <w:ind w:left="-57" w:right="-57"/>
              <w:jc w:val="both"/>
              <w:rPr>
                <w:color w:val="auto"/>
                <w:lang w:eastAsia="ru-RU"/>
              </w:rPr>
            </w:pPr>
            <w:r w:rsidRPr="0099424D">
              <w:rPr>
                <w:color w:val="auto"/>
                <w:lang w:eastAsia="ru-RU"/>
              </w:rPr>
              <w:t xml:space="preserve">Основное мероприятие 01. </w:t>
            </w:r>
          </w:p>
          <w:p w14:paraId="7B619FE0" w14:textId="77777777" w:rsidR="00C063FB" w:rsidRPr="0099424D" w:rsidRDefault="00C063FB" w:rsidP="00C063FB">
            <w:pPr>
              <w:pStyle w:val="1"/>
              <w:widowControl w:val="0"/>
              <w:spacing w:after="0" w:line="240" w:lineRule="auto"/>
              <w:ind w:left="-57" w:right="-57"/>
              <w:jc w:val="both"/>
              <w:rPr>
                <w:color w:val="auto"/>
                <w:lang w:eastAsia="ru-RU"/>
              </w:rPr>
            </w:pPr>
            <w:r w:rsidRPr="0099424D">
              <w:rPr>
                <w:color w:val="auto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  <w:p w14:paraId="6B3F44C4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753DFEB9" w14:textId="77777777" w:rsidR="00C063FB" w:rsidRPr="0099424D" w:rsidRDefault="00C063FB" w:rsidP="00C063FB">
            <w:pPr>
              <w:pStyle w:val="1"/>
              <w:widowControl w:val="0"/>
              <w:spacing w:after="0" w:line="240" w:lineRule="auto"/>
              <w:jc w:val="center"/>
              <w:rPr>
                <w:bCs/>
                <w:iCs/>
                <w:color w:val="auto"/>
              </w:rPr>
            </w:pPr>
            <w:r w:rsidRPr="0099424D">
              <w:rPr>
                <w:bCs/>
                <w:color w:val="auto"/>
              </w:rPr>
              <w:t>2023-2027</w:t>
            </w:r>
          </w:p>
          <w:p w14:paraId="6661F238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9647A7" w14:textId="33E92B0C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5E47AE6D" w14:textId="2547C051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9"/>
          </w:tcPr>
          <w:p w14:paraId="7EFB86DA" w14:textId="7CD5E96C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</w:tcPr>
          <w:p w14:paraId="127151AF" w14:textId="0F2EBD59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20575D0D" w14:textId="400A6E31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2997138" w14:textId="7E752CC1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639965B5" w14:textId="525B7739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35" w:type="dxa"/>
            <w:gridSpan w:val="2"/>
            <w:vMerge w:val="restart"/>
          </w:tcPr>
          <w:p w14:paraId="0EDFADF8" w14:textId="77777777" w:rsidR="00C063FB" w:rsidRPr="0099424D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063FB" w:rsidRPr="0099424D" w14:paraId="35F7448E" w14:textId="77777777" w:rsidTr="002071F0">
        <w:trPr>
          <w:trHeight w:val="531"/>
          <w:tblCellSpacing w:w="5" w:type="nil"/>
        </w:trPr>
        <w:tc>
          <w:tcPr>
            <w:tcW w:w="567" w:type="dxa"/>
            <w:vMerge/>
          </w:tcPr>
          <w:p w14:paraId="462C534C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D8469B2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BD79865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FE4684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DE3F80A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6DAF7969" w14:textId="7730768D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9"/>
          </w:tcPr>
          <w:p w14:paraId="7FD1B2EB" w14:textId="6A9CEC7C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</w:tcPr>
          <w:p w14:paraId="2AC9D24A" w14:textId="466A1517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1B953089" w14:textId="205E50FC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573AE78" w14:textId="398510AC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01F8FC00" w14:textId="0BF11D65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35" w:type="dxa"/>
            <w:gridSpan w:val="2"/>
            <w:vMerge/>
          </w:tcPr>
          <w:p w14:paraId="47E84DA3" w14:textId="77777777" w:rsidR="00C063FB" w:rsidRPr="0099424D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99424D" w14:paraId="12A0085B" w14:textId="77777777" w:rsidTr="002071F0">
        <w:trPr>
          <w:trHeight w:val="553"/>
          <w:tblCellSpacing w:w="5" w:type="nil"/>
        </w:trPr>
        <w:tc>
          <w:tcPr>
            <w:tcW w:w="567" w:type="dxa"/>
            <w:vMerge/>
          </w:tcPr>
          <w:p w14:paraId="6A0DBA00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BA5779B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5EA347A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EBE485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круга</w:t>
            </w:r>
          </w:p>
        </w:tc>
        <w:tc>
          <w:tcPr>
            <w:tcW w:w="992" w:type="dxa"/>
          </w:tcPr>
          <w:p w14:paraId="68AA7EA2" w14:textId="1BC3C543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9"/>
          </w:tcPr>
          <w:p w14:paraId="6FC8EF28" w14:textId="23613110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</w:tcPr>
          <w:p w14:paraId="0A8BB75D" w14:textId="49F0BB11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2D061891" w14:textId="0368A852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DE94BD7" w14:textId="7442B879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A0F56CA" w14:textId="649DA02D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35" w:type="dxa"/>
            <w:gridSpan w:val="2"/>
            <w:vMerge/>
          </w:tcPr>
          <w:p w14:paraId="19815B80" w14:textId="77777777" w:rsidR="00C063FB" w:rsidRPr="0099424D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99424D" w14:paraId="2256866B" w14:textId="77777777" w:rsidTr="0072069C">
        <w:trPr>
          <w:trHeight w:val="273"/>
          <w:tblCellSpacing w:w="5" w:type="nil"/>
        </w:trPr>
        <w:tc>
          <w:tcPr>
            <w:tcW w:w="567" w:type="dxa"/>
            <w:vMerge w:val="restart"/>
          </w:tcPr>
          <w:p w14:paraId="206D5025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43" w:type="dxa"/>
            <w:vMerge w:val="restart"/>
          </w:tcPr>
          <w:p w14:paraId="70E82188" w14:textId="77777777" w:rsidR="00C063FB" w:rsidRDefault="00C063FB" w:rsidP="00C063F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01.01. </w:t>
            </w:r>
          </w:p>
          <w:p w14:paraId="1CA8610D" w14:textId="0473FE1C" w:rsidR="00C063FB" w:rsidRPr="0099424D" w:rsidRDefault="00C063FB" w:rsidP="00C063F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Софинансирование расходов на организацию деятельности мн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14:paraId="029FFFC0" w14:textId="77777777" w:rsidR="00C063FB" w:rsidRPr="0099424D" w:rsidRDefault="00C063FB" w:rsidP="00C063FB">
            <w:pPr>
              <w:pStyle w:val="1"/>
              <w:widowControl w:val="0"/>
              <w:spacing w:after="0" w:line="240" w:lineRule="auto"/>
              <w:jc w:val="center"/>
            </w:pPr>
            <w:r w:rsidRPr="0099424D">
              <w:rPr>
                <w:bCs/>
                <w:color w:val="auto"/>
              </w:rPr>
              <w:t>2023-2027</w:t>
            </w:r>
          </w:p>
        </w:tc>
        <w:tc>
          <w:tcPr>
            <w:tcW w:w="1985" w:type="dxa"/>
          </w:tcPr>
          <w:p w14:paraId="4F231BED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10F32F44" w14:textId="1CC98B64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9"/>
          </w:tcPr>
          <w:p w14:paraId="5C68F7DA" w14:textId="2D13EF5C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</w:tcPr>
          <w:p w14:paraId="41F95038" w14:textId="53B109CA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14874F03" w14:textId="0188AA2D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25EED153" w14:textId="42DAC273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5E12F93" w14:textId="2674D15E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35" w:type="dxa"/>
            <w:gridSpan w:val="2"/>
            <w:vMerge w:val="restart"/>
          </w:tcPr>
          <w:p w14:paraId="3AEAECC0" w14:textId="77777777" w:rsidR="00C063FB" w:rsidRPr="00545AAA" w:rsidRDefault="00C063FB" w:rsidP="00C0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</w:t>
            </w:r>
            <w:r w:rsidRPr="00545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45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родского округа З</w:t>
            </w:r>
            <w:r w:rsidRPr="00545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45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райск Московской области;</w:t>
            </w:r>
          </w:p>
          <w:p w14:paraId="61894D20" w14:textId="77777777" w:rsidR="00C063FB" w:rsidRPr="00545AAA" w:rsidRDefault="00C063FB" w:rsidP="00C0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60BA7C" w14:textId="77777777" w:rsidR="00C063FB" w:rsidRPr="00545AAA" w:rsidRDefault="00C063FB" w:rsidP="00C0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«МФЦ городск</w:t>
            </w:r>
            <w:r w:rsidRPr="00545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45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округа Зарайск Московской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области»</w:t>
            </w:r>
          </w:p>
          <w:p w14:paraId="78DF1C88" w14:textId="77777777" w:rsidR="00C063FB" w:rsidRPr="0099424D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99424D" w14:paraId="7C252E39" w14:textId="77777777" w:rsidTr="0072069C">
        <w:trPr>
          <w:trHeight w:val="481"/>
          <w:tblCellSpacing w:w="5" w:type="nil"/>
        </w:trPr>
        <w:tc>
          <w:tcPr>
            <w:tcW w:w="567" w:type="dxa"/>
            <w:vMerge/>
          </w:tcPr>
          <w:p w14:paraId="00E26AD4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0928E4C4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0DCEAF5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2E5703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2ACCF169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13561247" w14:textId="3AE9DD38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9"/>
          </w:tcPr>
          <w:p w14:paraId="6807EC0E" w14:textId="64A494CE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</w:tcPr>
          <w:p w14:paraId="12F7D31E" w14:textId="6EA5F309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86AED4E" w14:textId="41B13A1E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91EA725" w14:textId="334B3FAE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37FF202B" w14:textId="1437918D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35" w:type="dxa"/>
            <w:gridSpan w:val="2"/>
            <w:vMerge/>
          </w:tcPr>
          <w:p w14:paraId="5181D069" w14:textId="77777777" w:rsidR="00C063FB" w:rsidRPr="0099424D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C60" w:rsidRPr="0099424D" w14:paraId="1A715CB2" w14:textId="77777777" w:rsidTr="00845E0F">
        <w:trPr>
          <w:trHeight w:val="525"/>
          <w:tblCellSpacing w:w="5" w:type="nil"/>
        </w:trPr>
        <w:tc>
          <w:tcPr>
            <w:tcW w:w="567" w:type="dxa"/>
            <w:vMerge/>
          </w:tcPr>
          <w:p w14:paraId="396B37FE" w14:textId="77777777" w:rsidR="00491C60" w:rsidRPr="0099424D" w:rsidRDefault="00491C6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614FEBB4" w14:textId="77777777" w:rsidR="00491C60" w:rsidRPr="0099424D" w:rsidRDefault="00491C6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2124FD3" w14:textId="77777777" w:rsidR="00491C60" w:rsidRPr="0099424D" w:rsidRDefault="00491C6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8D4006" w14:textId="77777777" w:rsidR="00491C60" w:rsidRPr="0099424D" w:rsidRDefault="00491C60" w:rsidP="002071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379" w:type="dxa"/>
            <w:gridSpan w:val="18"/>
          </w:tcPr>
          <w:p w14:paraId="7CDDEF02" w14:textId="4BDD56F5" w:rsidR="00491C60" w:rsidRDefault="00491C60" w:rsidP="00C063FB">
            <w:pPr>
              <w:jc w:val="both"/>
            </w:pPr>
            <w:r w:rsidRPr="00491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выделенных на обеспечение деятельности</w:t>
            </w:r>
            <w:r w:rsidR="00C063FB">
              <w:t xml:space="preserve"> </w:t>
            </w:r>
            <w:r w:rsidR="00C063FB" w:rsidRPr="00C0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городского округа Зарайск Московской области»</w:t>
            </w:r>
          </w:p>
        </w:tc>
        <w:tc>
          <w:tcPr>
            <w:tcW w:w="2135" w:type="dxa"/>
            <w:gridSpan w:val="2"/>
            <w:vMerge/>
          </w:tcPr>
          <w:p w14:paraId="69270ED8" w14:textId="77777777" w:rsidR="00491C60" w:rsidRPr="0099424D" w:rsidRDefault="00491C6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1F0" w:rsidRPr="0099424D" w14:paraId="764B793D" w14:textId="77777777" w:rsidTr="0072069C">
        <w:trPr>
          <w:trHeight w:val="382"/>
          <w:tblCellSpacing w:w="5" w:type="nil"/>
        </w:trPr>
        <w:tc>
          <w:tcPr>
            <w:tcW w:w="567" w:type="dxa"/>
            <w:vMerge/>
          </w:tcPr>
          <w:p w14:paraId="09FDE58B" w14:textId="77777777" w:rsidR="002071F0" w:rsidRPr="0099424D" w:rsidRDefault="002071F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 w:val="restart"/>
          </w:tcPr>
          <w:p w14:paraId="6C5BC6E8" w14:textId="4B8BE9CC" w:rsidR="002071F0" w:rsidRPr="009E23FF" w:rsidRDefault="009C656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Количество выплат стимулир</w:t>
            </w: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ющего характера (единица)</w:t>
            </w:r>
          </w:p>
        </w:tc>
        <w:tc>
          <w:tcPr>
            <w:tcW w:w="850" w:type="dxa"/>
            <w:vMerge w:val="restart"/>
          </w:tcPr>
          <w:p w14:paraId="17EAA214" w14:textId="77777777" w:rsidR="002071F0" w:rsidRPr="009E23FF" w:rsidRDefault="002071F0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</w:tcPr>
          <w:p w14:paraId="1F588D0B" w14:textId="77777777" w:rsidR="002071F0" w:rsidRPr="009E23FF" w:rsidRDefault="002071F0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14:paraId="2327A62E" w14:textId="77777777" w:rsidR="002071F0" w:rsidRPr="009E23FF" w:rsidRDefault="002071F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gridSpan w:val="2"/>
            <w:vMerge w:val="restart"/>
          </w:tcPr>
          <w:p w14:paraId="431EFB9E" w14:textId="77777777" w:rsidR="002071F0" w:rsidRPr="009E23FF" w:rsidRDefault="002071F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5" w:type="dxa"/>
            <w:gridSpan w:val="8"/>
          </w:tcPr>
          <w:p w14:paraId="16A7AC20" w14:textId="77777777" w:rsidR="002071F0" w:rsidRPr="009E23FF" w:rsidRDefault="002071F0" w:rsidP="00720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в т.ч. по кварталам</w:t>
            </w:r>
          </w:p>
        </w:tc>
        <w:tc>
          <w:tcPr>
            <w:tcW w:w="708" w:type="dxa"/>
            <w:gridSpan w:val="2"/>
            <w:vMerge w:val="restart"/>
          </w:tcPr>
          <w:p w14:paraId="3983054B" w14:textId="77777777" w:rsidR="002071F0" w:rsidRPr="009E23FF" w:rsidRDefault="002071F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gridSpan w:val="2"/>
            <w:vMerge w:val="restart"/>
          </w:tcPr>
          <w:p w14:paraId="726ED487" w14:textId="77777777" w:rsidR="002071F0" w:rsidRPr="009E23FF" w:rsidRDefault="002071F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gridSpan w:val="2"/>
            <w:vMerge w:val="restart"/>
          </w:tcPr>
          <w:p w14:paraId="20DC276C" w14:textId="77777777" w:rsidR="002071F0" w:rsidRPr="009E23FF" w:rsidRDefault="002071F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gridSpan w:val="2"/>
            <w:vMerge w:val="restart"/>
          </w:tcPr>
          <w:p w14:paraId="38E10EC3" w14:textId="77777777" w:rsidR="002071F0" w:rsidRPr="0099424D" w:rsidRDefault="002071F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26" w:type="dxa"/>
            <w:vMerge w:val="restart"/>
          </w:tcPr>
          <w:p w14:paraId="2D000EFB" w14:textId="77777777" w:rsidR="002071F0" w:rsidRPr="0099424D" w:rsidRDefault="002071F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071F0" w:rsidRPr="0099424D" w14:paraId="2666F1CB" w14:textId="77777777" w:rsidTr="002071F0">
        <w:trPr>
          <w:trHeight w:val="227"/>
          <w:tblCellSpacing w:w="5" w:type="nil"/>
        </w:trPr>
        <w:tc>
          <w:tcPr>
            <w:tcW w:w="567" w:type="dxa"/>
            <w:vMerge/>
          </w:tcPr>
          <w:p w14:paraId="487712FE" w14:textId="77777777" w:rsidR="002071F0" w:rsidRPr="0099424D" w:rsidRDefault="002071F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1B20819A" w14:textId="77777777" w:rsidR="002071F0" w:rsidRPr="009E23FF" w:rsidRDefault="002071F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18B6EE" w14:textId="77777777" w:rsidR="002071F0" w:rsidRPr="009E23FF" w:rsidRDefault="002071F0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2E94F6" w14:textId="77777777" w:rsidR="002071F0" w:rsidRPr="009E23FF" w:rsidRDefault="002071F0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158CAB" w14:textId="77777777" w:rsidR="002071F0" w:rsidRPr="009E23FF" w:rsidRDefault="002071F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</w:tcPr>
          <w:p w14:paraId="47C233CB" w14:textId="77777777" w:rsidR="002071F0" w:rsidRPr="009E23FF" w:rsidRDefault="002071F0" w:rsidP="00C417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049CB04" w14:textId="77777777" w:rsidR="002071F0" w:rsidRPr="009E23FF" w:rsidRDefault="002071F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3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gridSpan w:val="2"/>
          </w:tcPr>
          <w:p w14:paraId="29FE0AE2" w14:textId="77777777" w:rsidR="002071F0" w:rsidRPr="009E23FF" w:rsidRDefault="002071F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3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gridSpan w:val="2"/>
          </w:tcPr>
          <w:p w14:paraId="11F43CF3" w14:textId="77777777" w:rsidR="002071F0" w:rsidRPr="009E23FF" w:rsidRDefault="002071F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3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  <w:gridSpan w:val="2"/>
          </w:tcPr>
          <w:p w14:paraId="61D2E4A8" w14:textId="77777777" w:rsidR="002071F0" w:rsidRPr="009E23FF" w:rsidRDefault="002071F0" w:rsidP="0072069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3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708" w:type="dxa"/>
            <w:gridSpan w:val="2"/>
            <w:vMerge/>
          </w:tcPr>
          <w:p w14:paraId="729AEB94" w14:textId="77777777" w:rsidR="002071F0" w:rsidRPr="009E23FF" w:rsidRDefault="002071F0" w:rsidP="007206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C4C71D8" w14:textId="77777777" w:rsidR="002071F0" w:rsidRPr="009E23FF" w:rsidRDefault="002071F0" w:rsidP="007206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5BB846A8" w14:textId="77777777" w:rsidR="002071F0" w:rsidRPr="009E23FF" w:rsidRDefault="002071F0" w:rsidP="007206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477B770B" w14:textId="77777777" w:rsidR="002071F0" w:rsidRPr="0099424D" w:rsidRDefault="002071F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692BCEE" w14:textId="77777777" w:rsidR="002071F0" w:rsidRPr="0099424D" w:rsidRDefault="002071F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9C" w:rsidRPr="0099424D" w14:paraId="157AD7BA" w14:textId="77777777" w:rsidTr="00043EB1">
        <w:trPr>
          <w:trHeight w:val="357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656D1D6" w14:textId="77777777" w:rsidR="0072069C" w:rsidRPr="0099424D" w:rsidRDefault="0072069C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5BBCD775" w14:textId="77777777" w:rsidR="0072069C" w:rsidRPr="009E23FF" w:rsidRDefault="0072069C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6A27FBD" w14:textId="77777777" w:rsidR="0072069C" w:rsidRPr="009E23FF" w:rsidRDefault="0072069C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30B6680" w14:textId="77777777" w:rsidR="0072069C" w:rsidRPr="009E23FF" w:rsidRDefault="0072069C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682B9E" w14:textId="70BF4F59" w:rsidR="0072069C" w:rsidRPr="009E23FF" w:rsidRDefault="00360288" w:rsidP="002071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gridSpan w:val="2"/>
          </w:tcPr>
          <w:p w14:paraId="725E348C" w14:textId="226D8AA7" w:rsidR="0072069C" w:rsidRPr="009E23FF" w:rsidRDefault="00360288" w:rsidP="002071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2312CB48" w14:textId="77777777" w:rsidR="0072069C" w:rsidRPr="009E23FF" w:rsidRDefault="0072069C" w:rsidP="002071F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230D5CB4" w14:textId="77777777" w:rsidR="0072069C" w:rsidRPr="009E23FF" w:rsidRDefault="0072069C" w:rsidP="002071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</w:tcPr>
          <w:p w14:paraId="52AA2D2C" w14:textId="77777777" w:rsidR="0072069C" w:rsidRPr="009E23FF" w:rsidRDefault="0072069C" w:rsidP="002071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gridSpan w:val="2"/>
          </w:tcPr>
          <w:p w14:paraId="6593CB45" w14:textId="72A476CD" w:rsidR="0072069C" w:rsidRPr="009E23FF" w:rsidRDefault="00360288" w:rsidP="002071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14:paraId="71EA118C" w14:textId="77777777" w:rsidR="0072069C" w:rsidRPr="009E23FF" w:rsidRDefault="0072069C" w:rsidP="002071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3BB00EE3" w14:textId="77777777" w:rsidR="0072069C" w:rsidRPr="009E23FF" w:rsidRDefault="0072069C" w:rsidP="002071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6C37EB03" w14:textId="77777777" w:rsidR="0072069C" w:rsidRPr="009E23FF" w:rsidRDefault="0072069C" w:rsidP="002071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383FB60C" w14:textId="77777777" w:rsidR="0072069C" w:rsidRPr="0099424D" w:rsidRDefault="0072069C" w:rsidP="002071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</w:tcPr>
          <w:p w14:paraId="7F37A9D2" w14:textId="77777777" w:rsidR="0072069C" w:rsidRPr="0099424D" w:rsidRDefault="0072069C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99424D" w14:paraId="03832108" w14:textId="77777777" w:rsidTr="002071F0">
        <w:trPr>
          <w:trHeight w:val="354"/>
          <w:tblCellSpacing w:w="5" w:type="nil"/>
        </w:trPr>
        <w:tc>
          <w:tcPr>
            <w:tcW w:w="567" w:type="dxa"/>
            <w:vMerge w:val="restart"/>
          </w:tcPr>
          <w:p w14:paraId="24B2A68E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3" w:type="dxa"/>
            <w:vMerge w:val="restart"/>
          </w:tcPr>
          <w:p w14:paraId="74AC60F6" w14:textId="77777777" w:rsidR="00C063FB" w:rsidRPr="0099424D" w:rsidRDefault="00C063FB" w:rsidP="00C063F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 С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вершенствование системы предоставления государственных и муниципальных услуг по принципу одного окна в мн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14:paraId="1410B33B" w14:textId="77777777" w:rsidR="00C063FB" w:rsidRPr="0099424D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85" w:type="dxa"/>
          </w:tcPr>
          <w:p w14:paraId="5FB8ADA2" w14:textId="154C8724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4AE9F977" w14:textId="72A20E09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703" w:type="dxa"/>
            <w:gridSpan w:val="10"/>
          </w:tcPr>
          <w:p w14:paraId="0D142D5D" w14:textId="27CAEA88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gridSpan w:val="2"/>
          </w:tcPr>
          <w:p w14:paraId="5A1D082C" w14:textId="04EDAEDE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26CF7373" w14:textId="79771E79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F8CD917" w14:textId="44579305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9715126" w14:textId="72551058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14:paraId="6B42FA24" w14:textId="77777777" w:rsidR="00C063FB" w:rsidRPr="0099424D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063FB" w:rsidRPr="0099424D" w14:paraId="5C75C26C" w14:textId="77777777" w:rsidTr="002071F0">
        <w:trPr>
          <w:trHeight w:val="652"/>
          <w:tblCellSpacing w:w="5" w:type="nil"/>
        </w:trPr>
        <w:tc>
          <w:tcPr>
            <w:tcW w:w="567" w:type="dxa"/>
            <w:vMerge/>
          </w:tcPr>
          <w:p w14:paraId="5896DD63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EB8029F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4495790" w14:textId="77777777" w:rsidR="00C063FB" w:rsidRPr="0099424D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B12C4A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63FD122F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7EAF864A" w14:textId="58B22555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703" w:type="dxa"/>
            <w:gridSpan w:val="10"/>
          </w:tcPr>
          <w:p w14:paraId="2EBFB055" w14:textId="06E1AD3F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gridSpan w:val="2"/>
          </w:tcPr>
          <w:p w14:paraId="0ADC72A4" w14:textId="556727ED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626B52D" w14:textId="7A1C7C8D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60150A5" w14:textId="740A7811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0B7FA6DB" w14:textId="194BBDC0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14:paraId="3B30DC07" w14:textId="77777777" w:rsidR="00C063FB" w:rsidRPr="0099424D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99424D" w14:paraId="7BC39152" w14:textId="77777777" w:rsidTr="001C4DE9">
        <w:trPr>
          <w:trHeight w:val="685"/>
          <w:tblCellSpacing w:w="5" w:type="nil"/>
        </w:trPr>
        <w:tc>
          <w:tcPr>
            <w:tcW w:w="567" w:type="dxa"/>
            <w:vMerge/>
          </w:tcPr>
          <w:p w14:paraId="2CB086D2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0B30FB1D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1E2C53" w14:textId="77777777" w:rsidR="00C063FB" w:rsidRPr="0099424D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974D1C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207606D0" w14:textId="6BDD7413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703" w:type="dxa"/>
            <w:gridSpan w:val="10"/>
          </w:tcPr>
          <w:p w14:paraId="6AF012A8" w14:textId="04593453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gridSpan w:val="2"/>
          </w:tcPr>
          <w:p w14:paraId="1708A09C" w14:textId="3CECBF6F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106319A" w14:textId="71F703E1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25A9ABE0" w14:textId="7EA14F1F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9337C6D" w14:textId="05EB28F1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14:paraId="47394973" w14:textId="77777777" w:rsidR="00C063FB" w:rsidRPr="0099424D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99424D" w14:paraId="4BA0A2DF" w14:textId="77777777" w:rsidTr="002071F0">
        <w:trPr>
          <w:trHeight w:val="354"/>
          <w:tblCellSpacing w:w="5" w:type="nil"/>
        </w:trPr>
        <w:tc>
          <w:tcPr>
            <w:tcW w:w="567" w:type="dxa"/>
            <w:vMerge w:val="restart"/>
          </w:tcPr>
          <w:p w14:paraId="18AB011C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43" w:type="dxa"/>
            <w:vMerge w:val="restart"/>
          </w:tcPr>
          <w:p w14:paraId="128A1F5C" w14:textId="77777777" w:rsidR="00C063FB" w:rsidRDefault="00C063FB" w:rsidP="00C063F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02.01. </w:t>
            </w:r>
          </w:p>
          <w:p w14:paraId="73564EA2" w14:textId="6A3F1EB6" w:rsidR="00C063FB" w:rsidRPr="0099424D" w:rsidRDefault="00C063FB" w:rsidP="00C063F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Техническая поддержка пр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граммно-технических компле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сов для оформления паспортов гражданина Российской Федер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ции, удостоверяющих личность гражданина Российской Федер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ции за пределами территории Российской Федерации, в мн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14:paraId="51139749" w14:textId="77777777" w:rsidR="00C063FB" w:rsidRPr="0099424D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85" w:type="dxa"/>
          </w:tcPr>
          <w:p w14:paraId="779F9DDD" w14:textId="209528D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41781907" w14:textId="54E05461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703" w:type="dxa"/>
            <w:gridSpan w:val="10"/>
          </w:tcPr>
          <w:p w14:paraId="3764F131" w14:textId="72989EE9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gridSpan w:val="2"/>
          </w:tcPr>
          <w:p w14:paraId="3685C1DD" w14:textId="1DAF2A7B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46B05B0" w14:textId="0B966375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8C618F0" w14:textId="6F90738D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2B78D86" w14:textId="0F562AF8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14:paraId="16BD1B75" w14:textId="77777777" w:rsidR="00C063FB" w:rsidRPr="00545AAA" w:rsidRDefault="00C063FB" w:rsidP="00C0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</w:t>
            </w:r>
            <w:r w:rsidRPr="00545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45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родского округа З</w:t>
            </w:r>
            <w:r w:rsidRPr="00545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45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райск Московской области;</w:t>
            </w:r>
          </w:p>
          <w:p w14:paraId="6FD31FCF" w14:textId="77777777" w:rsidR="00C063FB" w:rsidRPr="00545AAA" w:rsidRDefault="00C063FB" w:rsidP="00C0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1782CE8" w14:textId="77777777" w:rsidR="00C063FB" w:rsidRPr="00545AAA" w:rsidRDefault="00C063FB" w:rsidP="00C0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«МФЦ горо</w:t>
            </w:r>
            <w:r w:rsidRPr="00545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45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округа Зарайск Московской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области»</w:t>
            </w:r>
          </w:p>
          <w:p w14:paraId="4A5F788D" w14:textId="77777777" w:rsidR="00C063FB" w:rsidRPr="0099424D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99424D" w14:paraId="4016855C" w14:textId="77777777" w:rsidTr="002071F0">
        <w:trPr>
          <w:trHeight w:val="790"/>
          <w:tblCellSpacing w:w="5" w:type="nil"/>
        </w:trPr>
        <w:tc>
          <w:tcPr>
            <w:tcW w:w="567" w:type="dxa"/>
            <w:vMerge/>
          </w:tcPr>
          <w:p w14:paraId="6C952332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30741B5E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4AB5B2" w14:textId="77777777" w:rsidR="00C063FB" w:rsidRPr="0099424D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29519E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7E2D0039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1F6E8524" w14:textId="620D0652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703" w:type="dxa"/>
            <w:gridSpan w:val="10"/>
          </w:tcPr>
          <w:p w14:paraId="6DF6886C" w14:textId="43511174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gridSpan w:val="2"/>
          </w:tcPr>
          <w:p w14:paraId="25DC88FA" w14:textId="52D8D13D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187FAE79" w14:textId="42B77723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5550EA7" w14:textId="403D2876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B200D6F" w14:textId="6D4372AE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14:paraId="77B04366" w14:textId="77777777" w:rsidR="00C063FB" w:rsidRPr="0099424D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C60" w:rsidRPr="0099424D" w14:paraId="07443194" w14:textId="77777777" w:rsidTr="00845E0F">
        <w:trPr>
          <w:trHeight w:val="920"/>
          <w:tblCellSpacing w:w="5" w:type="nil"/>
        </w:trPr>
        <w:tc>
          <w:tcPr>
            <w:tcW w:w="567" w:type="dxa"/>
            <w:vMerge/>
          </w:tcPr>
          <w:p w14:paraId="3B06E414" w14:textId="77777777" w:rsidR="00491C60" w:rsidRPr="0099424D" w:rsidRDefault="00491C6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12689BF3" w14:textId="77777777" w:rsidR="00491C60" w:rsidRPr="0099424D" w:rsidRDefault="00491C6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2337418" w14:textId="77777777" w:rsidR="00491C60" w:rsidRPr="0099424D" w:rsidRDefault="00491C60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F9AD1D" w14:textId="4F937386" w:rsidR="00491C60" w:rsidRPr="0099424D" w:rsidRDefault="00491C6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388" w:type="dxa"/>
            <w:gridSpan w:val="19"/>
          </w:tcPr>
          <w:p w14:paraId="7772F6B1" w14:textId="77777777" w:rsidR="00491C60" w:rsidRDefault="00491C60" w:rsidP="0072069C">
            <w:pPr>
              <w:jc w:val="center"/>
            </w:pPr>
            <w:r w:rsidRPr="00491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выделенных на обеспечение деятельности</w:t>
            </w:r>
          </w:p>
        </w:tc>
        <w:tc>
          <w:tcPr>
            <w:tcW w:w="2126" w:type="dxa"/>
            <w:vMerge/>
          </w:tcPr>
          <w:p w14:paraId="106ED73E" w14:textId="77777777" w:rsidR="00491C60" w:rsidRPr="0099424D" w:rsidRDefault="00491C6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321" w:rsidRPr="0099424D" w14:paraId="2087C868" w14:textId="77777777" w:rsidTr="002071F0">
        <w:trPr>
          <w:trHeight w:val="244"/>
          <w:tblCellSpacing w:w="5" w:type="nil"/>
        </w:trPr>
        <w:tc>
          <w:tcPr>
            <w:tcW w:w="567" w:type="dxa"/>
            <w:vMerge/>
          </w:tcPr>
          <w:p w14:paraId="5E2EBC40" w14:textId="77777777" w:rsidR="003C1321" w:rsidRPr="0099424D" w:rsidRDefault="003C1321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 w:val="restart"/>
          </w:tcPr>
          <w:p w14:paraId="41F8DA03" w14:textId="59F22F28" w:rsidR="003C1321" w:rsidRPr="00360288" w:rsidRDefault="00360288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Количество программно-технических комплексов для оформления паспортов гражд</w:t>
            </w: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нина Российской Федерации, удостоверяющих личность гра</w:t>
            </w: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данина Российской Федерации за пределами территории Росси</w:t>
            </w: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ской Федерации в МФЦ,  в о</w:t>
            </w: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23FF">
              <w:rPr>
                <w:rFonts w:ascii="Times New Roman" w:hAnsi="Times New Roman" w:cs="Times New Roman"/>
                <w:sz w:val="20"/>
                <w:szCs w:val="20"/>
              </w:rPr>
              <w:t>ношении которых осуществлена техническая поддержка</w:t>
            </w:r>
          </w:p>
        </w:tc>
        <w:tc>
          <w:tcPr>
            <w:tcW w:w="850" w:type="dxa"/>
            <w:vMerge w:val="restart"/>
          </w:tcPr>
          <w:p w14:paraId="02D07B1D" w14:textId="77777777" w:rsidR="003C1321" w:rsidRPr="0099424D" w:rsidRDefault="003C1321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</w:tcPr>
          <w:p w14:paraId="130FA8BB" w14:textId="77777777" w:rsidR="003C1321" w:rsidRPr="0099424D" w:rsidRDefault="003C1321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14:paraId="5AC8D351" w14:textId="77777777" w:rsidR="003C1321" w:rsidRPr="0099424D" w:rsidRDefault="003C1321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14:paraId="655FC2E9" w14:textId="77777777" w:rsidR="003C1321" w:rsidRPr="00DA084C" w:rsidRDefault="003C1321" w:rsidP="00510F8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2023 год</w:t>
            </w:r>
          </w:p>
        </w:tc>
        <w:tc>
          <w:tcPr>
            <w:tcW w:w="1994" w:type="dxa"/>
            <w:gridSpan w:val="9"/>
            <w:vAlign w:val="center"/>
          </w:tcPr>
          <w:p w14:paraId="25C5417C" w14:textId="77777777" w:rsidR="003C1321" w:rsidRPr="00DA084C" w:rsidRDefault="003C1321" w:rsidP="0072069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</w:t>
            </w:r>
            <w:r w:rsidR="0072069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ч</w:t>
            </w:r>
            <w:r w:rsidR="0072069C">
              <w:rPr>
                <w:bCs/>
                <w:color w:val="000000"/>
              </w:rPr>
              <w:t>.</w:t>
            </w:r>
            <w:r w:rsidR="00043EB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по кварталам</w:t>
            </w:r>
          </w:p>
        </w:tc>
        <w:tc>
          <w:tcPr>
            <w:tcW w:w="708" w:type="dxa"/>
            <w:gridSpan w:val="2"/>
            <w:vMerge w:val="restart"/>
          </w:tcPr>
          <w:p w14:paraId="1B6DE78C" w14:textId="77777777" w:rsidR="003C1321" w:rsidRPr="0099424D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gridSpan w:val="2"/>
            <w:vMerge w:val="restart"/>
          </w:tcPr>
          <w:p w14:paraId="6258B3DC" w14:textId="77777777" w:rsidR="003C1321" w:rsidRPr="0099424D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gridSpan w:val="2"/>
            <w:vMerge w:val="restart"/>
          </w:tcPr>
          <w:p w14:paraId="7FF8DC21" w14:textId="77777777" w:rsidR="003C1321" w:rsidRPr="0099424D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gridSpan w:val="2"/>
            <w:vMerge w:val="restart"/>
          </w:tcPr>
          <w:p w14:paraId="0921DCB2" w14:textId="77777777" w:rsidR="003C1321" w:rsidRPr="0099424D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26" w:type="dxa"/>
            <w:vMerge w:val="restart"/>
          </w:tcPr>
          <w:p w14:paraId="731C5222" w14:textId="77777777" w:rsidR="003C1321" w:rsidRPr="0099424D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2069C" w:rsidRPr="0099424D" w14:paraId="69250EE3" w14:textId="77777777" w:rsidTr="002071F0">
        <w:trPr>
          <w:trHeight w:val="339"/>
          <w:tblCellSpacing w:w="5" w:type="nil"/>
        </w:trPr>
        <w:tc>
          <w:tcPr>
            <w:tcW w:w="567" w:type="dxa"/>
            <w:vMerge/>
          </w:tcPr>
          <w:p w14:paraId="1420008C" w14:textId="77777777" w:rsidR="003C1321" w:rsidRPr="0099424D" w:rsidRDefault="003C1321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AC1A844" w14:textId="77777777" w:rsidR="003C1321" w:rsidRPr="0099424D" w:rsidRDefault="003C1321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2611563" w14:textId="77777777" w:rsidR="003C1321" w:rsidRPr="0099424D" w:rsidRDefault="003C1321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7E6B41" w14:textId="77777777" w:rsidR="003C1321" w:rsidRPr="0099424D" w:rsidRDefault="003C1321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E572DB" w14:textId="77777777" w:rsidR="003C1321" w:rsidRPr="0099424D" w:rsidRDefault="003C1321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741805" w14:textId="77777777" w:rsidR="003C1321" w:rsidRPr="00C41726" w:rsidRDefault="003C1321" w:rsidP="00C41726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ACA5734" w14:textId="77777777" w:rsidR="003C1321" w:rsidRPr="0099424D" w:rsidRDefault="003C1321" w:rsidP="0072069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084C">
              <w:rPr>
                <w:bCs/>
                <w:color w:val="000000"/>
              </w:rPr>
              <w:t>I</w:t>
            </w:r>
          </w:p>
        </w:tc>
        <w:tc>
          <w:tcPr>
            <w:tcW w:w="567" w:type="dxa"/>
            <w:gridSpan w:val="2"/>
          </w:tcPr>
          <w:p w14:paraId="5F802222" w14:textId="77777777" w:rsidR="003C1321" w:rsidRPr="0099424D" w:rsidRDefault="003C1321" w:rsidP="0072069C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084C">
              <w:rPr>
                <w:bCs/>
                <w:color w:val="000000"/>
              </w:rPr>
              <w:t>II</w:t>
            </w:r>
          </w:p>
        </w:tc>
        <w:tc>
          <w:tcPr>
            <w:tcW w:w="425" w:type="dxa"/>
            <w:gridSpan w:val="2"/>
          </w:tcPr>
          <w:p w14:paraId="51AA4DB0" w14:textId="77777777" w:rsidR="003C1321" w:rsidRPr="0099424D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084C">
              <w:rPr>
                <w:bCs/>
                <w:color w:val="000000"/>
              </w:rPr>
              <w:t>III</w:t>
            </w:r>
          </w:p>
        </w:tc>
        <w:tc>
          <w:tcPr>
            <w:tcW w:w="435" w:type="dxa"/>
            <w:gridSpan w:val="3"/>
          </w:tcPr>
          <w:p w14:paraId="0D7342E4" w14:textId="77777777" w:rsidR="003C1321" w:rsidRPr="0099424D" w:rsidRDefault="003C1321" w:rsidP="0072069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084C">
              <w:rPr>
                <w:bCs/>
                <w:color w:val="000000"/>
              </w:rPr>
              <w:t>IV</w:t>
            </w:r>
          </w:p>
        </w:tc>
        <w:tc>
          <w:tcPr>
            <w:tcW w:w="708" w:type="dxa"/>
            <w:gridSpan w:val="2"/>
            <w:vMerge/>
          </w:tcPr>
          <w:p w14:paraId="19D9D22A" w14:textId="77777777" w:rsidR="003C1321" w:rsidRPr="0099424D" w:rsidRDefault="003C1321" w:rsidP="007206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5460449D" w14:textId="77777777" w:rsidR="003C1321" w:rsidRPr="0099424D" w:rsidRDefault="003C1321" w:rsidP="007206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0C350D16" w14:textId="77777777" w:rsidR="003C1321" w:rsidRPr="0099424D" w:rsidRDefault="003C1321" w:rsidP="007206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6A43B47F" w14:textId="77777777" w:rsidR="003C1321" w:rsidRPr="0099424D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2704C1F" w14:textId="77777777" w:rsidR="003C1321" w:rsidRPr="0099424D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321" w:rsidRPr="0099424D" w14:paraId="67498626" w14:textId="77777777" w:rsidTr="002071F0">
        <w:trPr>
          <w:trHeight w:val="276"/>
          <w:tblCellSpacing w:w="5" w:type="nil"/>
        </w:trPr>
        <w:tc>
          <w:tcPr>
            <w:tcW w:w="567" w:type="dxa"/>
            <w:vMerge/>
          </w:tcPr>
          <w:p w14:paraId="4DB8FB32" w14:textId="77777777" w:rsidR="003C1321" w:rsidRPr="0099424D" w:rsidRDefault="003C1321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4C899A1C" w14:textId="77777777" w:rsidR="003C1321" w:rsidRPr="0099424D" w:rsidRDefault="003C1321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5EA020E" w14:textId="77777777" w:rsidR="003C1321" w:rsidRPr="0099424D" w:rsidRDefault="003C1321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5DC3C8" w14:textId="77777777" w:rsidR="003C1321" w:rsidRPr="0099424D" w:rsidRDefault="003C1321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2C8A53" w14:textId="77777777" w:rsidR="003C1321" w:rsidRPr="0099424D" w:rsidRDefault="003C1321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4C3749D" w14:textId="77777777" w:rsidR="003C1321" w:rsidRPr="0099424D" w:rsidRDefault="003C1321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595D5212" w14:textId="77777777" w:rsidR="003C1321" w:rsidRPr="0099424D" w:rsidRDefault="003C1321" w:rsidP="0072069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6C226EBA" w14:textId="77777777" w:rsidR="003C1321" w:rsidRPr="0099424D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</w:tcPr>
          <w:p w14:paraId="7FFECEE0" w14:textId="77777777" w:rsidR="003C1321" w:rsidRPr="0099424D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14:paraId="6D536A92" w14:textId="77777777" w:rsidR="003C1321" w:rsidRPr="0099424D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14:paraId="342C6557" w14:textId="77777777" w:rsidR="003C1321" w:rsidRPr="0099424D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26388FA7" w14:textId="77777777" w:rsidR="003C1321" w:rsidRPr="0099424D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62EBB35C" w14:textId="77777777" w:rsidR="003C1321" w:rsidRPr="0099424D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074CCB62" w14:textId="77777777" w:rsidR="003C1321" w:rsidRPr="0099424D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</w:tcPr>
          <w:p w14:paraId="282324DA" w14:textId="77777777" w:rsidR="003C1321" w:rsidRPr="0099424D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99424D" w14:paraId="5E1000B3" w14:textId="77777777" w:rsidTr="002071F0">
        <w:trPr>
          <w:trHeight w:val="303"/>
          <w:tblCellSpacing w:w="5" w:type="nil"/>
        </w:trPr>
        <w:tc>
          <w:tcPr>
            <w:tcW w:w="567" w:type="dxa"/>
            <w:vMerge w:val="restart"/>
          </w:tcPr>
          <w:p w14:paraId="0AAC6089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vMerge w:val="restart"/>
          </w:tcPr>
          <w:p w14:paraId="12001D7F" w14:textId="77777777" w:rsidR="00C063FB" w:rsidRPr="002071F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1F0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</w:t>
            </w:r>
            <w:r w:rsidRPr="002071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71F0">
              <w:rPr>
                <w:rFonts w:ascii="Times New Roman" w:hAnsi="Times New Roman" w:cs="Times New Roman"/>
                <w:sz w:val="20"/>
                <w:szCs w:val="20"/>
              </w:rPr>
              <w:t>ципальных услуг»</w:t>
            </w:r>
          </w:p>
        </w:tc>
        <w:tc>
          <w:tcPr>
            <w:tcW w:w="1985" w:type="dxa"/>
          </w:tcPr>
          <w:p w14:paraId="29784DAE" w14:textId="6562F671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0748DD10" w14:textId="272C0002" w:rsidR="00C063FB" w:rsidRPr="0099424D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703" w:type="dxa"/>
            <w:gridSpan w:val="10"/>
          </w:tcPr>
          <w:p w14:paraId="115561EB" w14:textId="1D421B12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gridSpan w:val="2"/>
          </w:tcPr>
          <w:p w14:paraId="139A2334" w14:textId="25940122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1B454986" w14:textId="1EA505EA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C226608" w14:textId="369930C2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EB11E44" w14:textId="753E2D32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14:paraId="4BE2FCFB" w14:textId="77777777" w:rsidR="00C063FB" w:rsidRPr="0099424D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063FB" w:rsidRPr="0099424D" w14:paraId="178CC9E7" w14:textId="77777777" w:rsidTr="002071F0">
        <w:trPr>
          <w:trHeight w:val="703"/>
          <w:tblCellSpacing w:w="5" w:type="nil"/>
        </w:trPr>
        <w:tc>
          <w:tcPr>
            <w:tcW w:w="567" w:type="dxa"/>
            <w:vMerge/>
          </w:tcPr>
          <w:p w14:paraId="26F7B2DD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vMerge/>
          </w:tcPr>
          <w:p w14:paraId="079587FA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8E446F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02E41C29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04190F77" w14:textId="021A7C0B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703" w:type="dxa"/>
            <w:gridSpan w:val="10"/>
          </w:tcPr>
          <w:p w14:paraId="5072EF0C" w14:textId="4886A8C5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gridSpan w:val="2"/>
          </w:tcPr>
          <w:p w14:paraId="64496D46" w14:textId="778230C5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6FF203BF" w14:textId="09AC7337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3286B71D" w14:textId="46C1302A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52BAFC5" w14:textId="451DA336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14:paraId="28030969" w14:textId="77777777" w:rsidR="00C063FB" w:rsidRPr="0099424D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99424D" w14:paraId="09EAD8CF" w14:textId="77777777" w:rsidTr="002071F0">
        <w:trPr>
          <w:trHeight w:val="426"/>
          <w:tblCellSpacing w:w="5" w:type="nil"/>
        </w:trPr>
        <w:tc>
          <w:tcPr>
            <w:tcW w:w="567" w:type="dxa"/>
            <w:vMerge/>
          </w:tcPr>
          <w:p w14:paraId="0F2A64B5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vMerge/>
          </w:tcPr>
          <w:p w14:paraId="686639A9" w14:textId="77777777" w:rsidR="00C063FB" w:rsidRPr="0099424D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BEF44B" w14:textId="028170EE" w:rsidR="009E23FF" w:rsidRPr="0099424D" w:rsidRDefault="00C063FB" w:rsidP="009E23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1CAEAA4E" w14:textId="52F04196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703" w:type="dxa"/>
            <w:gridSpan w:val="10"/>
          </w:tcPr>
          <w:p w14:paraId="73C829A1" w14:textId="328E60FC" w:rsidR="00C063FB" w:rsidRDefault="00C063FB" w:rsidP="00C063FB">
            <w:pPr>
              <w:jc w:val="center"/>
            </w:pPr>
            <w:r w:rsidRPr="00394A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gridSpan w:val="2"/>
          </w:tcPr>
          <w:p w14:paraId="60F207A3" w14:textId="6B9631BE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01BE5AF" w14:textId="0844D2B4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094752E1" w14:textId="59041F5E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10432F39" w14:textId="06F33ECA" w:rsidR="00C063FB" w:rsidRDefault="00C063FB" w:rsidP="00C063FB">
            <w:pPr>
              <w:jc w:val="center"/>
            </w:pPr>
            <w:r w:rsidRPr="003119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14:paraId="7C775AFF" w14:textId="77777777" w:rsidR="00C063FB" w:rsidRPr="0099424D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A5170" w14:textId="0EF50EA2" w:rsidR="00DA084C" w:rsidRPr="00DA084C" w:rsidRDefault="00DA084C" w:rsidP="00C063FB">
      <w:pPr>
        <w:pStyle w:val="2"/>
        <w:numPr>
          <w:ilvl w:val="0"/>
          <w:numId w:val="5"/>
        </w:numPr>
        <w:tabs>
          <w:tab w:val="clear" w:pos="756"/>
          <w:tab w:val="left" w:pos="426"/>
        </w:tabs>
        <w:spacing w:after="0" w:line="264" w:lineRule="auto"/>
        <w:jc w:val="both"/>
        <w:rPr>
          <w:rFonts w:eastAsia="Calibri"/>
          <w:b w:val="0"/>
          <w:sz w:val="24"/>
          <w:szCs w:val="24"/>
        </w:rPr>
      </w:pPr>
      <w:bookmarkStart w:id="6" w:name="Par611"/>
      <w:bookmarkEnd w:id="6"/>
      <w:r w:rsidRPr="00DA084C">
        <w:rPr>
          <w:b w:val="0"/>
          <w:sz w:val="24"/>
          <w:szCs w:val="24"/>
          <w:lang w:eastAsia="en-US"/>
        </w:rPr>
        <w:lastRenderedPageBreak/>
        <w:t xml:space="preserve">Перечень мероприятий подпрограммы </w:t>
      </w:r>
      <w:r w:rsidRPr="00DA084C">
        <w:rPr>
          <w:rFonts w:eastAsia="Calibri"/>
          <w:b w:val="0"/>
          <w:sz w:val="24"/>
          <w:szCs w:val="24"/>
          <w:lang w:eastAsia="en-US"/>
        </w:rPr>
        <w:t>2</w:t>
      </w:r>
      <w:r w:rsidR="00C063FB">
        <w:rPr>
          <w:rFonts w:eastAsia="Calibri"/>
          <w:b w:val="0"/>
          <w:sz w:val="24"/>
          <w:szCs w:val="24"/>
          <w:lang w:eastAsia="en-US"/>
        </w:rPr>
        <w:t xml:space="preserve">. </w:t>
      </w:r>
      <w:r w:rsidRPr="00DA084C">
        <w:rPr>
          <w:rFonts w:eastAsia="Calibri"/>
          <w:b w:val="0"/>
          <w:sz w:val="24"/>
          <w:szCs w:val="24"/>
          <w:lang w:eastAsia="en-US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31B31718" w14:textId="77777777" w:rsidR="00DA084C" w:rsidRDefault="00DA084C" w:rsidP="00497F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7"/>
        <w:gridCol w:w="2786"/>
        <w:gridCol w:w="988"/>
        <w:gridCol w:w="1557"/>
        <w:gridCol w:w="970"/>
        <w:gridCol w:w="584"/>
        <w:gridCol w:w="24"/>
        <w:gridCol w:w="560"/>
        <w:gridCol w:w="15"/>
        <w:gridCol w:w="35"/>
        <w:gridCol w:w="566"/>
        <w:gridCol w:w="41"/>
        <w:gridCol w:w="6"/>
        <w:gridCol w:w="445"/>
        <w:gridCol w:w="83"/>
        <w:gridCol w:w="29"/>
        <w:gridCol w:w="44"/>
        <w:gridCol w:w="607"/>
        <w:gridCol w:w="852"/>
        <w:gridCol w:w="846"/>
        <w:gridCol w:w="849"/>
        <w:gridCol w:w="846"/>
        <w:gridCol w:w="1480"/>
      </w:tblGrid>
      <w:tr w:rsidR="00E7181B" w:rsidRPr="0072069C" w14:paraId="205719E9" w14:textId="77777777" w:rsidTr="009E23FF">
        <w:trPr>
          <w:trHeight w:val="58"/>
        </w:trPr>
        <w:tc>
          <w:tcPr>
            <w:tcW w:w="179" w:type="pct"/>
            <w:vMerge w:val="restart"/>
            <w:shd w:val="clear" w:color="auto" w:fill="auto"/>
            <w:vAlign w:val="center"/>
          </w:tcPr>
          <w:p w14:paraId="3E89D2A7" w14:textId="77777777" w:rsidR="00DA084C" w:rsidRPr="0072069C" w:rsidRDefault="00DA084C" w:rsidP="00DA084C">
            <w:pPr>
              <w:pStyle w:val="1"/>
              <w:widowControl w:val="0"/>
              <w:spacing w:after="0"/>
              <w:jc w:val="center"/>
              <w:rPr>
                <w:bCs/>
              </w:rPr>
            </w:pPr>
            <w:r w:rsidRPr="0072069C">
              <w:rPr>
                <w:bCs/>
              </w:rPr>
              <w:t xml:space="preserve">№ </w:t>
            </w:r>
            <w:proofErr w:type="gramStart"/>
            <w:r w:rsidRPr="0072069C">
              <w:rPr>
                <w:bCs/>
              </w:rPr>
              <w:t>п</w:t>
            </w:r>
            <w:proofErr w:type="gramEnd"/>
            <w:r w:rsidRPr="0072069C">
              <w:rPr>
                <w:bCs/>
              </w:rPr>
              <w:t>/п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14:paraId="48632FD4" w14:textId="77777777" w:rsidR="00DA084C" w:rsidRPr="0072069C" w:rsidRDefault="00DA084C" w:rsidP="00DA084C">
            <w:pPr>
              <w:pStyle w:val="1"/>
              <w:widowControl w:val="0"/>
              <w:spacing w:after="0"/>
              <w:rPr>
                <w:rFonts w:eastAsia="Calibri"/>
                <w:bCs/>
                <w:lang w:eastAsia="en-US"/>
              </w:rPr>
            </w:pPr>
            <w:r w:rsidRPr="0072069C">
              <w:rPr>
                <w:rFonts w:eastAsia="Calibri"/>
                <w:bCs/>
                <w:lang w:eastAsia="en-US"/>
              </w:rPr>
              <w:t>Мероприятие подпрограммы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14:paraId="202EA5B8" w14:textId="77777777" w:rsidR="00DA084C" w:rsidRPr="0072069C" w:rsidRDefault="00DA084C" w:rsidP="00DA084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Срок исполнения мероприятия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14:paraId="3898452F" w14:textId="77777777" w:rsidR="00DA084C" w:rsidRPr="0072069C" w:rsidRDefault="00DA084C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44A2DE89" w14:textId="77777777" w:rsidR="00DA084C" w:rsidRPr="0072069C" w:rsidRDefault="00DA084C" w:rsidP="00DA084C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</w:rPr>
            </w:pPr>
            <w:r w:rsidRPr="0072069C">
              <w:rPr>
                <w:bCs/>
              </w:rPr>
              <w:t>Всего</w:t>
            </w:r>
            <w:r w:rsidRPr="0072069C">
              <w:rPr>
                <w:bCs/>
              </w:rPr>
              <w:br/>
              <w:t>(тыс. руб.)</w:t>
            </w:r>
          </w:p>
        </w:tc>
        <w:tc>
          <w:tcPr>
            <w:tcW w:w="2182" w:type="pct"/>
            <w:gridSpan w:val="17"/>
            <w:vAlign w:val="center"/>
          </w:tcPr>
          <w:p w14:paraId="37400C08" w14:textId="77777777" w:rsidR="00DA084C" w:rsidRPr="0072069C" w:rsidRDefault="00DA084C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72069C">
              <w:rPr>
                <w:bCs/>
              </w:rPr>
              <w:t>Объемы финансирования по годам (тыс. рублей)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F1A55B7" w14:textId="77777777" w:rsidR="00DA084C" w:rsidRPr="0072069C" w:rsidRDefault="00DA084C" w:rsidP="00DA084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E7181B" w:rsidRPr="0072069C" w14:paraId="569B63E1" w14:textId="77777777" w:rsidTr="005326E4">
        <w:trPr>
          <w:trHeight w:val="351"/>
        </w:trPr>
        <w:tc>
          <w:tcPr>
            <w:tcW w:w="179" w:type="pct"/>
            <w:vMerge/>
            <w:shd w:val="clear" w:color="auto" w:fill="auto"/>
          </w:tcPr>
          <w:p w14:paraId="4889BD9C" w14:textId="77777777" w:rsidR="00DA084C" w:rsidRPr="0072069C" w:rsidRDefault="00DA084C" w:rsidP="00DA084C">
            <w:pPr>
              <w:pStyle w:val="1"/>
              <w:widowControl w:val="0"/>
              <w:spacing w:after="0"/>
              <w:jc w:val="center"/>
              <w:rPr>
                <w:bCs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673BEBD3" w14:textId="77777777" w:rsidR="00DA084C" w:rsidRPr="0072069C" w:rsidRDefault="00DA084C" w:rsidP="00DA084C">
            <w:pPr>
              <w:pStyle w:val="1"/>
              <w:widowControl w:val="0"/>
              <w:spacing w:after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00D2FBE9" w14:textId="77777777" w:rsidR="00DA084C" w:rsidRPr="0072069C" w:rsidRDefault="00DA084C" w:rsidP="00DA084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3916CF98" w14:textId="77777777" w:rsidR="00DA084C" w:rsidRPr="0072069C" w:rsidRDefault="00DA084C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3B26CBAB" w14:textId="77777777" w:rsidR="00DA084C" w:rsidRPr="0072069C" w:rsidRDefault="00DA084C" w:rsidP="00DA084C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</w:rPr>
            </w:pPr>
          </w:p>
        </w:tc>
        <w:tc>
          <w:tcPr>
            <w:tcW w:w="1031" w:type="pct"/>
            <w:gridSpan w:val="13"/>
            <w:vAlign w:val="center"/>
          </w:tcPr>
          <w:p w14:paraId="5A602F11" w14:textId="77777777" w:rsidR="00DA084C" w:rsidRPr="0072069C" w:rsidRDefault="00DA084C" w:rsidP="00DA084C">
            <w:pPr>
              <w:pStyle w:val="1"/>
              <w:widowControl w:val="0"/>
              <w:spacing w:after="0"/>
              <w:ind w:left="-57"/>
              <w:jc w:val="center"/>
              <w:rPr>
                <w:bCs/>
              </w:rPr>
            </w:pPr>
            <w:r w:rsidRPr="0072069C">
              <w:rPr>
                <w:bCs/>
              </w:rPr>
              <w:t>2023 год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6FA981C" w14:textId="77777777" w:rsidR="00DA084C" w:rsidRPr="0072069C" w:rsidRDefault="00DA084C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72069C">
              <w:rPr>
                <w:lang w:eastAsia="ru-RU"/>
              </w:rPr>
              <w:t>2024 год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46AA4A74" w14:textId="77777777" w:rsidR="00DA084C" w:rsidRPr="0072069C" w:rsidRDefault="00DA084C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72069C">
              <w:rPr>
                <w:lang w:eastAsia="ru-RU"/>
              </w:rPr>
              <w:t>2025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DF72DA5" w14:textId="77777777" w:rsidR="00DA084C" w:rsidRPr="0072069C" w:rsidRDefault="00DA084C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72069C">
              <w:rPr>
                <w:lang w:eastAsia="ru-RU"/>
              </w:rPr>
              <w:t>2026 год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E9EBCD3" w14:textId="77777777" w:rsidR="00DA084C" w:rsidRPr="0072069C" w:rsidRDefault="00DA084C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72069C">
              <w:rPr>
                <w:lang w:eastAsia="ru-RU"/>
              </w:rPr>
              <w:t>2027 год</w:t>
            </w:r>
          </w:p>
        </w:tc>
        <w:tc>
          <w:tcPr>
            <w:tcW w:w="502" w:type="pct"/>
            <w:shd w:val="clear" w:color="auto" w:fill="auto"/>
          </w:tcPr>
          <w:p w14:paraId="0ABED91A" w14:textId="77777777" w:rsidR="00DA084C" w:rsidRPr="0072069C" w:rsidRDefault="00DA084C" w:rsidP="00DA084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</w:tr>
      <w:tr w:rsidR="00E7181B" w:rsidRPr="0072069C" w14:paraId="6A6258E5" w14:textId="77777777" w:rsidTr="005326E4">
        <w:tc>
          <w:tcPr>
            <w:tcW w:w="179" w:type="pct"/>
            <w:shd w:val="clear" w:color="auto" w:fill="auto"/>
          </w:tcPr>
          <w:p w14:paraId="225399BD" w14:textId="77777777" w:rsidR="00DA084C" w:rsidRPr="0072069C" w:rsidRDefault="00DA084C" w:rsidP="00DA084C">
            <w:pPr>
              <w:pStyle w:val="1"/>
              <w:widowControl w:val="0"/>
              <w:spacing w:after="0"/>
              <w:jc w:val="center"/>
              <w:rPr>
                <w:bCs/>
              </w:rPr>
            </w:pPr>
            <w:r w:rsidRPr="0072069C">
              <w:rPr>
                <w:bCs/>
              </w:rPr>
              <w:t>1</w:t>
            </w:r>
          </w:p>
        </w:tc>
        <w:tc>
          <w:tcPr>
            <w:tcW w:w="945" w:type="pct"/>
            <w:shd w:val="clear" w:color="auto" w:fill="auto"/>
          </w:tcPr>
          <w:p w14:paraId="7C3DA9D2" w14:textId="77777777" w:rsidR="00DA084C" w:rsidRPr="0072069C" w:rsidRDefault="00DA084C" w:rsidP="00AC5DFD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lang w:eastAsia="en-US"/>
              </w:rPr>
            </w:pPr>
            <w:r w:rsidRPr="0072069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64A8C609" w14:textId="77777777" w:rsidR="00DA084C" w:rsidRPr="0072069C" w:rsidRDefault="00DA084C" w:rsidP="00DA084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14:paraId="39C24513" w14:textId="77777777" w:rsidR="00DA084C" w:rsidRPr="0072069C" w:rsidRDefault="00DA084C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auto"/>
          </w:tcPr>
          <w:p w14:paraId="6CE0C2C4" w14:textId="77777777" w:rsidR="00DA084C" w:rsidRPr="0072069C" w:rsidRDefault="00DA084C" w:rsidP="00DA084C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</w:rPr>
            </w:pPr>
            <w:r w:rsidRPr="0072069C">
              <w:rPr>
                <w:bCs/>
              </w:rPr>
              <w:t>6</w:t>
            </w:r>
          </w:p>
        </w:tc>
        <w:tc>
          <w:tcPr>
            <w:tcW w:w="1031" w:type="pct"/>
            <w:gridSpan w:val="13"/>
          </w:tcPr>
          <w:p w14:paraId="059CC361" w14:textId="77777777" w:rsidR="00DA084C" w:rsidRPr="0072069C" w:rsidRDefault="00DA084C" w:rsidP="00DA084C">
            <w:pPr>
              <w:pStyle w:val="1"/>
              <w:widowControl w:val="0"/>
              <w:spacing w:after="0"/>
              <w:ind w:left="-57"/>
              <w:jc w:val="center"/>
              <w:rPr>
                <w:bCs/>
              </w:rPr>
            </w:pPr>
            <w:r w:rsidRPr="0072069C">
              <w:rPr>
                <w:bCs/>
              </w:rPr>
              <w:t>7</w:t>
            </w:r>
          </w:p>
        </w:tc>
        <w:tc>
          <w:tcPr>
            <w:tcW w:w="289" w:type="pct"/>
            <w:shd w:val="clear" w:color="auto" w:fill="auto"/>
          </w:tcPr>
          <w:p w14:paraId="6A00228C" w14:textId="77777777" w:rsidR="00DA084C" w:rsidRPr="0072069C" w:rsidRDefault="00DA084C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72069C">
              <w:rPr>
                <w:bCs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14:paraId="223A4B8C" w14:textId="77777777" w:rsidR="00DA084C" w:rsidRPr="0072069C" w:rsidRDefault="00DA084C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72069C">
              <w:rPr>
                <w:bCs/>
              </w:rPr>
              <w:t>9</w:t>
            </w:r>
          </w:p>
        </w:tc>
        <w:tc>
          <w:tcPr>
            <w:tcW w:w="288" w:type="pct"/>
            <w:shd w:val="clear" w:color="auto" w:fill="auto"/>
          </w:tcPr>
          <w:p w14:paraId="317108E9" w14:textId="77777777" w:rsidR="00DA084C" w:rsidRPr="0072069C" w:rsidRDefault="00DA084C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72069C">
              <w:rPr>
                <w:bCs/>
              </w:rPr>
              <w:t>10</w:t>
            </w:r>
          </w:p>
        </w:tc>
        <w:tc>
          <w:tcPr>
            <w:tcW w:w="287" w:type="pct"/>
            <w:shd w:val="clear" w:color="auto" w:fill="auto"/>
          </w:tcPr>
          <w:p w14:paraId="586F9E52" w14:textId="77777777" w:rsidR="00DA084C" w:rsidRPr="0072069C" w:rsidRDefault="00DA084C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72069C">
              <w:rPr>
                <w:bCs/>
              </w:rPr>
              <w:t>11</w:t>
            </w:r>
          </w:p>
        </w:tc>
        <w:tc>
          <w:tcPr>
            <w:tcW w:w="502" w:type="pct"/>
            <w:shd w:val="clear" w:color="auto" w:fill="auto"/>
          </w:tcPr>
          <w:p w14:paraId="4D199B29" w14:textId="77777777" w:rsidR="00DA084C" w:rsidRPr="0072069C" w:rsidRDefault="00DA084C" w:rsidP="00DA084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12</w:t>
            </w:r>
          </w:p>
        </w:tc>
      </w:tr>
      <w:tr w:rsidR="00E7181B" w:rsidRPr="0072069C" w14:paraId="20D179D7" w14:textId="77777777" w:rsidTr="005326E4">
        <w:trPr>
          <w:trHeight w:val="57"/>
        </w:trPr>
        <w:tc>
          <w:tcPr>
            <w:tcW w:w="179" w:type="pct"/>
            <w:vMerge w:val="restart"/>
            <w:shd w:val="clear" w:color="auto" w:fill="auto"/>
          </w:tcPr>
          <w:p w14:paraId="59F943B3" w14:textId="77777777" w:rsidR="00DA084C" w:rsidRPr="0072069C" w:rsidRDefault="00DA084C" w:rsidP="00DA084C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6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72069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45" w:type="pct"/>
            <w:vMerge w:val="restart"/>
            <w:shd w:val="clear" w:color="auto" w:fill="auto"/>
          </w:tcPr>
          <w:p w14:paraId="4AA70331" w14:textId="77777777" w:rsidR="00DA084C" w:rsidRPr="0072069C" w:rsidRDefault="00DA084C" w:rsidP="00DA084C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72069C">
              <w:rPr>
                <w:rFonts w:eastAsia="Calibri"/>
                <w:bCs/>
                <w:lang w:eastAsia="en-US"/>
              </w:rPr>
              <w:t xml:space="preserve">Основное мероприятие </w:t>
            </w:r>
            <w:r w:rsidRPr="0072069C">
              <w:rPr>
                <w:rFonts w:eastAsia="Calibri"/>
                <w:bCs/>
                <w:lang w:val="en-US" w:eastAsia="en-US"/>
              </w:rPr>
              <w:t>0</w:t>
            </w:r>
            <w:r w:rsidRPr="0072069C">
              <w:rPr>
                <w:rFonts w:eastAsia="Calibri"/>
                <w:bCs/>
                <w:lang w:eastAsia="en-US"/>
              </w:rPr>
              <w:t>1. Информационная инфраструктура</w:t>
            </w:r>
          </w:p>
        </w:tc>
        <w:tc>
          <w:tcPr>
            <w:tcW w:w="335" w:type="pct"/>
            <w:vMerge w:val="restart"/>
            <w:shd w:val="clear" w:color="auto" w:fill="auto"/>
          </w:tcPr>
          <w:p w14:paraId="04324E7D" w14:textId="77777777" w:rsidR="00DA084C" w:rsidRPr="0072069C" w:rsidRDefault="00DA084C" w:rsidP="00DA084C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000000"/>
              </w:rPr>
            </w:pPr>
            <w:r w:rsidRPr="0072069C">
              <w:rPr>
                <w:bCs/>
                <w:color w:val="000000"/>
              </w:rPr>
              <w:t>2023-2027</w:t>
            </w:r>
          </w:p>
        </w:tc>
        <w:tc>
          <w:tcPr>
            <w:tcW w:w="528" w:type="pct"/>
            <w:shd w:val="clear" w:color="auto" w:fill="auto"/>
          </w:tcPr>
          <w:p w14:paraId="18F9C32A" w14:textId="4BAD3EB8" w:rsidR="00DA084C" w:rsidRPr="0072069C" w:rsidRDefault="00DA084C" w:rsidP="00767B2C">
            <w:pPr>
              <w:pStyle w:val="1"/>
              <w:widowControl w:val="0"/>
              <w:spacing w:after="0" w:line="240" w:lineRule="auto"/>
              <w:ind w:left="87" w:right="-57"/>
              <w:rPr>
                <w:bCs/>
              </w:rPr>
            </w:pPr>
            <w:r w:rsidRPr="0072069C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40C0ED1D" w14:textId="71665A56" w:rsidR="00DA084C" w:rsidRPr="0072069C" w:rsidRDefault="00DA084C" w:rsidP="00DA084C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</w:rPr>
            </w:pPr>
            <w:r w:rsidRPr="0072069C">
              <w:rPr>
                <w:bCs/>
              </w:rPr>
              <w:t>10750</w:t>
            </w:r>
            <w:r w:rsidR="00C063FB">
              <w:rPr>
                <w:bCs/>
              </w:rPr>
              <w:t>,00</w:t>
            </w:r>
          </w:p>
        </w:tc>
        <w:tc>
          <w:tcPr>
            <w:tcW w:w="1031" w:type="pct"/>
            <w:gridSpan w:val="13"/>
          </w:tcPr>
          <w:p w14:paraId="4455369E" w14:textId="69E68DEB" w:rsidR="00DA084C" w:rsidRPr="0072069C" w:rsidRDefault="00DA084C" w:rsidP="00D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  <w:r w:rsidR="00C063F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141D3760" w14:textId="5B4F0BDA" w:rsidR="00DA084C" w:rsidRPr="0072069C" w:rsidRDefault="00DA084C" w:rsidP="00D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  <w:r w:rsidR="00767B2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3FE20789" w14:textId="4EA3079D" w:rsidR="00DA084C" w:rsidRPr="0072069C" w:rsidRDefault="00DA084C" w:rsidP="00D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  <w:r w:rsidR="00767B2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8" w:type="pct"/>
            <w:shd w:val="clear" w:color="auto" w:fill="auto"/>
          </w:tcPr>
          <w:p w14:paraId="5D47EC4F" w14:textId="20C898CF" w:rsidR="00DA084C" w:rsidRPr="0072069C" w:rsidRDefault="00DA084C" w:rsidP="00D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</w:rPr>
              <w:t>2325</w:t>
            </w:r>
            <w:r w:rsidR="00767B2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2B416EDD" w14:textId="15B90DFA" w:rsidR="00DA084C" w:rsidRPr="0072069C" w:rsidRDefault="00DA084C" w:rsidP="00D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767B2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0846D7CD" w14:textId="77777777" w:rsidR="00DA084C" w:rsidRPr="0072069C" w:rsidRDefault="00DA084C" w:rsidP="00DA084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х</w:t>
            </w:r>
          </w:p>
        </w:tc>
      </w:tr>
      <w:tr w:rsidR="00E7181B" w:rsidRPr="0072069C" w14:paraId="3C5E07E3" w14:textId="77777777" w:rsidTr="005326E4">
        <w:trPr>
          <w:trHeight w:val="287"/>
        </w:trPr>
        <w:tc>
          <w:tcPr>
            <w:tcW w:w="179" w:type="pct"/>
            <w:vMerge/>
            <w:shd w:val="clear" w:color="auto" w:fill="auto"/>
          </w:tcPr>
          <w:p w14:paraId="1F3BE095" w14:textId="77777777" w:rsidR="00767B2C" w:rsidRPr="0072069C" w:rsidRDefault="00767B2C" w:rsidP="00767B2C">
            <w:pPr>
              <w:pStyle w:val="10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572385CD" w14:textId="77777777" w:rsidR="00767B2C" w:rsidRPr="0072069C" w:rsidRDefault="00767B2C" w:rsidP="00767B2C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08D0E2DE" w14:textId="77777777" w:rsidR="00767B2C" w:rsidRPr="0072069C" w:rsidRDefault="00767B2C" w:rsidP="00767B2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 w14:paraId="509C0682" w14:textId="77777777" w:rsidR="00767B2C" w:rsidRPr="0072069C" w:rsidRDefault="00767B2C" w:rsidP="00767B2C">
            <w:pPr>
              <w:pStyle w:val="1"/>
              <w:widowControl w:val="0"/>
              <w:spacing w:after="0"/>
              <w:ind w:left="99" w:right="-57"/>
              <w:rPr>
                <w:bCs/>
              </w:rPr>
            </w:pPr>
            <w:r w:rsidRPr="0072069C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0CB29B59" w14:textId="0ED4D76E" w:rsidR="00767B2C" w:rsidRPr="0072069C" w:rsidRDefault="00767B2C" w:rsidP="00767B2C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</w:rPr>
            </w:pPr>
            <w:r w:rsidRPr="0072069C">
              <w:rPr>
                <w:bCs/>
              </w:rPr>
              <w:t>10750</w:t>
            </w:r>
            <w:r>
              <w:rPr>
                <w:bCs/>
              </w:rPr>
              <w:t>,00</w:t>
            </w:r>
          </w:p>
        </w:tc>
        <w:tc>
          <w:tcPr>
            <w:tcW w:w="1031" w:type="pct"/>
            <w:gridSpan w:val="13"/>
          </w:tcPr>
          <w:p w14:paraId="3AFE4AF2" w14:textId="7C72265F" w:rsidR="00767B2C" w:rsidRPr="0072069C" w:rsidRDefault="00767B2C" w:rsidP="00767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488E06CC" w14:textId="53107255" w:rsidR="00767B2C" w:rsidRPr="0072069C" w:rsidRDefault="00767B2C" w:rsidP="00767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0BA794A2" w14:textId="2AFEF6AE" w:rsidR="00767B2C" w:rsidRPr="0072069C" w:rsidRDefault="00767B2C" w:rsidP="00767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8" w:type="pct"/>
            <w:shd w:val="clear" w:color="auto" w:fill="auto"/>
          </w:tcPr>
          <w:p w14:paraId="36FDBA22" w14:textId="444584E4" w:rsidR="00767B2C" w:rsidRPr="0072069C" w:rsidRDefault="00767B2C" w:rsidP="00767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</w:rPr>
              <w:t>2325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3EDA756E" w14:textId="5DC4B656" w:rsidR="00767B2C" w:rsidRPr="0072069C" w:rsidRDefault="00767B2C" w:rsidP="00767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02" w:type="pct"/>
            <w:vMerge/>
            <w:shd w:val="clear" w:color="auto" w:fill="auto"/>
          </w:tcPr>
          <w:p w14:paraId="5DD7D6F3" w14:textId="77777777" w:rsidR="00767B2C" w:rsidRPr="0072069C" w:rsidRDefault="00767B2C" w:rsidP="00767B2C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</w:tr>
      <w:tr w:rsidR="00E7181B" w:rsidRPr="0072069C" w14:paraId="20AE4F8B" w14:textId="77777777" w:rsidTr="005326E4">
        <w:trPr>
          <w:trHeight w:val="567"/>
        </w:trPr>
        <w:tc>
          <w:tcPr>
            <w:tcW w:w="179" w:type="pct"/>
            <w:vMerge w:val="restart"/>
            <w:shd w:val="clear" w:color="auto" w:fill="auto"/>
          </w:tcPr>
          <w:p w14:paraId="7E61609C" w14:textId="77777777" w:rsidR="00845E0F" w:rsidRPr="0072069C" w:rsidRDefault="00845E0F" w:rsidP="00DA084C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069C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7206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945" w:type="pct"/>
            <w:shd w:val="clear" w:color="auto" w:fill="auto"/>
          </w:tcPr>
          <w:p w14:paraId="78C43602" w14:textId="77777777" w:rsidR="00845E0F" w:rsidRPr="0072069C" w:rsidRDefault="00845E0F" w:rsidP="00DA084C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 xml:space="preserve">Мероприятие 01.01. </w:t>
            </w:r>
          </w:p>
          <w:p w14:paraId="1A58D5F4" w14:textId="77777777" w:rsidR="00845E0F" w:rsidRPr="0072069C" w:rsidRDefault="00845E0F" w:rsidP="00767B2C">
            <w:pPr>
              <w:pStyle w:val="1"/>
              <w:widowControl w:val="0"/>
              <w:spacing w:after="0"/>
              <w:jc w:val="both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35" w:type="pct"/>
            <w:shd w:val="clear" w:color="auto" w:fill="auto"/>
          </w:tcPr>
          <w:p w14:paraId="5D14A26B" w14:textId="77777777" w:rsidR="00845E0F" w:rsidRPr="0072069C" w:rsidRDefault="00845E0F" w:rsidP="00DA084C">
            <w:pPr>
              <w:pStyle w:val="1"/>
              <w:widowControl w:val="0"/>
              <w:spacing w:after="0"/>
              <w:jc w:val="center"/>
              <w:rPr>
                <w:bCs/>
              </w:rPr>
            </w:pPr>
            <w:r w:rsidRPr="0072069C">
              <w:rPr>
                <w:bCs/>
                <w:color w:val="000000"/>
              </w:rPr>
              <w:t>2023-2027</w:t>
            </w:r>
          </w:p>
        </w:tc>
        <w:tc>
          <w:tcPr>
            <w:tcW w:w="528" w:type="pct"/>
            <w:shd w:val="clear" w:color="auto" w:fill="auto"/>
          </w:tcPr>
          <w:p w14:paraId="7BA7C639" w14:textId="77777777" w:rsidR="00845E0F" w:rsidRPr="0072069C" w:rsidRDefault="00845E0F" w:rsidP="00767B2C">
            <w:pPr>
              <w:pStyle w:val="1"/>
              <w:widowControl w:val="0"/>
              <w:spacing w:after="0"/>
              <w:ind w:left="99" w:right="-57"/>
              <w:rPr>
                <w:bCs/>
              </w:rPr>
            </w:pPr>
            <w:r w:rsidRPr="0072069C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6E6C735D" w14:textId="25D18483" w:rsidR="00845E0F" w:rsidRPr="0072069C" w:rsidRDefault="00845E0F" w:rsidP="00DA084C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031" w:type="pct"/>
            <w:gridSpan w:val="13"/>
            <w:shd w:val="clear" w:color="auto" w:fill="auto"/>
          </w:tcPr>
          <w:p w14:paraId="51929DF6" w14:textId="1ABCBDBA" w:rsidR="00845E0F" w:rsidRPr="0072069C" w:rsidRDefault="00845E0F" w:rsidP="00DA084C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00C2C4DB" w14:textId="56E8E456" w:rsidR="00845E0F" w:rsidRPr="0072069C" w:rsidRDefault="00845E0F" w:rsidP="00DA084C">
            <w:pPr>
              <w:pStyle w:val="1"/>
              <w:widowControl w:val="0"/>
              <w:spacing w:after="0"/>
              <w:ind w:left="-57" w:right="122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4B06BAE8" w14:textId="7082F87A" w:rsidR="00845E0F" w:rsidRPr="0072069C" w:rsidRDefault="00845E0F" w:rsidP="00DA084C">
            <w:pPr>
              <w:pStyle w:val="1"/>
              <w:widowControl w:val="0"/>
              <w:spacing w:after="0"/>
              <w:ind w:left="-57" w:right="-12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8" w:type="pct"/>
            <w:shd w:val="clear" w:color="auto" w:fill="auto"/>
          </w:tcPr>
          <w:p w14:paraId="5C3D3CB5" w14:textId="629E7C85" w:rsidR="00845E0F" w:rsidRPr="0072069C" w:rsidRDefault="00845E0F" w:rsidP="00DA084C">
            <w:pPr>
              <w:pStyle w:val="1"/>
              <w:widowControl w:val="0"/>
              <w:spacing w:after="0"/>
              <w:ind w:left="-57" w:right="-19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344EDCAC" w14:textId="326555AA" w:rsidR="00845E0F" w:rsidRPr="0072069C" w:rsidRDefault="00845E0F" w:rsidP="00DA084C">
            <w:pPr>
              <w:pStyle w:val="1"/>
              <w:widowControl w:val="0"/>
              <w:spacing w:after="0"/>
              <w:ind w:left="-57" w:right="3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502" w:type="pct"/>
            <w:shd w:val="clear" w:color="auto" w:fill="auto"/>
          </w:tcPr>
          <w:p w14:paraId="5074820F" w14:textId="77777777" w:rsidR="00845E0F" w:rsidRPr="0072069C" w:rsidRDefault="00845E0F" w:rsidP="00DA084C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72069C">
              <w:rPr>
                <w:rFonts w:eastAsia="Calibri"/>
              </w:rPr>
              <w:t xml:space="preserve">Отдел жилищно-коммунального хозяйства </w:t>
            </w:r>
            <w:r w:rsidRPr="0072069C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</w:tr>
      <w:tr w:rsidR="00E7181B" w:rsidRPr="0072069C" w14:paraId="1C344F9D" w14:textId="77777777" w:rsidTr="009E23FF">
        <w:trPr>
          <w:trHeight w:val="243"/>
        </w:trPr>
        <w:tc>
          <w:tcPr>
            <w:tcW w:w="179" w:type="pct"/>
            <w:vMerge/>
            <w:shd w:val="clear" w:color="auto" w:fill="auto"/>
          </w:tcPr>
          <w:p w14:paraId="3860521F" w14:textId="77777777" w:rsidR="00845E0F" w:rsidRPr="0072069C" w:rsidRDefault="00845E0F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 w:val="restart"/>
            <w:shd w:val="clear" w:color="auto" w:fill="auto"/>
          </w:tcPr>
          <w:p w14:paraId="623B510B" w14:textId="22C827C0" w:rsidR="00845E0F" w:rsidRPr="0072069C" w:rsidRDefault="00845E0F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C41726">
              <w:t>Результат не предусмотрен</w:t>
            </w:r>
          </w:p>
        </w:tc>
        <w:tc>
          <w:tcPr>
            <w:tcW w:w="335" w:type="pct"/>
            <w:vMerge w:val="restart"/>
            <w:shd w:val="clear" w:color="auto" w:fill="auto"/>
          </w:tcPr>
          <w:p w14:paraId="18A0EE69" w14:textId="73A9C33E" w:rsidR="00845E0F" w:rsidRPr="0072069C" w:rsidRDefault="00845E0F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99424D">
              <w:t>х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70E6FCB2" w14:textId="52B42133" w:rsidR="00845E0F" w:rsidRPr="0072069C" w:rsidRDefault="00845E0F" w:rsidP="00845E0F">
            <w:pPr>
              <w:pStyle w:val="1"/>
              <w:widowControl w:val="0"/>
              <w:spacing w:after="0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99424D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68792E99" w14:textId="1B4302D1" w:rsidR="00845E0F" w:rsidRPr="0072069C" w:rsidRDefault="00845E0F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99424D">
              <w:t>Всего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</w:tcPr>
          <w:p w14:paraId="34E6B51D" w14:textId="183BBF9B" w:rsidR="00845E0F" w:rsidRPr="0072069C" w:rsidRDefault="00845E0F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2023 год</w:t>
            </w:r>
          </w:p>
        </w:tc>
        <w:tc>
          <w:tcPr>
            <w:tcW w:w="833" w:type="pct"/>
            <w:gridSpan w:val="12"/>
            <w:shd w:val="clear" w:color="auto" w:fill="auto"/>
            <w:vAlign w:val="center"/>
          </w:tcPr>
          <w:p w14:paraId="0BFDA031" w14:textId="4732580D" w:rsidR="00845E0F" w:rsidRPr="0072069C" w:rsidRDefault="00845E0F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proofErr w:type="spellStart"/>
            <w:r>
              <w:rPr>
                <w:bCs/>
                <w:color w:val="000000"/>
              </w:rPr>
              <w:t>т.ч</w:t>
            </w:r>
            <w:proofErr w:type="spellEnd"/>
            <w:r>
              <w:rPr>
                <w:bCs/>
                <w:color w:val="000000"/>
              </w:rPr>
              <w:t>. по кварталам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1BF72DE7" w14:textId="7168D425" w:rsidR="00845E0F" w:rsidRPr="0072069C" w:rsidRDefault="00845E0F" w:rsidP="00E7181B">
            <w:pPr>
              <w:pStyle w:val="1"/>
              <w:widowControl w:val="0"/>
              <w:spacing w:after="0"/>
              <w:ind w:left="-57" w:right="122"/>
              <w:jc w:val="center"/>
              <w:rPr>
                <w:bCs/>
                <w:color w:val="000000"/>
              </w:rPr>
            </w:pPr>
            <w:r w:rsidRPr="0099424D">
              <w:t>2024 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1E9B2E17" w14:textId="77777777" w:rsidR="00845E0F" w:rsidRDefault="00845E0F" w:rsidP="00E7181B">
            <w:pPr>
              <w:pStyle w:val="1"/>
              <w:widowControl w:val="0"/>
              <w:spacing w:after="0"/>
              <w:ind w:left="-57" w:right="-12"/>
              <w:jc w:val="center"/>
            </w:pPr>
            <w:r>
              <w:t>2025</w:t>
            </w:r>
          </w:p>
          <w:p w14:paraId="74A8AFEF" w14:textId="4243EBB7" w:rsidR="00845E0F" w:rsidRPr="0072069C" w:rsidRDefault="00845E0F" w:rsidP="00E7181B">
            <w:pPr>
              <w:pStyle w:val="1"/>
              <w:widowControl w:val="0"/>
              <w:spacing w:after="0"/>
              <w:ind w:left="-57" w:right="-12"/>
              <w:jc w:val="center"/>
              <w:rPr>
                <w:bCs/>
                <w:color w:val="000000"/>
              </w:rPr>
            </w:pPr>
            <w:r w:rsidRPr="0099424D">
              <w:t>год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0D0059C0" w14:textId="77777777" w:rsidR="00845E0F" w:rsidRDefault="00845E0F" w:rsidP="00E7181B">
            <w:pPr>
              <w:pStyle w:val="1"/>
              <w:widowControl w:val="0"/>
              <w:spacing w:after="0"/>
              <w:ind w:left="-57" w:right="-19"/>
              <w:jc w:val="center"/>
            </w:pPr>
            <w:r>
              <w:t>2026</w:t>
            </w:r>
          </w:p>
          <w:p w14:paraId="06726CCC" w14:textId="617FD4D1" w:rsidR="00845E0F" w:rsidRPr="0072069C" w:rsidRDefault="00845E0F" w:rsidP="00E7181B">
            <w:pPr>
              <w:pStyle w:val="1"/>
              <w:widowControl w:val="0"/>
              <w:spacing w:after="0"/>
              <w:ind w:left="-57" w:right="-19"/>
              <w:jc w:val="center"/>
              <w:rPr>
                <w:bCs/>
                <w:color w:val="000000"/>
              </w:rPr>
            </w:pPr>
            <w:r w:rsidRPr="0099424D">
              <w:t>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6AD32493" w14:textId="77777777" w:rsidR="00845E0F" w:rsidRDefault="00845E0F" w:rsidP="00E7181B">
            <w:pPr>
              <w:pStyle w:val="1"/>
              <w:widowControl w:val="0"/>
              <w:spacing w:after="0"/>
              <w:ind w:left="-57" w:right="3"/>
              <w:jc w:val="center"/>
            </w:pPr>
            <w:r>
              <w:t>2027</w:t>
            </w:r>
          </w:p>
          <w:p w14:paraId="6EC48315" w14:textId="412F1829" w:rsidR="00845E0F" w:rsidRPr="0072069C" w:rsidRDefault="00845E0F" w:rsidP="00E7181B">
            <w:pPr>
              <w:pStyle w:val="1"/>
              <w:widowControl w:val="0"/>
              <w:spacing w:after="0"/>
              <w:ind w:left="-57" w:right="3"/>
              <w:jc w:val="center"/>
              <w:rPr>
                <w:bCs/>
                <w:color w:val="000000"/>
              </w:rPr>
            </w:pPr>
            <w:r w:rsidRPr="0099424D">
              <w:t>год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03E5A695" w14:textId="70E27BD6" w:rsidR="00845E0F" w:rsidRPr="0072069C" w:rsidRDefault="00845E0F" w:rsidP="00845E0F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  <w:r w:rsidRPr="0099424D">
              <w:t>х</w:t>
            </w:r>
          </w:p>
        </w:tc>
      </w:tr>
      <w:tr w:rsidR="005326E4" w:rsidRPr="0072069C" w14:paraId="7CC69303" w14:textId="77777777" w:rsidTr="009E23FF">
        <w:trPr>
          <w:trHeight w:val="389"/>
        </w:trPr>
        <w:tc>
          <w:tcPr>
            <w:tcW w:w="179" w:type="pct"/>
            <w:vMerge/>
            <w:shd w:val="clear" w:color="auto" w:fill="auto"/>
          </w:tcPr>
          <w:p w14:paraId="4D3F5D20" w14:textId="77777777" w:rsidR="00845E0F" w:rsidRPr="0072069C" w:rsidRDefault="00845E0F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12E465DA" w14:textId="77777777" w:rsidR="00845E0F" w:rsidRPr="0072069C" w:rsidRDefault="00845E0F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5F240BC6" w14:textId="77777777" w:rsidR="00845E0F" w:rsidRPr="0072069C" w:rsidRDefault="00845E0F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04E491E3" w14:textId="77777777" w:rsidR="00845E0F" w:rsidRPr="0072069C" w:rsidRDefault="00845E0F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4FBD549B" w14:textId="77777777" w:rsidR="00845E0F" w:rsidRPr="0072069C" w:rsidRDefault="00845E0F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98" w:type="pct"/>
            <w:vMerge/>
            <w:shd w:val="clear" w:color="auto" w:fill="auto"/>
            <w:vAlign w:val="center"/>
          </w:tcPr>
          <w:p w14:paraId="6819B433" w14:textId="77777777" w:rsidR="00845E0F" w:rsidRPr="0072069C" w:rsidRDefault="00845E0F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14:paraId="3D22E7FD" w14:textId="772E88CA" w:rsidR="00845E0F" w:rsidRPr="0072069C" w:rsidRDefault="00845E0F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I</w:t>
            </w:r>
          </w:p>
        </w:tc>
        <w:tc>
          <w:tcPr>
            <w:tcW w:w="209" w:type="pct"/>
            <w:gridSpan w:val="3"/>
            <w:shd w:val="clear" w:color="auto" w:fill="auto"/>
            <w:vAlign w:val="center"/>
          </w:tcPr>
          <w:p w14:paraId="7F2A981E" w14:textId="4F42AB43" w:rsidR="00845E0F" w:rsidRPr="0072069C" w:rsidRDefault="00845E0F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II</w:t>
            </w:r>
          </w:p>
        </w:tc>
        <w:tc>
          <w:tcPr>
            <w:tcW w:w="205" w:type="pct"/>
            <w:gridSpan w:val="5"/>
            <w:shd w:val="clear" w:color="auto" w:fill="auto"/>
            <w:vAlign w:val="center"/>
          </w:tcPr>
          <w:p w14:paraId="201AB47B" w14:textId="4BB1092C" w:rsidR="00845E0F" w:rsidRPr="0072069C" w:rsidRDefault="00845E0F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III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2D639F6B" w14:textId="61B9C309" w:rsidR="00845E0F" w:rsidRPr="0072069C" w:rsidRDefault="00845E0F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IV</w:t>
            </w:r>
          </w:p>
        </w:tc>
        <w:tc>
          <w:tcPr>
            <w:tcW w:w="289" w:type="pct"/>
            <w:vMerge/>
            <w:shd w:val="clear" w:color="auto" w:fill="auto"/>
          </w:tcPr>
          <w:p w14:paraId="61E78EEE" w14:textId="77777777" w:rsidR="00845E0F" w:rsidRPr="0072069C" w:rsidRDefault="00845E0F" w:rsidP="00845E0F">
            <w:pPr>
              <w:pStyle w:val="1"/>
              <w:widowControl w:val="0"/>
              <w:spacing w:after="0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0B63301C" w14:textId="77777777" w:rsidR="00845E0F" w:rsidRPr="0072069C" w:rsidRDefault="00845E0F" w:rsidP="00845E0F">
            <w:pPr>
              <w:pStyle w:val="1"/>
              <w:widowControl w:val="0"/>
              <w:spacing w:after="0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77394802" w14:textId="77777777" w:rsidR="00845E0F" w:rsidRPr="0072069C" w:rsidRDefault="00845E0F" w:rsidP="00845E0F">
            <w:pPr>
              <w:pStyle w:val="1"/>
              <w:widowControl w:val="0"/>
              <w:spacing w:after="0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6B8C6A83" w14:textId="77777777" w:rsidR="00845E0F" w:rsidRPr="0072069C" w:rsidRDefault="00845E0F" w:rsidP="00845E0F">
            <w:pPr>
              <w:pStyle w:val="1"/>
              <w:widowControl w:val="0"/>
              <w:spacing w:after="0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04DF121D" w14:textId="77777777" w:rsidR="00845E0F" w:rsidRPr="0072069C" w:rsidRDefault="00845E0F" w:rsidP="00845E0F">
            <w:pPr>
              <w:pStyle w:val="1"/>
              <w:widowControl w:val="0"/>
              <w:spacing w:after="0"/>
              <w:rPr>
                <w:rFonts w:eastAsia="Calibri"/>
              </w:rPr>
            </w:pPr>
          </w:p>
        </w:tc>
      </w:tr>
      <w:tr w:rsidR="005326E4" w:rsidRPr="0072069C" w14:paraId="14CA002D" w14:textId="77777777" w:rsidTr="009E23FF">
        <w:trPr>
          <w:trHeight w:val="281"/>
        </w:trPr>
        <w:tc>
          <w:tcPr>
            <w:tcW w:w="179" w:type="pct"/>
            <w:vMerge/>
            <w:shd w:val="clear" w:color="auto" w:fill="auto"/>
          </w:tcPr>
          <w:p w14:paraId="4DF3E079" w14:textId="77777777" w:rsidR="00845E0F" w:rsidRPr="0072069C" w:rsidRDefault="00845E0F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1FF755E1" w14:textId="77777777" w:rsidR="00845E0F" w:rsidRPr="0072069C" w:rsidRDefault="00845E0F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6EA65CFF" w14:textId="77777777" w:rsidR="00845E0F" w:rsidRPr="0072069C" w:rsidRDefault="00845E0F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7F4A8EAE" w14:textId="77777777" w:rsidR="00845E0F" w:rsidRPr="0072069C" w:rsidRDefault="00845E0F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6A50A6B7" w14:textId="636A8F25" w:rsidR="00845E0F" w:rsidRPr="0072069C" w:rsidRDefault="00845E0F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98" w:type="pct"/>
            <w:shd w:val="clear" w:color="auto" w:fill="auto"/>
          </w:tcPr>
          <w:p w14:paraId="54D0E749" w14:textId="2E7C193F" w:rsidR="00845E0F" w:rsidRPr="0072069C" w:rsidRDefault="00845E0F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198" w:type="pct"/>
            <w:gridSpan w:val="2"/>
            <w:shd w:val="clear" w:color="auto" w:fill="auto"/>
          </w:tcPr>
          <w:p w14:paraId="6D45BA00" w14:textId="69E14BB8" w:rsidR="00845E0F" w:rsidRPr="0072069C" w:rsidRDefault="00845E0F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09" w:type="pct"/>
            <w:gridSpan w:val="3"/>
            <w:shd w:val="clear" w:color="auto" w:fill="auto"/>
          </w:tcPr>
          <w:p w14:paraId="26FD9414" w14:textId="0322B6C7" w:rsidR="00845E0F" w:rsidRPr="0072069C" w:rsidRDefault="00845E0F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05" w:type="pct"/>
            <w:gridSpan w:val="5"/>
            <w:shd w:val="clear" w:color="auto" w:fill="auto"/>
          </w:tcPr>
          <w:p w14:paraId="69268354" w14:textId="65CA971B" w:rsidR="00845E0F" w:rsidRPr="0072069C" w:rsidRDefault="00845E0F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3189DE9" w14:textId="2813C419" w:rsidR="00845E0F" w:rsidRPr="0072069C" w:rsidRDefault="00845E0F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89" w:type="pct"/>
            <w:shd w:val="clear" w:color="auto" w:fill="auto"/>
          </w:tcPr>
          <w:p w14:paraId="526ECEE8" w14:textId="1956C309" w:rsidR="00845E0F" w:rsidRPr="0072069C" w:rsidRDefault="00845E0F" w:rsidP="00845E0F">
            <w:pPr>
              <w:pStyle w:val="1"/>
              <w:widowControl w:val="0"/>
              <w:spacing w:after="0"/>
              <w:ind w:left="-57" w:right="122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87" w:type="pct"/>
            <w:shd w:val="clear" w:color="auto" w:fill="auto"/>
          </w:tcPr>
          <w:p w14:paraId="00047D44" w14:textId="3084DC7A" w:rsidR="00845E0F" w:rsidRPr="0072069C" w:rsidRDefault="00845E0F" w:rsidP="00845E0F">
            <w:pPr>
              <w:pStyle w:val="1"/>
              <w:widowControl w:val="0"/>
              <w:spacing w:after="0"/>
              <w:ind w:left="-57" w:right="-12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88" w:type="pct"/>
            <w:shd w:val="clear" w:color="auto" w:fill="auto"/>
          </w:tcPr>
          <w:p w14:paraId="47464B28" w14:textId="740B149A" w:rsidR="00845E0F" w:rsidRPr="0072069C" w:rsidRDefault="00845E0F" w:rsidP="00845E0F">
            <w:pPr>
              <w:pStyle w:val="1"/>
              <w:widowControl w:val="0"/>
              <w:spacing w:after="0"/>
              <w:ind w:left="-57" w:right="-19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87" w:type="pct"/>
            <w:shd w:val="clear" w:color="auto" w:fill="auto"/>
          </w:tcPr>
          <w:p w14:paraId="6EBE12E0" w14:textId="68224171" w:rsidR="00845E0F" w:rsidRPr="0072069C" w:rsidRDefault="00845E0F" w:rsidP="00845E0F">
            <w:pPr>
              <w:pStyle w:val="1"/>
              <w:widowControl w:val="0"/>
              <w:spacing w:after="0"/>
              <w:ind w:left="-57" w:right="3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502" w:type="pct"/>
            <w:vMerge/>
            <w:shd w:val="clear" w:color="auto" w:fill="auto"/>
          </w:tcPr>
          <w:p w14:paraId="0CE6FECF" w14:textId="77777777" w:rsidR="00845E0F" w:rsidRPr="0072069C" w:rsidRDefault="00845E0F" w:rsidP="00845E0F">
            <w:pPr>
              <w:pStyle w:val="1"/>
              <w:widowControl w:val="0"/>
              <w:spacing w:after="0"/>
              <w:rPr>
                <w:rFonts w:eastAsia="Calibri"/>
              </w:rPr>
            </w:pPr>
          </w:p>
        </w:tc>
      </w:tr>
      <w:tr w:rsidR="00E7181B" w:rsidRPr="0072069C" w14:paraId="243528C1" w14:textId="77777777" w:rsidTr="005326E4">
        <w:trPr>
          <w:trHeight w:val="477"/>
        </w:trPr>
        <w:tc>
          <w:tcPr>
            <w:tcW w:w="179" w:type="pct"/>
            <w:vMerge w:val="restart"/>
            <w:shd w:val="clear" w:color="auto" w:fill="auto"/>
          </w:tcPr>
          <w:p w14:paraId="5A2E5605" w14:textId="77777777" w:rsidR="00845E0F" w:rsidRPr="0072069C" w:rsidRDefault="00845E0F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69C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945" w:type="pct"/>
            <w:shd w:val="clear" w:color="auto" w:fill="auto"/>
          </w:tcPr>
          <w:p w14:paraId="3EA6E571" w14:textId="77777777" w:rsidR="00845E0F" w:rsidRPr="0072069C" w:rsidRDefault="00845E0F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 xml:space="preserve">Мероприятие 01.02. </w:t>
            </w:r>
          </w:p>
          <w:p w14:paraId="23BD01E9" w14:textId="77777777" w:rsidR="00845E0F" w:rsidRPr="0072069C" w:rsidRDefault="00845E0F" w:rsidP="00845E0F">
            <w:pPr>
              <w:pStyle w:val="1"/>
              <w:widowControl w:val="0"/>
              <w:spacing w:after="0"/>
              <w:jc w:val="both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35" w:type="pct"/>
            <w:shd w:val="clear" w:color="auto" w:fill="auto"/>
          </w:tcPr>
          <w:p w14:paraId="24FF03AA" w14:textId="77777777" w:rsidR="00845E0F" w:rsidRPr="0072069C" w:rsidRDefault="00845E0F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2023-2027</w:t>
            </w:r>
          </w:p>
        </w:tc>
        <w:tc>
          <w:tcPr>
            <w:tcW w:w="528" w:type="pct"/>
            <w:shd w:val="clear" w:color="auto" w:fill="auto"/>
          </w:tcPr>
          <w:p w14:paraId="663C5730" w14:textId="77777777" w:rsidR="00845E0F" w:rsidRPr="0072069C" w:rsidRDefault="00845E0F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</w:rPr>
            </w:pPr>
            <w:r w:rsidRPr="0072069C">
              <w:rPr>
                <w:bCs/>
                <w:color w:val="000000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329" w:type="pct"/>
            <w:shd w:val="clear" w:color="auto" w:fill="auto"/>
          </w:tcPr>
          <w:p w14:paraId="33E9C2C0" w14:textId="7EEDF743" w:rsidR="00845E0F" w:rsidRPr="0072069C" w:rsidRDefault="00845E0F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031" w:type="pct"/>
            <w:gridSpan w:val="13"/>
            <w:shd w:val="clear" w:color="auto" w:fill="auto"/>
          </w:tcPr>
          <w:p w14:paraId="29E11253" w14:textId="7BEC9CBE" w:rsidR="00845E0F" w:rsidRPr="0072069C" w:rsidRDefault="00845E0F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3A88B413" w14:textId="02E93E68" w:rsidR="00845E0F" w:rsidRPr="0072069C" w:rsidRDefault="00845E0F" w:rsidP="00845E0F">
            <w:pPr>
              <w:pStyle w:val="1"/>
              <w:widowControl w:val="0"/>
              <w:spacing w:after="0"/>
              <w:ind w:left="-57" w:right="122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2971000A" w14:textId="669EF731" w:rsidR="00845E0F" w:rsidRPr="0072069C" w:rsidRDefault="00845E0F" w:rsidP="00845E0F">
            <w:pPr>
              <w:pStyle w:val="1"/>
              <w:widowControl w:val="0"/>
              <w:spacing w:after="0"/>
              <w:ind w:left="-57" w:right="-12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8" w:type="pct"/>
            <w:shd w:val="clear" w:color="auto" w:fill="auto"/>
          </w:tcPr>
          <w:p w14:paraId="6F1B4FE1" w14:textId="296A9B90" w:rsidR="00845E0F" w:rsidRPr="0072069C" w:rsidRDefault="00845E0F" w:rsidP="00845E0F">
            <w:pPr>
              <w:pStyle w:val="1"/>
              <w:widowControl w:val="0"/>
              <w:spacing w:after="0"/>
              <w:ind w:left="-57" w:right="-19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05D45930" w14:textId="6CD28377" w:rsidR="00845E0F" w:rsidRPr="0072069C" w:rsidRDefault="00845E0F" w:rsidP="00845E0F">
            <w:pPr>
              <w:pStyle w:val="1"/>
              <w:widowControl w:val="0"/>
              <w:spacing w:after="0"/>
              <w:ind w:left="-57" w:right="3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502" w:type="pct"/>
            <w:shd w:val="clear" w:color="auto" w:fill="auto"/>
          </w:tcPr>
          <w:p w14:paraId="3E6E3006" w14:textId="77777777" w:rsidR="00845E0F" w:rsidRPr="0072069C" w:rsidRDefault="00845E0F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72069C">
              <w:rPr>
                <w:color w:val="000000"/>
              </w:rPr>
              <w:t xml:space="preserve">Служба информационно-коммуникационных технологий администрации городского </w:t>
            </w:r>
            <w:r w:rsidRPr="0072069C">
              <w:rPr>
                <w:color w:val="000000"/>
              </w:rPr>
              <w:lastRenderedPageBreak/>
              <w:t>округа Зарайск Московской области</w:t>
            </w:r>
          </w:p>
        </w:tc>
      </w:tr>
      <w:tr w:rsidR="005326E4" w:rsidRPr="0072069C" w14:paraId="2162985F" w14:textId="77777777" w:rsidTr="009E23FF">
        <w:trPr>
          <w:trHeight w:val="346"/>
        </w:trPr>
        <w:tc>
          <w:tcPr>
            <w:tcW w:w="179" w:type="pct"/>
            <w:vMerge/>
            <w:shd w:val="clear" w:color="auto" w:fill="auto"/>
          </w:tcPr>
          <w:p w14:paraId="272F3C68" w14:textId="77777777" w:rsidR="00E7181B" w:rsidRPr="0072069C" w:rsidRDefault="00E7181B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 w:val="restart"/>
            <w:shd w:val="clear" w:color="auto" w:fill="auto"/>
          </w:tcPr>
          <w:p w14:paraId="5A2D3327" w14:textId="38659F0F" w:rsidR="00E7181B" w:rsidRPr="0072069C" w:rsidRDefault="00E7181B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C41726">
              <w:t>Результат не предусмотрен</w:t>
            </w:r>
          </w:p>
        </w:tc>
        <w:tc>
          <w:tcPr>
            <w:tcW w:w="335" w:type="pct"/>
            <w:vMerge w:val="restart"/>
            <w:shd w:val="clear" w:color="auto" w:fill="auto"/>
          </w:tcPr>
          <w:p w14:paraId="1310430D" w14:textId="2D93E31C" w:rsidR="00E7181B" w:rsidRPr="0072069C" w:rsidRDefault="00E7181B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99424D">
              <w:t>х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71E90211" w14:textId="1D7C68CA" w:rsidR="00E7181B" w:rsidRPr="0072069C" w:rsidRDefault="00E7181B" w:rsidP="00E7181B">
            <w:pPr>
              <w:pStyle w:val="1"/>
              <w:widowControl w:val="0"/>
              <w:spacing w:after="0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99424D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130136CC" w14:textId="5411253C" w:rsidR="00E7181B" w:rsidRPr="0072069C" w:rsidRDefault="00E7181B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99424D">
              <w:t>Всего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</w:tcPr>
          <w:p w14:paraId="6B2EE3C4" w14:textId="30CE602A" w:rsidR="00E7181B" w:rsidRPr="0072069C" w:rsidRDefault="00E7181B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2023 год</w:t>
            </w:r>
          </w:p>
        </w:tc>
        <w:tc>
          <w:tcPr>
            <w:tcW w:w="833" w:type="pct"/>
            <w:gridSpan w:val="12"/>
            <w:shd w:val="clear" w:color="auto" w:fill="auto"/>
            <w:vAlign w:val="center"/>
          </w:tcPr>
          <w:p w14:paraId="309FE3E3" w14:textId="784BFE46" w:rsidR="00E7181B" w:rsidRPr="0072069C" w:rsidRDefault="00E7181B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proofErr w:type="spellStart"/>
            <w:r>
              <w:rPr>
                <w:bCs/>
                <w:color w:val="000000"/>
              </w:rPr>
              <w:t>т.ч</w:t>
            </w:r>
            <w:proofErr w:type="spellEnd"/>
            <w:r>
              <w:rPr>
                <w:bCs/>
                <w:color w:val="000000"/>
              </w:rPr>
              <w:t>. по кварталам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00F642A7" w14:textId="1666CD87" w:rsidR="00E7181B" w:rsidRPr="0072069C" w:rsidRDefault="00E7181B" w:rsidP="00845E0F">
            <w:pPr>
              <w:pStyle w:val="1"/>
              <w:widowControl w:val="0"/>
              <w:spacing w:after="0"/>
              <w:ind w:left="-57" w:right="122"/>
              <w:jc w:val="center"/>
              <w:rPr>
                <w:bCs/>
                <w:color w:val="000000"/>
              </w:rPr>
            </w:pPr>
            <w:r w:rsidRPr="0099424D">
              <w:t>2024 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00E75E88" w14:textId="77777777" w:rsidR="00E7181B" w:rsidRDefault="00E7181B" w:rsidP="009C6560">
            <w:pPr>
              <w:pStyle w:val="1"/>
              <w:widowControl w:val="0"/>
              <w:spacing w:after="0"/>
              <w:ind w:left="-57" w:right="-12"/>
              <w:jc w:val="center"/>
            </w:pPr>
            <w:r>
              <w:t>2025</w:t>
            </w:r>
          </w:p>
          <w:p w14:paraId="0267A337" w14:textId="47223A82" w:rsidR="00E7181B" w:rsidRPr="0072069C" w:rsidRDefault="00E7181B" w:rsidP="00845E0F">
            <w:pPr>
              <w:pStyle w:val="1"/>
              <w:widowControl w:val="0"/>
              <w:spacing w:after="0"/>
              <w:ind w:left="-57" w:right="-12"/>
              <w:jc w:val="center"/>
              <w:rPr>
                <w:bCs/>
                <w:color w:val="000000"/>
              </w:rPr>
            </w:pPr>
            <w:r w:rsidRPr="0099424D">
              <w:t>год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072B626D" w14:textId="77777777" w:rsidR="00E7181B" w:rsidRDefault="00E7181B" w:rsidP="009C6560">
            <w:pPr>
              <w:pStyle w:val="1"/>
              <w:widowControl w:val="0"/>
              <w:spacing w:after="0"/>
              <w:ind w:left="-57" w:right="-19"/>
              <w:jc w:val="center"/>
            </w:pPr>
            <w:r>
              <w:t>2026</w:t>
            </w:r>
          </w:p>
          <w:p w14:paraId="5CED1E57" w14:textId="266B9C55" w:rsidR="00E7181B" w:rsidRPr="0072069C" w:rsidRDefault="00E7181B" w:rsidP="00845E0F">
            <w:pPr>
              <w:pStyle w:val="1"/>
              <w:widowControl w:val="0"/>
              <w:spacing w:after="0"/>
              <w:ind w:left="-57" w:right="-19"/>
              <w:jc w:val="center"/>
              <w:rPr>
                <w:bCs/>
                <w:color w:val="000000"/>
              </w:rPr>
            </w:pPr>
            <w:r w:rsidRPr="0099424D">
              <w:t>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09592D38" w14:textId="77777777" w:rsidR="00E7181B" w:rsidRDefault="00E7181B" w:rsidP="009C6560">
            <w:pPr>
              <w:pStyle w:val="1"/>
              <w:widowControl w:val="0"/>
              <w:spacing w:after="0"/>
              <w:ind w:left="-57" w:right="3"/>
              <w:jc w:val="center"/>
            </w:pPr>
            <w:r>
              <w:t>2027</w:t>
            </w:r>
          </w:p>
          <w:p w14:paraId="0FB1DF23" w14:textId="3D2863A2" w:rsidR="00E7181B" w:rsidRPr="0072069C" w:rsidRDefault="00E7181B" w:rsidP="00845E0F">
            <w:pPr>
              <w:pStyle w:val="1"/>
              <w:widowControl w:val="0"/>
              <w:spacing w:after="0"/>
              <w:ind w:left="-57" w:right="3"/>
              <w:jc w:val="center"/>
              <w:rPr>
                <w:bCs/>
                <w:color w:val="000000"/>
              </w:rPr>
            </w:pPr>
            <w:r w:rsidRPr="0099424D">
              <w:t>год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35C9FFAE" w14:textId="72C361ED" w:rsidR="00E7181B" w:rsidRPr="0072069C" w:rsidRDefault="00E7181B" w:rsidP="00E7181B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72069C">
              <w:rPr>
                <w:bCs/>
                <w:color w:val="000000"/>
              </w:rPr>
              <w:t>х</w:t>
            </w:r>
          </w:p>
        </w:tc>
      </w:tr>
      <w:tr w:rsidR="005326E4" w:rsidRPr="0072069C" w14:paraId="47043F4F" w14:textId="77777777" w:rsidTr="005326E4">
        <w:trPr>
          <w:trHeight w:val="155"/>
        </w:trPr>
        <w:tc>
          <w:tcPr>
            <w:tcW w:w="179" w:type="pct"/>
            <w:vMerge/>
            <w:shd w:val="clear" w:color="auto" w:fill="auto"/>
          </w:tcPr>
          <w:p w14:paraId="494DCFBE" w14:textId="77777777" w:rsidR="00E7181B" w:rsidRPr="0072069C" w:rsidRDefault="00E7181B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49278E2E" w14:textId="77777777" w:rsidR="00E7181B" w:rsidRPr="0072069C" w:rsidRDefault="00E7181B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0D86529B" w14:textId="77777777" w:rsidR="00E7181B" w:rsidRPr="0072069C" w:rsidRDefault="00E7181B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751BBA41" w14:textId="77777777" w:rsidR="00E7181B" w:rsidRPr="0072069C" w:rsidRDefault="00E7181B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43C5476C" w14:textId="77777777" w:rsidR="00E7181B" w:rsidRPr="0072069C" w:rsidRDefault="00E7181B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98" w:type="pct"/>
            <w:vMerge/>
            <w:shd w:val="clear" w:color="auto" w:fill="auto"/>
            <w:vAlign w:val="center"/>
          </w:tcPr>
          <w:p w14:paraId="01D00AAF" w14:textId="77777777" w:rsidR="00E7181B" w:rsidRPr="0072069C" w:rsidRDefault="00E7181B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203" w:type="pct"/>
            <w:gridSpan w:val="3"/>
            <w:shd w:val="clear" w:color="auto" w:fill="auto"/>
            <w:vAlign w:val="center"/>
          </w:tcPr>
          <w:p w14:paraId="2536877C" w14:textId="518310B9" w:rsidR="00E7181B" w:rsidRPr="0072069C" w:rsidRDefault="00E7181B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I</w:t>
            </w: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14:paraId="37F86476" w14:textId="2C255F00" w:rsidR="00E7181B" w:rsidRPr="0072069C" w:rsidRDefault="00E7181B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II</w:t>
            </w:r>
          </w:p>
        </w:tc>
        <w:tc>
          <w:tcPr>
            <w:tcW w:w="205" w:type="pct"/>
            <w:gridSpan w:val="5"/>
            <w:shd w:val="clear" w:color="auto" w:fill="auto"/>
            <w:vAlign w:val="center"/>
          </w:tcPr>
          <w:p w14:paraId="4F32C720" w14:textId="30BA5C04" w:rsidR="00E7181B" w:rsidRPr="0072069C" w:rsidRDefault="00E7181B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III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0251E529" w14:textId="7868D732" w:rsidR="00E7181B" w:rsidRPr="0072069C" w:rsidRDefault="00E7181B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IV</w:t>
            </w:r>
          </w:p>
        </w:tc>
        <w:tc>
          <w:tcPr>
            <w:tcW w:w="289" w:type="pct"/>
            <w:vMerge/>
            <w:shd w:val="clear" w:color="auto" w:fill="auto"/>
          </w:tcPr>
          <w:p w14:paraId="1AD11117" w14:textId="77777777" w:rsidR="00E7181B" w:rsidRPr="0072069C" w:rsidRDefault="00E7181B" w:rsidP="00845E0F">
            <w:pPr>
              <w:pStyle w:val="1"/>
              <w:widowControl w:val="0"/>
              <w:spacing w:after="0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618965DD" w14:textId="77777777" w:rsidR="00E7181B" w:rsidRPr="0072069C" w:rsidRDefault="00E7181B" w:rsidP="00845E0F">
            <w:pPr>
              <w:pStyle w:val="1"/>
              <w:widowControl w:val="0"/>
              <w:spacing w:after="0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6F15BD34" w14:textId="77777777" w:rsidR="00E7181B" w:rsidRPr="0072069C" w:rsidRDefault="00E7181B" w:rsidP="00845E0F">
            <w:pPr>
              <w:pStyle w:val="1"/>
              <w:widowControl w:val="0"/>
              <w:spacing w:after="0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30085FA4" w14:textId="77777777" w:rsidR="00E7181B" w:rsidRPr="0072069C" w:rsidRDefault="00E7181B" w:rsidP="00845E0F">
            <w:pPr>
              <w:pStyle w:val="1"/>
              <w:widowControl w:val="0"/>
              <w:spacing w:after="0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4C49D1D9" w14:textId="77777777" w:rsidR="00E7181B" w:rsidRPr="0072069C" w:rsidRDefault="00E7181B" w:rsidP="00845E0F">
            <w:pPr>
              <w:pStyle w:val="1"/>
              <w:widowControl w:val="0"/>
              <w:spacing w:after="0"/>
              <w:rPr>
                <w:color w:val="000000"/>
              </w:rPr>
            </w:pPr>
          </w:p>
        </w:tc>
      </w:tr>
      <w:tr w:rsidR="005326E4" w:rsidRPr="0072069C" w14:paraId="5E666543" w14:textId="77777777" w:rsidTr="005326E4">
        <w:trPr>
          <w:trHeight w:val="300"/>
        </w:trPr>
        <w:tc>
          <w:tcPr>
            <w:tcW w:w="179" w:type="pct"/>
            <w:vMerge/>
            <w:shd w:val="clear" w:color="auto" w:fill="auto"/>
          </w:tcPr>
          <w:p w14:paraId="4140C7DE" w14:textId="77777777" w:rsidR="00E7181B" w:rsidRPr="0072069C" w:rsidRDefault="00E7181B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6D406FC7" w14:textId="77777777" w:rsidR="00E7181B" w:rsidRPr="0072069C" w:rsidRDefault="00E7181B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5C0D2738" w14:textId="77777777" w:rsidR="00E7181B" w:rsidRPr="0072069C" w:rsidRDefault="00E7181B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7FA667FB" w14:textId="77777777" w:rsidR="00E7181B" w:rsidRPr="0072069C" w:rsidRDefault="00E7181B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2DF003D1" w14:textId="69149FE2" w:rsidR="00E7181B" w:rsidRPr="0072069C" w:rsidRDefault="00E7181B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98" w:type="pct"/>
            <w:shd w:val="clear" w:color="auto" w:fill="auto"/>
          </w:tcPr>
          <w:p w14:paraId="29CE7970" w14:textId="574691B8" w:rsidR="00E7181B" w:rsidRPr="0072069C" w:rsidRDefault="00E7181B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03" w:type="pct"/>
            <w:gridSpan w:val="3"/>
            <w:shd w:val="clear" w:color="auto" w:fill="auto"/>
          </w:tcPr>
          <w:p w14:paraId="71159966" w14:textId="495119E8" w:rsidR="00E7181B" w:rsidRPr="0072069C" w:rsidRDefault="00E7181B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04" w:type="pct"/>
            <w:gridSpan w:val="2"/>
            <w:shd w:val="clear" w:color="auto" w:fill="auto"/>
          </w:tcPr>
          <w:p w14:paraId="64AAC47B" w14:textId="475BBFDC" w:rsidR="00E7181B" w:rsidRPr="0072069C" w:rsidRDefault="00E7181B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05" w:type="pct"/>
            <w:gridSpan w:val="5"/>
            <w:shd w:val="clear" w:color="auto" w:fill="auto"/>
          </w:tcPr>
          <w:p w14:paraId="06408837" w14:textId="25DC27F3" w:rsidR="00E7181B" w:rsidRPr="0072069C" w:rsidRDefault="00E7181B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BCF37AC" w14:textId="09F564A1" w:rsidR="00E7181B" w:rsidRPr="0072069C" w:rsidRDefault="00E7181B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89" w:type="pct"/>
            <w:shd w:val="clear" w:color="auto" w:fill="auto"/>
          </w:tcPr>
          <w:p w14:paraId="0797BE05" w14:textId="262235AE" w:rsidR="00E7181B" w:rsidRPr="0072069C" w:rsidRDefault="00E7181B" w:rsidP="00845E0F">
            <w:pPr>
              <w:pStyle w:val="1"/>
              <w:widowControl w:val="0"/>
              <w:spacing w:after="0"/>
              <w:ind w:left="-57" w:right="122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87" w:type="pct"/>
            <w:shd w:val="clear" w:color="auto" w:fill="auto"/>
          </w:tcPr>
          <w:p w14:paraId="63617518" w14:textId="097208BD" w:rsidR="00E7181B" w:rsidRPr="0072069C" w:rsidRDefault="00E7181B" w:rsidP="00845E0F">
            <w:pPr>
              <w:pStyle w:val="1"/>
              <w:widowControl w:val="0"/>
              <w:spacing w:after="0"/>
              <w:ind w:left="-57" w:right="-12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88" w:type="pct"/>
            <w:shd w:val="clear" w:color="auto" w:fill="auto"/>
          </w:tcPr>
          <w:p w14:paraId="2CD60B29" w14:textId="76C5FACC" w:rsidR="00E7181B" w:rsidRPr="0072069C" w:rsidRDefault="00E7181B" w:rsidP="00845E0F">
            <w:pPr>
              <w:pStyle w:val="1"/>
              <w:widowControl w:val="0"/>
              <w:spacing w:after="0"/>
              <w:ind w:left="-57" w:right="-19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87" w:type="pct"/>
            <w:shd w:val="clear" w:color="auto" w:fill="auto"/>
          </w:tcPr>
          <w:p w14:paraId="2A76FDE3" w14:textId="24335088" w:rsidR="00E7181B" w:rsidRPr="0072069C" w:rsidRDefault="00E7181B" w:rsidP="00845E0F">
            <w:pPr>
              <w:pStyle w:val="1"/>
              <w:widowControl w:val="0"/>
              <w:spacing w:after="0"/>
              <w:ind w:left="-57" w:right="3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502" w:type="pct"/>
            <w:vMerge/>
            <w:shd w:val="clear" w:color="auto" w:fill="auto"/>
          </w:tcPr>
          <w:p w14:paraId="31F6A6B6" w14:textId="77777777" w:rsidR="00E7181B" w:rsidRPr="0072069C" w:rsidRDefault="00E7181B" w:rsidP="00845E0F">
            <w:pPr>
              <w:pStyle w:val="1"/>
              <w:widowControl w:val="0"/>
              <w:spacing w:after="0"/>
              <w:rPr>
                <w:color w:val="000000"/>
              </w:rPr>
            </w:pPr>
          </w:p>
        </w:tc>
      </w:tr>
      <w:tr w:rsidR="005326E4" w:rsidRPr="0072069C" w14:paraId="79E6B922" w14:textId="77777777" w:rsidTr="005326E4">
        <w:trPr>
          <w:trHeight w:val="539"/>
        </w:trPr>
        <w:tc>
          <w:tcPr>
            <w:tcW w:w="179" w:type="pct"/>
            <w:vMerge w:val="restart"/>
            <w:shd w:val="clear" w:color="auto" w:fill="auto"/>
          </w:tcPr>
          <w:p w14:paraId="26692E09" w14:textId="77777777" w:rsidR="00E7181B" w:rsidRPr="0072069C" w:rsidRDefault="00E7181B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69C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945" w:type="pct"/>
            <w:shd w:val="clear" w:color="auto" w:fill="auto"/>
          </w:tcPr>
          <w:p w14:paraId="2C17D268" w14:textId="77777777" w:rsidR="00E7181B" w:rsidRPr="0072069C" w:rsidRDefault="00E7181B" w:rsidP="00845E0F">
            <w:pPr>
              <w:pStyle w:val="1"/>
              <w:widowControl w:val="0"/>
              <w:spacing w:after="0"/>
              <w:rPr>
                <w:bCs/>
              </w:rPr>
            </w:pPr>
            <w:r w:rsidRPr="0072069C">
              <w:rPr>
                <w:bCs/>
              </w:rPr>
              <w:t xml:space="preserve">Мероприятие 01.03. </w:t>
            </w:r>
          </w:p>
          <w:p w14:paraId="28EFB008" w14:textId="77777777" w:rsidR="00E7181B" w:rsidRPr="0072069C" w:rsidRDefault="00E7181B" w:rsidP="00845E0F">
            <w:pPr>
              <w:pStyle w:val="1"/>
              <w:widowControl w:val="0"/>
              <w:spacing w:after="0"/>
              <w:jc w:val="both"/>
              <w:rPr>
                <w:bCs/>
              </w:rPr>
            </w:pPr>
            <w:r w:rsidRPr="0072069C">
              <w:rPr>
                <w:bCs/>
              </w:rPr>
              <w:t xml:space="preserve">Подключение ОМСУ муниципального образования Московской области к единой интегрированной </w:t>
            </w:r>
            <w:proofErr w:type="spellStart"/>
            <w:r w:rsidRPr="0072069C">
              <w:rPr>
                <w:bCs/>
              </w:rPr>
              <w:t>мультисервисной</w:t>
            </w:r>
            <w:proofErr w:type="spellEnd"/>
            <w:r w:rsidRPr="0072069C">
              <w:rPr>
                <w:bCs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35" w:type="pct"/>
            <w:shd w:val="clear" w:color="auto" w:fill="auto"/>
          </w:tcPr>
          <w:p w14:paraId="0E40EAFE" w14:textId="77777777" w:rsidR="00E7181B" w:rsidRPr="0072069C" w:rsidRDefault="00E7181B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2023-2027</w:t>
            </w:r>
          </w:p>
        </w:tc>
        <w:tc>
          <w:tcPr>
            <w:tcW w:w="528" w:type="pct"/>
            <w:shd w:val="clear" w:color="auto" w:fill="auto"/>
          </w:tcPr>
          <w:p w14:paraId="6B83BBB5" w14:textId="77777777" w:rsidR="00E7181B" w:rsidRPr="0072069C" w:rsidRDefault="00E7181B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</w:rPr>
            </w:pPr>
            <w:r w:rsidRPr="0072069C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37C4F9C1" w14:textId="3DFACD73" w:rsidR="00E7181B" w:rsidRPr="0072069C" w:rsidRDefault="00E7181B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3250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031" w:type="pct"/>
            <w:gridSpan w:val="13"/>
            <w:shd w:val="clear" w:color="auto" w:fill="auto"/>
          </w:tcPr>
          <w:p w14:paraId="1AAE2347" w14:textId="407C1CB3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550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258C1D2E" w14:textId="5F11A31E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600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0B484502" w14:textId="17701559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650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8" w:type="pct"/>
            <w:shd w:val="clear" w:color="auto" w:fill="auto"/>
          </w:tcPr>
          <w:p w14:paraId="6E8C024A" w14:textId="639DDBC1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700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0C40C34D" w14:textId="2A079421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750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502" w:type="pct"/>
            <w:shd w:val="clear" w:color="auto" w:fill="auto"/>
          </w:tcPr>
          <w:p w14:paraId="2B912289" w14:textId="77777777" w:rsidR="00E7181B" w:rsidRPr="0072069C" w:rsidRDefault="00E7181B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72069C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E7181B" w:rsidRPr="0072069C" w14:paraId="18B1998C" w14:textId="77777777" w:rsidTr="009E23FF">
        <w:trPr>
          <w:trHeight w:val="341"/>
        </w:trPr>
        <w:tc>
          <w:tcPr>
            <w:tcW w:w="179" w:type="pct"/>
            <w:vMerge/>
            <w:shd w:val="clear" w:color="auto" w:fill="auto"/>
          </w:tcPr>
          <w:p w14:paraId="2D4706E7" w14:textId="77777777" w:rsidR="00E7181B" w:rsidRPr="0072069C" w:rsidRDefault="00E7181B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 w:val="restart"/>
            <w:shd w:val="clear" w:color="auto" w:fill="auto"/>
          </w:tcPr>
          <w:p w14:paraId="18E09C2B" w14:textId="480BBE10" w:rsidR="00E7181B" w:rsidRPr="0072069C" w:rsidRDefault="00E7181B" w:rsidP="00845E0F">
            <w:pPr>
              <w:pStyle w:val="1"/>
              <w:widowControl w:val="0"/>
              <w:spacing w:after="0"/>
              <w:rPr>
                <w:bCs/>
              </w:rPr>
            </w:pPr>
            <w:r w:rsidRPr="00C41726">
              <w:t>Результат не предусмотрен</w:t>
            </w:r>
          </w:p>
        </w:tc>
        <w:tc>
          <w:tcPr>
            <w:tcW w:w="335" w:type="pct"/>
            <w:vMerge w:val="restart"/>
            <w:shd w:val="clear" w:color="auto" w:fill="auto"/>
          </w:tcPr>
          <w:p w14:paraId="7BD3E5B3" w14:textId="05874821" w:rsidR="00E7181B" w:rsidRPr="0072069C" w:rsidRDefault="00E7181B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99424D">
              <w:t>х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0B1FFA31" w14:textId="31E6C513" w:rsidR="00E7181B" w:rsidRPr="0072069C" w:rsidRDefault="00E7181B" w:rsidP="00E7181B">
            <w:pPr>
              <w:pStyle w:val="1"/>
              <w:widowControl w:val="0"/>
              <w:spacing w:after="0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99424D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64CDEE82" w14:textId="7D232E62" w:rsidR="00E7181B" w:rsidRPr="0072069C" w:rsidRDefault="00E7181B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99424D">
              <w:t>Всего</w:t>
            </w:r>
          </w:p>
        </w:tc>
        <w:tc>
          <w:tcPr>
            <w:tcW w:w="206" w:type="pct"/>
            <w:gridSpan w:val="2"/>
            <w:vMerge w:val="restart"/>
            <w:shd w:val="clear" w:color="auto" w:fill="auto"/>
            <w:vAlign w:val="center"/>
          </w:tcPr>
          <w:p w14:paraId="29972EEB" w14:textId="49B7668E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2023 год</w:t>
            </w:r>
          </w:p>
        </w:tc>
        <w:tc>
          <w:tcPr>
            <w:tcW w:w="825" w:type="pct"/>
            <w:gridSpan w:val="11"/>
            <w:shd w:val="clear" w:color="auto" w:fill="auto"/>
            <w:vAlign w:val="center"/>
          </w:tcPr>
          <w:p w14:paraId="4B43E0B8" w14:textId="1BE6204B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proofErr w:type="spellStart"/>
            <w:r>
              <w:rPr>
                <w:bCs/>
                <w:color w:val="000000"/>
              </w:rPr>
              <w:t>т.ч</w:t>
            </w:r>
            <w:proofErr w:type="spellEnd"/>
            <w:r>
              <w:rPr>
                <w:bCs/>
                <w:color w:val="000000"/>
              </w:rPr>
              <w:t>. по кварталам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594EC17E" w14:textId="77777777" w:rsidR="00E7181B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</w:pPr>
            <w:r>
              <w:t>2024</w:t>
            </w:r>
          </w:p>
          <w:p w14:paraId="0610D77A" w14:textId="3D61D205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99424D">
              <w:t>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2E56B48B" w14:textId="77777777" w:rsidR="00E7181B" w:rsidRDefault="00E7181B" w:rsidP="009C6560">
            <w:pPr>
              <w:pStyle w:val="1"/>
              <w:widowControl w:val="0"/>
              <w:spacing w:after="0"/>
              <w:ind w:left="-57" w:right="-12"/>
              <w:jc w:val="center"/>
            </w:pPr>
            <w:r>
              <w:t>2025</w:t>
            </w:r>
          </w:p>
          <w:p w14:paraId="4F27149F" w14:textId="4F5907C5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99424D">
              <w:t>год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258BF127" w14:textId="77777777" w:rsidR="00E7181B" w:rsidRDefault="00E7181B" w:rsidP="009C6560">
            <w:pPr>
              <w:pStyle w:val="1"/>
              <w:widowControl w:val="0"/>
              <w:spacing w:after="0"/>
              <w:ind w:left="-57" w:right="-19"/>
              <w:jc w:val="center"/>
            </w:pPr>
            <w:r>
              <w:t>2026</w:t>
            </w:r>
          </w:p>
          <w:p w14:paraId="294F0589" w14:textId="04AF1DD1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99424D">
              <w:t>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4D179AB0" w14:textId="77777777" w:rsidR="00E7181B" w:rsidRDefault="00E7181B" w:rsidP="009C6560">
            <w:pPr>
              <w:pStyle w:val="1"/>
              <w:widowControl w:val="0"/>
              <w:spacing w:after="0"/>
              <w:ind w:left="-57" w:right="3"/>
              <w:jc w:val="center"/>
            </w:pPr>
            <w:r>
              <w:t>2027</w:t>
            </w:r>
          </w:p>
          <w:p w14:paraId="57941037" w14:textId="1D9641E2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99424D">
              <w:t>год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663EF7B4" w14:textId="25EC86AE" w:rsidR="00E7181B" w:rsidRPr="0072069C" w:rsidRDefault="00E7181B" w:rsidP="00E7181B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72069C">
              <w:rPr>
                <w:bCs/>
                <w:color w:val="000000"/>
              </w:rPr>
              <w:t>х</w:t>
            </w:r>
          </w:p>
        </w:tc>
      </w:tr>
      <w:tr w:rsidR="005326E4" w:rsidRPr="0072069C" w14:paraId="48F6795F" w14:textId="77777777" w:rsidTr="005326E4">
        <w:trPr>
          <w:trHeight w:val="403"/>
        </w:trPr>
        <w:tc>
          <w:tcPr>
            <w:tcW w:w="179" w:type="pct"/>
            <w:vMerge/>
            <w:shd w:val="clear" w:color="auto" w:fill="auto"/>
          </w:tcPr>
          <w:p w14:paraId="7586E156" w14:textId="77777777" w:rsidR="00E7181B" w:rsidRPr="0072069C" w:rsidRDefault="00E7181B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527F97E7" w14:textId="77777777" w:rsidR="00E7181B" w:rsidRPr="0072069C" w:rsidRDefault="00E7181B" w:rsidP="00845E0F">
            <w:pPr>
              <w:pStyle w:val="1"/>
              <w:widowControl w:val="0"/>
              <w:spacing w:after="0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03F355E8" w14:textId="77777777" w:rsidR="00E7181B" w:rsidRPr="0072069C" w:rsidRDefault="00E7181B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293368B8" w14:textId="77777777" w:rsidR="00E7181B" w:rsidRPr="0072069C" w:rsidRDefault="00E7181B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3445209A" w14:textId="77777777" w:rsidR="00E7181B" w:rsidRPr="0072069C" w:rsidRDefault="00E7181B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206" w:type="pct"/>
            <w:gridSpan w:val="2"/>
            <w:vMerge/>
            <w:shd w:val="clear" w:color="auto" w:fill="auto"/>
            <w:vAlign w:val="center"/>
          </w:tcPr>
          <w:p w14:paraId="2DE22066" w14:textId="77777777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07" w:type="pct"/>
            <w:gridSpan w:val="3"/>
            <w:shd w:val="clear" w:color="auto" w:fill="auto"/>
            <w:vAlign w:val="center"/>
          </w:tcPr>
          <w:p w14:paraId="5701ABAA" w14:textId="286A3CD1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I</w:t>
            </w:r>
          </w:p>
        </w:tc>
        <w:tc>
          <w:tcPr>
            <w:tcW w:w="208" w:type="pct"/>
            <w:gridSpan w:val="3"/>
            <w:shd w:val="clear" w:color="auto" w:fill="auto"/>
            <w:vAlign w:val="center"/>
          </w:tcPr>
          <w:p w14:paraId="762384F4" w14:textId="0EABDCDE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II</w:t>
            </w:r>
          </w:p>
        </w:tc>
        <w:tc>
          <w:tcPr>
            <w:tcW w:w="204" w:type="pct"/>
            <w:gridSpan w:val="4"/>
            <w:shd w:val="clear" w:color="auto" w:fill="auto"/>
            <w:vAlign w:val="center"/>
          </w:tcPr>
          <w:p w14:paraId="4BB06992" w14:textId="7244FA4D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III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5B0091E7" w14:textId="5B434B04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IV</w:t>
            </w:r>
          </w:p>
        </w:tc>
        <w:tc>
          <w:tcPr>
            <w:tcW w:w="289" w:type="pct"/>
            <w:vMerge/>
            <w:shd w:val="clear" w:color="auto" w:fill="auto"/>
          </w:tcPr>
          <w:p w14:paraId="3FEA4294" w14:textId="77777777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190904AE" w14:textId="77777777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0A0543AF" w14:textId="77777777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07023418" w14:textId="77777777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7A9533F0" w14:textId="77777777" w:rsidR="00E7181B" w:rsidRPr="0072069C" w:rsidRDefault="00E7181B" w:rsidP="00845E0F">
            <w:pPr>
              <w:pStyle w:val="1"/>
              <w:widowControl w:val="0"/>
              <w:spacing w:after="0"/>
              <w:rPr>
                <w:color w:val="000000"/>
              </w:rPr>
            </w:pPr>
          </w:p>
        </w:tc>
      </w:tr>
      <w:tr w:rsidR="005326E4" w:rsidRPr="0072069C" w14:paraId="3C9D4547" w14:textId="77777777" w:rsidTr="005326E4">
        <w:trPr>
          <w:trHeight w:val="265"/>
        </w:trPr>
        <w:tc>
          <w:tcPr>
            <w:tcW w:w="179" w:type="pct"/>
            <w:vMerge/>
            <w:shd w:val="clear" w:color="auto" w:fill="auto"/>
          </w:tcPr>
          <w:p w14:paraId="2DC47239" w14:textId="77777777" w:rsidR="00E7181B" w:rsidRPr="0072069C" w:rsidRDefault="00E7181B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645EC28E" w14:textId="77777777" w:rsidR="00E7181B" w:rsidRPr="0072069C" w:rsidRDefault="00E7181B" w:rsidP="00845E0F">
            <w:pPr>
              <w:pStyle w:val="1"/>
              <w:widowControl w:val="0"/>
              <w:spacing w:after="0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225AB73A" w14:textId="77777777" w:rsidR="00E7181B" w:rsidRPr="0072069C" w:rsidRDefault="00E7181B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0D33E64B" w14:textId="77777777" w:rsidR="00E7181B" w:rsidRPr="0072069C" w:rsidRDefault="00E7181B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1B1683E5" w14:textId="3FA1B9C9" w:rsidR="00E7181B" w:rsidRPr="0072069C" w:rsidRDefault="00E7181B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206" w:type="pct"/>
            <w:gridSpan w:val="2"/>
            <w:shd w:val="clear" w:color="auto" w:fill="auto"/>
          </w:tcPr>
          <w:p w14:paraId="671C8C05" w14:textId="3A612BFC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07" w:type="pct"/>
            <w:gridSpan w:val="3"/>
            <w:shd w:val="clear" w:color="auto" w:fill="auto"/>
          </w:tcPr>
          <w:p w14:paraId="4D349B45" w14:textId="3CE145D4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08" w:type="pct"/>
            <w:gridSpan w:val="3"/>
            <w:shd w:val="clear" w:color="auto" w:fill="auto"/>
          </w:tcPr>
          <w:p w14:paraId="76357EC7" w14:textId="2940A358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04" w:type="pct"/>
            <w:gridSpan w:val="4"/>
            <w:shd w:val="clear" w:color="auto" w:fill="auto"/>
          </w:tcPr>
          <w:p w14:paraId="7D4D9AE4" w14:textId="2FC72BD4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06" w:type="pct"/>
            <w:shd w:val="clear" w:color="auto" w:fill="auto"/>
          </w:tcPr>
          <w:p w14:paraId="49CEA7F5" w14:textId="06E93B16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89" w:type="pct"/>
            <w:shd w:val="clear" w:color="auto" w:fill="auto"/>
          </w:tcPr>
          <w:p w14:paraId="180E2B96" w14:textId="3C8C7104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87" w:type="pct"/>
            <w:shd w:val="clear" w:color="auto" w:fill="auto"/>
          </w:tcPr>
          <w:p w14:paraId="72AADB34" w14:textId="72D87EDE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88" w:type="pct"/>
            <w:shd w:val="clear" w:color="auto" w:fill="auto"/>
          </w:tcPr>
          <w:p w14:paraId="1FA83F32" w14:textId="7687F15F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87" w:type="pct"/>
            <w:shd w:val="clear" w:color="auto" w:fill="auto"/>
          </w:tcPr>
          <w:p w14:paraId="148D2AD2" w14:textId="5843CAE9" w:rsidR="00E7181B" w:rsidRPr="0072069C" w:rsidRDefault="00E7181B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502" w:type="pct"/>
            <w:vMerge/>
            <w:shd w:val="clear" w:color="auto" w:fill="auto"/>
          </w:tcPr>
          <w:p w14:paraId="06B082F9" w14:textId="77777777" w:rsidR="00E7181B" w:rsidRPr="0072069C" w:rsidRDefault="00E7181B" w:rsidP="00845E0F">
            <w:pPr>
              <w:pStyle w:val="1"/>
              <w:widowControl w:val="0"/>
              <w:spacing w:after="0"/>
              <w:rPr>
                <w:color w:val="000000"/>
              </w:rPr>
            </w:pPr>
          </w:p>
        </w:tc>
      </w:tr>
      <w:tr w:rsidR="005326E4" w:rsidRPr="0072069C" w14:paraId="079B6500" w14:textId="77777777" w:rsidTr="005326E4">
        <w:trPr>
          <w:trHeight w:val="323"/>
        </w:trPr>
        <w:tc>
          <w:tcPr>
            <w:tcW w:w="179" w:type="pct"/>
            <w:vMerge w:val="restart"/>
            <w:shd w:val="clear" w:color="auto" w:fill="auto"/>
          </w:tcPr>
          <w:p w14:paraId="2359459D" w14:textId="77777777" w:rsidR="005326E4" w:rsidRPr="0072069C" w:rsidRDefault="005326E4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69C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945" w:type="pct"/>
            <w:shd w:val="clear" w:color="auto" w:fill="auto"/>
          </w:tcPr>
          <w:p w14:paraId="32D0600B" w14:textId="77777777" w:rsidR="005326E4" w:rsidRPr="0072069C" w:rsidRDefault="005326E4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 xml:space="preserve">Мероприятие 01.04. </w:t>
            </w:r>
          </w:p>
          <w:p w14:paraId="7F014ED3" w14:textId="77777777" w:rsidR="005326E4" w:rsidRPr="0072069C" w:rsidRDefault="005326E4" w:rsidP="00845E0F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lang w:eastAsia="en-US"/>
              </w:rPr>
            </w:pPr>
            <w:r w:rsidRPr="0072069C">
              <w:rPr>
                <w:bCs/>
                <w:color w:val="000000"/>
              </w:rPr>
              <w:t>Обеспечение оборудованием и поддержание его работоспособности</w:t>
            </w:r>
          </w:p>
        </w:tc>
        <w:tc>
          <w:tcPr>
            <w:tcW w:w="335" w:type="pct"/>
            <w:shd w:val="clear" w:color="auto" w:fill="auto"/>
          </w:tcPr>
          <w:p w14:paraId="7039E3C5" w14:textId="77777777" w:rsidR="005326E4" w:rsidRPr="0072069C" w:rsidRDefault="005326E4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2023-2027</w:t>
            </w:r>
          </w:p>
        </w:tc>
        <w:tc>
          <w:tcPr>
            <w:tcW w:w="528" w:type="pct"/>
            <w:shd w:val="clear" w:color="auto" w:fill="auto"/>
          </w:tcPr>
          <w:p w14:paraId="77E3E4CA" w14:textId="77777777" w:rsidR="005326E4" w:rsidRPr="0072069C" w:rsidRDefault="005326E4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</w:rPr>
            </w:pPr>
            <w:r w:rsidRPr="0072069C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7CCD0CB2" w14:textId="5F52C679" w:rsidR="005326E4" w:rsidRPr="0072069C" w:rsidRDefault="005326E4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7500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031" w:type="pct"/>
            <w:gridSpan w:val="13"/>
            <w:shd w:val="clear" w:color="auto" w:fill="auto"/>
          </w:tcPr>
          <w:p w14:paraId="616CF77B" w14:textId="5C7C13A7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1250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2C5F1C66" w14:textId="436396F4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1375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57D1526A" w14:textId="5C2EB848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1500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8" w:type="pct"/>
            <w:shd w:val="clear" w:color="auto" w:fill="auto"/>
          </w:tcPr>
          <w:p w14:paraId="145392CA" w14:textId="346C8946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1625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65330089" w14:textId="5F4E11DA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1750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502" w:type="pct"/>
            <w:shd w:val="clear" w:color="auto" w:fill="auto"/>
          </w:tcPr>
          <w:p w14:paraId="70A8679A" w14:textId="77777777" w:rsidR="005326E4" w:rsidRPr="0072069C" w:rsidRDefault="005326E4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72069C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5326E4" w:rsidRPr="0072069C" w14:paraId="286B16CC" w14:textId="77777777" w:rsidTr="009E23FF">
        <w:trPr>
          <w:trHeight w:val="323"/>
        </w:trPr>
        <w:tc>
          <w:tcPr>
            <w:tcW w:w="179" w:type="pct"/>
            <w:vMerge/>
            <w:shd w:val="clear" w:color="auto" w:fill="auto"/>
          </w:tcPr>
          <w:p w14:paraId="6C843479" w14:textId="77777777" w:rsidR="005326E4" w:rsidRPr="0072069C" w:rsidRDefault="005326E4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 w:val="restart"/>
            <w:shd w:val="clear" w:color="auto" w:fill="auto"/>
          </w:tcPr>
          <w:p w14:paraId="26DDEB0A" w14:textId="24300166" w:rsidR="005326E4" w:rsidRPr="0072069C" w:rsidRDefault="005326E4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C41726">
              <w:t>Результат не предусмотрен</w:t>
            </w:r>
          </w:p>
        </w:tc>
        <w:tc>
          <w:tcPr>
            <w:tcW w:w="335" w:type="pct"/>
            <w:vMerge w:val="restart"/>
            <w:shd w:val="clear" w:color="auto" w:fill="auto"/>
          </w:tcPr>
          <w:p w14:paraId="2A8E9375" w14:textId="60B26C8F" w:rsidR="005326E4" w:rsidRPr="0072069C" w:rsidRDefault="005326E4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99424D">
              <w:t>х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3ABBCB84" w14:textId="37FBA73B" w:rsidR="005326E4" w:rsidRPr="0072069C" w:rsidRDefault="005326E4" w:rsidP="005326E4">
            <w:pPr>
              <w:pStyle w:val="1"/>
              <w:widowControl w:val="0"/>
              <w:spacing w:after="0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99424D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517B62E4" w14:textId="4C4B50E2" w:rsidR="005326E4" w:rsidRPr="0072069C" w:rsidRDefault="005326E4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99424D">
              <w:t>Всего</w:t>
            </w:r>
          </w:p>
        </w:tc>
        <w:tc>
          <w:tcPr>
            <w:tcW w:w="206" w:type="pct"/>
            <w:gridSpan w:val="2"/>
            <w:vMerge w:val="restart"/>
            <w:shd w:val="clear" w:color="auto" w:fill="auto"/>
            <w:vAlign w:val="center"/>
          </w:tcPr>
          <w:p w14:paraId="00EC0C58" w14:textId="006ACEC3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 xml:space="preserve">2023 </w:t>
            </w:r>
            <w:r w:rsidRPr="00DA084C">
              <w:rPr>
                <w:bCs/>
                <w:color w:val="000000"/>
              </w:rPr>
              <w:lastRenderedPageBreak/>
              <w:t>год</w:t>
            </w:r>
          </w:p>
        </w:tc>
        <w:tc>
          <w:tcPr>
            <w:tcW w:w="825" w:type="pct"/>
            <w:gridSpan w:val="11"/>
            <w:shd w:val="clear" w:color="auto" w:fill="auto"/>
            <w:vAlign w:val="center"/>
          </w:tcPr>
          <w:p w14:paraId="058D99CD" w14:textId="1C8ACE75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в </w:t>
            </w:r>
            <w:proofErr w:type="spellStart"/>
            <w:r>
              <w:rPr>
                <w:bCs/>
                <w:color w:val="000000"/>
              </w:rPr>
              <w:t>т.ч</w:t>
            </w:r>
            <w:proofErr w:type="spellEnd"/>
            <w:r>
              <w:rPr>
                <w:bCs/>
                <w:color w:val="000000"/>
              </w:rPr>
              <w:t>. по кварталам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141F1A27" w14:textId="77777777" w:rsidR="005326E4" w:rsidRDefault="005326E4" w:rsidP="009C6560">
            <w:pPr>
              <w:pStyle w:val="1"/>
              <w:widowControl w:val="0"/>
              <w:spacing w:after="0"/>
              <w:ind w:left="-57" w:right="-57"/>
              <w:jc w:val="center"/>
            </w:pPr>
            <w:r>
              <w:t>2024</w:t>
            </w:r>
          </w:p>
          <w:p w14:paraId="24520033" w14:textId="083AF944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99424D">
              <w:lastRenderedPageBreak/>
              <w:t>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59794C2D" w14:textId="77777777" w:rsidR="005326E4" w:rsidRDefault="005326E4" w:rsidP="009C6560">
            <w:pPr>
              <w:pStyle w:val="1"/>
              <w:widowControl w:val="0"/>
              <w:spacing w:after="0"/>
              <w:ind w:left="-57" w:right="-12"/>
              <w:jc w:val="center"/>
            </w:pPr>
            <w:r>
              <w:lastRenderedPageBreak/>
              <w:t>2025</w:t>
            </w:r>
          </w:p>
          <w:p w14:paraId="78DE7D3D" w14:textId="1D6C51D3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99424D">
              <w:lastRenderedPageBreak/>
              <w:t>год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5F8BC3FF" w14:textId="77777777" w:rsidR="005326E4" w:rsidRDefault="005326E4" w:rsidP="009C6560">
            <w:pPr>
              <w:pStyle w:val="1"/>
              <w:widowControl w:val="0"/>
              <w:spacing w:after="0"/>
              <w:ind w:left="-57" w:right="-19"/>
              <w:jc w:val="center"/>
            </w:pPr>
            <w:r>
              <w:lastRenderedPageBreak/>
              <w:t>2026</w:t>
            </w:r>
          </w:p>
          <w:p w14:paraId="0A778FC4" w14:textId="0FEAFE42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99424D">
              <w:lastRenderedPageBreak/>
              <w:t>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4528DDAD" w14:textId="77777777" w:rsidR="005326E4" w:rsidRDefault="005326E4" w:rsidP="009C6560">
            <w:pPr>
              <w:pStyle w:val="1"/>
              <w:widowControl w:val="0"/>
              <w:spacing w:after="0"/>
              <w:ind w:left="-57" w:right="3"/>
              <w:jc w:val="center"/>
            </w:pPr>
            <w:r>
              <w:lastRenderedPageBreak/>
              <w:t>2027</w:t>
            </w:r>
          </w:p>
          <w:p w14:paraId="27D2F665" w14:textId="4BCD1C6D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99424D">
              <w:lastRenderedPageBreak/>
              <w:t>год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63435043" w14:textId="403DFBD8" w:rsidR="005326E4" w:rsidRPr="0072069C" w:rsidRDefault="005326E4" w:rsidP="005326E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72069C">
              <w:rPr>
                <w:bCs/>
                <w:color w:val="000000"/>
              </w:rPr>
              <w:lastRenderedPageBreak/>
              <w:t>х</w:t>
            </w:r>
          </w:p>
        </w:tc>
      </w:tr>
      <w:tr w:rsidR="005326E4" w:rsidRPr="0072069C" w14:paraId="557C63F1" w14:textId="77777777" w:rsidTr="005326E4">
        <w:trPr>
          <w:trHeight w:val="323"/>
        </w:trPr>
        <w:tc>
          <w:tcPr>
            <w:tcW w:w="179" w:type="pct"/>
            <w:vMerge/>
            <w:shd w:val="clear" w:color="auto" w:fill="auto"/>
          </w:tcPr>
          <w:p w14:paraId="107B5112" w14:textId="77777777" w:rsidR="005326E4" w:rsidRPr="0072069C" w:rsidRDefault="005326E4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65E1CC7E" w14:textId="77777777" w:rsidR="005326E4" w:rsidRPr="0072069C" w:rsidRDefault="005326E4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226EFD61" w14:textId="77777777" w:rsidR="005326E4" w:rsidRPr="0072069C" w:rsidRDefault="005326E4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16FB3288" w14:textId="77777777" w:rsidR="005326E4" w:rsidRPr="0072069C" w:rsidRDefault="005326E4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3DCE390A" w14:textId="77777777" w:rsidR="005326E4" w:rsidRPr="0072069C" w:rsidRDefault="005326E4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206" w:type="pct"/>
            <w:gridSpan w:val="2"/>
            <w:vMerge/>
            <w:shd w:val="clear" w:color="auto" w:fill="auto"/>
            <w:vAlign w:val="center"/>
          </w:tcPr>
          <w:p w14:paraId="59FBD7C3" w14:textId="77777777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07" w:type="pct"/>
            <w:gridSpan w:val="3"/>
            <w:shd w:val="clear" w:color="auto" w:fill="auto"/>
            <w:vAlign w:val="center"/>
          </w:tcPr>
          <w:p w14:paraId="2D91309A" w14:textId="16C84EA0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I</w:t>
            </w:r>
          </w:p>
        </w:tc>
        <w:tc>
          <w:tcPr>
            <w:tcW w:w="208" w:type="pct"/>
            <w:gridSpan w:val="3"/>
            <w:shd w:val="clear" w:color="auto" w:fill="auto"/>
            <w:vAlign w:val="center"/>
          </w:tcPr>
          <w:p w14:paraId="360258D7" w14:textId="1D7D1F7A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II</w:t>
            </w:r>
          </w:p>
        </w:tc>
        <w:tc>
          <w:tcPr>
            <w:tcW w:w="204" w:type="pct"/>
            <w:gridSpan w:val="4"/>
            <w:shd w:val="clear" w:color="auto" w:fill="auto"/>
            <w:vAlign w:val="center"/>
          </w:tcPr>
          <w:p w14:paraId="1317023B" w14:textId="642D4C82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III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2B6EFFDD" w14:textId="38DCF21E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IV</w:t>
            </w:r>
          </w:p>
        </w:tc>
        <w:tc>
          <w:tcPr>
            <w:tcW w:w="289" w:type="pct"/>
            <w:vMerge/>
            <w:shd w:val="clear" w:color="auto" w:fill="auto"/>
          </w:tcPr>
          <w:p w14:paraId="5C5A82D9" w14:textId="77777777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175A9634" w14:textId="77777777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0940F46D" w14:textId="77777777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1BEDC188" w14:textId="77777777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0B264046" w14:textId="77777777" w:rsidR="005326E4" w:rsidRPr="0072069C" w:rsidRDefault="005326E4" w:rsidP="00845E0F">
            <w:pPr>
              <w:pStyle w:val="1"/>
              <w:widowControl w:val="0"/>
              <w:spacing w:after="0"/>
              <w:rPr>
                <w:color w:val="000000"/>
              </w:rPr>
            </w:pPr>
          </w:p>
        </w:tc>
      </w:tr>
      <w:tr w:rsidR="005326E4" w:rsidRPr="0072069C" w14:paraId="68719B45" w14:textId="77777777" w:rsidTr="005326E4">
        <w:trPr>
          <w:trHeight w:val="323"/>
        </w:trPr>
        <w:tc>
          <w:tcPr>
            <w:tcW w:w="179" w:type="pct"/>
            <w:vMerge/>
            <w:shd w:val="clear" w:color="auto" w:fill="auto"/>
          </w:tcPr>
          <w:p w14:paraId="48B7368A" w14:textId="77777777" w:rsidR="005326E4" w:rsidRPr="0072069C" w:rsidRDefault="005326E4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37B429B8" w14:textId="77777777" w:rsidR="005326E4" w:rsidRPr="0072069C" w:rsidRDefault="005326E4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15B14CAA" w14:textId="77777777" w:rsidR="005326E4" w:rsidRPr="0072069C" w:rsidRDefault="005326E4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4DD6E0E9" w14:textId="77777777" w:rsidR="005326E4" w:rsidRPr="0072069C" w:rsidRDefault="005326E4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477F2B9A" w14:textId="0F41290A" w:rsidR="005326E4" w:rsidRPr="0072069C" w:rsidRDefault="005326E4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206" w:type="pct"/>
            <w:gridSpan w:val="2"/>
            <w:shd w:val="clear" w:color="auto" w:fill="auto"/>
          </w:tcPr>
          <w:p w14:paraId="4526B11E" w14:textId="51D02AB1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07" w:type="pct"/>
            <w:gridSpan w:val="3"/>
            <w:shd w:val="clear" w:color="auto" w:fill="auto"/>
          </w:tcPr>
          <w:p w14:paraId="78659BB2" w14:textId="3A029BC6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08" w:type="pct"/>
            <w:gridSpan w:val="3"/>
            <w:shd w:val="clear" w:color="auto" w:fill="auto"/>
          </w:tcPr>
          <w:p w14:paraId="6D12E6A9" w14:textId="111EBBBF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04" w:type="pct"/>
            <w:gridSpan w:val="4"/>
            <w:shd w:val="clear" w:color="auto" w:fill="auto"/>
          </w:tcPr>
          <w:p w14:paraId="0927C9EC" w14:textId="6315466E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06" w:type="pct"/>
            <w:shd w:val="clear" w:color="auto" w:fill="auto"/>
          </w:tcPr>
          <w:p w14:paraId="74B88E6E" w14:textId="423BE511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89" w:type="pct"/>
            <w:shd w:val="clear" w:color="auto" w:fill="auto"/>
          </w:tcPr>
          <w:p w14:paraId="673D09D8" w14:textId="0ECFA7BA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87" w:type="pct"/>
            <w:shd w:val="clear" w:color="auto" w:fill="auto"/>
          </w:tcPr>
          <w:p w14:paraId="2BAF9549" w14:textId="4F624949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88" w:type="pct"/>
            <w:shd w:val="clear" w:color="auto" w:fill="auto"/>
          </w:tcPr>
          <w:p w14:paraId="09FEE7FE" w14:textId="08A250A3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87" w:type="pct"/>
            <w:shd w:val="clear" w:color="auto" w:fill="auto"/>
          </w:tcPr>
          <w:p w14:paraId="13169FEB" w14:textId="55FC2BE5" w:rsidR="005326E4" w:rsidRPr="0072069C" w:rsidRDefault="005326E4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502" w:type="pct"/>
            <w:vMerge/>
            <w:shd w:val="clear" w:color="auto" w:fill="auto"/>
          </w:tcPr>
          <w:p w14:paraId="6601A707" w14:textId="77777777" w:rsidR="005326E4" w:rsidRPr="0072069C" w:rsidRDefault="005326E4" w:rsidP="00845E0F">
            <w:pPr>
              <w:pStyle w:val="1"/>
              <w:widowControl w:val="0"/>
              <w:spacing w:after="0"/>
              <w:rPr>
                <w:color w:val="000000"/>
              </w:rPr>
            </w:pPr>
          </w:p>
        </w:tc>
      </w:tr>
      <w:tr w:rsidR="005326E4" w:rsidRPr="0072069C" w14:paraId="74B5B7BC" w14:textId="77777777" w:rsidTr="005326E4">
        <w:trPr>
          <w:trHeight w:val="388"/>
        </w:trPr>
        <w:tc>
          <w:tcPr>
            <w:tcW w:w="179" w:type="pct"/>
            <w:vMerge w:val="restart"/>
            <w:shd w:val="clear" w:color="auto" w:fill="auto"/>
          </w:tcPr>
          <w:p w14:paraId="6F7E73C2" w14:textId="77777777" w:rsidR="005326E4" w:rsidRPr="0072069C" w:rsidRDefault="005326E4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69C">
              <w:rPr>
                <w:rFonts w:ascii="Times New Roman" w:hAnsi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945" w:type="pct"/>
            <w:shd w:val="clear" w:color="auto" w:fill="auto"/>
          </w:tcPr>
          <w:p w14:paraId="612BD39C" w14:textId="77777777" w:rsidR="005326E4" w:rsidRPr="0072069C" w:rsidRDefault="005326E4" w:rsidP="00845E0F">
            <w:pPr>
              <w:pStyle w:val="1"/>
              <w:widowControl w:val="0"/>
              <w:spacing w:after="0"/>
              <w:rPr>
                <w:bCs/>
              </w:rPr>
            </w:pPr>
            <w:r w:rsidRPr="0072069C">
              <w:rPr>
                <w:bCs/>
              </w:rPr>
              <w:t xml:space="preserve">Мероприятие 01.05. </w:t>
            </w:r>
          </w:p>
          <w:p w14:paraId="6961E481" w14:textId="77777777" w:rsidR="005326E4" w:rsidRPr="0072069C" w:rsidRDefault="005326E4" w:rsidP="00845E0F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lang w:eastAsia="en-US"/>
              </w:rPr>
            </w:pPr>
            <w:r w:rsidRPr="0072069C">
              <w:rPr>
                <w:bCs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335" w:type="pct"/>
            <w:shd w:val="clear" w:color="auto" w:fill="auto"/>
          </w:tcPr>
          <w:p w14:paraId="6B882B16" w14:textId="77777777" w:rsidR="005326E4" w:rsidRPr="0072069C" w:rsidRDefault="005326E4" w:rsidP="00845E0F">
            <w:pPr>
              <w:pStyle w:val="1"/>
              <w:widowControl w:val="0"/>
              <w:spacing w:after="0"/>
              <w:jc w:val="center"/>
              <w:rPr>
                <w:bCs/>
              </w:rPr>
            </w:pPr>
            <w:r w:rsidRPr="0072069C">
              <w:rPr>
                <w:bCs/>
                <w:color w:val="000000"/>
              </w:rPr>
              <w:t>2023-2027</w:t>
            </w:r>
          </w:p>
        </w:tc>
        <w:tc>
          <w:tcPr>
            <w:tcW w:w="528" w:type="pct"/>
            <w:shd w:val="clear" w:color="auto" w:fill="auto"/>
          </w:tcPr>
          <w:p w14:paraId="61E9DF5B" w14:textId="77777777" w:rsidR="005326E4" w:rsidRPr="0072069C" w:rsidRDefault="005326E4" w:rsidP="00845E0F">
            <w:pPr>
              <w:pStyle w:val="1"/>
              <w:widowControl w:val="0"/>
              <w:spacing w:after="0"/>
              <w:ind w:left="99" w:right="-57"/>
              <w:rPr>
                <w:bCs/>
              </w:rPr>
            </w:pPr>
            <w:r w:rsidRPr="0072069C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642A8358" w14:textId="28981EF7" w:rsidR="005326E4" w:rsidRPr="0072069C" w:rsidRDefault="005326E4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031" w:type="pct"/>
            <w:gridSpan w:val="13"/>
            <w:shd w:val="clear" w:color="auto" w:fill="auto"/>
          </w:tcPr>
          <w:p w14:paraId="4DFDA647" w14:textId="130AEB89" w:rsidR="005326E4" w:rsidRPr="0072069C" w:rsidRDefault="005326E4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16E0CD6F" w14:textId="5CE18F69" w:rsidR="005326E4" w:rsidRPr="0072069C" w:rsidRDefault="005326E4" w:rsidP="00845E0F">
            <w:pPr>
              <w:pStyle w:val="1"/>
              <w:widowControl w:val="0"/>
              <w:spacing w:after="0"/>
              <w:ind w:left="-57" w:right="122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4935D46B" w14:textId="5891C627" w:rsidR="005326E4" w:rsidRPr="0072069C" w:rsidRDefault="005326E4" w:rsidP="00845E0F">
            <w:pPr>
              <w:pStyle w:val="1"/>
              <w:widowControl w:val="0"/>
              <w:spacing w:after="0"/>
              <w:ind w:left="-57" w:right="-12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8" w:type="pct"/>
            <w:shd w:val="clear" w:color="auto" w:fill="auto"/>
          </w:tcPr>
          <w:p w14:paraId="3122F672" w14:textId="564570AB" w:rsidR="005326E4" w:rsidRPr="0072069C" w:rsidRDefault="005326E4" w:rsidP="00845E0F">
            <w:pPr>
              <w:pStyle w:val="1"/>
              <w:widowControl w:val="0"/>
              <w:spacing w:after="0"/>
              <w:ind w:left="-57" w:right="-19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25554AA2" w14:textId="38197FF1" w:rsidR="005326E4" w:rsidRPr="0072069C" w:rsidRDefault="005326E4" w:rsidP="00845E0F">
            <w:pPr>
              <w:pStyle w:val="1"/>
              <w:widowControl w:val="0"/>
              <w:spacing w:after="0"/>
              <w:ind w:left="-57" w:right="3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502" w:type="pct"/>
            <w:shd w:val="clear" w:color="auto" w:fill="auto"/>
          </w:tcPr>
          <w:p w14:paraId="541CECD0" w14:textId="77777777" w:rsidR="005326E4" w:rsidRPr="0072069C" w:rsidRDefault="005326E4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72069C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5326E4" w:rsidRPr="0072069C" w14:paraId="11EBD28A" w14:textId="77777777" w:rsidTr="009E23FF">
        <w:trPr>
          <w:trHeight w:val="217"/>
        </w:trPr>
        <w:tc>
          <w:tcPr>
            <w:tcW w:w="179" w:type="pct"/>
            <w:vMerge/>
            <w:shd w:val="clear" w:color="auto" w:fill="auto"/>
          </w:tcPr>
          <w:p w14:paraId="6F1EFFC8" w14:textId="77777777" w:rsidR="005326E4" w:rsidRPr="0072069C" w:rsidRDefault="005326E4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 w:val="restart"/>
            <w:shd w:val="clear" w:color="auto" w:fill="auto"/>
          </w:tcPr>
          <w:p w14:paraId="13479D0F" w14:textId="12D838D1" w:rsidR="005326E4" w:rsidRPr="0072069C" w:rsidRDefault="005326E4" w:rsidP="00845E0F">
            <w:pPr>
              <w:pStyle w:val="1"/>
              <w:widowControl w:val="0"/>
              <w:spacing w:after="0"/>
              <w:rPr>
                <w:bCs/>
              </w:rPr>
            </w:pPr>
            <w:r w:rsidRPr="00C41726">
              <w:t>Результат не предусмотрен</w:t>
            </w:r>
          </w:p>
        </w:tc>
        <w:tc>
          <w:tcPr>
            <w:tcW w:w="335" w:type="pct"/>
            <w:vMerge w:val="restart"/>
            <w:shd w:val="clear" w:color="auto" w:fill="auto"/>
          </w:tcPr>
          <w:p w14:paraId="3D61169A" w14:textId="0C086499" w:rsidR="005326E4" w:rsidRPr="0072069C" w:rsidRDefault="005326E4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99424D">
              <w:t>х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50ACD6BB" w14:textId="3907FDAD" w:rsidR="005326E4" w:rsidRPr="0072069C" w:rsidRDefault="005326E4" w:rsidP="005326E4">
            <w:pPr>
              <w:pStyle w:val="1"/>
              <w:widowControl w:val="0"/>
              <w:spacing w:after="0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99424D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11B69409" w14:textId="029BA341" w:rsidR="005326E4" w:rsidRPr="0072069C" w:rsidRDefault="005326E4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99424D">
              <w:t>Всего</w:t>
            </w:r>
          </w:p>
        </w:tc>
        <w:tc>
          <w:tcPr>
            <w:tcW w:w="206" w:type="pct"/>
            <w:gridSpan w:val="2"/>
            <w:vMerge w:val="restart"/>
            <w:shd w:val="clear" w:color="auto" w:fill="auto"/>
            <w:vAlign w:val="center"/>
          </w:tcPr>
          <w:p w14:paraId="33B3B923" w14:textId="27D29A14" w:rsidR="005326E4" w:rsidRPr="0072069C" w:rsidRDefault="005326E4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2023 год</w:t>
            </w:r>
          </w:p>
        </w:tc>
        <w:tc>
          <w:tcPr>
            <w:tcW w:w="825" w:type="pct"/>
            <w:gridSpan w:val="11"/>
            <w:shd w:val="clear" w:color="auto" w:fill="auto"/>
            <w:vAlign w:val="center"/>
          </w:tcPr>
          <w:p w14:paraId="2459D76A" w14:textId="556DC436" w:rsidR="005326E4" w:rsidRPr="0072069C" w:rsidRDefault="005326E4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proofErr w:type="spellStart"/>
            <w:r>
              <w:rPr>
                <w:bCs/>
                <w:color w:val="000000"/>
              </w:rPr>
              <w:t>т.ч</w:t>
            </w:r>
            <w:proofErr w:type="spellEnd"/>
            <w:r>
              <w:rPr>
                <w:bCs/>
                <w:color w:val="000000"/>
              </w:rPr>
              <w:t>. по кварталам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1AC497F4" w14:textId="77777777" w:rsidR="005326E4" w:rsidRDefault="005326E4" w:rsidP="005326E4">
            <w:pPr>
              <w:pStyle w:val="1"/>
              <w:widowControl w:val="0"/>
              <w:spacing w:after="0"/>
              <w:ind w:left="-57" w:right="-57"/>
              <w:jc w:val="center"/>
            </w:pPr>
            <w:r>
              <w:t>2024</w:t>
            </w:r>
          </w:p>
          <w:p w14:paraId="25A9D58D" w14:textId="0306269D" w:rsidR="005326E4" w:rsidRPr="005326E4" w:rsidRDefault="005326E4" w:rsidP="005326E4">
            <w:pPr>
              <w:pStyle w:val="1"/>
              <w:widowControl w:val="0"/>
              <w:spacing w:after="0"/>
              <w:ind w:left="-57" w:right="-57"/>
              <w:jc w:val="center"/>
            </w:pPr>
            <w:r w:rsidRPr="0099424D">
              <w:t>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024474E9" w14:textId="77777777" w:rsidR="005326E4" w:rsidRDefault="005326E4" w:rsidP="009C6560">
            <w:pPr>
              <w:pStyle w:val="1"/>
              <w:widowControl w:val="0"/>
              <w:spacing w:after="0"/>
              <w:ind w:left="-57" w:right="-12"/>
              <w:jc w:val="center"/>
            </w:pPr>
            <w:r>
              <w:t>2025</w:t>
            </w:r>
          </w:p>
          <w:p w14:paraId="7F72461B" w14:textId="1745C50C" w:rsidR="005326E4" w:rsidRPr="0072069C" w:rsidRDefault="005326E4" w:rsidP="00845E0F">
            <w:pPr>
              <w:pStyle w:val="1"/>
              <w:widowControl w:val="0"/>
              <w:spacing w:after="0"/>
              <w:ind w:left="-57" w:right="-12"/>
              <w:jc w:val="center"/>
              <w:rPr>
                <w:bCs/>
                <w:color w:val="000000"/>
              </w:rPr>
            </w:pPr>
            <w:r w:rsidRPr="0099424D">
              <w:t>год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6AA50BE4" w14:textId="77777777" w:rsidR="005326E4" w:rsidRDefault="005326E4" w:rsidP="009C6560">
            <w:pPr>
              <w:pStyle w:val="1"/>
              <w:widowControl w:val="0"/>
              <w:spacing w:after="0"/>
              <w:ind w:left="-57" w:right="-19"/>
              <w:jc w:val="center"/>
            </w:pPr>
            <w:r>
              <w:t>2026</w:t>
            </w:r>
          </w:p>
          <w:p w14:paraId="5DF86960" w14:textId="58C612F4" w:rsidR="005326E4" w:rsidRPr="0072069C" w:rsidRDefault="005326E4" w:rsidP="00845E0F">
            <w:pPr>
              <w:pStyle w:val="1"/>
              <w:widowControl w:val="0"/>
              <w:spacing w:after="0"/>
              <w:ind w:left="-57" w:right="-19"/>
              <w:jc w:val="center"/>
              <w:rPr>
                <w:bCs/>
                <w:color w:val="000000"/>
              </w:rPr>
            </w:pPr>
            <w:r w:rsidRPr="0099424D">
              <w:t>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41D1EE69" w14:textId="77777777" w:rsidR="005326E4" w:rsidRDefault="005326E4" w:rsidP="009C6560">
            <w:pPr>
              <w:pStyle w:val="1"/>
              <w:widowControl w:val="0"/>
              <w:spacing w:after="0"/>
              <w:ind w:left="-57" w:right="3"/>
              <w:jc w:val="center"/>
            </w:pPr>
            <w:r>
              <w:t>2027</w:t>
            </w:r>
          </w:p>
          <w:p w14:paraId="1DEF738D" w14:textId="2DB40ED5" w:rsidR="005326E4" w:rsidRPr="0072069C" w:rsidRDefault="005326E4" w:rsidP="00845E0F">
            <w:pPr>
              <w:pStyle w:val="1"/>
              <w:widowControl w:val="0"/>
              <w:spacing w:after="0"/>
              <w:ind w:left="-57" w:right="3"/>
              <w:jc w:val="center"/>
              <w:rPr>
                <w:bCs/>
                <w:color w:val="000000"/>
              </w:rPr>
            </w:pPr>
            <w:r w:rsidRPr="0099424D">
              <w:t>год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06309C60" w14:textId="6FA9CF4D" w:rsidR="005326E4" w:rsidRPr="0072069C" w:rsidRDefault="005326E4" w:rsidP="005326E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72069C">
              <w:rPr>
                <w:bCs/>
                <w:color w:val="000000"/>
              </w:rPr>
              <w:t>х</w:t>
            </w:r>
          </w:p>
        </w:tc>
      </w:tr>
      <w:tr w:rsidR="005326E4" w:rsidRPr="0072069C" w14:paraId="45347B30" w14:textId="77777777" w:rsidTr="005326E4">
        <w:trPr>
          <w:trHeight w:val="377"/>
        </w:trPr>
        <w:tc>
          <w:tcPr>
            <w:tcW w:w="179" w:type="pct"/>
            <w:vMerge/>
            <w:shd w:val="clear" w:color="auto" w:fill="auto"/>
          </w:tcPr>
          <w:p w14:paraId="5EB80397" w14:textId="77777777" w:rsidR="005326E4" w:rsidRPr="0072069C" w:rsidRDefault="005326E4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546E95E4" w14:textId="77777777" w:rsidR="005326E4" w:rsidRPr="0072069C" w:rsidRDefault="005326E4" w:rsidP="00845E0F">
            <w:pPr>
              <w:pStyle w:val="1"/>
              <w:widowControl w:val="0"/>
              <w:spacing w:after="0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31792418" w14:textId="77777777" w:rsidR="005326E4" w:rsidRPr="0072069C" w:rsidRDefault="005326E4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0F6A8583" w14:textId="77777777" w:rsidR="005326E4" w:rsidRPr="0072069C" w:rsidRDefault="005326E4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0490AF70" w14:textId="77777777" w:rsidR="005326E4" w:rsidRPr="0072069C" w:rsidRDefault="005326E4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206" w:type="pct"/>
            <w:gridSpan w:val="2"/>
            <w:vMerge/>
            <w:shd w:val="clear" w:color="auto" w:fill="auto"/>
          </w:tcPr>
          <w:p w14:paraId="7DC3A9FF" w14:textId="77777777" w:rsidR="005326E4" w:rsidRPr="0072069C" w:rsidRDefault="005326E4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207" w:type="pct"/>
            <w:gridSpan w:val="3"/>
            <w:shd w:val="clear" w:color="auto" w:fill="auto"/>
            <w:vAlign w:val="center"/>
          </w:tcPr>
          <w:p w14:paraId="565D98EA" w14:textId="35E7E054" w:rsidR="005326E4" w:rsidRPr="0072069C" w:rsidRDefault="005326E4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I</w:t>
            </w:r>
          </w:p>
        </w:tc>
        <w:tc>
          <w:tcPr>
            <w:tcW w:w="206" w:type="pct"/>
            <w:gridSpan w:val="2"/>
            <w:shd w:val="clear" w:color="auto" w:fill="auto"/>
            <w:vAlign w:val="center"/>
          </w:tcPr>
          <w:p w14:paraId="5FC03DD2" w14:textId="1B95B54F" w:rsidR="005326E4" w:rsidRPr="0072069C" w:rsidRDefault="005326E4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II</w:t>
            </w:r>
          </w:p>
        </w:tc>
        <w:tc>
          <w:tcPr>
            <w:tcW w:w="206" w:type="pct"/>
            <w:gridSpan w:val="5"/>
            <w:shd w:val="clear" w:color="auto" w:fill="auto"/>
            <w:vAlign w:val="center"/>
          </w:tcPr>
          <w:p w14:paraId="6D1081F2" w14:textId="5959536A" w:rsidR="005326E4" w:rsidRPr="0072069C" w:rsidRDefault="005326E4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III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3DA6FBAF" w14:textId="52E200CB" w:rsidR="005326E4" w:rsidRPr="0072069C" w:rsidRDefault="005326E4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DA084C">
              <w:rPr>
                <w:bCs/>
                <w:color w:val="000000"/>
              </w:rPr>
              <w:t>IV</w:t>
            </w:r>
          </w:p>
        </w:tc>
        <w:tc>
          <w:tcPr>
            <w:tcW w:w="289" w:type="pct"/>
            <w:vMerge/>
            <w:shd w:val="clear" w:color="auto" w:fill="auto"/>
          </w:tcPr>
          <w:p w14:paraId="4A12318E" w14:textId="77777777" w:rsidR="005326E4" w:rsidRPr="0072069C" w:rsidRDefault="005326E4" w:rsidP="00845E0F">
            <w:pPr>
              <w:pStyle w:val="1"/>
              <w:widowControl w:val="0"/>
              <w:spacing w:after="0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3703EB47" w14:textId="77777777" w:rsidR="005326E4" w:rsidRPr="0072069C" w:rsidRDefault="005326E4" w:rsidP="00845E0F">
            <w:pPr>
              <w:pStyle w:val="1"/>
              <w:widowControl w:val="0"/>
              <w:spacing w:after="0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2C65E2B4" w14:textId="77777777" w:rsidR="005326E4" w:rsidRPr="0072069C" w:rsidRDefault="005326E4" w:rsidP="00845E0F">
            <w:pPr>
              <w:pStyle w:val="1"/>
              <w:widowControl w:val="0"/>
              <w:spacing w:after="0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5BB6DA0C" w14:textId="77777777" w:rsidR="005326E4" w:rsidRPr="0072069C" w:rsidRDefault="005326E4" w:rsidP="00845E0F">
            <w:pPr>
              <w:pStyle w:val="1"/>
              <w:widowControl w:val="0"/>
              <w:spacing w:after="0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10D7E337" w14:textId="77777777" w:rsidR="005326E4" w:rsidRPr="0072069C" w:rsidRDefault="005326E4" w:rsidP="00845E0F">
            <w:pPr>
              <w:pStyle w:val="1"/>
              <w:widowControl w:val="0"/>
              <w:spacing w:after="0"/>
              <w:rPr>
                <w:color w:val="000000"/>
              </w:rPr>
            </w:pPr>
          </w:p>
        </w:tc>
      </w:tr>
      <w:tr w:rsidR="005326E4" w:rsidRPr="0072069C" w14:paraId="7E4F1ABC" w14:textId="77777777" w:rsidTr="005326E4">
        <w:trPr>
          <w:trHeight w:val="388"/>
        </w:trPr>
        <w:tc>
          <w:tcPr>
            <w:tcW w:w="179" w:type="pct"/>
            <w:vMerge/>
            <w:shd w:val="clear" w:color="auto" w:fill="auto"/>
          </w:tcPr>
          <w:p w14:paraId="486F56BC" w14:textId="77777777" w:rsidR="005326E4" w:rsidRPr="0072069C" w:rsidRDefault="005326E4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725F4110" w14:textId="77777777" w:rsidR="005326E4" w:rsidRPr="0072069C" w:rsidRDefault="005326E4" w:rsidP="00845E0F">
            <w:pPr>
              <w:pStyle w:val="1"/>
              <w:widowControl w:val="0"/>
              <w:spacing w:after="0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4B4FE9B0" w14:textId="77777777" w:rsidR="005326E4" w:rsidRPr="0072069C" w:rsidRDefault="005326E4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53C4EDE9" w14:textId="77777777" w:rsidR="005326E4" w:rsidRPr="0072069C" w:rsidRDefault="005326E4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44E7EFD7" w14:textId="3FEB80A1" w:rsidR="005326E4" w:rsidRPr="0072069C" w:rsidRDefault="005326E4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206" w:type="pct"/>
            <w:gridSpan w:val="2"/>
            <w:shd w:val="clear" w:color="auto" w:fill="auto"/>
          </w:tcPr>
          <w:p w14:paraId="41A003E5" w14:textId="48B288A3" w:rsidR="005326E4" w:rsidRPr="0072069C" w:rsidRDefault="005326E4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207" w:type="pct"/>
            <w:gridSpan w:val="3"/>
            <w:shd w:val="clear" w:color="auto" w:fill="auto"/>
          </w:tcPr>
          <w:p w14:paraId="32C23106" w14:textId="43454C2E" w:rsidR="005326E4" w:rsidRPr="0072069C" w:rsidRDefault="005326E4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06" w:type="pct"/>
            <w:gridSpan w:val="2"/>
            <w:shd w:val="clear" w:color="auto" w:fill="auto"/>
          </w:tcPr>
          <w:p w14:paraId="5EDF7BEF" w14:textId="548851C8" w:rsidR="005326E4" w:rsidRPr="0072069C" w:rsidRDefault="005326E4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06" w:type="pct"/>
            <w:gridSpan w:val="5"/>
            <w:shd w:val="clear" w:color="auto" w:fill="auto"/>
          </w:tcPr>
          <w:p w14:paraId="3EA267FA" w14:textId="0CB65407" w:rsidR="005326E4" w:rsidRPr="0072069C" w:rsidRDefault="005326E4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06" w:type="pct"/>
            <w:shd w:val="clear" w:color="auto" w:fill="auto"/>
          </w:tcPr>
          <w:p w14:paraId="10E8F009" w14:textId="49C2595F" w:rsidR="005326E4" w:rsidRPr="0072069C" w:rsidRDefault="005326E4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>
              <w:t>-</w:t>
            </w:r>
          </w:p>
        </w:tc>
        <w:tc>
          <w:tcPr>
            <w:tcW w:w="289" w:type="pct"/>
            <w:shd w:val="clear" w:color="auto" w:fill="auto"/>
          </w:tcPr>
          <w:p w14:paraId="534D5672" w14:textId="0430C17D" w:rsidR="005326E4" w:rsidRPr="0072069C" w:rsidRDefault="005326E4" w:rsidP="00845E0F">
            <w:pPr>
              <w:pStyle w:val="1"/>
              <w:widowControl w:val="0"/>
              <w:spacing w:after="0"/>
              <w:ind w:left="-57" w:right="12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14:paraId="58FA30B3" w14:textId="5D7B9DF1" w:rsidR="005326E4" w:rsidRPr="0072069C" w:rsidRDefault="005326E4" w:rsidP="00845E0F">
            <w:pPr>
              <w:pStyle w:val="1"/>
              <w:widowControl w:val="0"/>
              <w:spacing w:after="0"/>
              <w:ind w:left="-57" w:right="-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14:paraId="112B2257" w14:textId="6A6715F8" w:rsidR="005326E4" w:rsidRPr="0072069C" w:rsidRDefault="005326E4" w:rsidP="00845E0F">
            <w:pPr>
              <w:pStyle w:val="1"/>
              <w:widowControl w:val="0"/>
              <w:spacing w:after="0"/>
              <w:ind w:left="-57" w:right="-1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14:paraId="3ED118E1" w14:textId="0FC2A8C2" w:rsidR="005326E4" w:rsidRPr="0072069C" w:rsidRDefault="005326E4" w:rsidP="00845E0F">
            <w:pPr>
              <w:pStyle w:val="1"/>
              <w:widowControl w:val="0"/>
              <w:spacing w:after="0"/>
              <w:ind w:left="-57" w:right="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02" w:type="pct"/>
            <w:vMerge/>
            <w:shd w:val="clear" w:color="auto" w:fill="auto"/>
          </w:tcPr>
          <w:p w14:paraId="76B44F32" w14:textId="77777777" w:rsidR="005326E4" w:rsidRPr="0072069C" w:rsidRDefault="005326E4" w:rsidP="00845E0F">
            <w:pPr>
              <w:pStyle w:val="1"/>
              <w:widowControl w:val="0"/>
              <w:spacing w:after="0"/>
              <w:rPr>
                <w:color w:val="000000"/>
              </w:rPr>
            </w:pPr>
          </w:p>
        </w:tc>
      </w:tr>
      <w:tr w:rsidR="005326E4" w:rsidRPr="0072069C" w14:paraId="4F35E172" w14:textId="77777777" w:rsidTr="005326E4">
        <w:trPr>
          <w:trHeight w:val="175"/>
        </w:trPr>
        <w:tc>
          <w:tcPr>
            <w:tcW w:w="179" w:type="pct"/>
            <w:vMerge w:val="restart"/>
            <w:shd w:val="clear" w:color="auto" w:fill="auto"/>
          </w:tcPr>
          <w:p w14:paraId="7A568EC5" w14:textId="77777777" w:rsidR="005326E4" w:rsidRPr="0072069C" w:rsidRDefault="005326E4" w:rsidP="00845E0F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69C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5" w:type="pct"/>
            <w:vMerge w:val="restart"/>
            <w:shd w:val="clear" w:color="auto" w:fill="auto"/>
          </w:tcPr>
          <w:p w14:paraId="65B015EC" w14:textId="77777777" w:rsidR="005326E4" w:rsidRPr="0072069C" w:rsidRDefault="005326E4" w:rsidP="00845E0F">
            <w:pPr>
              <w:pStyle w:val="1"/>
              <w:widowControl w:val="0"/>
              <w:spacing w:after="0"/>
              <w:jc w:val="both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 xml:space="preserve">Основное мероприятие </w:t>
            </w:r>
            <w:r w:rsidRPr="0072069C">
              <w:rPr>
                <w:bCs/>
                <w:color w:val="000000"/>
                <w:lang w:val="en-US"/>
              </w:rPr>
              <w:t>0</w:t>
            </w:r>
            <w:r w:rsidRPr="0072069C">
              <w:rPr>
                <w:bCs/>
                <w:color w:val="000000"/>
              </w:rPr>
              <w:t>2. Информационная безопасность</w:t>
            </w:r>
          </w:p>
        </w:tc>
        <w:tc>
          <w:tcPr>
            <w:tcW w:w="335" w:type="pct"/>
            <w:vMerge w:val="restart"/>
            <w:shd w:val="clear" w:color="auto" w:fill="auto"/>
          </w:tcPr>
          <w:p w14:paraId="2F45F067" w14:textId="77777777" w:rsidR="005326E4" w:rsidRPr="0072069C" w:rsidRDefault="005326E4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2023-2027</w:t>
            </w:r>
          </w:p>
        </w:tc>
        <w:tc>
          <w:tcPr>
            <w:tcW w:w="528" w:type="pct"/>
            <w:shd w:val="clear" w:color="auto" w:fill="auto"/>
          </w:tcPr>
          <w:p w14:paraId="292467F3" w14:textId="67EB5F20" w:rsidR="005326E4" w:rsidRPr="0072069C" w:rsidRDefault="005326E4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74B4A885" w14:textId="6A8DB2F4" w:rsidR="005326E4" w:rsidRPr="0072069C" w:rsidRDefault="005326E4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4000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031" w:type="pct"/>
            <w:gridSpan w:val="13"/>
            <w:shd w:val="clear" w:color="auto" w:fill="auto"/>
          </w:tcPr>
          <w:p w14:paraId="51B1EEF3" w14:textId="0ABE533D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3228CB34" w14:textId="1FA50E69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62084515" w14:textId="12A74380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8" w:type="pct"/>
            <w:shd w:val="clear" w:color="auto" w:fill="auto"/>
          </w:tcPr>
          <w:p w14:paraId="724F237F" w14:textId="4661AEF2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6111BC6A" w14:textId="0E51D244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00762353" w14:textId="77777777" w:rsidR="005326E4" w:rsidRPr="0072069C" w:rsidRDefault="005326E4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</w:tr>
      <w:tr w:rsidR="005326E4" w:rsidRPr="0072069C" w14:paraId="676E665F" w14:textId="77777777" w:rsidTr="005326E4">
        <w:trPr>
          <w:trHeight w:val="473"/>
        </w:trPr>
        <w:tc>
          <w:tcPr>
            <w:tcW w:w="179" w:type="pct"/>
            <w:vMerge/>
            <w:shd w:val="clear" w:color="auto" w:fill="auto"/>
          </w:tcPr>
          <w:p w14:paraId="6116B864" w14:textId="77777777" w:rsidR="005326E4" w:rsidRPr="0072069C" w:rsidRDefault="005326E4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3FACC1CC" w14:textId="77777777" w:rsidR="005326E4" w:rsidRPr="0072069C" w:rsidRDefault="005326E4" w:rsidP="00845E0F">
            <w:pPr>
              <w:pStyle w:val="1"/>
              <w:widowControl w:val="0"/>
              <w:spacing w:after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61939768" w14:textId="77777777" w:rsidR="005326E4" w:rsidRPr="0072069C" w:rsidRDefault="005326E4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 w14:paraId="76246AFC" w14:textId="77777777" w:rsidR="005326E4" w:rsidRPr="0072069C" w:rsidRDefault="005326E4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</w:rPr>
            </w:pPr>
            <w:r w:rsidRPr="0072069C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6E294F90" w14:textId="75B5189B" w:rsidR="005326E4" w:rsidRPr="0072069C" w:rsidRDefault="005326E4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4000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031" w:type="pct"/>
            <w:gridSpan w:val="13"/>
            <w:shd w:val="clear" w:color="auto" w:fill="auto"/>
          </w:tcPr>
          <w:p w14:paraId="41DE37A1" w14:textId="5C1870FE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0509001F" w14:textId="78091B3A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45565691" w14:textId="4500C9DF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8" w:type="pct"/>
            <w:shd w:val="clear" w:color="auto" w:fill="auto"/>
          </w:tcPr>
          <w:p w14:paraId="1C43C016" w14:textId="136192FF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6E2CC370" w14:textId="3D58042D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02" w:type="pct"/>
            <w:vMerge/>
            <w:shd w:val="clear" w:color="auto" w:fill="auto"/>
          </w:tcPr>
          <w:p w14:paraId="46528969" w14:textId="77777777" w:rsidR="005326E4" w:rsidRPr="0072069C" w:rsidRDefault="005326E4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</w:tr>
      <w:tr w:rsidR="005326E4" w:rsidRPr="0072069C" w14:paraId="537291CF" w14:textId="77777777" w:rsidTr="005326E4">
        <w:trPr>
          <w:trHeight w:val="1942"/>
        </w:trPr>
        <w:tc>
          <w:tcPr>
            <w:tcW w:w="179" w:type="pct"/>
            <w:vMerge w:val="restart"/>
            <w:shd w:val="clear" w:color="auto" w:fill="auto"/>
          </w:tcPr>
          <w:p w14:paraId="115A3390" w14:textId="77777777" w:rsidR="005326E4" w:rsidRPr="0072069C" w:rsidRDefault="005326E4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69C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945" w:type="pct"/>
            <w:shd w:val="clear" w:color="auto" w:fill="auto"/>
          </w:tcPr>
          <w:p w14:paraId="4C78E81D" w14:textId="77777777" w:rsidR="005326E4" w:rsidRPr="0072069C" w:rsidRDefault="005326E4" w:rsidP="00845E0F">
            <w:pPr>
              <w:pStyle w:val="1"/>
              <w:widowControl w:val="0"/>
              <w:spacing w:after="0"/>
              <w:rPr>
                <w:rFonts w:eastAsia="Calibri"/>
                <w:bCs/>
                <w:lang w:eastAsia="en-US"/>
              </w:rPr>
            </w:pPr>
            <w:r w:rsidRPr="0072069C">
              <w:rPr>
                <w:rFonts w:eastAsia="Calibri"/>
                <w:bCs/>
                <w:lang w:eastAsia="en-US"/>
              </w:rPr>
              <w:t>Мероприятие 02.01.</w:t>
            </w:r>
          </w:p>
          <w:p w14:paraId="556D8157" w14:textId="77777777" w:rsidR="005326E4" w:rsidRPr="0072069C" w:rsidRDefault="005326E4" w:rsidP="00845E0F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lang w:eastAsia="en-US"/>
              </w:rPr>
            </w:pPr>
            <w:r w:rsidRPr="0072069C">
              <w:rPr>
                <w:rFonts w:eastAsia="Calibri"/>
                <w:bCs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</w:t>
            </w:r>
            <w:r w:rsidRPr="0072069C">
              <w:rPr>
                <w:rFonts w:eastAsia="Calibri"/>
                <w:bCs/>
                <w:lang w:eastAsia="en-US"/>
              </w:rPr>
              <w:lastRenderedPageBreak/>
              <w:t>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35" w:type="pct"/>
            <w:shd w:val="clear" w:color="auto" w:fill="auto"/>
          </w:tcPr>
          <w:p w14:paraId="6507DA85" w14:textId="77777777" w:rsidR="005326E4" w:rsidRPr="0072069C" w:rsidRDefault="005326E4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lastRenderedPageBreak/>
              <w:t>2023-2027</w:t>
            </w:r>
          </w:p>
        </w:tc>
        <w:tc>
          <w:tcPr>
            <w:tcW w:w="528" w:type="pct"/>
            <w:shd w:val="clear" w:color="auto" w:fill="auto"/>
          </w:tcPr>
          <w:p w14:paraId="7956FA14" w14:textId="77777777" w:rsidR="005326E4" w:rsidRPr="0072069C" w:rsidRDefault="005326E4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</w:rPr>
            </w:pPr>
            <w:r w:rsidRPr="0072069C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18C4C256" w14:textId="00E268E4" w:rsidR="005326E4" w:rsidRPr="0072069C" w:rsidRDefault="005326E4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4000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031" w:type="pct"/>
            <w:gridSpan w:val="13"/>
            <w:shd w:val="clear" w:color="auto" w:fill="auto"/>
          </w:tcPr>
          <w:p w14:paraId="4F601477" w14:textId="60A76F9F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33FDEE0D" w14:textId="3A5B97D8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2FA233E1" w14:textId="48F2DE1D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8" w:type="pct"/>
            <w:shd w:val="clear" w:color="auto" w:fill="auto"/>
          </w:tcPr>
          <w:p w14:paraId="7CACF954" w14:textId="35B59D07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12E60D5F" w14:textId="635D0DCE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02" w:type="pct"/>
            <w:shd w:val="clear" w:color="auto" w:fill="auto"/>
          </w:tcPr>
          <w:p w14:paraId="1E9BA0BF" w14:textId="648D22A7" w:rsidR="005326E4" w:rsidRPr="0072069C" w:rsidRDefault="005326E4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4000</w:t>
            </w:r>
            <w:r>
              <w:rPr>
                <w:bCs/>
                <w:color w:val="000000"/>
              </w:rPr>
              <w:t>,00</w:t>
            </w:r>
          </w:p>
        </w:tc>
      </w:tr>
      <w:tr w:rsidR="005326E4" w:rsidRPr="0072069C" w14:paraId="5B483137" w14:textId="77777777" w:rsidTr="009E23FF">
        <w:trPr>
          <w:trHeight w:val="229"/>
        </w:trPr>
        <w:tc>
          <w:tcPr>
            <w:tcW w:w="179" w:type="pct"/>
            <w:vMerge/>
            <w:shd w:val="clear" w:color="auto" w:fill="auto"/>
          </w:tcPr>
          <w:p w14:paraId="31AD9F5E" w14:textId="77777777" w:rsidR="005326E4" w:rsidRPr="0072069C" w:rsidRDefault="005326E4" w:rsidP="005326E4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 w:val="restart"/>
            <w:shd w:val="clear" w:color="auto" w:fill="auto"/>
          </w:tcPr>
          <w:p w14:paraId="6CC79850" w14:textId="1EBD5F9A" w:rsidR="005326E4" w:rsidRPr="005326E4" w:rsidRDefault="005326E4" w:rsidP="005326E4">
            <w:pPr>
              <w:pStyle w:val="1"/>
              <w:widowControl w:val="0"/>
              <w:spacing w:after="0"/>
              <w:rPr>
                <w:rFonts w:eastAsia="Calibri"/>
                <w:bCs/>
                <w:lang w:eastAsia="en-US"/>
              </w:rPr>
            </w:pPr>
            <w:r w:rsidRPr="005326E4">
              <w:t>Результат не предусмотрен</w:t>
            </w:r>
          </w:p>
        </w:tc>
        <w:tc>
          <w:tcPr>
            <w:tcW w:w="335" w:type="pct"/>
            <w:vMerge w:val="restart"/>
            <w:shd w:val="clear" w:color="auto" w:fill="auto"/>
          </w:tcPr>
          <w:p w14:paraId="402B139F" w14:textId="62096159" w:rsidR="005326E4" w:rsidRPr="005326E4" w:rsidRDefault="005326E4" w:rsidP="005326E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5326E4">
              <w:t>х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4F9C9D97" w14:textId="1CE87B56" w:rsidR="005326E4" w:rsidRPr="005326E4" w:rsidRDefault="005326E4" w:rsidP="005326E4">
            <w:pPr>
              <w:pStyle w:val="1"/>
              <w:widowControl w:val="0"/>
              <w:spacing w:after="0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5326E4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46569A19" w14:textId="1DD04A37" w:rsidR="005326E4" w:rsidRPr="005326E4" w:rsidRDefault="005326E4" w:rsidP="005326E4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5326E4">
              <w:t>Всего</w:t>
            </w:r>
          </w:p>
        </w:tc>
        <w:tc>
          <w:tcPr>
            <w:tcW w:w="206" w:type="pct"/>
            <w:gridSpan w:val="2"/>
            <w:vMerge w:val="restart"/>
            <w:shd w:val="clear" w:color="auto" w:fill="auto"/>
            <w:vAlign w:val="center"/>
          </w:tcPr>
          <w:p w14:paraId="67747CC5" w14:textId="5ABBEDC1" w:rsidR="005326E4" w:rsidRPr="005326E4" w:rsidRDefault="005326E4" w:rsidP="005326E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  <w:bCs/>
                <w:color w:val="000000"/>
              </w:rPr>
              <w:t>2023 год</w:t>
            </w:r>
          </w:p>
        </w:tc>
        <w:tc>
          <w:tcPr>
            <w:tcW w:w="825" w:type="pct"/>
            <w:gridSpan w:val="11"/>
            <w:shd w:val="clear" w:color="auto" w:fill="auto"/>
            <w:vAlign w:val="center"/>
          </w:tcPr>
          <w:p w14:paraId="03628EAC" w14:textId="2D8173D8" w:rsidR="005326E4" w:rsidRPr="005326E4" w:rsidRDefault="005326E4" w:rsidP="005326E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5326E4">
              <w:rPr>
                <w:rFonts w:ascii="Times New Roman" w:hAnsi="Times New Roman" w:cs="Times New Roman"/>
                <w:bCs/>
                <w:color w:val="000000"/>
              </w:rPr>
              <w:t>т.ч</w:t>
            </w:r>
            <w:proofErr w:type="spellEnd"/>
            <w:r w:rsidRPr="005326E4">
              <w:rPr>
                <w:rFonts w:ascii="Times New Roman" w:hAnsi="Times New Roman" w:cs="Times New Roman"/>
                <w:bCs/>
                <w:color w:val="000000"/>
              </w:rPr>
              <w:t>. по кварталам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5A45E455" w14:textId="77777777" w:rsidR="005326E4" w:rsidRPr="005326E4" w:rsidRDefault="005326E4" w:rsidP="005326E4">
            <w:pPr>
              <w:pStyle w:val="1"/>
              <w:widowControl w:val="0"/>
              <w:spacing w:after="0"/>
              <w:ind w:left="-57" w:right="-57"/>
              <w:jc w:val="center"/>
            </w:pPr>
            <w:r w:rsidRPr="005326E4">
              <w:t>2024</w:t>
            </w:r>
          </w:p>
          <w:p w14:paraId="77080AF0" w14:textId="465579EE" w:rsidR="005326E4" w:rsidRPr="005326E4" w:rsidRDefault="005326E4" w:rsidP="005326E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58336C43" w14:textId="77777777" w:rsidR="005326E4" w:rsidRPr="005326E4" w:rsidRDefault="005326E4" w:rsidP="005326E4">
            <w:pPr>
              <w:pStyle w:val="1"/>
              <w:widowControl w:val="0"/>
              <w:spacing w:after="0"/>
              <w:ind w:left="-57" w:right="-12"/>
              <w:jc w:val="center"/>
            </w:pPr>
            <w:r w:rsidRPr="005326E4">
              <w:t>2025</w:t>
            </w:r>
          </w:p>
          <w:p w14:paraId="0A988AB5" w14:textId="47CD2726" w:rsidR="005326E4" w:rsidRPr="005326E4" w:rsidRDefault="005326E4" w:rsidP="005326E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2463AA5C" w14:textId="77777777" w:rsidR="005326E4" w:rsidRPr="005326E4" w:rsidRDefault="005326E4" w:rsidP="005326E4">
            <w:pPr>
              <w:pStyle w:val="1"/>
              <w:widowControl w:val="0"/>
              <w:spacing w:after="0"/>
              <w:ind w:left="-57" w:right="-19"/>
              <w:jc w:val="center"/>
            </w:pPr>
            <w:r w:rsidRPr="005326E4">
              <w:t>2026</w:t>
            </w:r>
          </w:p>
          <w:p w14:paraId="190DFC6D" w14:textId="1E8B3ED3" w:rsidR="005326E4" w:rsidRPr="005326E4" w:rsidRDefault="005326E4" w:rsidP="005326E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5EF5EF5B" w14:textId="77777777" w:rsidR="005326E4" w:rsidRPr="005326E4" w:rsidRDefault="005326E4" w:rsidP="005326E4">
            <w:pPr>
              <w:pStyle w:val="1"/>
              <w:widowControl w:val="0"/>
              <w:spacing w:after="0"/>
              <w:ind w:left="-57" w:right="3"/>
              <w:jc w:val="center"/>
            </w:pPr>
            <w:r w:rsidRPr="005326E4">
              <w:t>2027</w:t>
            </w:r>
          </w:p>
          <w:p w14:paraId="48999DB1" w14:textId="1BEC5392" w:rsidR="005326E4" w:rsidRPr="005326E4" w:rsidRDefault="005326E4" w:rsidP="005326E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48435CB4" w14:textId="0A73363F" w:rsidR="005326E4" w:rsidRPr="0072069C" w:rsidRDefault="005326E4" w:rsidP="005326E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</w:tr>
      <w:tr w:rsidR="005326E4" w:rsidRPr="0072069C" w14:paraId="0A8D0144" w14:textId="77777777" w:rsidTr="005326E4">
        <w:trPr>
          <w:trHeight w:val="347"/>
        </w:trPr>
        <w:tc>
          <w:tcPr>
            <w:tcW w:w="179" w:type="pct"/>
            <w:vMerge/>
            <w:shd w:val="clear" w:color="auto" w:fill="auto"/>
          </w:tcPr>
          <w:p w14:paraId="024D6E44" w14:textId="77777777" w:rsidR="005326E4" w:rsidRPr="0072069C" w:rsidRDefault="005326E4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6F8BE6C4" w14:textId="77777777" w:rsidR="005326E4" w:rsidRPr="005326E4" w:rsidRDefault="005326E4" w:rsidP="00845E0F">
            <w:pPr>
              <w:pStyle w:val="1"/>
              <w:widowControl w:val="0"/>
              <w:spacing w:after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6520D2A8" w14:textId="77777777" w:rsidR="005326E4" w:rsidRPr="005326E4" w:rsidRDefault="005326E4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373E65B4" w14:textId="77777777" w:rsidR="005326E4" w:rsidRPr="005326E4" w:rsidRDefault="005326E4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6FD068BA" w14:textId="77777777" w:rsidR="005326E4" w:rsidRPr="005326E4" w:rsidRDefault="005326E4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206" w:type="pct"/>
            <w:gridSpan w:val="2"/>
            <w:vMerge/>
            <w:shd w:val="clear" w:color="auto" w:fill="auto"/>
          </w:tcPr>
          <w:p w14:paraId="5BBA836F" w14:textId="77777777" w:rsidR="005326E4" w:rsidRPr="005326E4" w:rsidRDefault="005326E4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shd w:val="clear" w:color="auto" w:fill="auto"/>
            <w:vAlign w:val="center"/>
          </w:tcPr>
          <w:p w14:paraId="1D5113D7" w14:textId="544ED5E3" w:rsidR="005326E4" w:rsidRPr="005326E4" w:rsidRDefault="005326E4" w:rsidP="005326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206" w:type="pct"/>
            <w:gridSpan w:val="2"/>
            <w:shd w:val="clear" w:color="auto" w:fill="auto"/>
            <w:vAlign w:val="center"/>
          </w:tcPr>
          <w:p w14:paraId="4A72E2C4" w14:textId="6F705B1A" w:rsidR="005326E4" w:rsidRPr="005326E4" w:rsidRDefault="005326E4" w:rsidP="005326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206" w:type="pct"/>
            <w:gridSpan w:val="5"/>
            <w:shd w:val="clear" w:color="auto" w:fill="auto"/>
            <w:vAlign w:val="center"/>
          </w:tcPr>
          <w:p w14:paraId="347253DE" w14:textId="4463D507" w:rsidR="005326E4" w:rsidRPr="005326E4" w:rsidRDefault="005326E4" w:rsidP="005326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294EAC92" w14:textId="44F04CA1" w:rsidR="005326E4" w:rsidRPr="005326E4" w:rsidRDefault="005326E4" w:rsidP="005326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289" w:type="pct"/>
            <w:vMerge/>
            <w:shd w:val="clear" w:color="auto" w:fill="auto"/>
          </w:tcPr>
          <w:p w14:paraId="4A3F2066" w14:textId="77777777" w:rsidR="005326E4" w:rsidRPr="005326E4" w:rsidRDefault="005326E4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72CACE35" w14:textId="77777777" w:rsidR="005326E4" w:rsidRPr="005326E4" w:rsidRDefault="005326E4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6955A955" w14:textId="77777777" w:rsidR="005326E4" w:rsidRPr="005326E4" w:rsidRDefault="005326E4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164E193E" w14:textId="77777777" w:rsidR="005326E4" w:rsidRPr="005326E4" w:rsidRDefault="005326E4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4D2B2090" w14:textId="77777777" w:rsidR="005326E4" w:rsidRPr="0072069C" w:rsidRDefault="005326E4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</w:tr>
      <w:tr w:rsidR="005326E4" w:rsidRPr="0072069C" w14:paraId="4FDD5C46" w14:textId="77777777" w:rsidTr="005326E4">
        <w:trPr>
          <w:trHeight w:val="269"/>
        </w:trPr>
        <w:tc>
          <w:tcPr>
            <w:tcW w:w="179" w:type="pct"/>
            <w:vMerge/>
            <w:shd w:val="clear" w:color="auto" w:fill="auto"/>
          </w:tcPr>
          <w:p w14:paraId="64CB2884" w14:textId="77777777" w:rsidR="005326E4" w:rsidRPr="0072069C" w:rsidRDefault="005326E4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60DE3734" w14:textId="77777777" w:rsidR="005326E4" w:rsidRPr="005326E4" w:rsidRDefault="005326E4" w:rsidP="00845E0F">
            <w:pPr>
              <w:pStyle w:val="1"/>
              <w:widowControl w:val="0"/>
              <w:spacing w:after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47F8AB45" w14:textId="77777777" w:rsidR="005326E4" w:rsidRPr="005326E4" w:rsidRDefault="005326E4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29CF46B1" w14:textId="77777777" w:rsidR="005326E4" w:rsidRPr="005326E4" w:rsidRDefault="005326E4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0FD7B8DD" w14:textId="769CF3C8" w:rsidR="005326E4" w:rsidRPr="005326E4" w:rsidRDefault="005326E4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-</w:t>
            </w:r>
          </w:p>
        </w:tc>
        <w:tc>
          <w:tcPr>
            <w:tcW w:w="206" w:type="pct"/>
            <w:gridSpan w:val="2"/>
            <w:shd w:val="clear" w:color="auto" w:fill="auto"/>
          </w:tcPr>
          <w:p w14:paraId="61115604" w14:textId="7E41245B" w:rsidR="005326E4" w:rsidRPr="005326E4" w:rsidRDefault="005326E4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07" w:type="pct"/>
            <w:gridSpan w:val="3"/>
            <w:shd w:val="clear" w:color="auto" w:fill="auto"/>
          </w:tcPr>
          <w:p w14:paraId="711DD076" w14:textId="51B88338" w:rsidR="005326E4" w:rsidRPr="005326E4" w:rsidRDefault="005326E4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  <w:gridSpan w:val="2"/>
            <w:shd w:val="clear" w:color="auto" w:fill="auto"/>
          </w:tcPr>
          <w:p w14:paraId="1FD3261F" w14:textId="2E8EE72B" w:rsidR="005326E4" w:rsidRPr="005326E4" w:rsidRDefault="005326E4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  <w:gridSpan w:val="5"/>
            <w:shd w:val="clear" w:color="auto" w:fill="auto"/>
          </w:tcPr>
          <w:p w14:paraId="026A326E" w14:textId="3B471EB5" w:rsidR="005326E4" w:rsidRPr="005326E4" w:rsidRDefault="005326E4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" w:type="pct"/>
            <w:shd w:val="clear" w:color="auto" w:fill="auto"/>
          </w:tcPr>
          <w:p w14:paraId="61DBB17A" w14:textId="3271E789" w:rsidR="005326E4" w:rsidRPr="005326E4" w:rsidRDefault="005326E4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14:paraId="44348231" w14:textId="56CC4E2E" w:rsidR="005326E4" w:rsidRPr="005326E4" w:rsidRDefault="005326E4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14:paraId="2D7368B8" w14:textId="76E02BA0" w:rsidR="005326E4" w:rsidRPr="005326E4" w:rsidRDefault="005326E4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14:paraId="3F85294B" w14:textId="10F68F11" w:rsidR="005326E4" w:rsidRPr="005326E4" w:rsidRDefault="005326E4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14:paraId="728E02E7" w14:textId="5DDB2F0E" w:rsidR="005326E4" w:rsidRPr="005326E4" w:rsidRDefault="005326E4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02" w:type="pct"/>
            <w:vMerge/>
            <w:shd w:val="clear" w:color="auto" w:fill="auto"/>
          </w:tcPr>
          <w:p w14:paraId="4D123DE5" w14:textId="77777777" w:rsidR="005326E4" w:rsidRPr="0072069C" w:rsidRDefault="005326E4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</w:tr>
      <w:tr w:rsidR="005326E4" w:rsidRPr="0072069C" w14:paraId="39C11CB6" w14:textId="77777777" w:rsidTr="005326E4">
        <w:trPr>
          <w:trHeight w:val="115"/>
        </w:trPr>
        <w:tc>
          <w:tcPr>
            <w:tcW w:w="179" w:type="pct"/>
            <w:vMerge w:val="restart"/>
            <w:shd w:val="clear" w:color="auto" w:fill="auto"/>
          </w:tcPr>
          <w:p w14:paraId="6D50848B" w14:textId="77777777" w:rsidR="005326E4" w:rsidRPr="0072069C" w:rsidRDefault="005326E4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069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206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45" w:type="pct"/>
            <w:vMerge w:val="restart"/>
            <w:shd w:val="clear" w:color="auto" w:fill="auto"/>
          </w:tcPr>
          <w:p w14:paraId="44F9BA3D" w14:textId="77777777" w:rsidR="005326E4" w:rsidRPr="0072069C" w:rsidRDefault="005326E4" w:rsidP="00845E0F">
            <w:pPr>
              <w:pStyle w:val="1"/>
              <w:widowControl w:val="0"/>
              <w:spacing w:after="0"/>
              <w:rPr>
                <w:bCs/>
              </w:rPr>
            </w:pPr>
            <w:r w:rsidRPr="0072069C">
              <w:rPr>
                <w:bCs/>
              </w:rPr>
              <w:t xml:space="preserve">Основное мероприятие 03. </w:t>
            </w:r>
          </w:p>
          <w:p w14:paraId="3B6A85CF" w14:textId="77777777" w:rsidR="005326E4" w:rsidRPr="0072069C" w:rsidRDefault="005326E4" w:rsidP="00845E0F">
            <w:pPr>
              <w:pStyle w:val="1"/>
              <w:widowControl w:val="0"/>
              <w:spacing w:after="0"/>
              <w:rPr>
                <w:rFonts w:eastAsia="Calibri"/>
                <w:bCs/>
                <w:lang w:eastAsia="en-US"/>
              </w:rPr>
            </w:pPr>
            <w:r w:rsidRPr="0072069C">
              <w:rPr>
                <w:bCs/>
              </w:rPr>
              <w:t>Цифровое государственное управление</w:t>
            </w:r>
          </w:p>
        </w:tc>
        <w:tc>
          <w:tcPr>
            <w:tcW w:w="335" w:type="pct"/>
            <w:vMerge w:val="restart"/>
            <w:shd w:val="clear" w:color="auto" w:fill="auto"/>
          </w:tcPr>
          <w:p w14:paraId="009C3344" w14:textId="77777777" w:rsidR="005326E4" w:rsidRPr="0072069C" w:rsidRDefault="005326E4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2023-2027</w:t>
            </w:r>
          </w:p>
        </w:tc>
        <w:tc>
          <w:tcPr>
            <w:tcW w:w="528" w:type="pct"/>
            <w:shd w:val="clear" w:color="auto" w:fill="auto"/>
          </w:tcPr>
          <w:p w14:paraId="03675BBF" w14:textId="21DF137F" w:rsidR="005326E4" w:rsidRPr="0072069C" w:rsidRDefault="005326E4" w:rsidP="00845E0F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2F377007" w14:textId="61AE9089" w:rsidR="005326E4" w:rsidRPr="0072069C" w:rsidRDefault="005326E4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7000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031" w:type="pct"/>
            <w:gridSpan w:val="13"/>
          </w:tcPr>
          <w:p w14:paraId="7CD18002" w14:textId="4ADA574C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0C28C7E0" w14:textId="0AEDB2E6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138890E7" w14:textId="709EF499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8" w:type="pct"/>
            <w:shd w:val="clear" w:color="auto" w:fill="auto"/>
          </w:tcPr>
          <w:p w14:paraId="792BAE0E" w14:textId="6390E9D5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1BC13B82" w14:textId="59FDB382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5F14BDC5" w14:textId="77777777" w:rsidR="005326E4" w:rsidRPr="0072069C" w:rsidRDefault="005326E4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</w:tr>
      <w:tr w:rsidR="005326E4" w:rsidRPr="0072069C" w14:paraId="50892505" w14:textId="77777777" w:rsidTr="005326E4">
        <w:trPr>
          <w:trHeight w:val="128"/>
        </w:trPr>
        <w:tc>
          <w:tcPr>
            <w:tcW w:w="179" w:type="pct"/>
            <w:vMerge/>
            <w:shd w:val="clear" w:color="auto" w:fill="auto"/>
          </w:tcPr>
          <w:p w14:paraId="40774C68" w14:textId="77777777" w:rsidR="005326E4" w:rsidRPr="0072069C" w:rsidRDefault="005326E4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3BBB06E6" w14:textId="77777777" w:rsidR="005326E4" w:rsidRPr="0072069C" w:rsidRDefault="005326E4" w:rsidP="00845E0F">
            <w:pPr>
              <w:pStyle w:val="1"/>
              <w:widowControl w:val="0"/>
              <w:spacing w:after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11048C96" w14:textId="77777777" w:rsidR="005326E4" w:rsidRPr="0072069C" w:rsidRDefault="005326E4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 w14:paraId="76920099" w14:textId="77777777" w:rsidR="005326E4" w:rsidRPr="0072069C" w:rsidRDefault="005326E4" w:rsidP="00845E0F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</w:rPr>
            </w:pPr>
            <w:r w:rsidRPr="0072069C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5A2DF0EE" w14:textId="264B685A" w:rsidR="005326E4" w:rsidRPr="0072069C" w:rsidRDefault="005326E4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7000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031" w:type="pct"/>
            <w:gridSpan w:val="13"/>
          </w:tcPr>
          <w:p w14:paraId="2F80C456" w14:textId="58E0DC57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79F8E3F7" w14:textId="19A65821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5C4E7AEE" w14:textId="2BB7F776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8" w:type="pct"/>
            <w:shd w:val="clear" w:color="auto" w:fill="auto"/>
          </w:tcPr>
          <w:p w14:paraId="49CEF492" w14:textId="696C7D3F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23896566" w14:textId="6455857D" w:rsidR="005326E4" w:rsidRPr="0072069C" w:rsidRDefault="005326E4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02" w:type="pct"/>
            <w:vMerge/>
            <w:shd w:val="clear" w:color="auto" w:fill="auto"/>
          </w:tcPr>
          <w:p w14:paraId="6903C428" w14:textId="77777777" w:rsidR="005326E4" w:rsidRPr="0072069C" w:rsidRDefault="005326E4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</w:tr>
      <w:tr w:rsidR="00351340" w:rsidRPr="0072069C" w14:paraId="1A7E06BC" w14:textId="77777777" w:rsidTr="005326E4">
        <w:trPr>
          <w:trHeight w:val="353"/>
        </w:trPr>
        <w:tc>
          <w:tcPr>
            <w:tcW w:w="179" w:type="pct"/>
            <w:vMerge w:val="restart"/>
            <w:shd w:val="clear" w:color="auto" w:fill="auto"/>
          </w:tcPr>
          <w:p w14:paraId="385E1FA3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69C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945" w:type="pct"/>
            <w:shd w:val="clear" w:color="auto" w:fill="auto"/>
          </w:tcPr>
          <w:p w14:paraId="0DF07C7F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rFonts w:eastAsia="Calibri"/>
                <w:bCs/>
                <w:lang w:eastAsia="en-US"/>
              </w:rPr>
            </w:pPr>
            <w:r w:rsidRPr="0072069C">
              <w:rPr>
                <w:rFonts w:eastAsia="Calibri"/>
                <w:bCs/>
                <w:lang w:eastAsia="en-US"/>
              </w:rPr>
              <w:t xml:space="preserve">Мероприятие </w:t>
            </w:r>
            <w:r w:rsidRPr="0072069C">
              <w:rPr>
                <w:rFonts w:eastAsia="Calibri"/>
                <w:bCs/>
                <w:lang w:val="en-US" w:eastAsia="en-US"/>
              </w:rPr>
              <w:t>03.0</w:t>
            </w:r>
            <w:r w:rsidRPr="0072069C">
              <w:rPr>
                <w:rFonts w:eastAsia="Calibri"/>
                <w:bCs/>
                <w:lang w:eastAsia="en-US"/>
              </w:rPr>
              <w:t xml:space="preserve">1. </w:t>
            </w:r>
          </w:p>
          <w:p w14:paraId="5DE4C42A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rFonts w:eastAsia="Calibri"/>
                <w:bCs/>
                <w:lang w:eastAsia="en-US"/>
              </w:rPr>
            </w:pPr>
            <w:r w:rsidRPr="0072069C">
              <w:rPr>
                <w:rFonts w:eastAsia="Calibri"/>
                <w:bCs/>
                <w:lang w:eastAsia="en-US"/>
              </w:rPr>
              <w:t>Обеспечение программными продуктами</w:t>
            </w:r>
          </w:p>
        </w:tc>
        <w:tc>
          <w:tcPr>
            <w:tcW w:w="335" w:type="pct"/>
            <w:shd w:val="clear" w:color="auto" w:fill="auto"/>
          </w:tcPr>
          <w:p w14:paraId="2C4669A8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2023-2027</w:t>
            </w:r>
          </w:p>
        </w:tc>
        <w:tc>
          <w:tcPr>
            <w:tcW w:w="528" w:type="pct"/>
            <w:shd w:val="clear" w:color="auto" w:fill="auto"/>
          </w:tcPr>
          <w:p w14:paraId="2450292D" w14:textId="77777777" w:rsidR="00351340" w:rsidRPr="0072069C" w:rsidRDefault="00351340" w:rsidP="00845E0F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</w:rPr>
            </w:pPr>
            <w:r w:rsidRPr="0072069C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32486057" w14:textId="59A05459" w:rsidR="00351340" w:rsidRPr="0072069C" w:rsidRDefault="00351340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5000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031" w:type="pct"/>
            <w:gridSpan w:val="13"/>
            <w:shd w:val="clear" w:color="auto" w:fill="auto"/>
          </w:tcPr>
          <w:p w14:paraId="1DA4BDE7" w14:textId="5D4989DE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1000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541607A8" w14:textId="1D79A99D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6C308F78" w14:textId="2A7C1D96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8" w:type="pct"/>
            <w:shd w:val="clear" w:color="auto" w:fill="auto"/>
          </w:tcPr>
          <w:p w14:paraId="1DFCEDD3" w14:textId="4D8AABDA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0B3C7B9E" w14:textId="6778D693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02" w:type="pct"/>
            <w:shd w:val="clear" w:color="auto" w:fill="auto"/>
          </w:tcPr>
          <w:p w14:paraId="2A5F0636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72069C">
              <w:rPr>
                <w:color w:val="000000"/>
              </w:rPr>
              <w:t xml:space="preserve">Служба информационно-коммуникационных технологий </w:t>
            </w:r>
            <w:r w:rsidRPr="0072069C">
              <w:rPr>
                <w:color w:val="000000"/>
              </w:rPr>
              <w:lastRenderedPageBreak/>
              <w:t>администрации городского округа Зарайск Московской области</w:t>
            </w:r>
          </w:p>
        </w:tc>
      </w:tr>
      <w:tr w:rsidR="00351340" w:rsidRPr="0072069C" w14:paraId="479F8394" w14:textId="77777777" w:rsidTr="009E23FF">
        <w:trPr>
          <w:trHeight w:val="233"/>
        </w:trPr>
        <w:tc>
          <w:tcPr>
            <w:tcW w:w="179" w:type="pct"/>
            <w:vMerge/>
            <w:shd w:val="clear" w:color="auto" w:fill="auto"/>
          </w:tcPr>
          <w:p w14:paraId="1A4A411D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 w:val="restart"/>
            <w:shd w:val="clear" w:color="auto" w:fill="auto"/>
          </w:tcPr>
          <w:p w14:paraId="2DB0B035" w14:textId="3CBFE250" w:rsidR="00351340" w:rsidRPr="0072069C" w:rsidRDefault="00351340" w:rsidP="00845E0F">
            <w:pPr>
              <w:pStyle w:val="1"/>
              <w:widowControl w:val="0"/>
              <w:spacing w:after="0"/>
              <w:rPr>
                <w:rFonts w:eastAsia="Calibri"/>
                <w:bCs/>
                <w:lang w:eastAsia="en-US"/>
              </w:rPr>
            </w:pPr>
            <w:r w:rsidRPr="005326E4">
              <w:t>Результат не предусмотрен</w:t>
            </w:r>
          </w:p>
        </w:tc>
        <w:tc>
          <w:tcPr>
            <w:tcW w:w="335" w:type="pct"/>
            <w:vMerge w:val="restart"/>
            <w:shd w:val="clear" w:color="auto" w:fill="auto"/>
          </w:tcPr>
          <w:p w14:paraId="6E649D58" w14:textId="2859E8D0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5326E4">
              <w:t>х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24F52CBC" w14:textId="1C452D8F" w:rsidR="00351340" w:rsidRPr="0072069C" w:rsidRDefault="00351340" w:rsidP="00351340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000000"/>
                <w:lang w:eastAsia="en-US"/>
              </w:rPr>
            </w:pPr>
            <w:r w:rsidRPr="005326E4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6CC1F432" w14:textId="24F1910E" w:rsidR="00351340" w:rsidRPr="0072069C" w:rsidRDefault="00351340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5326E4">
              <w:t>Всего</w:t>
            </w:r>
          </w:p>
        </w:tc>
        <w:tc>
          <w:tcPr>
            <w:tcW w:w="206" w:type="pct"/>
            <w:gridSpan w:val="2"/>
            <w:vMerge w:val="restart"/>
            <w:shd w:val="clear" w:color="auto" w:fill="auto"/>
            <w:vAlign w:val="center"/>
          </w:tcPr>
          <w:p w14:paraId="1A5E65B1" w14:textId="62569236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2023 год</w:t>
            </w:r>
          </w:p>
        </w:tc>
        <w:tc>
          <w:tcPr>
            <w:tcW w:w="825" w:type="pct"/>
            <w:gridSpan w:val="11"/>
            <w:shd w:val="clear" w:color="auto" w:fill="auto"/>
            <w:vAlign w:val="center"/>
          </w:tcPr>
          <w:p w14:paraId="67C22270" w14:textId="2E341070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 xml:space="preserve">в </w:t>
            </w:r>
            <w:proofErr w:type="spellStart"/>
            <w:r w:rsidRPr="005326E4">
              <w:rPr>
                <w:bCs/>
                <w:color w:val="000000"/>
              </w:rPr>
              <w:t>т.ч</w:t>
            </w:r>
            <w:proofErr w:type="spellEnd"/>
            <w:r w:rsidRPr="005326E4">
              <w:rPr>
                <w:bCs/>
                <w:color w:val="000000"/>
              </w:rPr>
              <w:t>. по кварталам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1E6764F8" w14:textId="77777777" w:rsidR="00351340" w:rsidRPr="005326E4" w:rsidRDefault="00351340" w:rsidP="009C6560">
            <w:pPr>
              <w:pStyle w:val="1"/>
              <w:widowControl w:val="0"/>
              <w:spacing w:after="0"/>
              <w:ind w:left="-57" w:right="-57"/>
              <w:jc w:val="center"/>
            </w:pPr>
            <w:r w:rsidRPr="005326E4">
              <w:t>2024</w:t>
            </w:r>
          </w:p>
          <w:p w14:paraId="1DB021B2" w14:textId="7F992E1F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328B45A9" w14:textId="77777777" w:rsidR="00351340" w:rsidRPr="005326E4" w:rsidRDefault="00351340" w:rsidP="009C6560">
            <w:pPr>
              <w:pStyle w:val="1"/>
              <w:widowControl w:val="0"/>
              <w:spacing w:after="0"/>
              <w:ind w:left="-57" w:right="-12"/>
              <w:jc w:val="center"/>
            </w:pPr>
            <w:r w:rsidRPr="005326E4">
              <w:t>2025</w:t>
            </w:r>
          </w:p>
          <w:p w14:paraId="09095893" w14:textId="23FC3B8A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1E84DA20" w14:textId="77777777" w:rsidR="00351340" w:rsidRPr="005326E4" w:rsidRDefault="00351340" w:rsidP="009C6560">
            <w:pPr>
              <w:pStyle w:val="1"/>
              <w:widowControl w:val="0"/>
              <w:spacing w:after="0"/>
              <w:ind w:left="-57" w:right="-19"/>
              <w:jc w:val="center"/>
            </w:pPr>
            <w:r w:rsidRPr="005326E4">
              <w:t>2026</w:t>
            </w:r>
          </w:p>
          <w:p w14:paraId="4697A7A4" w14:textId="69B0D1EB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3F720B79" w14:textId="77777777" w:rsidR="00351340" w:rsidRPr="005326E4" w:rsidRDefault="00351340" w:rsidP="009C6560">
            <w:pPr>
              <w:pStyle w:val="1"/>
              <w:widowControl w:val="0"/>
              <w:spacing w:after="0"/>
              <w:ind w:left="-57" w:right="3"/>
              <w:jc w:val="center"/>
            </w:pPr>
            <w:r w:rsidRPr="005326E4">
              <w:t>2027</w:t>
            </w:r>
          </w:p>
          <w:p w14:paraId="430706CF" w14:textId="152EF867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7F9D10EE" w14:textId="436E6667" w:rsidR="00351340" w:rsidRPr="0072069C" w:rsidRDefault="00351340" w:rsidP="00351340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5326E4">
              <w:t>х</w:t>
            </w:r>
          </w:p>
        </w:tc>
      </w:tr>
      <w:tr w:rsidR="00351340" w:rsidRPr="0072069C" w14:paraId="720153B5" w14:textId="77777777" w:rsidTr="00351340">
        <w:trPr>
          <w:trHeight w:val="237"/>
        </w:trPr>
        <w:tc>
          <w:tcPr>
            <w:tcW w:w="179" w:type="pct"/>
            <w:vMerge/>
            <w:shd w:val="clear" w:color="auto" w:fill="auto"/>
          </w:tcPr>
          <w:p w14:paraId="43D162E7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52CBFF79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7714B0B3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6FCBCADF" w14:textId="77777777" w:rsidR="00351340" w:rsidRPr="0072069C" w:rsidRDefault="00351340" w:rsidP="00845E0F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7832B2FC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206" w:type="pct"/>
            <w:gridSpan w:val="2"/>
            <w:vMerge/>
            <w:shd w:val="clear" w:color="auto" w:fill="auto"/>
          </w:tcPr>
          <w:p w14:paraId="4178C04B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207" w:type="pct"/>
            <w:gridSpan w:val="3"/>
            <w:shd w:val="clear" w:color="auto" w:fill="auto"/>
            <w:vAlign w:val="center"/>
          </w:tcPr>
          <w:p w14:paraId="5075CAA5" w14:textId="45FC39EB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I</w:t>
            </w:r>
          </w:p>
        </w:tc>
        <w:tc>
          <w:tcPr>
            <w:tcW w:w="206" w:type="pct"/>
            <w:gridSpan w:val="2"/>
            <w:shd w:val="clear" w:color="auto" w:fill="auto"/>
            <w:vAlign w:val="center"/>
          </w:tcPr>
          <w:p w14:paraId="51EC0E22" w14:textId="7846D68B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II</w:t>
            </w:r>
          </w:p>
        </w:tc>
        <w:tc>
          <w:tcPr>
            <w:tcW w:w="206" w:type="pct"/>
            <w:gridSpan w:val="5"/>
            <w:shd w:val="clear" w:color="auto" w:fill="auto"/>
            <w:vAlign w:val="center"/>
          </w:tcPr>
          <w:p w14:paraId="67E7014C" w14:textId="50A17B18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III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4C0975FE" w14:textId="5DFC376F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IV</w:t>
            </w:r>
          </w:p>
        </w:tc>
        <w:tc>
          <w:tcPr>
            <w:tcW w:w="289" w:type="pct"/>
            <w:vMerge/>
            <w:shd w:val="clear" w:color="auto" w:fill="auto"/>
          </w:tcPr>
          <w:p w14:paraId="22006246" w14:textId="77777777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03C6D879" w14:textId="77777777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7E6B408B" w14:textId="77777777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7398033D" w14:textId="77777777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29C126FC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color w:val="000000"/>
              </w:rPr>
            </w:pPr>
          </w:p>
        </w:tc>
      </w:tr>
      <w:tr w:rsidR="00351340" w:rsidRPr="0072069C" w14:paraId="59999818" w14:textId="77777777" w:rsidTr="00351340">
        <w:trPr>
          <w:trHeight w:val="187"/>
        </w:trPr>
        <w:tc>
          <w:tcPr>
            <w:tcW w:w="179" w:type="pct"/>
            <w:vMerge/>
            <w:shd w:val="clear" w:color="auto" w:fill="auto"/>
          </w:tcPr>
          <w:p w14:paraId="2D9CF978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7A1B4436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0314C0BC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4E329C2D" w14:textId="77777777" w:rsidR="00351340" w:rsidRPr="0072069C" w:rsidRDefault="00351340" w:rsidP="00845E0F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069E46D1" w14:textId="2FE796DC" w:rsidR="00351340" w:rsidRPr="0072069C" w:rsidRDefault="00351340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-</w:t>
            </w:r>
          </w:p>
        </w:tc>
        <w:tc>
          <w:tcPr>
            <w:tcW w:w="206" w:type="pct"/>
            <w:gridSpan w:val="2"/>
            <w:shd w:val="clear" w:color="auto" w:fill="auto"/>
          </w:tcPr>
          <w:p w14:paraId="1A0A96D3" w14:textId="62934139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-</w:t>
            </w:r>
          </w:p>
        </w:tc>
        <w:tc>
          <w:tcPr>
            <w:tcW w:w="207" w:type="pct"/>
            <w:gridSpan w:val="3"/>
            <w:shd w:val="clear" w:color="auto" w:fill="auto"/>
          </w:tcPr>
          <w:p w14:paraId="2348D380" w14:textId="463A169A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t>-</w:t>
            </w:r>
          </w:p>
        </w:tc>
        <w:tc>
          <w:tcPr>
            <w:tcW w:w="206" w:type="pct"/>
            <w:gridSpan w:val="2"/>
            <w:shd w:val="clear" w:color="auto" w:fill="auto"/>
          </w:tcPr>
          <w:p w14:paraId="3BE6ADD7" w14:textId="3D81E531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t>-</w:t>
            </w:r>
          </w:p>
        </w:tc>
        <w:tc>
          <w:tcPr>
            <w:tcW w:w="206" w:type="pct"/>
            <w:gridSpan w:val="5"/>
            <w:shd w:val="clear" w:color="auto" w:fill="auto"/>
          </w:tcPr>
          <w:p w14:paraId="1BA7F0DE" w14:textId="3B425B13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t>-</w:t>
            </w:r>
          </w:p>
        </w:tc>
        <w:tc>
          <w:tcPr>
            <w:tcW w:w="206" w:type="pct"/>
            <w:shd w:val="clear" w:color="auto" w:fill="auto"/>
          </w:tcPr>
          <w:p w14:paraId="010F6997" w14:textId="7BACAC4F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t>-</w:t>
            </w:r>
          </w:p>
        </w:tc>
        <w:tc>
          <w:tcPr>
            <w:tcW w:w="289" w:type="pct"/>
            <w:shd w:val="clear" w:color="auto" w:fill="auto"/>
          </w:tcPr>
          <w:p w14:paraId="47527908" w14:textId="2A5B4CAF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14:paraId="41FA0412" w14:textId="0B99A454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14:paraId="2F7AF584" w14:textId="2041DA52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14:paraId="1B298DAA" w14:textId="19615149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02" w:type="pct"/>
            <w:vMerge/>
            <w:shd w:val="clear" w:color="auto" w:fill="auto"/>
          </w:tcPr>
          <w:p w14:paraId="242C7BE4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color w:val="000000"/>
              </w:rPr>
            </w:pPr>
          </w:p>
        </w:tc>
      </w:tr>
      <w:tr w:rsidR="00351340" w:rsidRPr="0072069C" w14:paraId="11B50FEF" w14:textId="77777777" w:rsidTr="005326E4">
        <w:trPr>
          <w:trHeight w:val="457"/>
        </w:trPr>
        <w:tc>
          <w:tcPr>
            <w:tcW w:w="179" w:type="pct"/>
            <w:vMerge w:val="restart"/>
            <w:shd w:val="clear" w:color="auto" w:fill="auto"/>
          </w:tcPr>
          <w:p w14:paraId="6FD507DA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69C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945" w:type="pct"/>
            <w:shd w:val="clear" w:color="auto" w:fill="auto"/>
          </w:tcPr>
          <w:p w14:paraId="5A9B20D1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rFonts w:eastAsia="Calibri"/>
                <w:bCs/>
                <w:lang w:eastAsia="en-US"/>
              </w:rPr>
            </w:pPr>
            <w:r w:rsidRPr="0072069C">
              <w:rPr>
                <w:rFonts w:eastAsia="Calibri"/>
                <w:bCs/>
                <w:lang w:eastAsia="en-US"/>
              </w:rPr>
              <w:t xml:space="preserve">Мероприятие 03.02. </w:t>
            </w:r>
          </w:p>
          <w:p w14:paraId="0C46DE0D" w14:textId="77777777" w:rsidR="00351340" w:rsidRPr="0072069C" w:rsidRDefault="00351340" w:rsidP="00845E0F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lang w:eastAsia="en-US"/>
              </w:rPr>
            </w:pPr>
            <w:r w:rsidRPr="0072069C">
              <w:rPr>
                <w:rFonts w:eastAsia="Calibri"/>
                <w:bCs/>
                <w:lang w:eastAsia="en-US"/>
              </w:rPr>
              <w:t>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35" w:type="pct"/>
            <w:shd w:val="clear" w:color="auto" w:fill="auto"/>
          </w:tcPr>
          <w:p w14:paraId="15C15053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2023-2027</w:t>
            </w:r>
          </w:p>
        </w:tc>
        <w:tc>
          <w:tcPr>
            <w:tcW w:w="528" w:type="pct"/>
            <w:shd w:val="clear" w:color="auto" w:fill="auto"/>
          </w:tcPr>
          <w:p w14:paraId="34332B16" w14:textId="77777777" w:rsidR="00351340" w:rsidRPr="0072069C" w:rsidRDefault="00351340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</w:rPr>
            </w:pPr>
            <w:r w:rsidRPr="0072069C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2A08C7E8" w14:textId="6F29BEB1" w:rsidR="00351340" w:rsidRPr="0072069C" w:rsidRDefault="00351340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1500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031" w:type="pct"/>
            <w:gridSpan w:val="13"/>
            <w:shd w:val="clear" w:color="auto" w:fill="auto"/>
          </w:tcPr>
          <w:p w14:paraId="2DE9CBC0" w14:textId="66E9925D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300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7D3A4EA0" w14:textId="029F4531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40E75413" w14:textId="77C55405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8" w:type="pct"/>
            <w:shd w:val="clear" w:color="auto" w:fill="auto"/>
          </w:tcPr>
          <w:p w14:paraId="059131CD" w14:textId="717742EE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2E30313B" w14:textId="7720BCE0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02" w:type="pct"/>
            <w:shd w:val="clear" w:color="auto" w:fill="auto"/>
          </w:tcPr>
          <w:p w14:paraId="09DD8146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 xml:space="preserve">Служба муниципальных услуг и обращений граждан </w:t>
            </w:r>
            <w:r w:rsidRPr="0072069C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</w:tr>
      <w:tr w:rsidR="00351340" w:rsidRPr="0072069C" w14:paraId="4D1D5837" w14:textId="77777777" w:rsidTr="009E23FF">
        <w:trPr>
          <w:trHeight w:val="307"/>
        </w:trPr>
        <w:tc>
          <w:tcPr>
            <w:tcW w:w="179" w:type="pct"/>
            <w:vMerge/>
            <w:shd w:val="clear" w:color="auto" w:fill="auto"/>
          </w:tcPr>
          <w:p w14:paraId="7129C6C7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 w:val="restart"/>
            <w:shd w:val="clear" w:color="auto" w:fill="auto"/>
          </w:tcPr>
          <w:p w14:paraId="6ABBC3B7" w14:textId="74044FBB" w:rsidR="00351340" w:rsidRPr="0072069C" w:rsidRDefault="00351340" w:rsidP="00845E0F">
            <w:pPr>
              <w:pStyle w:val="1"/>
              <w:widowControl w:val="0"/>
              <w:spacing w:after="0"/>
              <w:rPr>
                <w:rFonts w:eastAsia="Calibri"/>
                <w:bCs/>
                <w:lang w:eastAsia="en-US"/>
              </w:rPr>
            </w:pPr>
            <w:r w:rsidRPr="005326E4">
              <w:t>Результат не предусмотрен</w:t>
            </w:r>
          </w:p>
        </w:tc>
        <w:tc>
          <w:tcPr>
            <w:tcW w:w="335" w:type="pct"/>
            <w:vMerge w:val="restart"/>
            <w:shd w:val="clear" w:color="auto" w:fill="auto"/>
          </w:tcPr>
          <w:p w14:paraId="40503466" w14:textId="6473AC06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5326E4">
              <w:t>х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5FF6FCA0" w14:textId="449B3C05" w:rsidR="00351340" w:rsidRPr="0072069C" w:rsidRDefault="00351340" w:rsidP="00351340">
            <w:pPr>
              <w:pStyle w:val="1"/>
              <w:widowControl w:val="0"/>
              <w:spacing w:after="0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5326E4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21468295" w14:textId="125A5D7E" w:rsidR="00351340" w:rsidRPr="0072069C" w:rsidRDefault="00351340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5326E4">
              <w:t>Всего</w:t>
            </w:r>
          </w:p>
        </w:tc>
        <w:tc>
          <w:tcPr>
            <w:tcW w:w="206" w:type="pct"/>
            <w:gridSpan w:val="2"/>
            <w:vMerge w:val="restart"/>
            <w:shd w:val="clear" w:color="auto" w:fill="auto"/>
            <w:vAlign w:val="center"/>
          </w:tcPr>
          <w:p w14:paraId="375C7AAE" w14:textId="2FC15DCD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2023 год</w:t>
            </w:r>
          </w:p>
        </w:tc>
        <w:tc>
          <w:tcPr>
            <w:tcW w:w="825" w:type="pct"/>
            <w:gridSpan w:val="11"/>
            <w:shd w:val="clear" w:color="auto" w:fill="auto"/>
            <w:vAlign w:val="center"/>
          </w:tcPr>
          <w:p w14:paraId="290C5CA8" w14:textId="28384FB3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 xml:space="preserve">в </w:t>
            </w:r>
            <w:proofErr w:type="spellStart"/>
            <w:r w:rsidRPr="005326E4">
              <w:rPr>
                <w:bCs/>
                <w:color w:val="000000"/>
              </w:rPr>
              <w:t>т.ч</w:t>
            </w:r>
            <w:proofErr w:type="spellEnd"/>
            <w:r w:rsidRPr="005326E4">
              <w:rPr>
                <w:bCs/>
                <w:color w:val="000000"/>
              </w:rPr>
              <w:t>. по кварталам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135651C8" w14:textId="77777777" w:rsidR="00351340" w:rsidRPr="005326E4" w:rsidRDefault="00351340" w:rsidP="009C6560">
            <w:pPr>
              <w:pStyle w:val="1"/>
              <w:widowControl w:val="0"/>
              <w:spacing w:after="0"/>
              <w:ind w:left="-57" w:right="-57"/>
              <w:jc w:val="center"/>
            </w:pPr>
            <w:r w:rsidRPr="005326E4">
              <w:t>2024</w:t>
            </w:r>
          </w:p>
          <w:p w14:paraId="5A4B5A4B" w14:textId="718C31A1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2A58F4BC" w14:textId="77777777" w:rsidR="00351340" w:rsidRPr="005326E4" w:rsidRDefault="00351340" w:rsidP="009C6560">
            <w:pPr>
              <w:pStyle w:val="1"/>
              <w:widowControl w:val="0"/>
              <w:spacing w:after="0"/>
              <w:ind w:left="-57" w:right="-12"/>
              <w:jc w:val="center"/>
            </w:pPr>
            <w:r w:rsidRPr="005326E4">
              <w:t>2025</w:t>
            </w:r>
          </w:p>
          <w:p w14:paraId="17D3D11B" w14:textId="31B1A4E4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070F9B71" w14:textId="77777777" w:rsidR="00351340" w:rsidRPr="005326E4" w:rsidRDefault="00351340" w:rsidP="009C6560">
            <w:pPr>
              <w:pStyle w:val="1"/>
              <w:widowControl w:val="0"/>
              <w:spacing w:after="0"/>
              <w:ind w:left="-57" w:right="-19"/>
              <w:jc w:val="center"/>
            </w:pPr>
            <w:r w:rsidRPr="005326E4">
              <w:t>2026</w:t>
            </w:r>
          </w:p>
          <w:p w14:paraId="3409B4D4" w14:textId="7CCB0501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138BF818" w14:textId="77777777" w:rsidR="00351340" w:rsidRPr="005326E4" w:rsidRDefault="00351340" w:rsidP="009C6560">
            <w:pPr>
              <w:pStyle w:val="1"/>
              <w:widowControl w:val="0"/>
              <w:spacing w:after="0"/>
              <w:ind w:left="-57" w:right="3"/>
              <w:jc w:val="center"/>
            </w:pPr>
            <w:r w:rsidRPr="005326E4">
              <w:t>2027</w:t>
            </w:r>
          </w:p>
          <w:p w14:paraId="736AEF72" w14:textId="7BB96697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6870DEB9" w14:textId="650D86E9" w:rsidR="00351340" w:rsidRPr="0072069C" w:rsidRDefault="00351340" w:rsidP="00351340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5326E4">
              <w:t>х</w:t>
            </w:r>
          </w:p>
        </w:tc>
      </w:tr>
      <w:tr w:rsidR="00351340" w:rsidRPr="0072069C" w14:paraId="0C412F12" w14:textId="77777777" w:rsidTr="009C6560">
        <w:trPr>
          <w:trHeight w:val="457"/>
        </w:trPr>
        <w:tc>
          <w:tcPr>
            <w:tcW w:w="179" w:type="pct"/>
            <w:vMerge/>
            <w:shd w:val="clear" w:color="auto" w:fill="auto"/>
          </w:tcPr>
          <w:p w14:paraId="5B9BE0C4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060AA1D0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60EE5D89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33873AB8" w14:textId="77777777" w:rsidR="00351340" w:rsidRPr="0072069C" w:rsidRDefault="00351340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65E47889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206" w:type="pct"/>
            <w:gridSpan w:val="2"/>
            <w:vMerge/>
            <w:shd w:val="clear" w:color="auto" w:fill="auto"/>
          </w:tcPr>
          <w:p w14:paraId="76B68397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207" w:type="pct"/>
            <w:gridSpan w:val="3"/>
            <w:shd w:val="clear" w:color="auto" w:fill="auto"/>
            <w:vAlign w:val="center"/>
          </w:tcPr>
          <w:p w14:paraId="52E337FB" w14:textId="12A19FB3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I</w:t>
            </w:r>
          </w:p>
        </w:tc>
        <w:tc>
          <w:tcPr>
            <w:tcW w:w="206" w:type="pct"/>
            <w:gridSpan w:val="2"/>
            <w:shd w:val="clear" w:color="auto" w:fill="auto"/>
            <w:vAlign w:val="center"/>
          </w:tcPr>
          <w:p w14:paraId="71E78966" w14:textId="5D785EC8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II</w:t>
            </w:r>
          </w:p>
        </w:tc>
        <w:tc>
          <w:tcPr>
            <w:tcW w:w="206" w:type="pct"/>
            <w:gridSpan w:val="5"/>
            <w:shd w:val="clear" w:color="auto" w:fill="auto"/>
            <w:vAlign w:val="center"/>
          </w:tcPr>
          <w:p w14:paraId="5A8EF980" w14:textId="6DD906CE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III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08F11BDB" w14:textId="39E6F91C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IV</w:t>
            </w:r>
          </w:p>
        </w:tc>
        <w:tc>
          <w:tcPr>
            <w:tcW w:w="289" w:type="pct"/>
            <w:vMerge/>
            <w:shd w:val="clear" w:color="auto" w:fill="auto"/>
          </w:tcPr>
          <w:p w14:paraId="24C64C3E" w14:textId="77777777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6667BC64" w14:textId="77777777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34B32850" w14:textId="77777777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581E52B0" w14:textId="77777777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1E570AAC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</w:tr>
      <w:tr w:rsidR="00351340" w:rsidRPr="0072069C" w14:paraId="0CEEACB1" w14:textId="77777777" w:rsidTr="00351340">
        <w:trPr>
          <w:trHeight w:val="233"/>
        </w:trPr>
        <w:tc>
          <w:tcPr>
            <w:tcW w:w="179" w:type="pct"/>
            <w:vMerge/>
            <w:shd w:val="clear" w:color="auto" w:fill="auto"/>
          </w:tcPr>
          <w:p w14:paraId="1606A417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17D1BEA1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648AE9C6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40372F1D" w14:textId="77777777" w:rsidR="00351340" w:rsidRPr="0072069C" w:rsidRDefault="00351340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201751BD" w14:textId="6CEF6CC7" w:rsidR="00351340" w:rsidRPr="0072069C" w:rsidRDefault="00351340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-</w:t>
            </w:r>
          </w:p>
        </w:tc>
        <w:tc>
          <w:tcPr>
            <w:tcW w:w="206" w:type="pct"/>
            <w:gridSpan w:val="2"/>
            <w:shd w:val="clear" w:color="auto" w:fill="auto"/>
          </w:tcPr>
          <w:p w14:paraId="2303B339" w14:textId="382D04AE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-</w:t>
            </w:r>
          </w:p>
        </w:tc>
        <w:tc>
          <w:tcPr>
            <w:tcW w:w="207" w:type="pct"/>
            <w:gridSpan w:val="3"/>
            <w:shd w:val="clear" w:color="auto" w:fill="auto"/>
          </w:tcPr>
          <w:p w14:paraId="5FFF579D" w14:textId="321960C0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t>-</w:t>
            </w:r>
          </w:p>
        </w:tc>
        <w:tc>
          <w:tcPr>
            <w:tcW w:w="206" w:type="pct"/>
            <w:gridSpan w:val="2"/>
            <w:shd w:val="clear" w:color="auto" w:fill="auto"/>
          </w:tcPr>
          <w:p w14:paraId="61D10DEE" w14:textId="12A181EA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t>-</w:t>
            </w:r>
          </w:p>
        </w:tc>
        <w:tc>
          <w:tcPr>
            <w:tcW w:w="206" w:type="pct"/>
            <w:gridSpan w:val="5"/>
            <w:shd w:val="clear" w:color="auto" w:fill="auto"/>
          </w:tcPr>
          <w:p w14:paraId="2C1052E1" w14:textId="5901B184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t>-</w:t>
            </w:r>
          </w:p>
        </w:tc>
        <w:tc>
          <w:tcPr>
            <w:tcW w:w="206" w:type="pct"/>
            <w:shd w:val="clear" w:color="auto" w:fill="auto"/>
          </w:tcPr>
          <w:p w14:paraId="39A79035" w14:textId="3104080B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t>-</w:t>
            </w:r>
          </w:p>
        </w:tc>
        <w:tc>
          <w:tcPr>
            <w:tcW w:w="289" w:type="pct"/>
            <w:shd w:val="clear" w:color="auto" w:fill="auto"/>
          </w:tcPr>
          <w:p w14:paraId="6C542535" w14:textId="02B567D7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14:paraId="732447EE" w14:textId="045D4E6B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14:paraId="51E86208" w14:textId="0A9611E7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14:paraId="5B05AE63" w14:textId="3A3989C6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6E4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02" w:type="pct"/>
            <w:vMerge/>
            <w:shd w:val="clear" w:color="auto" w:fill="auto"/>
          </w:tcPr>
          <w:p w14:paraId="03FFF1DF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</w:tr>
      <w:tr w:rsidR="00351340" w:rsidRPr="0072069C" w14:paraId="7374C743" w14:textId="77777777" w:rsidTr="005326E4">
        <w:trPr>
          <w:trHeight w:val="513"/>
        </w:trPr>
        <w:tc>
          <w:tcPr>
            <w:tcW w:w="179" w:type="pct"/>
            <w:vMerge w:val="restart"/>
            <w:shd w:val="clear" w:color="auto" w:fill="auto"/>
          </w:tcPr>
          <w:p w14:paraId="6A30EB76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69C">
              <w:rPr>
                <w:rFonts w:ascii="Times New 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945" w:type="pct"/>
            <w:shd w:val="clear" w:color="auto" w:fill="auto"/>
          </w:tcPr>
          <w:p w14:paraId="71C5EB13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rFonts w:eastAsia="Calibri"/>
                <w:bCs/>
                <w:lang w:eastAsia="en-US"/>
              </w:rPr>
            </w:pPr>
            <w:r w:rsidRPr="0072069C">
              <w:rPr>
                <w:rFonts w:eastAsia="Calibri"/>
                <w:bCs/>
                <w:lang w:eastAsia="en-US"/>
              </w:rPr>
              <w:t xml:space="preserve">Мероприятие 03.03. </w:t>
            </w:r>
          </w:p>
          <w:p w14:paraId="50D8369B" w14:textId="77777777" w:rsidR="00351340" w:rsidRPr="0072069C" w:rsidRDefault="00351340" w:rsidP="00845E0F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lang w:eastAsia="en-US"/>
              </w:rPr>
            </w:pPr>
            <w:r w:rsidRPr="0072069C">
              <w:rPr>
                <w:rFonts w:eastAsia="Calibri"/>
                <w:bCs/>
                <w:lang w:eastAsia="en-US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35" w:type="pct"/>
            <w:shd w:val="clear" w:color="auto" w:fill="auto"/>
          </w:tcPr>
          <w:p w14:paraId="11B3B825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2023-2027</w:t>
            </w:r>
          </w:p>
        </w:tc>
        <w:tc>
          <w:tcPr>
            <w:tcW w:w="528" w:type="pct"/>
            <w:shd w:val="clear" w:color="auto" w:fill="auto"/>
          </w:tcPr>
          <w:p w14:paraId="36AC2322" w14:textId="77777777" w:rsidR="00351340" w:rsidRPr="0072069C" w:rsidRDefault="00351340" w:rsidP="00845E0F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</w:rPr>
            </w:pPr>
            <w:r w:rsidRPr="0072069C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04CC91F7" w14:textId="08CE6431" w:rsidR="00351340" w:rsidRPr="0072069C" w:rsidRDefault="00351340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031" w:type="pct"/>
            <w:gridSpan w:val="13"/>
            <w:shd w:val="clear" w:color="auto" w:fill="auto"/>
          </w:tcPr>
          <w:p w14:paraId="37087691" w14:textId="4EADE4D8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100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5AB9573D" w14:textId="7C313BF2" w:rsidR="00351340" w:rsidRPr="0072069C" w:rsidRDefault="00351340" w:rsidP="00845E0F">
            <w:pPr>
              <w:pStyle w:val="1"/>
              <w:widowControl w:val="0"/>
              <w:spacing w:after="0"/>
              <w:ind w:left="-57" w:right="122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100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1354B2B4" w14:textId="3A8AFD7B" w:rsidR="00351340" w:rsidRPr="0072069C" w:rsidRDefault="00351340" w:rsidP="00845E0F">
            <w:pPr>
              <w:pStyle w:val="1"/>
              <w:widowControl w:val="0"/>
              <w:spacing w:after="0"/>
              <w:ind w:left="-57" w:right="-12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100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8" w:type="pct"/>
            <w:shd w:val="clear" w:color="auto" w:fill="auto"/>
          </w:tcPr>
          <w:p w14:paraId="33585A50" w14:textId="15A2F8FF" w:rsidR="00351340" w:rsidRPr="0072069C" w:rsidRDefault="00351340" w:rsidP="00845E0F">
            <w:pPr>
              <w:pStyle w:val="1"/>
              <w:widowControl w:val="0"/>
              <w:spacing w:after="0"/>
              <w:ind w:left="-57" w:right="-19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100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5F8D8E5F" w14:textId="0BFCAA31" w:rsidR="00351340" w:rsidRPr="0072069C" w:rsidRDefault="00351340" w:rsidP="00845E0F">
            <w:pPr>
              <w:pStyle w:val="1"/>
              <w:widowControl w:val="0"/>
              <w:spacing w:after="0"/>
              <w:ind w:left="-57" w:right="3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100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502" w:type="pct"/>
            <w:shd w:val="clear" w:color="auto" w:fill="auto"/>
          </w:tcPr>
          <w:p w14:paraId="549BAE26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 xml:space="preserve">Финансовое управление </w:t>
            </w:r>
            <w:r w:rsidRPr="0072069C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</w:tr>
      <w:tr w:rsidR="00351340" w:rsidRPr="0072069C" w14:paraId="5401BB34" w14:textId="77777777" w:rsidTr="009E23FF">
        <w:trPr>
          <w:trHeight w:val="513"/>
        </w:trPr>
        <w:tc>
          <w:tcPr>
            <w:tcW w:w="179" w:type="pct"/>
            <w:vMerge/>
            <w:shd w:val="clear" w:color="auto" w:fill="auto"/>
          </w:tcPr>
          <w:p w14:paraId="7A1D9667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 w:val="restart"/>
            <w:shd w:val="clear" w:color="auto" w:fill="auto"/>
          </w:tcPr>
          <w:p w14:paraId="5C1FD5DE" w14:textId="2448E0BF" w:rsidR="00351340" w:rsidRPr="0072069C" w:rsidRDefault="00351340" w:rsidP="00845E0F">
            <w:pPr>
              <w:pStyle w:val="1"/>
              <w:widowControl w:val="0"/>
              <w:spacing w:after="0"/>
              <w:rPr>
                <w:rFonts w:eastAsia="Calibri"/>
                <w:bCs/>
                <w:lang w:eastAsia="en-US"/>
              </w:rPr>
            </w:pPr>
            <w:r w:rsidRPr="005326E4">
              <w:t>Результат не предусмотрен</w:t>
            </w:r>
          </w:p>
        </w:tc>
        <w:tc>
          <w:tcPr>
            <w:tcW w:w="335" w:type="pct"/>
            <w:vMerge w:val="restart"/>
            <w:shd w:val="clear" w:color="auto" w:fill="auto"/>
          </w:tcPr>
          <w:p w14:paraId="4C5C8794" w14:textId="1AE2C4B3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5326E4">
              <w:t>х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14CA221E" w14:textId="08A0BB2E" w:rsidR="00351340" w:rsidRPr="0072069C" w:rsidRDefault="00351340" w:rsidP="00351340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000000"/>
                <w:lang w:eastAsia="en-US"/>
              </w:rPr>
            </w:pPr>
            <w:r w:rsidRPr="005326E4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298B9B36" w14:textId="19399760" w:rsidR="00351340" w:rsidRPr="0072069C" w:rsidRDefault="00351340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5326E4">
              <w:t>Всего</w:t>
            </w:r>
          </w:p>
        </w:tc>
        <w:tc>
          <w:tcPr>
            <w:tcW w:w="206" w:type="pct"/>
            <w:gridSpan w:val="2"/>
            <w:vMerge w:val="restart"/>
            <w:shd w:val="clear" w:color="auto" w:fill="auto"/>
            <w:vAlign w:val="center"/>
          </w:tcPr>
          <w:p w14:paraId="3544036E" w14:textId="5170F22D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 xml:space="preserve">2023 </w:t>
            </w:r>
            <w:r w:rsidRPr="005326E4">
              <w:rPr>
                <w:bCs/>
                <w:color w:val="000000"/>
              </w:rPr>
              <w:lastRenderedPageBreak/>
              <w:t>год</w:t>
            </w:r>
          </w:p>
        </w:tc>
        <w:tc>
          <w:tcPr>
            <w:tcW w:w="825" w:type="pct"/>
            <w:gridSpan w:val="11"/>
            <w:shd w:val="clear" w:color="auto" w:fill="auto"/>
            <w:vAlign w:val="center"/>
          </w:tcPr>
          <w:p w14:paraId="6BCE36F0" w14:textId="750779F1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lastRenderedPageBreak/>
              <w:t xml:space="preserve">в </w:t>
            </w:r>
            <w:proofErr w:type="spellStart"/>
            <w:r w:rsidRPr="005326E4">
              <w:rPr>
                <w:bCs/>
                <w:color w:val="000000"/>
              </w:rPr>
              <w:t>т.ч</w:t>
            </w:r>
            <w:proofErr w:type="spellEnd"/>
            <w:r w:rsidRPr="005326E4">
              <w:rPr>
                <w:bCs/>
                <w:color w:val="000000"/>
              </w:rPr>
              <w:t>. по кварталам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3ADE0B56" w14:textId="77777777" w:rsidR="00351340" w:rsidRPr="005326E4" w:rsidRDefault="00351340" w:rsidP="009C6560">
            <w:pPr>
              <w:pStyle w:val="1"/>
              <w:widowControl w:val="0"/>
              <w:spacing w:after="0"/>
              <w:ind w:left="-57" w:right="-57"/>
              <w:jc w:val="center"/>
            </w:pPr>
            <w:r w:rsidRPr="005326E4">
              <w:t>2024</w:t>
            </w:r>
          </w:p>
          <w:p w14:paraId="611E8A99" w14:textId="7365B496" w:rsidR="00351340" w:rsidRPr="0072069C" w:rsidRDefault="00351340" w:rsidP="00845E0F">
            <w:pPr>
              <w:pStyle w:val="1"/>
              <w:widowControl w:val="0"/>
              <w:spacing w:after="0"/>
              <w:ind w:left="-57" w:right="122"/>
              <w:jc w:val="center"/>
              <w:rPr>
                <w:bCs/>
                <w:color w:val="000000"/>
              </w:rPr>
            </w:pPr>
            <w:r w:rsidRPr="005326E4">
              <w:lastRenderedPageBreak/>
              <w:t>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1FCDD03C" w14:textId="77777777" w:rsidR="00351340" w:rsidRPr="005326E4" w:rsidRDefault="00351340" w:rsidP="009C6560">
            <w:pPr>
              <w:pStyle w:val="1"/>
              <w:widowControl w:val="0"/>
              <w:spacing w:after="0"/>
              <w:ind w:left="-57" w:right="-12"/>
              <w:jc w:val="center"/>
            </w:pPr>
            <w:r w:rsidRPr="005326E4">
              <w:lastRenderedPageBreak/>
              <w:t>2025</w:t>
            </w:r>
          </w:p>
          <w:p w14:paraId="6BB801B2" w14:textId="35BA5D72" w:rsidR="00351340" w:rsidRPr="0072069C" w:rsidRDefault="00351340" w:rsidP="00845E0F">
            <w:pPr>
              <w:pStyle w:val="1"/>
              <w:widowControl w:val="0"/>
              <w:spacing w:after="0"/>
              <w:ind w:left="-57" w:right="-12"/>
              <w:jc w:val="center"/>
              <w:rPr>
                <w:bCs/>
                <w:color w:val="000000"/>
              </w:rPr>
            </w:pPr>
            <w:r w:rsidRPr="005326E4">
              <w:lastRenderedPageBreak/>
              <w:t>год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499FBB7A" w14:textId="77777777" w:rsidR="00351340" w:rsidRPr="005326E4" w:rsidRDefault="00351340" w:rsidP="009C6560">
            <w:pPr>
              <w:pStyle w:val="1"/>
              <w:widowControl w:val="0"/>
              <w:spacing w:after="0"/>
              <w:ind w:left="-57" w:right="-19"/>
              <w:jc w:val="center"/>
            </w:pPr>
            <w:r w:rsidRPr="005326E4">
              <w:lastRenderedPageBreak/>
              <w:t>2026</w:t>
            </w:r>
          </w:p>
          <w:p w14:paraId="0D25FC02" w14:textId="0FE801BA" w:rsidR="00351340" w:rsidRPr="0072069C" w:rsidRDefault="00351340" w:rsidP="00845E0F">
            <w:pPr>
              <w:pStyle w:val="1"/>
              <w:widowControl w:val="0"/>
              <w:spacing w:after="0"/>
              <w:ind w:left="-57" w:right="-19"/>
              <w:jc w:val="center"/>
              <w:rPr>
                <w:bCs/>
                <w:color w:val="000000"/>
              </w:rPr>
            </w:pPr>
            <w:r w:rsidRPr="005326E4">
              <w:lastRenderedPageBreak/>
              <w:t>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5296FE35" w14:textId="77777777" w:rsidR="00351340" w:rsidRPr="005326E4" w:rsidRDefault="00351340" w:rsidP="009C6560">
            <w:pPr>
              <w:pStyle w:val="1"/>
              <w:widowControl w:val="0"/>
              <w:spacing w:after="0"/>
              <w:ind w:left="-57" w:right="3"/>
              <w:jc w:val="center"/>
            </w:pPr>
            <w:r w:rsidRPr="005326E4">
              <w:lastRenderedPageBreak/>
              <w:t>2027</w:t>
            </w:r>
          </w:p>
          <w:p w14:paraId="05419366" w14:textId="05A31598" w:rsidR="00351340" w:rsidRPr="0072069C" w:rsidRDefault="00351340" w:rsidP="00845E0F">
            <w:pPr>
              <w:pStyle w:val="1"/>
              <w:widowControl w:val="0"/>
              <w:spacing w:after="0"/>
              <w:ind w:left="-57" w:right="3"/>
              <w:jc w:val="center"/>
              <w:rPr>
                <w:bCs/>
                <w:color w:val="000000"/>
              </w:rPr>
            </w:pPr>
            <w:r w:rsidRPr="005326E4">
              <w:lastRenderedPageBreak/>
              <w:t>год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3FC06C26" w14:textId="07CD4C21" w:rsidR="00351340" w:rsidRPr="0072069C" w:rsidRDefault="00351340" w:rsidP="00351340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5326E4">
              <w:lastRenderedPageBreak/>
              <w:t>х</w:t>
            </w:r>
          </w:p>
        </w:tc>
      </w:tr>
      <w:tr w:rsidR="00351340" w:rsidRPr="0072069C" w14:paraId="1D985151" w14:textId="77777777" w:rsidTr="009C6560">
        <w:trPr>
          <w:trHeight w:val="513"/>
        </w:trPr>
        <w:tc>
          <w:tcPr>
            <w:tcW w:w="179" w:type="pct"/>
            <w:vMerge/>
            <w:shd w:val="clear" w:color="auto" w:fill="auto"/>
          </w:tcPr>
          <w:p w14:paraId="1BCDDA7E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4343DA82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1D228113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4FBE7331" w14:textId="77777777" w:rsidR="00351340" w:rsidRPr="0072069C" w:rsidRDefault="00351340" w:rsidP="00845E0F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58560EF8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206" w:type="pct"/>
            <w:gridSpan w:val="2"/>
            <w:vMerge/>
            <w:shd w:val="clear" w:color="auto" w:fill="auto"/>
          </w:tcPr>
          <w:p w14:paraId="6C90F0B6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207" w:type="pct"/>
            <w:gridSpan w:val="3"/>
            <w:shd w:val="clear" w:color="auto" w:fill="auto"/>
            <w:vAlign w:val="center"/>
          </w:tcPr>
          <w:p w14:paraId="0F6F78A6" w14:textId="5C800FA1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I</w:t>
            </w:r>
          </w:p>
        </w:tc>
        <w:tc>
          <w:tcPr>
            <w:tcW w:w="206" w:type="pct"/>
            <w:gridSpan w:val="2"/>
            <w:shd w:val="clear" w:color="auto" w:fill="auto"/>
            <w:vAlign w:val="center"/>
          </w:tcPr>
          <w:p w14:paraId="427420FE" w14:textId="37E48228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II</w:t>
            </w:r>
          </w:p>
        </w:tc>
        <w:tc>
          <w:tcPr>
            <w:tcW w:w="206" w:type="pct"/>
            <w:gridSpan w:val="5"/>
            <w:shd w:val="clear" w:color="auto" w:fill="auto"/>
            <w:vAlign w:val="center"/>
          </w:tcPr>
          <w:p w14:paraId="7C227BF3" w14:textId="54621D3C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III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788916B5" w14:textId="5308656E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IV</w:t>
            </w:r>
          </w:p>
        </w:tc>
        <w:tc>
          <w:tcPr>
            <w:tcW w:w="289" w:type="pct"/>
            <w:vMerge/>
            <w:shd w:val="clear" w:color="auto" w:fill="auto"/>
          </w:tcPr>
          <w:p w14:paraId="3E391D0F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301C934E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534BDC6B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2053E0D8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4CE58E7E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</w:tr>
      <w:tr w:rsidR="00351340" w:rsidRPr="0072069C" w14:paraId="74BEFACD" w14:textId="77777777" w:rsidTr="00351340">
        <w:trPr>
          <w:trHeight w:val="513"/>
        </w:trPr>
        <w:tc>
          <w:tcPr>
            <w:tcW w:w="179" w:type="pct"/>
            <w:vMerge/>
            <w:shd w:val="clear" w:color="auto" w:fill="auto"/>
          </w:tcPr>
          <w:p w14:paraId="4A03956B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0687FB66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29C41D25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639EEAE8" w14:textId="77777777" w:rsidR="00351340" w:rsidRPr="0072069C" w:rsidRDefault="00351340" w:rsidP="00845E0F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62A6B7A5" w14:textId="0428169D" w:rsidR="00351340" w:rsidRPr="0072069C" w:rsidRDefault="00351340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-</w:t>
            </w:r>
          </w:p>
        </w:tc>
        <w:tc>
          <w:tcPr>
            <w:tcW w:w="206" w:type="pct"/>
            <w:gridSpan w:val="2"/>
            <w:shd w:val="clear" w:color="auto" w:fill="auto"/>
          </w:tcPr>
          <w:p w14:paraId="60CA1ACB" w14:textId="10F83CDC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-</w:t>
            </w:r>
          </w:p>
        </w:tc>
        <w:tc>
          <w:tcPr>
            <w:tcW w:w="207" w:type="pct"/>
            <w:gridSpan w:val="3"/>
            <w:shd w:val="clear" w:color="auto" w:fill="auto"/>
          </w:tcPr>
          <w:p w14:paraId="4472B962" w14:textId="1E4383C3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t>-</w:t>
            </w:r>
          </w:p>
        </w:tc>
        <w:tc>
          <w:tcPr>
            <w:tcW w:w="206" w:type="pct"/>
            <w:gridSpan w:val="2"/>
            <w:shd w:val="clear" w:color="auto" w:fill="auto"/>
          </w:tcPr>
          <w:p w14:paraId="003EC410" w14:textId="1F22A064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t>-</w:t>
            </w:r>
          </w:p>
        </w:tc>
        <w:tc>
          <w:tcPr>
            <w:tcW w:w="206" w:type="pct"/>
            <w:gridSpan w:val="5"/>
            <w:shd w:val="clear" w:color="auto" w:fill="auto"/>
          </w:tcPr>
          <w:p w14:paraId="02F45D07" w14:textId="0E6FD9EC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t>-</w:t>
            </w:r>
          </w:p>
        </w:tc>
        <w:tc>
          <w:tcPr>
            <w:tcW w:w="206" w:type="pct"/>
            <w:shd w:val="clear" w:color="auto" w:fill="auto"/>
          </w:tcPr>
          <w:p w14:paraId="30E02E54" w14:textId="7407F20C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326E4">
              <w:t>-</w:t>
            </w:r>
          </w:p>
        </w:tc>
        <w:tc>
          <w:tcPr>
            <w:tcW w:w="289" w:type="pct"/>
            <w:shd w:val="clear" w:color="auto" w:fill="auto"/>
          </w:tcPr>
          <w:p w14:paraId="235E09E2" w14:textId="6FDDA2DA" w:rsidR="00351340" w:rsidRPr="0072069C" w:rsidRDefault="00351340" w:rsidP="00845E0F">
            <w:pPr>
              <w:pStyle w:val="1"/>
              <w:widowControl w:val="0"/>
              <w:spacing w:after="0"/>
              <w:ind w:left="-57" w:right="122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14:paraId="69ADF3DF" w14:textId="24BD8600" w:rsidR="00351340" w:rsidRPr="0072069C" w:rsidRDefault="00351340" w:rsidP="00845E0F">
            <w:pPr>
              <w:pStyle w:val="1"/>
              <w:widowControl w:val="0"/>
              <w:spacing w:after="0"/>
              <w:ind w:left="-57" w:right="-12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14:paraId="5171AADF" w14:textId="15CA6AC5" w:rsidR="00351340" w:rsidRPr="0072069C" w:rsidRDefault="00351340" w:rsidP="00845E0F">
            <w:pPr>
              <w:pStyle w:val="1"/>
              <w:widowControl w:val="0"/>
              <w:spacing w:after="0"/>
              <w:ind w:left="-57" w:right="-19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14:paraId="10B50654" w14:textId="116EC6F5" w:rsidR="00351340" w:rsidRPr="0072069C" w:rsidRDefault="00351340" w:rsidP="00845E0F">
            <w:pPr>
              <w:pStyle w:val="1"/>
              <w:widowControl w:val="0"/>
              <w:spacing w:after="0"/>
              <w:ind w:left="-57" w:right="3"/>
              <w:jc w:val="center"/>
              <w:rPr>
                <w:bCs/>
                <w:color w:val="000000"/>
              </w:rPr>
            </w:pPr>
            <w:r w:rsidRPr="005326E4">
              <w:rPr>
                <w:bCs/>
                <w:color w:val="000000"/>
              </w:rPr>
              <w:t>-</w:t>
            </w:r>
          </w:p>
        </w:tc>
        <w:tc>
          <w:tcPr>
            <w:tcW w:w="502" w:type="pct"/>
            <w:vMerge/>
            <w:shd w:val="clear" w:color="auto" w:fill="auto"/>
          </w:tcPr>
          <w:p w14:paraId="0BC08BC7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</w:tr>
      <w:tr w:rsidR="00351340" w:rsidRPr="0072069C" w14:paraId="42906B39" w14:textId="77777777" w:rsidTr="005326E4">
        <w:trPr>
          <w:trHeight w:val="54"/>
        </w:trPr>
        <w:tc>
          <w:tcPr>
            <w:tcW w:w="179" w:type="pct"/>
            <w:vMerge w:val="restart"/>
            <w:shd w:val="clear" w:color="auto" w:fill="auto"/>
          </w:tcPr>
          <w:p w14:paraId="620D3EE9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69C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5" w:type="pct"/>
            <w:vMerge w:val="restart"/>
            <w:shd w:val="clear" w:color="auto" w:fill="auto"/>
          </w:tcPr>
          <w:p w14:paraId="31336E4D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Основное мероприятие E4.</w:t>
            </w:r>
          </w:p>
          <w:p w14:paraId="1D1B4AE7" w14:textId="77777777" w:rsidR="00351340" w:rsidRPr="0072069C" w:rsidRDefault="00351340" w:rsidP="00845E0F">
            <w:pPr>
              <w:pStyle w:val="1"/>
              <w:widowControl w:val="0"/>
              <w:spacing w:after="0"/>
              <w:jc w:val="both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Федеральный проект «Цифровая образовательная среда»</w:t>
            </w:r>
          </w:p>
        </w:tc>
        <w:tc>
          <w:tcPr>
            <w:tcW w:w="335" w:type="pct"/>
            <w:vMerge w:val="restart"/>
            <w:shd w:val="clear" w:color="auto" w:fill="auto"/>
          </w:tcPr>
          <w:p w14:paraId="3B154BF9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2023-2027</w:t>
            </w:r>
          </w:p>
        </w:tc>
        <w:tc>
          <w:tcPr>
            <w:tcW w:w="528" w:type="pct"/>
            <w:shd w:val="clear" w:color="auto" w:fill="auto"/>
          </w:tcPr>
          <w:p w14:paraId="3B1050F2" w14:textId="6B54737B" w:rsidR="00351340" w:rsidRPr="0072069C" w:rsidRDefault="00351340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7BFE244F" w14:textId="6E58E94F" w:rsidR="00351340" w:rsidRPr="00767B2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31" w:type="pct"/>
            <w:gridSpan w:val="13"/>
          </w:tcPr>
          <w:p w14:paraId="5FC3E714" w14:textId="1B110211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7984D82F" w14:textId="48BACB6D" w:rsidR="00351340" w:rsidRPr="00767B2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78666ED1" w14:textId="4E6F8451" w:rsidR="00351340" w:rsidRPr="00767B2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790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8" w:type="pct"/>
            <w:shd w:val="clear" w:color="auto" w:fill="auto"/>
          </w:tcPr>
          <w:p w14:paraId="0CB64FED" w14:textId="1CA2C1CF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4924DE49" w14:textId="18143A55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26707049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72069C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351340" w:rsidRPr="0072069C" w14:paraId="212AA18A" w14:textId="77777777" w:rsidTr="005326E4">
        <w:trPr>
          <w:trHeight w:val="368"/>
        </w:trPr>
        <w:tc>
          <w:tcPr>
            <w:tcW w:w="179" w:type="pct"/>
            <w:vMerge/>
            <w:shd w:val="clear" w:color="auto" w:fill="auto"/>
          </w:tcPr>
          <w:p w14:paraId="396E4738" w14:textId="77777777" w:rsidR="00351340" w:rsidRPr="0072069C" w:rsidRDefault="00351340" w:rsidP="00845E0F">
            <w:pPr>
              <w:pStyle w:val="1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56AEFD31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12343671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 w14:paraId="78194744" w14:textId="77777777" w:rsidR="00351340" w:rsidRPr="0072069C" w:rsidRDefault="00351340" w:rsidP="00845E0F">
            <w:pPr>
              <w:pStyle w:val="1"/>
              <w:widowControl w:val="0"/>
              <w:spacing w:after="0"/>
              <w:ind w:left="99" w:right="-57"/>
              <w:rPr>
                <w:bCs/>
              </w:rPr>
            </w:pPr>
            <w:r w:rsidRPr="0072069C">
              <w:rPr>
                <w:bCs/>
                <w:color w:val="000000"/>
                <w:lang w:eastAsia="en-US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7CD00112" w14:textId="16581B16" w:rsidR="00351340" w:rsidRPr="00767B2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52C61C07" w14:textId="77777777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13"/>
          </w:tcPr>
          <w:p w14:paraId="152E2890" w14:textId="2DEF4016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26D6E4FF" w14:textId="24F58E54" w:rsidR="00351340" w:rsidRPr="00767B2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1D1BC575" w14:textId="1FF03157" w:rsidR="00351340" w:rsidRPr="00767B2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8" w:type="pct"/>
            <w:shd w:val="clear" w:color="auto" w:fill="auto"/>
          </w:tcPr>
          <w:p w14:paraId="4D72E388" w14:textId="4F96B4CF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4B8FC3EE" w14:textId="344012DF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02" w:type="pct"/>
            <w:vMerge/>
            <w:shd w:val="clear" w:color="auto" w:fill="auto"/>
          </w:tcPr>
          <w:p w14:paraId="655C4E09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</w:tr>
      <w:tr w:rsidR="00351340" w:rsidRPr="0072069C" w14:paraId="565731C4" w14:textId="77777777" w:rsidTr="005326E4">
        <w:trPr>
          <w:trHeight w:val="391"/>
        </w:trPr>
        <w:tc>
          <w:tcPr>
            <w:tcW w:w="179" w:type="pct"/>
            <w:vMerge/>
            <w:shd w:val="clear" w:color="auto" w:fill="auto"/>
          </w:tcPr>
          <w:p w14:paraId="7B83DEAE" w14:textId="77777777" w:rsidR="00351340" w:rsidRPr="0072069C" w:rsidRDefault="00351340" w:rsidP="00845E0F">
            <w:pPr>
              <w:pStyle w:val="1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0D02B838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3C61EB53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 w14:paraId="138DA4B9" w14:textId="77777777" w:rsidR="00351340" w:rsidRPr="0072069C" w:rsidRDefault="00351340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</w:rPr>
            </w:pPr>
            <w:r w:rsidRPr="0072069C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3BF51151" w14:textId="03E388B0" w:rsidR="00351340" w:rsidRPr="00767B2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31" w:type="pct"/>
            <w:gridSpan w:val="13"/>
          </w:tcPr>
          <w:p w14:paraId="43A62E89" w14:textId="12271357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59541D01" w14:textId="4AEB9C7F" w:rsidR="00351340" w:rsidRPr="00767B2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0AE98409" w14:textId="5A7B27DC" w:rsidR="00351340" w:rsidRPr="00767B2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8" w:type="pct"/>
            <w:shd w:val="clear" w:color="auto" w:fill="auto"/>
          </w:tcPr>
          <w:p w14:paraId="3B7B0A7D" w14:textId="658C9BCE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7A4E203E" w14:textId="12E405BA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02" w:type="pct"/>
            <w:vMerge/>
            <w:shd w:val="clear" w:color="auto" w:fill="auto"/>
          </w:tcPr>
          <w:p w14:paraId="2237EBA1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</w:tr>
      <w:tr w:rsidR="00351340" w:rsidRPr="0072069C" w14:paraId="0D5CE740" w14:textId="77777777" w:rsidTr="005326E4">
        <w:trPr>
          <w:trHeight w:val="232"/>
        </w:trPr>
        <w:tc>
          <w:tcPr>
            <w:tcW w:w="179" w:type="pct"/>
            <w:vMerge w:val="restart"/>
            <w:shd w:val="clear" w:color="auto" w:fill="auto"/>
          </w:tcPr>
          <w:p w14:paraId="6A1D0178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69C">
              <w:rPr>
                <w:rFonts w:ascii="Times New Roman" w:hAnsi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945" w:type="pct"/>
            <w:vMerge w:val="restart"/>
            <w:shd w:val="clear" w:color="auto" w:fill="auto"/>
          </w:tcPr>
          <w:p w14:paraId="75CE4D8E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  <w:lang w:eastAsia="en-US"/>
              </w:rPr>
            </w:pPr>
            <w:r w:rsidRPr="0072069C">
              <w:rPr>
                <w:bCs/>
                <w:color w:val="000000"/>
                <w:lang w:eastAsia="en-US"/>
              </w:rPr>
              <w:t xml:space="preserve">Мероприятие E4.04. </w:t>
            </w:r>
          </w:p>
          <w:p w14:paraId="06822F2F" w14:textId="77777777" w:rsidR="00351340" w:rsidRPr="0072069C" w:rsidRDefault="00351340" w:rsidP="00845E0F">
            <w:pPr>
              <w:pStyle w:val="1"/>
              <w:widowControl w:val="0"/>
              <w:spacing w:after="0"/>
              <w:jc w:val="both"/>
              <w:rPr>
                <w:bCs/>
              </w:rPr>
            </w:pPr>
            <w:r w:rsidRPr="0072069C">
              <w:rPr>
                <w:bCs/>
                <w:color w:val="000000"/>
                <w:lang w:eastAsia="en-US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35" w:type="pct"/>
            <w:vMerge w:val="restart"/>
            <w:shd w:val="clear" w:color="auto" w:fill="auto"/>
          </w:tcPr>
          <w:p w14:paraId="4B58D572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</w:rPr>
            </w:pPr>
            <w:r w:rsidRPr="0072069C">
              <w:rPr>
                <w:bCs/>
                <w:color w:val="000000"/>
              </w:rPr>
              <w:t>2023-2027</w:t>
            </w:r>
          </w:p>
        </w:tc>
        <w:tc>
          <w:tcPr>
            <w:tcW w:w="528" w:type="pct"/>
            <w:shd w:val="clear" w:color="auto" w:fill="auto"/>
          </w:tcPr>
          <w:p w14:paraId="2A01592C" w14:textId="19D7152F" w:rsidR="00351340" w:rsidRPr="0072069C" w:rsidRDefault="00351340" w:rsidP="00845E0F">
            <w:pPr>
              <w:pStyle w:val="1"/>
              <w:widowControl w:val="0"/>
              <w:spacing w:after="0"/>
              <w:ind w:left="99" w:right="-57"/>
              <w:rPr>
                <w:bCs/>
              </w:rPr>
            </w:pPr>
            <w:r w:rsidRPr="0072069C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10C6AFE6" w14:textId="0E94723E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1" w:type="pct"/>
            <w:gridSpan w:val="13"/>
          </w:tcPr>
          <w:p w14:paraId="3156C5E6" w14:textId="4621F872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2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14:paraId="68F2DCFF" w14:textId="11319FD3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2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7" w:type="pct"/>
            <w:shd w:val="clear" w:color="auto" w:fill="auto"/>
          </w:tcPr>
          <w:p w14:paraId="481517AD" w14:textId="52377E95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2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8" w:type="pct"/>
            <w:shd w:val="clear" w:color="auto" w:fill="auto"/>
          </w:tcPr>
          <w:p w14:paraId="6C3A170B" w14:textId="36E626C7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2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7" w:type="pct"/>
            <w:shd w:val="clear" w:color="auto" w:fill="auto"/>
          </w:tcPr>
          <w:p w14:paraId="0B9300FA" w14:textId="29F10929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2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21993397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72069C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351340" w:rsidRPr="0072069C" w14:paraId="0714B627" w14:textId="77777777" w:rsidTr="005326E4">
        <w:trPr>
          <w:trHeight w:val="542"/>
        </w:trPr>
        <w:tc>
          <w:tcPr>
            <w:tcW w:w="179" w:type="pct"/>
            <w:vMerge/>
            <w:shd w:val="clear" w:color="auto" w:fill="auto"/>
            <w:vAlign w:val="center"/>
          </w:tcPr>
          <w:p w14:paraId="402028FD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2CD1483B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14:paraId="73CCBC7F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</w:rPr>
            </w:pPr>
          </w:p>
        </w:tc>
        <w:tc>
          <w:tcPr>
            <w:tcW w:w="528" w:type="pct"/>
            <w:shd w:val="clear" w:color="auto" w:fill="auto"/>
          </w:tcPr>
          <w:p w14:paraId="106855C4" w14:textId="77777777" w:rsidR="00351340" w:rsidRPr="0072069C" w:rsidRDefault="00351340" w:rsidP="00845E0F">
            <w:pPr>
              <w:pStyle w:val="1"/>
              <w:widowControl w:val="0"/>
              <w:spacing w:after="0"/>
              <w:ind w:left="99" w:right="-57"/>
              <w:rPr>
                <w:bCs/>
              </w:rPr>
            </w:pPr>
            <w:r w:rsidRPr="0072069C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0DAEFCF9" w14:textId="22FBD4BF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1" w:type="pct"/>
            <w:gridSpan w:val="13"/>
          </w:tcPr>
          <w:p w14:paraId="0D2B9BDA" w14:textId="1A9762FD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14:paraId="5D06A0EF" w14:textId="6CC18C3D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7" w:type="pct"/>
            <w:shd w:val="clear" w:color="auto" w:fill="auto"/>
          </w:tcPr>
          <w:p w14:paraId="6258C724" w14:textId="673758D9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8" w:type="pct"/>
            <w:shd w:val="clear" w:color="auto" w:fill="auto"/>
          </w:tcPr>
          <w:p w14:paraId="02DC9383" w14:textId="776EEC9B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7" w:type="pct"/>
            <w:shd w:val="clear" w:color="auto" w:fill="auto"/>
          </w:tcPr>
          <w:p w14:paraId="6313BD7D" w14:textId="6EE1CE18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2" w:type="pct"/>
            <w:vMerge/>
            <w:shd w:val="clear" w:color="auto" w:fill="auto"/>
          </w:tcPr>
          <w:p w14:paraId="07594766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</w:tr>
      <w:tr w:rsidR="00351340" w:rsidRPr="0072069C" w14:paraId="363168A5" w14:textId="77777777" w:rsidTr="005326E4">
        <w:trPr>
          <w:trHeight w:val="58"/>
        </w:trPr>
        <w:tc>
          <w:tcPr>
            <w:tcW w:w="179" w:type="pct"/>
            <w:vMerge/>
            <w:shd w:val="clear" w:color="auto" w:fill="auto"/>
            <w:vAlign w:val="center"/>
          </w:tcPr>
          <w:p w14:paraId="409C9C15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531CA805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14:paraId="0D66B238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</w:rPr>
            </w:pPr>
          </w:p>
        </w:tc>
        <w:tc>
          <w:tcPr>
            <w:tcW w:w="528" w:type="pct"/>
            <w:shd w:val="clear" w:color="auto" w:fill="auto"/>
          </w:tcPr>
          <w:p w14:paraId="37CFBF1F" w14:textId="77777777" w:rsidR="00351340" w:rsidRPr="0072069C" w:rsidRDefault="00351340" w:rsidP="00845E0F">
            <w:pPr>
              <w:pStyle w:val="1"/>
              <w:widowControl w:val="0"/>
              <w:spacing w:after="0"/>
              <w:ind w:left="99" w:right="-57"/>
              <w:rPr>
                <w:bCs/>
              </w:rPr>
            </w:pPr>
            <w:r w:rsidRPr="0072069C">
              <w:rPr>
                <w:bCs/>
                <w:color w:val="000000"/>
                <w:lang w:eastAsia="en-US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37E3EB9E" w14:textId="2FC19299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1" w:type="pct"/>
            <w:gridSpan w:val="13"/>
          </w:tcPr>
          <w:p w14:paraId="3DD2E0B1" w14:textId="44DFA1A9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14:paraId="5E02CD67" w14:textId="735B94F2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7" w:type="pct"/>
            <w:shd w:val="clear" w:color="auto" w:fill="auto"/>
          </w:tcPr>
          <w:p w14:paraId="2C8EBFDC" w14:textId="47A557C4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8" w:type="pct"/>
            <w:shd w:val="clear" w:color="auto" w:fill="auto"/>
          </w:tcPr>
          <w:p w14:paraId="7B6333C9" w14:textId="1691ED68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7" w:type="pct"/>
            <w:shd w:val="clear" w:color="auto" w:fill="auto"/>
          </w:tcPr>
          <w:p w14:paraId="27C69032" w14:textId="5B733923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2" w:type="pct"/>
            <w:vMerge/>
            <w:shd w:val="clear" w:color="auto" w:fill="auto"/>
          </w:tcPr>
          <w:p w14:paraId="0796907B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</w:tr>
      <w:tr w:rsidR="00351340" w:rsidRPr="0072069C" w14:paraId="0F6136A1" w14:textId="77777777" w:rsidTr="009E23FF">
        <w:trPr>
          <w:trHeight w:val="108"/>
        </w:trPr>
        <w:tc>
          <w:tcPr>
            <w:tcW w:w="179" w:type="pct"/>
            <w:vMerge/>
            <w:shd w:val="clear" w:color="auto" w:fill="auto"/>
            <w:vAlign w:val="center"/>
          </w:tcPr>
          <w:p w14:paraId="208850FE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14:paraId="2897EBF4" w14:textId="77777777" w:rsidR="00351340" w:rsidRPr="0072069C" w:rsidRDefault="00351340" w:rsidP="00845E0F">
            <w:pPr>
              <w:pStyle w:val="1"/>
              <w:widowControl w:val="0"/>
              <w:spacing w:after="0"/>
              <w:jc w:val="both"/>
              <w:rPr>
                <w:bCs/>
              </w:rPr>
            </w:pPr>
            <w:r w:rsidRPr="0072069C">
              <w:rPr>
                <w:bCs/>
              </w:rPr>
              <w:t>Образовательные организации обеспечены материально-технической базой для внедрения цифровой образовательной среды (единиц)</w:t>
            </w:r>
          </w:p>
        </w:tc>
        <w:tc>
          <w:tcPr>
            <w:tcW w:w="335" w:type="pct"/>
            <w:vMerge w:val="restart"/>
            <w:shd w:val="clear" w:color="auto" w:fill="auto"/>
          </w:tcPr>
          <w:p w14:paraId="6743B4A6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</w:rPr>
            </w:pPr>
            <w:r w:rsidRPr="0072069C">
              <w:rPr>
                <w:bCs/>
              </w:rPr>
              <w:t>х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2B76294F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eastAsia="en-US"/>
              </w:rPr>
            </w:pPr>
            <w:r w:rsidRPr="0072069C">
              <w:rPr>
                <w:bCs/>
                <w:color w:val="000000"/>
                <w:lang w:eastAsia="en-US"/>
              </w:rPr>
              <w:t>х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6F1B8FD7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Всего</w:t>
            </w:r>
          </w:p>
        </w:tc>
        <w:tc>
          <w:tcPr>
            <w:tcW w:w="206" w:type="pct"/>
            <w:gridSpan w:val="2"/>
            <w:vMerge w:val="restart"/>
            <w:vAlign w:val="center"/>
          </w:tcPr>
          <w:p w14:paraId="0F6A2AA3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2023 год</w:t>
            </w:r>
          </w:p>
        </w:tc>
        <w:tc>
          <w:tcPr>
            <w:tcW w:w="825" w:type="pct"/>
            <w:gridSpan w:val="11"/>
            <w:vAlign w:val="center"/>
          </w:tcPr>
          <w:p w14:paraId="76F268AF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в т.ч. по кварталам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4CA6E7A0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2024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3A10CE40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2025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31C54105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2026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775C3980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2027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2816D7CA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х</w:t>
            </w:r>
          </w:p>
        </w:tc>
      </w:tr>
      <w:tr w:rsidR="00351340" w:rsidRPr="0072069C" w14:paraId="69BB9200" w14:textId="77777777" w:rsidTr="005326E4">
        <w:trPr>
          <w:trHeight w:val="217"/>
        </w:trPr>
        <w:tc>
          <w:tcPr>
            <w:tcW w:w="179" w:type="pct"/>
            <w:vMerge/>
            <w:shd w:val="clear" w:color="auto" w:fill="auto"/>
            <w:vAlign w:val="center"/>
          </w:tcPr>
          <w:p w14:paraId="1F797497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117A7DE1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233BDCFC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4A996485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79B22C43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206" w:type="pct"/>
            <w:gridSpan w:val="2"/>
            <w:vMerge/>
            <w:vAlign w:val="center"/>
          </w:tcPr>
          <w:p w14:paraId="43590066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95" w:type="pct"/>
            <w:gridSpan w:val="2"/>
            <w:vAlign w:val="center"/>
          </w:tcPr>
          <w:p w14:paraId="48711ED9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I</w:t>
            </w:r>
          </w:p>
        </w:tc>
        <w:tc>
          <w:tcPr>
            <w:tcW w:w="204" w:type="pct"/>
            <w:gridSpan w:val="2"/>
          </w:tcPr>
          <w:p w14:paraId="36B943D9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II</w:t>
            </w:r>
          </w:p>
        </w:tc>
        <w:tc>
          <w:tcPr>
            <w:tcW w:w="195" w:type="pct"/>
            <w:gridSpan w:val="4"/>
          </w:tcPr>
          <w:p w14:paraId="7C6CAD93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III</w:t>
            </w:r>
          </w:p>
        </w:tc>
        <w:tc>
          <w:tcPr>
            <w:tcW w:w="231" w:type="pct"/>
            <w:gridSpan w:val="3"/>
          </w:tcPr>
          <w:p w14:paraId="704BE71F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IV</w:t>
            </w:r>
          </w:p>
        </w:tc>
        <w:tc>
          <w:tcPr>
            <w:tcW w:w="289" w:type="pct"/>
            <w:vMerge/>
            <w:shd w:val="clear" w:color="auto" w:fill="auto"/>
          </w:tcPr>
          <w:p w14:paraId="2AEE80E1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1AD311E1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2E61ABEC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740D45A3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3C35744D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</w:tr>
      <w:tr w:rsidR="00351340" w:rsidRPr="0072069C" w14:paraId="5761F776" w14:textId="77777777" w:rsidTr="005326E4">
        <w:trPr>
          <w:trHeight w:val="355"/>
        </w:trPr>
        <w:tc>
          <w:tcPr>
            <w:tcW w:w="179" w:type="pct"/>
            <w:vMerge/>
            <w:shd w:val="clear" w:color="auto" w:fill="auto"/>
            <w:vAlign w:val="center"/>
          </w:tcPr>
          <w:p w14:paraId="5BDCF6A5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46EF0051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14:paraId="59EBFE3D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4D8549B1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0D68FBD9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-</w:t>
            </w:r>
          </w:p>
        </w:tc>
        <w:tc>
          <w:tcPr>
            <w:tcW w:w="206" w:type="pct"/>
            <w:gridSpan w:val="2"/>
          </w:tcPr>
          <w:p w14:paraId="0F926091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-</w:t>
            </w:r>
          </w:p>
        </w:tc>
        <w:tc>
          <w:tcPr>
            <w:tcW w:w="195" w:type="pct"/>
            <w:gridSpan w:val="2"/>
          </w:tcPr>
          <w:p w14:paraId="7D8F5F02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-</w:t>
            </w:r>
          </w:p>
        </w:tc>
        <w:tc>
          <w:tcPr>
            <w:tcW w:w="204" w:type="pct"/>
            <w:gridSpan w:val="2"/>
          </w:tcPr>
          <w:p w14:paraId="003CC2BF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-</w:t>
            </w:r>
          </w:p>
        </w:tc>
        <w:tc>
          <w:tcPr>
            <w:tcW w:w="195" w:type="pct"/>
            <w:gridSpan w:val="4"/>
          </w:tcPr>
          <w:p w14:paraId="3607C5F8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-</w:t>
            </w:r>
          </w:p>
        </w:tc>
        <w:tc>
          <w:tcPr>
            <w:tcW w:w="231" w:type="pct"/>
            <w:gridSpan w:val="3"/>
          </w:tcPr>
          <w:p w14:paraId="634297DB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14:paraId="0CC88FD8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20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14:paraId="0542F86F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12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14:paraId="75417F2E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19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14:paraId="6CB90523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3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-</w:t>
            </w:r>
          </w:p>
        </w:tc>
        <w:tc>
          <w:tcPr>
            <w:tcW w:w="502" w:type="pct"/>
            <w:vMerge/>
            <w:shd w:val="clear" w:color="auto" w:fill="auto"/>
          </w:tcPr>
          <w:p w14:paraId="1107129E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</w:tr>
      <w:tr w:rsidR="00351340" w:rsidRPr="0072069C" w14:paraId="75752384" w14:textId="77777777" w:rsidTr="005326E4">
        <w:trPr>
          <w:trHeight w:val="232"/>
        </w:trPr>
        <w:tc>
          <w:tcPr>
            <w:tcW w:w="179" w:type="pct"/>
            <w:vMerge w:val="restart"/>
            <w:shd w:val="clear" w:color="auto" w:fill="auto"/>
          </w:tcPr>
          <w:p w14:paraId="645F4F51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69C">
              <w:rPr>
                <w:rFonts w:ascii="Times New Roman" w:hAnsi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945" w:type="pct"/>
            <w:vMerge w:val="restart"/>
            <w:shd w:val="clear" w:color="auto" w:fill="auto"/>
          </w:tcPr>
          <w:p w14:paraId="3772D462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  <w:lang w:eastAsia="en-US"/>
              </w:rPr>
            </w:pPr>
            <w:r w:rsidRPr="0072069C">
              <w:rPr>
                <w:bCs/>
                <w:color w:val="000000"/>
                <w:lang w:eastAsia="en-US"/>
              </w:rPr>
              <w:t xml:space="preserve">Мероприятие E4.05. </w:t>
            </w:r>
          </w:p>
          <w:p w14:paraId="4B4A740A" w14:textId="77777777" w:rsidR="00351340" w:rsidRPr="0072069C" w:rsidRDefault="00351340" w:rsidP="00845E0F">
            <w:pPr>
              <w:pStyle w:val="1"/>
              <w:widowControl w:val="0"/>
              <w:spacing w:after="0"/>
              <w:jc w:val="both"/>
              <w:rPr>
                <w:bCs/>
              </w:rPr>
            </w:pPr>
            <w:r w:rsidRPr="0072069C">
              <w:rPr>
                <w:bCs/>
                <w:color w:val="000000"/>
                <w:lang w:eastAsia="en-US"/>
              </w:rPr>
              <w:t xml:space="preserve">Обновление и техническое обслуживание (ремонт) средств (программного обеспечения и оборудования), </w:t>
            </w:r>
            <w:r w:rsidRPr="0072069C">
              <w:rPr>
                <w:bCs/>
                <w:color w:val="000000"/>
                <w:lang w:eastAsia="en-US"/>
              </w:rPr>
              <w:lastRenderedPageBreak/>
              <w:t>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35" w:type="pct"/>
            <w:vMerge w:val="restart"/>
            <w:shd w:val="clear" w:color="auto" w:fill="auto"/>
          </w:tcPr>
          <w:p w14:paraId="02528591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</w:rPr>
            </w:pPr>
            <w:r w:rsidRPr="0072069C">
              <w:rPr>
                <w:bCs/>
                <w:color w:val="000000"/>
              </w:rPr>
              <w:lastRenderedPageBreak/>
              <w:t>2023-2027</w:t>
            </w:r>
          </w:p>
        </w:tc>
        <w:tc>
          <w:tcPr>
            <w:tcW w:w="528" w:type="pct"/>
            <w:shd w:val="clear" w:color="auto" w:fill="auto"/>
          </w:tcPr>
          <w:p w14:paraId="32DACEAA" w14:textId="4BABD354" w:rsidR="00351340" w:rsidRPr="0072069C" w:rsidRDefault="00351340" w:rsidP="00845E0F">
            <w:pPr>
              <w:pStyle w:val="1"/>
              <w:widowControl w:val="0"/>
              <w:spacing w:after="0"/>
              <w:ind w:left="99" w:right="-57"/>
              <w:rPr>
                <w:bCs/>
              </w:rPr>
            </w:pPr>
            <w:r w:rsidRPr="0072069C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0F371213" w14:textId="474CBD9D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31" w:type="pct"/>
            <w:gridSpan w:val="13"/>
          </w:tcPr>
          <w:p w14:paraId="4EBD23DD" w14:textId="01637F97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4915C1A2" w14:textId="7FA26812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62B2305A" w14:textId="7780D4C4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790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8" w:type="pct"/>
            <w:shd w:val="clear" w:color="auto" w:fill="auto"/>
          </w:tcPr>
          <w:p w14:paraId="68F5D7FE" w14:textId="618FEFBB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3A6C094F" w14:textId="389047BB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5DADF3F7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72069C">
              <w:rPr>
                <w:color w:val="000000"/>
              </w:rPr>
              <w:t xml:space="preserve">Управление образования администрации городского округа Зарайск </w:t>
            </w:r>
            <w:r w:rsidRPr="0072069C">
              <w:rPr>
                <w:color w:val="000000"/>
              </w:rPr>
              <w:lastRenderedPageBreak/>
              <w:t>Московской области</w:t>
            </w:r>
          </w:p>
        </w:tc>
      </w:tr>
      <w:tr w:rsidR="00351340" w:rsidRPr="0072069C" w14:paraId="566A75C9" w14:textId="77777777" w:rsidTr="005326E4">
        <w:trPr>
          <w:trHeight w:val="232"/>
        </w:trPr>
        <w:tc>
          <w:tcPr>
            <w:tcW w:w="179" w:type="pct"/>
            <w:vMerge/>
            <w:shd w:val="clear" w:color="auto" w:fill="auto"/>
            <w:vAlign w:val="center"/>
          </w:tcPr>
          <w:p w14:paraId="29E08886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25E2430A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14:paraId="74329F9C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</w:rPr>
            </w:pPr>
          </w:p>
        </w:tc>
        <w:tc>
          <w:tcPr>
            <w:tcW w:w="528" w:type="pct"/>
            <w:shd w:val="clear" w:color="auto" w:fill="auto"/>
          </w:tcPr>
          <w:p w14:paraId="552220BA" w14:textId="77777777" w:rsidR="00351340" w:rsidRPr="0072069C" w:rsidRDefault="00351340" w:rsidP="00845E0F">
            <w:pPr>
              <w:pStyle w:val="1"/>
              <w:widowControl w:val="0"/>
              <w:spacing w:after="0"/>
              <w:ind w:left="99" w:right="-57"/>
              <w:rPr>
                <w:bCs/>
              </w:rPr>
            </w:pPr>
            <w:r w:rsidRPr="00140CAF">
              <w:rPr>
                <w:bCs/>
                <w:color w:val="000000"/>
                <w:lang w:eastAsia="en-US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121CAE72" w14:textId="77777777" w:rsidR="00351340" w:rsidRPr="00767B2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6EB49836" w14:textId="77777777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13"/>
          </w:tcPr>
          <w:p w14:paraId="2140305A" w14:textId="1B9F14FB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368BB35B" w14:textId="03005D2C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286C688D" w14:textId="51CFFD8F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8" w:type="pct"/>
            <w:shd w:val="clear" w:color="auto" w:fill="auto"/>
          </w:tcPr>
          <w:p w14:paraId="61F3AF6E" w14:textId="19063527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5C9DF05E" w14:textId="7B86D971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02" w:type="pct"/>
            <w:vMerge/>
            <w:shd w:val="clear" w:color="auto" w:fill="auto"/>
          </w:tcPr>
          <w:p w14:paraId="321B2515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</w:tr>
      <w:tr w:rsidR="00351340" w:rsidRPr="0072069C" w14:paraId="26F054CD" w14:textId="77777777" w:rsidTr="005326E4">
        <w:trPr>
          <w:trHeight w:val="232"/>
        </w:trPr>
        <w:tc>
          <w:tcPr>
            <w:tcW w:w="179" w:type="pct"/>
            <w:vMerge/>
            <w:shd w:val="clear" w:color="auto" w:fill="auto"/>
            <w:vAlign w:val="center"/>
          </w:tcPr>
          <w:p w14:paraId="4D359415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1B7ED155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14:paraId="6B316C57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</w:rPr>
            </w:pPr>
          </w:p>
        </w:tc>
        <w:tc>
          <w:tcPr>
            <w:tcW w:w="528" w:type="pct"/>
            <w:shd w:val="clear" w:color="auto" w:fill="auto"/>
          </w:tcPr>
          <w:p w14:paraId="621623DD" w14:textId="77777777" w:rsidR="00351340" w:rsidRPr="0072069C" w:rsidRDefault="00351340" w:rsidP="00845E0F">
            <w:pPr>
              <w:pStyle w:val="1"/>
              <w:widowControl w:val="0"/>
              <w:spacing w:after="0"/>
              <w:ind w:left="99" w:right="-57"/>
              <w:rPr>
                <w:bCs/>
                <w:color w:val="000000"/>
              </w:rPr>
            </w:pPr>
            <w:r w:rsidRPr="0072069C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066AC29C" w14:textId="5671FB5C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31" w:type="pct"/>
            <w:gridSpan w:val="13"/>
          </w:tcPr>
          <w:p w14:paraId="48B88EAC" w14:textId="34109703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6B463892" w14:textId="2F1CC62C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7FF51BF1" w14:textId="487A8253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8" w:type="pct"/>
            <w:shd w:val="clear" w:color="auto" w:fill="auto"/>
          </w:tcPr>
          <w:p w14:paraId="793DE3C2" w14:textId="0EFD5AF2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56578961" w14:textId="374EEE9B" w:rsidR="00351340" w:rsidRPr="0072069C" w:rsidRDefault="00351340" w:rsidP="0084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02" w:type="pct"/>
            <w:vMerge/>
            <w:shd w:val="clear" w:color="auto" w:fill="auto"/>
          </w:tcPr>
          <w:p w14:paraId="773E2A79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</w:tr>
      <w:tr w:rsidR="00351340" w:rsidRPr="0072069C" w14:paraId="15EEF4A4" w14:textId="77777777" w:rsidTr="009E23FF">
        <w:trPr>
          <w:trHeight w:val="232"/>
        </w:trPr>
        <w:tc>
          <w:tcPr>
            <w:tcW w:w="179" w:type="pct"/>
            <w:vMerge/>
            <w:shd w:val="clear" w:color="auto" w:fill="auto"/>
            <w:vAlign w:val="center"/>
          </w:tcPr>
          <w:p w14:paraId="6CF2053A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14:paraId="1BBF6A39" w14:textId="77777777" w:rsidR="00351340" w:rsidRPr="0072069C" w:rsidRDefault="00351340" w:rsidP="00845E0F">
            <w:pPr>
              <w:pStyle w:val="1"/>
              <w:widowControl w:val="0"/>
              <w:spacing w:after="0"/>
              <w:jc w:val="both"/>
              <w:rPr>
                <w:bCs/>
              </w:rPr>
            </w:pPr>
            <w:r w:rsidRPr="0072069C">
              <w:rPr>
                <w:bCs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</w:t>
            </w:r>
            <w:r w:rsidRPr="0072069C">
              <w:rPr>
                <w:bCs/>
              </w:rPr>
              <w:lastRenderedPageBreak/>
              <w:t>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(единиц)</w:t>
            </w:r>
          </w:p>
        </w:tc>
        <w:tc>
          <w:tcPr>
            <w:tcW w:w="335" w:type="pct"/>
            <w:vMerge w:val="restart"/>
            <w:shd w:val="clear" w:color="auto" w:fill="auto"/>
          </w:tcPr>
          <w:p w14:paraId="195AD2C5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</w:rPr>
            </w:pPr>
            <w:r w:rsidRPr="0072069C">
              <w:rPr>
                <w:bCs/>
              </w:rPr>
              <w:lastRenderedPageBreak/>
              <w:t>х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4C547CAC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eastAsia="en-US"/>
              </w:rPr>
            </w:pPr>
            <w:r w:rsidRPr="0072069C">
              <w:rPr>
                <w:bCs/>
                <w:color w:val="000000"/>
                <w:lang w:eastAsia="en-US"/>
              </w:rPr>
              <w:t>х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603FB9A9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Всего</w:t>
            </w:r>
          </w:p>
        </w:tc>
        <w:tc>
          <w:tcPr>
            <w:tcW w:w="206" w:type="pct"/>
            <w:gridSpan w:val="2"/>
            <w:vMerge w:val="restart"/>
            <w:vAlign w:val="center"/>
          </w:tcPr>
          <w:p w14:paraId="07C266CF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2023 год</w:t>
            </w:r>
          </w:p>
        </w:tc>
        <w:tc>
          <w:tcPr>
            <w:tcW w:w="825" w:type="pct"/>
            <w:gridSpan w:val="11"/>
            <w:vAlign w:val="center"/>
          </w:tcPr>
          <w:p w14:paraId="47EEC194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в т.ч. по кварталам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2D853551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2024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6A5B2323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2025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455FF731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2026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0D9AE7D9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2027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0ABD2988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х</w:t>
            </w:r>
          </w:p>
        </w:tc>
      </w:tr>
      <w:tr w:rsidR="00351340" w:rsidRPr="0072069C" w14:paraId="7D7E9AAA" w14:textId="77777777" w:rsidTr="005326E4">
        <w:trPr>
          <w:trHeight w:val="232"/>
        </w:trPr>
        <w:tc>
          <w:tcPr>
            <w:tcW w:w="179" w:type="pct"/>
            <w:vMerge/>
            <w:shd w:val="clear" w:color="auto" w:fill="auto"/>
            <w:vAlign w:val="center"/>
          </w:tcPr>
          <w:p w14:paraId="0B2BEDD4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2F4FA4F9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14:paraId="1D78BED3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3C3D5A60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18C0F7C8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206" w:type="pct"/>
            <w:gridSpan w:val="2"/>
            <w:vMerge/>
            <w:vAlign w:val="center"/>
          </w:tcPr>
          <w:p w14:paraId="3DEE8481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95" w:type="pct"/>
            <w:gridSpan w:val="2"/>
          </w:tcPr>
          <w:p w14:paraId="025E2255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I</w:t>
            </w:r>
          </w:p>
        </w:tc>
        <w:tc>
          <w:tcPr>
            <w:tcW w:w="204" w:type="pct"/>
            <w:gridSpan w:val="2"/>
          </w:tcPr>
          <w:p w14:paraId="7057C5B5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II</w:t>
            </w:r>
          </w:p>
        </w:tc>
        <w:tc>
          <w:tcPr>
            <w:tcW w:w="167" w:type="pct"/>
            <w:gridSpan w:val="3"/>
          </w:tcPr>
          <w:p w14:paraId="72489EC0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III</w:t>
            </w:r>
          </w:p>
        </w:tc>
        <w:tc>
          <w:tcPr>
            <w:tcW w:w="259" w:type="pct"/>
            <w:gridSpan w:val="4"/>
          </w:tcPr>
          <w:p w14:paraId="66FF0F2E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IV</w:t>
            </w:r>
          </w:p>
        </w:tc>
        <w:tc>
          <w:tcPr>
            <w:tcW w:w="289" w:type="pct"/>
            <w:vMerge/>
            <w:shd w:val="clear" w:color="auto" w:fill="auto"/>
          </w:tcPr>
          <w:p w14:paraId="61F6330C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3D113D4F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5969D365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4BDF9F69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5CF35131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</w:tr>
      <w:tr w:rsidR="00351340" w:rsidRPr="0072069C" w14:paraId="382BD95C" w14:textId="77777777" w:rsidTr="005326E4">
        <w:trPr>
          <w:trHeight w:val="232"/>
        </w:trPr>
        <w:tc>
          <w:tcPr>
            <w:tcW w:w="179" w:type="pct"/>
            <w:vMerge/>
            <w:shd w:val="clear" w:color="auto" w:fill="auto"/>
            <w:vAlign w:val="center"/>
          </w:tcPr>
          <w:p w14:paraId="7D00721A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15264383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14:paraId="77F8BA00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1C0481CC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73F422E2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</w:p>
        </w:tc>
        <w:tc>
          <w:tcPr>
            <w:tcW w:w="206" w:type="pct"/>
            <w:gridSpan w:val="2"/>
          </w:tcPr>
          <w:p w14:paraId="77EB25A5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</w:p>
        </w:tc>
        <w:tc>
          <w:tcPr>
            <w:tcW w:w="195" w:type="pct"/>
            <w:gridSpan w:val="2"/>
          </w:tcPr>
          <w:p w14:paraId="13101A5D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</w:p>
        </w:tc>
        <w:tc>
          <w:tcPr>
            <w:tcW w:w="204" w:type="pct"/>
            <w:gridSpan w:val="2"/>
          </w:tcPr>
          <w:p w14:paraId="6BD01928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</w:p>
        </w:tc>
        <w:tc>
          <w:tcPr>
            <w:tcW w:w="167" w:type="pct"/>
            <w:gridSpan w:val="3"/>
          </w:tcPr>
          <w:p w14:paraId="2961F64A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</w:p>
        </w:tc>
        <w:tc>
          <w:tcPr>
            <w:tcW w:w="259" w:type="pct"/>
            <w:gridSpan w:val="4"/>
          </w:tcPr>
          <w:p w14:paraId="2E3237F2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14:paraId="57990831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20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14:paraId="24DC325E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14:paraId="2E850F93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-19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14:paraId="41B3428F" w14:textId="77777777" w:rsidR="00351340" w:rsidRPr="0072069C" w:rsidRDefault="00351340" w:rsidP="00845E0F">
            <w:pPr>
              <w:pStyle w:val="1"/>
              <w:widowControl w:val="0"/>
              <w:spacing w:after="0"/>
              <w:ind w:left="-57" w:right="3"/>
              <w:jc w:val="center"/>
              <w:rPr>
                <w:bCs/>
                <w:color w:val="000000"/>
              </w:rPr>
            </w:pPr>
            <w:r w:rsidRPr="0072069C">
              <w:rPr>
                <w:bCs/>
                <w:color w:val="000000"/>
              </w:rPr>
              <w:t>0</w:t>
            </w:r>
          </w:p>
        </w:tc>
        <w:tc>
          <w:tcPr>
            <w:tcW w:w="502" w:type="pct"/>
            <w:vMerge/>
            <w:shd w:val="clear" w:color="auto" w:fill="auto"/>
          </w:tcPr>
          <w:p w14:paraId="150D3EB8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</w:tr>
      <w:tr w:rsidR="00351340" w:rsidRPr="0072069C" w14:paraId="0371EDC8" w14:textId="77777777" w:rsidTr="005326E4">
        <w:trPr>
          <w:trHeight w:val="342"/>
        </w:trPr>
        <w:tc>
          <w:tcPr>
            <w:tcW w:w="179" w:type="pct"/>
            <w:vMerge w:val="restart"/>
            <w:shd w:val="clear" w:color="auto" w:fill="auto"/>
            <w:vAlign w:val="center"/>
          </w:tcPr>
          <w:p w14:paraId="053E60F6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Merge w:val="restart"/>
            <w:shd w:val="clear" w:color="auto" w:fill="auto"/>
          </w:tcPr>
          <w:p w14:paraId="451A7C3B" w14:textId="3329903B" w:rsidR="00351340" w:rsidRPr="00562D17" w:rsidRDefault="00351340" w:rsidP="00845E0F">
            <w:pPr>
              <w:pStyle w:val="1"/>
              <w:widowControl w:val="0"/>
              <w:spacing w:after="0"/>
              <w:jc w:val="both"/>
              <w:rPr>
                <w:bCs/>
              </w:rPr>
            </w:pPr>
            <w:r w:rsidRPr="00562D17">
              <w:t>Итого по подпрограмме 2</w:t>
            </w:r>
            <w:r>
              <w:t>.</w:t>
            </w:r>
            <w:r w:rsidRPr="00562D17">
              <w:t xml:space="preserve"> «Развитие информационной и технологической инфраструктуры экосистемы цифровой экономики</w:t>
            </w:r>
            <w:r>
              <w:t xml:space="preserve"> </w:t>
            </w:r>
            <w:r w:rsidRPr="00562D17">
              <w:t>муниципального образования Московской области»</w:t>
            </w:r>
          </w:p>
        </w:tc>
        <w:tc>
          <w:tcPr>
            <w:tcW w:w="528" w:type="pct"/>
            <w:shd w:val="clear" w:color="auto" w:fill="auto"/>
          </w:tcPr>
          <w:p w14:paraId="241CCC7C" w14:textId="107DF850" w:rsidR="00351340" w:rsidRPr="00140CAF" w:rsidRDefault="00351340" w:rsidP="00845E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0CA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7FDD7DD8" w14:textId="26920305" w:rsidR="00351340" w:rsidRPr="00562D17" w:rsidRDefault="00351340" w:rsidP="00845E0F">
            <w:pPr>
              <w:pStyle w:val="1"/>
              <w:widowControl w:val="0"/>
              <w:jc w:val="center"/>
            </w:pPr>
            <w:r w:rsidRPr="00562D17">
              <w:t>22642</w:t>
            </w:r>
            <w:r>
              <w:t>,00</w:t>
            </w:r>
          </w:p>
        </w:tc>
        <w:tc>
          <w:tcPr>
            <w:tcW w:w="1031" w:type="pct"/>
            <w:gridSpan w:val="13"/>
          </w:tcPr>
          <w:p w14:paraId="6F31CEA3" w14:textId="3C1D972E" w:rsidR="00351340" w:rsidRPr="00562D17" w:rsidRDefault="00351340" w:rsidP="00845E0F">
            <w:pPr>
              <w:pStyle w:val="1"/>
              <w:widowControl w:val="0"/>
              <w:jc w:val="center"/>
            </w:pPr>
            <w:r w:rsidRPr="00562D17">
              <w:t>4000</w:t>
            </w:r>
            <w:r>
              <w:t>,00</w:t>
            </w:r>
          </w:p>
        </w:tc>
        <w:tc>
          <w:tcPr>
            <w:tcW w:w="289" w:type="pct"/>
            <w:shd w:val="clear" w:color="auto" w:fill="auto"/>
          </w:tcPr>
          <w:p w14:paraId="64D13721" w14:textId="324C169D" w:rsidR="00351340" w:rsidRPr="00767B2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62D17">
              <w:rPr>
                <w:bCs/>
                <w:color w:val="000000"/>
              </w:rPr>
              <w:t>4</w:t>
            </w:r>
            <w:r w:rsidRPr="00562D17">
              <w:rPr>
                <w:bCs/>
                <w:color w:val="000000"/>
                <w:lang w:val="en-US"/>
              </w:rPr>
              <w:t>277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493CC6D4" w14:textId="05F30216" w:rsidR="00351340" w:rsidRPr="00767B2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62D17">
              <w:rPr>
                <w:bCs/>
                <w:color w:val="000000"/>
                <w:lang w:val="en-US"/>
              </w:rPr>
              <w:t>5140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8" w:type="pct"/>
            <w:shd w:val="clear" w:color="auto" w:fill="auto"/>
          </w:tcPr>
          <w:p w14:paraId="3BA484B0" w14:textId="51255DA9" w:rsidR="00351340" w:rsidRPr="00562D17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62D17">
              <w:rPr>
                <w:bCs/>
                <w:color w:val="000000"/>
              </w:rPr>
              <w:t>4525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31832D54" w14:textId="2B6D48C0" w:rsidR="00351340" w:rsidRPr="00562D17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62D17">
              <w:rPr>
                <w:bCs/>
                <w:color w:val="000000"/>
              </w:rPr>
              <w:t>4700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106EBDBE" w14:textId="77777777" w:rsidR="00351340" w:rsidRPr="00140CAF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140CAF">
              <w:t>х</w:t>
            </w:r>
          </w:p>
        </w:tc>
      </w:tr>
      <w:tr w:rsidR="00351340" w:rsidRPr="0072069C" w14:paraId="6E836091" w14:textId="77777777" w:rsidTr="005326E4">
        <w:trPr>
          <w:trHeight w:val="232"/>
        </w:trPr>
        <w:tc>
          <w:tcPr>
            <w:tcW w:w="179" w:type="pct"/>
            <w:vMerge/>
            <w:shd w:val="clear" w:color="auto" w:fill="auto"/>
            <w:vAlign w:val="center"/>
          </w:tcPr>
          <w:p w14:paraId="44BBB745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Merge/>
            <w:shd w:val="clear" w:color="auto" w:fill="auto"/>
            <w:vAlign w:val="center"/>
          </w:tcPr>
          <w:p w14:paraId="7072B2F2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</w:rPr>
            </w:pPr>
          </w:p>
        </w:tc>
        <w:tc>
          <w:tcPr>
            <w:tcW w:w="528" w:type="pct"/>
            <w:shd w:val="clear" w:color="auto" w:fill="auto"/>
          </w:tcPr>
          <w:p w14:paraId="7B47E8CB" w14:textId="77777777" w:rsidR="00351340" w:rsidRPr="0099424D" w:rsidRDefault="00351340" w:rsidP="00845E0F">
            <w:pPr>
              <w:pStyle w:val="ConsPlusCell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  <w:p w14:paraId="10BAAFC1" w14:textId="77777777" w:rsidR="00351340" w:rsidRPr="0099424D" w:rsidRDefault="00351340" w:rsidP="00845E0F">
            <w:pPr>
              <w:pStyle w:val="ConsPlusCell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Московской о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329" w:type="pct"/>
            <w:shd w:val="clear" w:color="auto" w:fill="auto"/>
          </w:tcPr>
          <w:p w14:paraId="64F54A44" w14:textId="496B468C" w:rsidR="00351340" w:rsidRPr="00562D17" w:rsidRDefault="00351340" w:rsidP="00845E0F">
            <w:pPr>
              <w:pStyle w:val="1"/>
              <w:widowControl w:val="0"/>
              <w:spacing w:after="0"/>
              <w:ind w:left="-57" w:right="98"/>
              <w:jc w:val="center"/>
              <w:rPr>
                <w:bCs/>
                <w:color w:val="000000"/>
              </w:rPr>
            </w:pPr>
            <w:r w:rsidRPr="00562D17">
              <w:rPr>
                <w:bCs/>
                <w:color w:val="000000"/>
              </w:rPr>
              <w:t>736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031" w:type="pct"/>
            <w:gridSpan w:val="13"/>
          </w:tcPr>
          <w:p w14:paraId="312EF3A9" w14:textId="7AF72795" w:rsidR="00351340" w:rsidRPr="00562D17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62D1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714675E1" w14:textId="443759B2" w:rsidR="00351340" w:rsidRPr="00562D17" w:rsidRDefault="00351340" w:rsidP="00845E0F">
            <w:pPr>
              <w:pStyle w:val="1"/>
              <w:widowControl w:val="0"/>
              <w:spacing w:after="0"/>
              <w:ind w:left="-57" w:right="-20"/>
              <w:jc w:val="center"/>
              <w:rPr>
                <w:bCs/>
                <w:color w:val="000000"/>
              </w:rPr>
            </w:pPr>
            <w:r w:rsidRPr="00562D17">
              <w:rPr>
                <w:bCs/>
                <w:color w:val="000000"/>
              </w:rPr>
              <w:t>84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372530A0" w14:textId="721ADEE4" w:rsidR="00351340" w:rsidRPr="00562D17" w:rsidRDefault="00351340" w:rsidP="00845E0F">
            <w:pPr>
              <w:pStyle w:val="1"/>
              <w:widowControl w:val="0"/>
              <w:spacing w:after="0"/>
              <w:ind w:left="-57"/>
              <w:jc w:val="center"/>
              <w:rPr>
                <w:bCs/>
                <w:color w:val="000000"/>
              </w:rPr>
            </w:pPr>
            <w:r w:rsidRPr="00562D17">
              <w:rPr>
                <w:bCs/>
                <w:color w:val="000000"/>
              </w:rPr>
              <w:t>652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8" w:type="pct"/>
            <w:shd w:val="clear" w:color="auto" w:fill="auto"/>
          </w:tcPr>
          <w:p w14:paraId="28C73594" w14:textId="17FFF7A7" w:rsidR="00351340" w:rsidRPr="00562D17" w:rsidRDefault="00351340" w:rsidP="00845E0F">
            <w:pPr>
              <w:pStyle w:val="1"/>
              <w:widowControl w:val="0"/>
              <w:spacing w:after="0"/>
              <w:ind w:left="-57" w:right="-19"/>
              <w:jc w:val="center"/>
              <w:rPr>
                <w:bCs/>
                <w:color w:val="000000"/>
              </w:rPr>
            </w:pPr>
            <w:r w:rsidRPr="00562D1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7D5F453B" w14:textId="221E2635" w:rsidR="00351340" w:rsidRPr="00562D17" w:rsidRDefault="00351340" w:rsidP="00845E0F">
            <w:pPr>
              <w:pStyle w:val="1"/>
              <w:widowControl w:val="0"/>
              <w:spacing w:after="0"/>
              <w:ind w:left="-57" w:right="3"/>
              <w:jc w:val="center"/>
              <w:rPr>
                <w:bCs/>
                <w:color w:val="000000"/>
              </w:rPr>
            </w:pPr>
            <w:r w:rsidRPr="00562D1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502" w:type="pct"/>
            <w:vMerge/>
            <w:shd w:val="clear" w:color="auto" w:fill="auto"/>
          </w:tcPr>
          <w:p w14:paraId="4AEFD9CD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</w:tr>
      <w:tr w:rsidR="00351340" w:rsidRPr="0072069C" w14:paraId="39557B05" w14:textId="77777777" w:rsidTr="005326E4">
        <w:trPr>
          <w:trHeight w:val="232"/>
        </w:trPr>
        <w:tc>
          <w:tcPr>
            <w:tcW w:w="179" w:type="pct"/>
            <w:vMerge/>
            <w:shd w:val="clear" w:color="auto" w:fill="auto"/>
            <w:vAlign w:val="center"/>
          </w:tcPr>
          <w:p w14:paraId="411C8560" w14:textId="77777777" w:rsidR="00351340" w:rsidRPr="0072069C" w:rsidRDefault="00351340" w:rsidP="00845E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Merge/>
            <w:shd w:val="clear" w:color="auto" w:fill="auto"/>
            <w:vAlign w:val="center"/>
          </w:tcPr>
          <w:p w14:paraId="7E358086" w14:textId="77777777" w:rsidR="00351340" w:rsidRPr="0072069C" w:rsidRDefault="00351340" w:rsidP="00845E0F">
            <w:pPr>
              <w:pStyle w:val="1"/>
              <w:widowControl w:val="0"/>
              <w:spacing w:after="0"/>
              <w:jc w:val="center"/>
              <w:rPr>
                <w:bCs/>
              </w:rPr>
            </w:pPr>
          </w:p>
        </w:tc>
        <w:tc>
          <w:tcPr>
            <w:tcW w:w="528" w:type="pct"/>
            <w:shd w:val="clear" w:color="auto" w:fill="auto"/>
          </w:tcPr>
          <w:p w14:paraId="65908DE9" w14:textId="77777777" w:rsidR="00351340" w:rsidRPr="0099424D" w:rsidRDefault="00351340" w:rsidP="00845E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424D">
              <w:rPr>
                <w:rFonts w:ascii="Times New Roman" w:hAnsi="Times New Roman" w:cs="Times New Roman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329" w:type="pct"/>
            <w:shd w:val="clear" w:color="auto" w:fill="auto"/>
          </w:tcPr>
          <w:p w14:paraId="75A11FF3" w14:textId="6B150A46" w:rsidR="00351340" w:rsidRPr="00767B2C" w:rsidRDefault="00351340" w:rsidP="00845E0F">
            <w:pPr>
              <w:pStyle w:val="1"/>
              <w:widowControl w:val="0"/>
              <w:jc w:val="center"/>
            </w:pPr>
            <w:r w:rsidRPr="00562D17">
              <w:t>21</w:t>
            </w:r>
            <w:r w:rsidRPr="00562D17">
              <w:rPr>
                <w:lang w:val="en-US"/>
              </w:rPr>
              <w:t>906</w:t>
            </w:r>
            <w:r>
              <w:t>,00</w:t>
            </w:r>
          </w:p>
        </w:tc>
        <w:tc>
          <w:tcPr>
            <w:tcW w:w="1031" w:type="pct"/>
            <w:gridSpan w:val="13"/>
          </w:tcPr>
          <w:p w14:paraId="4153943B" w14:textId="0547A223" w:rsidR="00351340" w:rsidRPr="00562D17" w:rsidRDefault="00351340" w:rsidP="00845E0F">
            <w:pPr>
              <w:pStyle w:val="1"/>
              <w:widowControl w:val="0"/>
              <w:jc w:val="center"/>
            </w:pPr>
            <w:r w:rsidRPr="00562D17">
              <w:t>4000</w:t>
            </w:r>
            <w:r>
              <w:t>,00</w:t>
            </w:r>
          </w:p>
        </w:tc>
        <w:tc>
          <w:tcPr>
            <w:tcW w:w="289" w:type="pct"/>
            <w:shd w:val="clear" w:color="auto" w:fill="auto"/>
          </w:tcPr>
          <w:p w14:paraId="3E6A6517" w14:textId="2F10A724" w:rsidR="00351340" w:rsidRPr="00767B2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62D17">
              <w:rPr>
                <w:bCs/>
                <w:color w:val="000000"/>
              </w:rPr>
              <w:t>41</w:t>
            </w:r>
            <w:r w:rsidRPr="00562D17">
              <w:rPr>
                <w:bCs/>
                <w:color w:val="000000"/>
                <w:lang w:val="en-US"/>
              </w:rPr>
              <w:t>93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12B4EC0A" w14:textId="74056650" w:rsidR="00351340" w:rsidRPr="00767B2C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62D17">
              <w:rPr>
                <w:bCs/>
                <w:color w:val="000000"/>
              </w:rPr>
              <w:t>4</w:t>
            </w:r>
            <w:r w:rsidRPr="00562D17">
              <w:rPr>
                <w:bCs/>
                <w:color w:val="000000"/>
                <w:lang w:val="en-US"/>
              </w:rPr>
              <w:t>488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8" w:type="pct"/>
            <w:shd w:val="clear" w:color="auto" w:fill="auto"/>
          </w:tcPr>
          <w:p w14:paraId="41CFF674" w14:textId="18B4CAA9" w:rsidR="00351340" w:rsidRPr="00562D17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62D17">
              <w:rPr>
                <w:bCs/>
                <w:color w:val="000000"/>
              </w:rPr>
              <w:t>4525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7" w:type="pct"/>
            <w:shd w:val="clear" w:color="auto" w:fill="auto"/>
          </w:tcPr>
          <w:p w14:paraId="622E8A2B" w14:textId="15E199BE" w:rsidR="00351340" w:rsidRPr="00562D17" w:rsidRDefault="00351340" w:rsidP="00845E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62D17">
              <w:rPr>
                <w:bCs/>
                <w:color w:val="000000"/>
              </w:rPr>
              <w:t>4700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502" w:type="pct"/>
            <w:vMerge/>
            <w:shd w:val="clear" w:color="auto" w:fill="auto"/>
          </w:tcPr>
          <w:p w14:paraId="2E777F25" w14:textId="77777777" w:rsidR="00351340" w:rsidRPr="0072069C" w:rsidRDefault="00351340" w:rsidP="00845E0F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</w:p>
        </w:tc>
      </w:tr>
    </w:tbl>
    <w:p w14:paraId="33F82A1B" w14:textId="77777777" w:rsidR="00767B2C" w:rsidRDefault="00767B2C" w:rsidP="00562D17">
      <w:pPr>
        <w:pStyle w:val="2"/>
        <w:tabs>
          <w:tab w:val="left" w:pos="567"/>
        </w:tabs>
        <w:spacing w:after="0"/>
        <w:ind w:left="142" w:firstLine="0"/>
        <w:jc w:val="left"/>
        <w:rPr>
          <w:b w:val="0"/>
          <w:color w:val="000000" w:themeColor="text1"/>
          <w:sz w:val="24"/>
          <w:szCs w:val="24"/>
        </w:rPr>
      </w:pPr>
    </w:p>
    <w:p w14:paraId="56A27EC2" w14:textId="0EFB8CBF" w:rsidR="004B7392" w:rsidRDefault="004B7392" w:rsidP="00767B2C">
      <w:pPr>
        <w:pStyle w:val="2"/>
        <w:numPr>
          <w:ilvl w:val="0"/>
          <w:numId w:val="5"/>
        </w:numPr>
        <w:tabs>
          <w:tab w:val="left" w:pos="567"/>
        </w:tabs>
        <w:spacing w:after="0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Перечень мероприятий п</w:t>
      </w:r>
      <w:r w:rsidRPr="004B7392">
        <w:rPr>
          <w:b w:val="0"/>
          <w:color w:val="000000" w:themeColor="text1"/>
          <w:sz w:val="24"/>
          <w:szCs w:val="24"/>
        </w:rPr>
        <w:t>одпрограммы 3</w:t>
      </w:r>
      <w:r w:rsidR="000B1A91">
        <w:rPr>
          <w:b w:val="0"/>
          <w:color w:val="000000" w:themeColor="text1"/>
          <w:sz w:val="24"/>
          <w:szCs w:val="24"/>
        </w:rPr>
        <w:t>.</w:t>
      </w:r>
      <w:r w:rsidRPr="004B7392">
        <w:rPr>
          <w:b w:val="0"/>
          <w:color w:val="000000" w:themeColor="text1"/>
          <w:sz w:val="24"/>
          <w:szCs w:val="24"/>
        </w:rPr>
        <w:t xml:space="preserve"> «Обеспечивающая подпрограмма»</w:t>
      </w:r>
    </w:p>
    <w:p w14:paraId="32E5B11E" w14:textId="77777777" w:rsidR="00562D17" w:rsidRPr="00562D17" w:rsidRDefault="00562D17" w:rsidP="00562D17">
      <w:pPr>
        <w:pStyle w:val="1"/>
        <w:spacing w:after="0"/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"/>
        <w:gridCol w:w="3750"/>
        <w:gridCol w:w="910"/>
        <w:gridCol w:w="1483"/>
        <w:gridCol w:w="1266"/>
        <w:gridCol w:w="1125"/>
        <w:gridCol w:w="987"/>
        <w:gridCol w:w="987"/>
        <w:gridCol w:w="1128"/>
        <w:gridCol w:w="981"/>
        <w:gridCol w:w="1542"/>
      </w:tblGrid>
      <w:tr w:rsidR="00510F83" w:rsidRPr="00615C7D" w14:paraId="064EE49B" w14:textId="77777777" w:rsidTr="00DB54F0">
        <w:trPr>
          <w:trHeight w:val="58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A12B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615C7D">
              <w:rPr>
                <w:bCs/>
              </w:rPr>
              <w:t>№ п/п</w:t>
            </w: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BD39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615C7D">
              <w:rPr>
                <w:rFonts w:eastAsia="Calibri"/>
                <w:bCs/>
                <w:lang w:eastAsia="en-US"/>
              </w:rPr>
              <w:t>Мероприятие подпрограммы</w:t>
            </w:r>
          </w:p>
        </w:tc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FBF0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15C7D">
              <w:rPr>
                <w:bCs/>
                <w:color w:val="000000"/>
              </w:rPr>
              <w:t>Срок исполнения мероприятия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03EC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15C7D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577D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8"/>
              <w:jc w:val="center"/>
              <w:rPr>
                <w:bCs/>
              </w:rPr>
            </w:pPr>
            <w:r w:rsidRPr="00615C7D">
              <w:rPr>
                <w:bCs/>
              </w:rPr>
              <w:t>Всего</w:t>
            </w:r>
            <w:r w:rsidRPr="00615C7D">
              <w:rPr>
                <w:bCs/>
              </w:rPr>
              <w:br/>
              <w:t>(тыс. руб.)</w:t>
            </w:r>
          </w:p>
        </w:tc>
        <w:tc>
          <w:tcPr>
            <w:tcW w:w="17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3FAF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15C7D">
              <w:rPr>
                <w:bCs/>
              </w:rPr>
              <w:t>Объемы финансирования по годам (тыс. рублей)</w:t>
            </w: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FE48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15C7D">
              <w:rPr>
                <w:bCs/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DB54F0" w:rsidRPr="00615C7D" w14:paraId="063909FE" w14:textId="77777777" w:rsidTr="00DB54F0">
        <w:trPr>
          <w:trHeight w:val="351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4B69F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C0F7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76FC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5E50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08D2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C156B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 w:rsidRPr="00615C7D">
              <w:rPr>
                <w:bCs/>
              </w:rPr>
              <w:t>2023 год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5507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15C7D">
              <w:rPr>
                <w:lang w:eastAsia="ru-RU"/>
              </w:rPr>
              <w:t>2024 год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DF5D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15C7D">
              <w:rPr>
                <w:lang w:eastAsia="ru-RU"/>
              </w:rPr>
              <w:t>2025 год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A2F7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15C7D">
              <w:rPr>
                <w:lang w:eastAsia="ru-RU"/>
              </w:rPr>
              <w:t>2026 год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AFB5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15C7D">
              <w:rPr>
                <w:lang w:eastAsia="ru-RU"/>
              </w:rPr>
              <w:t>2027 год</w:t>
            </w: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5B4A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B54F0" w:rsidRPr="00615C7D" w14:paraId="3913F9CD" w14:textId="77777777" w:rsidTr="00DB54F0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0FC29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615C7D">
              <w:rPr>
                <w:bCs/>
              </w:rPr>
              <w:t>1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9526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615C7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ADFE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15C7D">
              <w:rPr>
                <w:bCs/>
                <w:color w:val="000000"/>
              </w:rPr>
              <w:t>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C549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15C7D">
              <w:rPr>
                <w:bCs/>
                <w:color w:val="000000"/>
              </w:rPr>
              <w:t>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45D76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8"/>
              <w:jc w:val="center"/>
              <w:rPr>
                <w:bCs/>
              </w:rPr>
            </w:pPr>
            <w:r w:rsidRPr="00615C7D">
              <w:rPr>
                <w:bCs/>
              </w:rPr>
              <w:t>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2679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 w:rsidRPr="00615C7D">
              <w:rPr>
                <w:bCs/>
              </w:rPr>
              <w:t>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AC90D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15C7D">
              <w:rPr>
                <w:bCs/>
              </w:rPr>
              <w:t>8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AA13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15C7D">
              <w:rPr>
                <w:bCs/>
              </w:rPr>
              <w:t>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7724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15C7D">
              <w:rPr>
                <w:bCs/>
              </w:rPr>
              <w:t>10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36A8F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15C7D">
              <w:rPr>
                <w:bCs/>
              </w:rPr>
              <w:t>11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B88E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15C7D">
              <w:rPr>
                <w:bCs/>
                <w:color w:val="000000"/>
              </w:rPr>
              <w:t>12</w:t>
            </w:r>
          </w:p>
        </w:tc>
      </w:tr>
      <w:tr w:rsidR="00DB54F0" w:rsidRPr="00615C7D" w14:paraId="18ECA16D" w14:textId="77777777" w:rsidTr="00DB54F0">
        <w:trPr>
          <w:trHeight w:val="57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2FB9F" w14:textId="77777777" w:rsidR="00DB54F0" w:rsidRPr="00615C7D" w:rsidRDefault="00DB54F0" w:rsidP="00615C7D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15C7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615C7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BEDE9" w14:textId="77777777" w:rsidR="00DB54F0" w:rsidRPr="00615C7D" w:rsidRDefault="00DB54F0" w:rsidP="00615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01 </w:t>
            </w:r>
          </w:p>
          <w:p w14:paraId="4FC2D3BE" w14:textId="77777777" w:rsidR="00DB54F0" w:rsidRPr="00615C7D" w:rsidRDefault="00DB54F0" w:rsidP="00615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полн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мочий органов местного самоуправления</w:t>
            </w:r>
          </w:p>
        </w:tc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420089" w14:textId="77777777" w:rsidR="00DB54F0" w:rsidRPr="00615C7D" w:rsidRDefault="00DB54F0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  <w:iCs/>
                <w:color w:val="000000"/>
              </w:rPr>
            </w:pPr>
            <w:r w:rsidRPr="00615C7D">
              <w:rPr>
                <w:bCs/>
                <w:color w:val="000000"/>
              </w:rPr>
              <w:t>2023-2027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3972" w14:textId="76294634" w:rsidR="00DB54F0" w:rsidRPr="00615C7D" w:rsidRDefault="00DB54F0" w:rsidP="00DB54F0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</w:rPr>
            </w:pPr>
            <w:r w:rsidRPr="00615C7D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B4AA" w14:textId="79A30749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203842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B559" w14:textId="25DD897C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FE23" w14:textId="7183DDA5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40639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14048" w14:textId="5202CF8C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F381" w14:textId="2E9FA88E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848A" w14:textId="42ECFD51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E7288" w14:textId="77777777" w:rsidR="00DB54F0" w:rsidRPr="00615C7D" w:rsidRDefault="00DB54F0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15C7D">
              <w:rPr>
                <w:bCs/>
                <w:color w:val="000000"/>
              </w:rPr>
              <w:t>х</w:t>
            </w:r>
          </w:p>
        </w:tc>
      </w:tr>
      <w:tr w:rsidR="00DB54F0" w:rsidRPr="00615C7D" w14:paraId="067088AC" w14:textId="77777777" w:rsidTr="00DB54F0">
        <w:trPr>
          <w:trHeight w:val="287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F99A27" w14:textId="77777777" w:rsidR="00DB54F0" w:rsidRPr="00615C7D" w:rsidRDefault="00DB54F0" w:rsidP="00615C7D">
            <w:pPr>
              <w:pStyle w:val="10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BB5EB" w14:textId="77777777" w:rsidR="00DB54F0" w:rsidRPr="00615C7D" w:rsidRDefault="00DB54F0" w:rsidP="00615C7D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EB37E" w14:textId="77777777" w:rsidR="00DB54F0" w:rsidRPr="00615C7D" w:rsidRDefault="00DB54F0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A851" w14:textId="77777777" w:rsidR="00DB54F0" w:rsidRPr="00615C7D" w:rsidRDefault="00DB54F0" w:rsidP="00DB54F0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  <w:p w14:paraId="1D3DE01A" w14:textId="77777777" w:rsidR="00DB54F0" w:rsidRPr="00615C7D" w:rsidRDefault="00DB54F0" w:rsidP="00615C7D">
            <w:pPr>
              <w:pStyle w:val="ConsPlusCell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1385" w14:textId="4A74A384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B97F" w14:textId="4BA4645D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115A" w14:textId="2DBB71F7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B031" w14:textId="6FA619AB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2371" w14:textId="4C5273B7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5F25" w14:textId="0A28F04C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DF803" w14:textId="77777777" w:rsidR="00DB54F0" w:rsidRPr="00615C7D" w:rsidRDefault="00DB54F0" w:rsidP="00615C7D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DB54F0" w:rsidRPr="00615C7D" w14:paraId="3BE04DFD" w14:textId="77777777" w:rsidTr="00DB54F0">
        <w:trPr>
          <w:trHeight w:val="287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7F272" w14:textId="77777777" w:rsidR="00DB54F0" w:rsidRPr="00615C7D" w:rsidRDefault="00DB54F0" w:rsidP="00767B2C">
            <w:pPr>
              <w:pStyle w:val="10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CF96" w14:textId="77777777" w:rsidR="00DB54F0" w:rsidRPr="00615C7D" w:rsidRDefault="00DB54F0" w:rsidP="00767B2C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94F8" w14:textId="77777777" w:rsidR="00DB54F0" w:rsidRPr="00615C7D" w:rsidRDefault="00DB54F0" w:rsidP="00767B2C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C203" w14:textId="77777777" w:rsidR="00DB54F0" w:rsidRPr="00615C7D" w:rsidRDefault="00DB54F0" w:rsidP="00DB54F0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615C7D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D7B6" w14:textId="7FC7AF7F" w:rsidR="00DB54F0" w:rsidRPr="00615C7D" w:rsidRDefault="00DB54F0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203842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4D2B" w14:textId="0A12F152" w:rsidR="00DB54F0" w:rsidRPr="00615C7D" w:rsidRDefault="00DB54F0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B41" w14:textId="5DFDB36F" w:rsidR="00DB54F0" w:rsidRPr="00615C7D" w:rsidRDefault="00DB54F0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40639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3BAC" w14:textId="7B0E197D" w:rsidR="00DB54F0" w:rsidRPr="00615C7D" w:rsidRDefault="00DB54F0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EBA8" w14:textId="56B222DA" w:rsidR="00DB54F0" w:rsidRPr="00615C7D" w:rsidRDefault="00DB54F0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7DE2" w14:textId="2EF8D1B1" w:rsidR="00DB54F0" w:rsidRPr="00615C7D" w:rsidRDefault="00DB54F0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3432" w14:textId="77777777" w:rsidR="00DB54F0" w:rsidRPr="00615C7D" w:rsidRDefault="00DB54F0" w:rsidP="00767B2C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DB54F0" w:rsidRPr="00615C7D" w14:paraId="38FD74A1" w14:textId="77777777" w:rsidTr="00DB54F0">
        <w:trPr>
          <w:trHeight w:val="40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CA500" w14:textId="77777777" w:rsidR="00767B2C" w:rsidRPr="00615C7D" w:rsidRDefault="00767B2C" w:rsidP="00767B2C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15C7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615C7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0F2AC6C" w14:textId="77777777" w:rsidR="00767B2C" w:rsidRPr="00615C7D" w:rsidRDefault="00767B2C" w:rsidP="00767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01.01 </w:t>
            </w:r>
          </w:p>
          <w:p w14:paraId="48CD6049" w14:textId="77777777" w:rsidR="00767B2C" w:rsidRPr="00615C7D" w:rsidRDefault="00767B2C" w:rsidP="00767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ждений - многофункциональный центр  предоставления государственных и мун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ципальных услуг</w:t>
            </w:r>
          </w:p>
        </w:tc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39B14" w14:textId="77777777" w:rsidR="00767B2C" w:rsidRPr="00615C7D" w:rsidRDefault="00767B2C" w:rsidP="00767B2C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615C7D">
              <w:rPr>
                <w:bCs/>
                <w:color w:val="000000"/>
              </w:rPr>
              <w:lastRenderedPageBreak/>
              <w:t>2023-</w:t>
            </w:r>
            <w:r w:rsidRPr="00615C7D">
              <w:rPr>
                <w:bCs/>
                <w:color w:val="000000"/>
              </w:rPr>
              <w:lastRenderedPageBreak/>
              <w:t>2027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F779" w14:textId="367308E7" w:rsidR="00767B2C" w:rsidRPr="00615C7D" w:rsidRDefault="00767B2C" w:rsidP="00DB54F0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</w:rPr>
            </w:pPr>
            <w:r w:rsidRPr="00615C7D">
              <w:rPr>
                <w:bCs/>
                <w:color w:val="000000"/>
                <w:lang w:eastAsia="en-US"/>
              </w:rPr>
              <w:lastRenderedPageBreak/>
              <w:t>Итого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2D96B" w14:textId="53E188E5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203842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8607" w14:textId="52C0780D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C889" w14:textId="3A2AA960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40639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EB56" w14:textId="3EE86A49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F2B97" w14:textId="08EBB474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28AE" w14:textId="3F4C5B3D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D7979" w14:textId="77777777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61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Зарайск Московской области;</w:t>
            </w:r>
          </w:p>
          <w:p w14:paraId="1A39DDC4" w14:textId="77777777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городского округа Зарайск Московской области»</w:t>
            </w:r>
            <w:r w:rsidRPr="00615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54F0" w:rsidRPr="00615C7D" w14:paraId="4E0A1A26" w14:textId="77777777" w:rsidTr="00DB54F0">
        <w:trPr>
          <w:trHeight w:val="567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028D1" w14:textId="77777777" w:rsidR="00767B2C" w:rsidRPr="00615C7D" w:rsidRDefault="00767B2C" w:rsidP="00767B2C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FDABC15" w14:textId="77777777" w:rsidR="00767B2C" w:rsidRPr="00615C7D" w:rsidRDefault="00767B2C" w:rsidP="00767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6E49AB" w14:textId="77777777" w:rsidR="00767B2C" w:rsidRPr="00615C7D" w:rsidRDefault="00767B2C" w:rsidP="00767B2C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0F5E" w14:textId="77777777" w:rsidR="00767B2C" w:rsidRPr="00615C7D" w:rsidRDefault="00767B2C" w:rsidP="00DB54F0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  <w:p w14:paraId="371378B8" w14:textId="77777777" w:rsidR="00767B2C" w:rsidRPr="00615C7D" w:rsidRDefault="00767B2C" w:rsidP="00DB54F0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615C7D">
              <w:t>Московской области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F015" w14:textId="7C0EBB8A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02D0" w14:textId="412610DF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AD58" w14:textId="08EF2A92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EEC1" w14:textId="04B75486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6C49" w14:textId="0EFC110C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DDE5" w14:textId="2439C2F7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BA8EEE" w14:textId="77777777" w:rsidR="00767B2C" w:rsidRPr="00615C7D" w:rsidRDefault="00767B2C" w:rsidP="00767B2C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B54F0" w:rsidRPr="00615C7D" w14:paraId="70BDA1CC" w14:textId="77777777" w:rsidTr="00DB54F0">
        <w:trPr>
          <w:trHeight w:val="477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A0DE6" w14:textId="77777777" w:rsidR="00DB54F0" w:rsidRPr="00615C7D" w:rsidRDefault="00DB54F0" w:rsidP="00DB54F0">
            <w:pPr>
              <w:pStyle w:val="10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388C" w14:textId="77777777" w:rsidR="00DB54F0" w:rsidRPr="00615C7D" w:rsidRDefault="00DB54F0" w:rsidP="00DB5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46C7" w14:textId="77777777" w:rsidR="00DB54F0" w:rsidRPr="00615C7D" w:rsidRDefault="00DB54F0" w:rsidP="00DB54F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F3B3" w14:textId="77777777" w:rsidR="00DB54F0" w:rsidRPr="00615C7D" w:rsidRDefault="00DB54F0" w:rsidP="00DB54F0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</w:rPr>
            </w:pPr>
            <w:r w:rsidRPr="00615C7D">
              <w:rPr>
                <w:bCs/>
                <w:color w:val="000000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6BE5E" w14:textId="18E8495E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203842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F9AA" w14:textId="6FFF2D2D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AD3F" w14:textId="42DF32F5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40639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3676" w14:textId="6E18A940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807E9" w14:textId="094666D2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5495" w14:textId="646E02E6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90ED" w14:textId="77777777" w:rsidR="00DB54F0" w:rsidRPr="00615C7D" w:rsidRDefault="00DB54F0" w:rsidP="00DB54F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B54F0" w:rsidRPr="00615C7D" w14:paraId="559A5E07" w14:textId="77777777" w:rsidTr="00DB54F0">
        <w:trPr>
          <w:trHeight w:val="369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4F6D0" w14:textId="77777777" w:rsidR="00767B2C" w:rsidRPr="00615C7D" w:rsidRDefault="00767B2C" w:rsidP="00767B2C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15C7D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127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1AD4C07" w14:textId="77777777" w:rsidR="00767B2C" w:rsidRPr="00615C7D" w:rsidRDefault="00767B2C" w:rsidP="00767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01.02 </w:t>
            </w:r>
          </w:p>
          <w:p w14:paraId="404A6071" w14:textId="77777777" w:rsidR="00767B2C" w:rsidRPr="00615C7D" w:rsidRDefault="00767B2C" w:rsidP="00767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Обеспечение оборудованием и поддерж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ние работоспособности многофункци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нальных центров предоставления гос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дарственных и муниципальных услуг</w:t>
            </w:r>
          </w:p>
        </w:tc>
        <w:tc>
          <w:tcPr>
            <w:tcW w:w="31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295DD" w14:textId="77777777" w:rsidR="00767B2C" w:rsidRPr="00615C7D" w:rsidRDefault="00767B2C" w:rsidP="00767B2C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15C7D">
              <w:rPr>
                <w:bCs/>
                <w:color w:val="000000"/>
              </w:rPr>
              <w:t>2023-2027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E559" w14:textId="1E7981BE" w:rsidR="00767B2C" w:rsidRPr="00615C7D" w:rsidRDefault="00767B2C" w:rsidP="00DB54F0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615C7D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A6BAB" w14:textId="52B785DB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22F1" w14:textId="6D54DB9A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2448" w14:textId="3304CB1B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C8DB" w14:textId="7F764B25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4636" w14:textId="11679ACF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587D" w14:textId="07312031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18934" w14:textId="77777777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области;</w:t>
            </w:r>
          </w:p>
          <w:p w14:paraId="5ED968E7" w14:textId="77777777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городского округа Зарайск Московской области»</w:t>
            </w:r>
          </w:p>
        </w:tc>
      </w:tr>
      <w:tr w:rsidR="00DB54F0" w:rsidRPr="00615C7D" w14:paraId="020325C4" w14:textId="77777777" w:rsidTr="00DB54F0">
        <w:trPr>
          <w:trHeight w:val="539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612E7" w14:textId="77777777" w:rsidR="00767B2C" w:rsidRPr="00615C7D" w:rsidRDefault="00767B2C" w:rsidP="00767B2C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FDFF205" w14:textId="77777777" w:rsidR="00767B2C" w:rsidRPr="00615C7D" w:rsidRDefault="00767B2C" w:rsidP="00767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49C4E" w14:textId="77777777" w:rsidR="00767B2C" w:rsidRPr="00615C7D" w:rsidRDefault="00767B2C" w:rsidP="00767B2C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4B28" w14:textId="77777777" w:rsidR="00767B2C" w:rsidRPr="00615C7D" w:rsidRDefault="00767B2C" w:rsidP="00DB54F0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  <w:p w14:paraId="3D3909CF" w14:textId="77777777" w:rsidR="00767B2C" w:rsidRPr="00615C7D" w:rsidRDefault="00767B2C" w:rsidP="00DB54F0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A2097" w14:textId="35F70BAC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2B40" w14:textId="292670C8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33C2" w14:textId="0FDB6BCF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5677" w14:textId="40815848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0DE3" w14:textId="42B4BDF6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A491" w14:textId="2F5DE753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0261E" w14:textId="77777777" w:rsidR="00767B2C" w:rsidRPr="00615C7D" w:rsidRDefault="00767B2C" w:rsidP="00767B2C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DB54F0" w:rsidRPr="00615C7D" w14:paraId="66E48789" w14:textId="77777777" w:rsidTr="00DB54F0">
        <w:trPr>
          <w:trHeight w:val="323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C9403" w14:textId="77777777" w:rsidR="00767B2C" w:rsidRPr="00615C7D" w:rsidRDefault="00767B2C" w:rsidP="00767B2C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1FB1" w14:textId="77777777" w:rsidR="00767B2C" w:rsidRPr="00615C7D" w:rsidRDefault="00767B2C" w:rsidP="00767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A9A8" w14:textId="77777777" w:rsidR="00767B2C" w:rsidRPr="00615C7D" w:rsidRDefault="00767B2C" w:rsidP="00767B2C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48280" w14:textId="77777777" w:rsidR="00767B2C" w:rsidRPr="00615C7D" w:rsidRDefault="00767B2C" w:rsidP="00DB54F0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34B3" w14:textId="0F6CDDBF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ACD0" w14:textId="78950F40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9615" w14:textId="341B7572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7A65" w14:textId="5CD10848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5B92" w14:textId="203EE498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2B294" w14:textId="1B11C3D7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96A2" w14:textId="77777777" w:rsidR="00767B2C" w:rsidRPr="00615C7D" w:rsidRDefault="00767B2C" w:rsidP="00767B2C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DB54F0" w:rsidRPr="00615C7D" w14:paraId="2E9042AE" w14:textId="77777777" w:rsidTr="00DB54F0">
        <w:trPr>
          <w:trHeight w:val="388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3085EF" w14:textId="77777777" w:rsidR="00DB54F0" w:rsidRPr="00615C7D" w:rsidRDefault="00DB54F0" w:rsidP="00DB54F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F02A2" w14:textId="25193154" w:rsidR="00DB54F0" w:rsidRPr="00615C7D" w:rsidRDefault="00DB54F0" w:rsidP="00DB54F0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615C7D">
              <w:t xml:space="preserve">Итого по подпрограмме </w:t>
            </w:r>
            <w:r w:rsidRPr="00615C7D">
              <w:rPr>
                <w:bCs/>
                <w:color w:val="000000" w:themeColor="text1"/>
              </w:rPr>
              <w:t>3</w:t>
            </w:r>
            <w:r>
              <w:rPr>
                <w:bCs/>
                <w:color w:val="000000" w:themeColor="text1"/>
              </w:rPr>
              <w:t>.</w:t>
            </w:r>
            <w:r w:rsidRPr="00615C7D">
              <w:rPr>
                <w:bCs/>
                <w:color w:val="000000" w:themeColor="text1"/>
              </w:rPr>
              <w:t xml:space="preserve"> «Обеспечивающая подпрограмма»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CE68" w14:textId="53942365" w:rsidR="00DB54F0" w:rsidRPr="00615C7D" w:rsidRDefault="00DB54F0" w:rsidP="00DB54F0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615C7D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1F2E" w14:textId="343BF25D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203842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18C6" w14:textId="403195A4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67CD" w14:textId="34D7D944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40639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17AF" w14:textId="1BAB0031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8A36" w14:textId="63E56D38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1A5A" w14:textId="42327758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DB548" w14:textId="77777777" w:rsidR="00DB54F0" w:rsidRPr="00615C7D" w:rsidRDefault="00DB54F0" w:rsidP="00DB54F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15C7D">
              <w:rPr>
                <w:bCs/>
                <w:color w:val="000000"/>
              </w:rPr>
              <w:t>х</w:t>
            </w:r>
          </w:p>
        </w:tc>
      </w:tr>
      <w:tr w:rsidR="00DB54F0" w:rsidRPr="00615C7D" w14:paraId="37210BC3" w14:textId="77777777" w:rsidTr="00DB54F0">
        <w:trPr>
          <w:trHeight w:val="175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5AD78A" w14:textId="77777777" w:rsidR="00767B2C" w:rsidRPr="00615C7D" w:rsidRDefault="00767B2C" w:rsidP="00767B2C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BC12C" w14:textId="77777777" w:rsidR="00767B2C" w:rsidRPr="00615C7D" w:rsidRDefault="00767B2C" w:rsidP="00767B2C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6829" w14:textId="77777777" w:rsidR="00767B2C" w:rsidRPr="00615C7D" w:rsidRDefault="00767B2C" w:rsidP="00DB54F0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  <w:p w14:paraId="26EEC90F" w14:textId="77777777" w:rsidR="00767B2C" w:rsidRPr="00615C7D" w:rsidRDefault="00767B2C" w:rsidP="00767B2C">
            <w:pPr>
              <w:pStyle w:val="ConsPlusCell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07F6" w14:textId="7199DE2B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3517" w14:textId="3FA0F805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B38F" w14:textId="46F6FAD6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46B3" w14:textId="37464C29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FB05" w14:textId="3F76397C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DF48" w14:textId="3FCA902F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CBFA5" w14:textId="77777777" w:rsidR="00767B2C" w:rsidRPr="00615C7D" w:rsidRDefault="00767B2C" w:rsidP="00767B2C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B54F0" w:rsidRPr="00615C7D" w14:paraId="3389C718" w14:textId="77777777" w:rsidTr="00DB54F0">
        <w:trPr>
          <w:trHeight w:val="473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D041F" w14:textId="77777777" w:rsidR="00615C7D" w:rsidRPr="00615C7D" w:rsidRDefault="00615C7D" w:rsidP="00615C7D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C94B" w14:textId="77777777" w:rsidR="00615C7D" w:rsidRPr="00615C7D" w:rsidRDefault="00615C7D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0649" w14:textId="77777777" w:rsidR="00615C7D" w:rsidRPr="00615C7D" w:rsidRDefault="00615C7D" w:rsidP="00DB54F0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CF4D" w14:textId="77777777" w:rsidR="00615C7D" w:rsidRPr="00615C7D" w:rsidRDefault="00615C7D" w:rsidP="0084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203842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79F7" w14:textId="77777777" w:rsidR="00615C7D" w:rsidRPr="00615C7D" w:rsidRDefault="00615C7D" w:rsidP="0084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40155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CD07" w14:textId="77777777" w:rsidR="00615C7D" w:rsidRPr="00615C7D" w:rsidRDefault="00615C7D" w:rsidP="0084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40639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4649" w14:textId="77777777" w:rsidR="00615C7D" w:rsidRPr="00615C7D" w:rsidRDefault="00615C7D" w:rsidP="0084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0F9A" w14:textId="77777777" w:rsidR="00615C7D" w:rsidRPr="00615C7D" w:rsidRDefault="00615C7D" w:rsidP="0084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D3973" w14:textId="77777777" w:rsidR="00615C7D" w:rsidRPr="00615C7D" w:rsidRDefault="00615C7D" w:rsidP="0084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</w:p>
        </w:tc>
        <w:tc>
          <w:tcPr>
            <w:tcW w:w="5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B497" w14:textId="77777777" w:rsidR="00615C7D" w:rsidRPr="00615C7D" w:rsidRDefault="00615C7D" w:rsidP="00615C7D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</w:tbl>
    <w:p w14:paraId="47A7AD13" w14:textId="77777777" w:rsidR="00510F83" w:rsidRDefault="00510F83" w:rsidP="00562D17">
      <w:pPr>
        <w:pStyle w:val="1"/>
      </w:pPr>
    </w:p>
    <w:sectPr w:rsidR="00510F83" w:rsidSect="00B92EF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7D4B9" w14:textId="77777777" w:rsidR="004A544A" w:rsidRDefault="004A544A" w:rsidP="004B7392">
      <w:pPr>
        <w:spacing w:after="0" w:line="240" w:lineRule="auto"/>
      </w:pPr>
      <w:r>
        <w:separator/>
      </w:r>
    </w:p>
  </w:endnote>
  <w:endnote w:type="continuationSeparator" w:id="0">
    <w:p w14:paraId="394F2E9D" w14:textId="77777777" w:rsidR="004A544A" w:rsidRDefault="004A544A" w:rsidP="004B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7FB53" w14:textId="77777777" w:rsidR="004A544A" w:rsidRDefault="004A544A" w:rsidP="004B7392">
      <w:pPr>
        <w:spacing w:after="0" w:line="240" w:lineRule="auto"/>
      </w:pPr>
      <w:r>
        <w:separator/>
      </w:r>
    </w:p>
  </w:footnote>
  <w:footnote w:type="continuationSeparator" w:id="0">
    <w:p w14:paraId="1D57F230" w14:textId="77777777" w:rsidR="004A544A" w:rsidRDefault="004A544A" w:rsidP="004B7392">
      <w:pPr>
        <w:spacing w:after="0" w:line="240" w:lineRule="auto"/>
      </w:pPr>
      <w:r>
        <w:continuationSeparator/>
      </w:r>
    </w:p>
  </w:footnote>
  <w:footnote w:id="1">
    <w:p w14:paraId="0F264A24" w14:textId="77777777" w:rsidR="009C6560" w:rsidRDefault="009C6560">
      <w:pPr>
        <w:pStyle w:val="ab"/>
      </w:pPr>
      <w:r>
        <w:rPr>
          <w:rStyle w:val="ac"/>
        </w:rPr>
        <w:footnoteRef/>
      </w:r>
      <w:r>
        <w:t xml:space="preserve"> </w:t>
      </w:r>
      <w:r>
        <w:rPr>
          <w:sz w:val="18"/>
          <w:szCs w:val="18"/>
        </w:rPr>
        <w:t>Указывается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>значение показателя, достигнутое по итогам 2022 года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(рассчитывается </w:t>
      </w:r>
      <w:r w:rsidRPr="00EB0D3F">
        <w:rPr>
          <w:sz w:val="18"/>
          <w:szCs w:val="18"/>
        </w:rPr>
        <w:t>индивидуально для каждого муниципального образования</w:t>
      </w:r>
      <w:r>
        <w:rPr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6F4"/>
    <w:multiLevelType w:val="hybridMultilevel"/>
    <w:tmpl w:val="227A1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46A"/>
    <w:multiLevelType w:val="hybridMultilevel"/>
    <w:tmpl w:val="8F96DC36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75C84"/>
    <w:multiLevelType w:val="hybridMultilevel"/>
    <w:tmpl w:val="85C8B9FC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03070"/>
    <w:multiLevelType w:val="hybridMultilevel"/>
    <w:tmpl w:val="B38EB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427ED"/>
    <w:multiLevelType w:val="hybridMultilevel"/>
    <w:tmpl w:val="B3C655EA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B5838"/>
    <w:multiLevelType w:val="hybridMultilevel"/>
    <w:tmpl w:val="406E17AC"/>
    <w:lvl w:ilvl="0" w:tplc="D980A8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15508"/>
    <w:multiLevelType w:val="hybridMultilevel"/>
    <w:tmpl w:val="20C23CCA"/>
    <w:lvl w:ilvl="0" w:tplc="1596A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31783"/>
    <w:multiLevelType w:val="multilevel"/>
    <w:tmpl w:val="1D9404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F4D51ED"/>
    <w:multiLevelType w:val="hybridMultilevel"/>
    <w:tmpl w:val="A4DE4C5A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960A9"/>
    <w:multiLevelType w:val="hybridMultilevel"/>
    <w:tmpl w:val="DBB44B32"/>
    <w:lvl w:ilvl="0" w:tplc="97CAA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A1ECA"/>
    <w:multiLevelType w:val="hybridMultilevel"/>
    <w:tmpl w:val="B088E302"/>
    <w:lvl w:ilvl="0" w:tplc="B986E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0467D40"/>
    <w:multiLevelType w:val="hybridMultilevel"/>
    <w:tmpl w:val="C010CD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0635D84"/>
    <w:multiLevelType w:val="multilevel"/>
    <w:tmpl w:val="3D101B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40A947CB"/>
    <w:multiLevelType w:val="hybridMultilevel"/>
    <w:tmpl w:val="0E0EB0B2"/>
    <w:lvl w:ilvl="0" w:tplc="6B201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60AA3"/>
    <w:multiLevelType w:val="hybridMultilevel"/>
    <w:tmpl w:val="BAEE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5B2C63D3"/>
    <w:multiLevelType w:val="hybridMultilevel"/>
    <w:tmpl w:val="2E0C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81EC0"/>
    <w:multiLevelType w:val="hybridMultilevel"/>
    <w:tmpl w:val="B38E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5626B"/>
    <w:multiLevelType w:val="hybridMultilevel"/>
    <w:tmpl w:val="BD9C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A54D0"/>
    <w:multiLevelType w:val="hybridMultilevel"/>
    <w:tmpl w:val="406E17AC"/>
    <w:lvl w:ilvl="0" w:tplc="D980A8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A1065"/>
    <w:multiLevelType w:val="hybridMultilevel"/>
    <w:tmpl w:val="580E65D0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6376871"/>
    <w:multiLevelType w:val="multilevel"/>
    <w:tmpl w:val="109EE8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76B54031"/>
    <w:multiLevelType w:val="multilevel"/>
    <w:tmpl w:val="521C53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1"/>
  </w:num>
  <w:num w:numId="5">
    <w:abstractNumId w:val="13"/>
  </w:num>
  <w:num w:numId="6">
    <w:abstractNumId w:val="18"/>
  </w:num>
  <w:num w:numId="7">
    <w:abstractNumId w:val="5"/>
  </w:num>
  <w:num w:numId="8">
    <w:abstractNumId w:val="16"/>
  </w:num>
  <w:num w:numId="9">
    <w:abstractNumId w:val="20"/>
  </w:num>
  <w:num w:numId="10">
    <w:abstractNumId w:val="14"/>
  </w:num>
  <w:num w:numId="11">
    <w:abstractNumId w:val="7"/>
  </w:num>
  <w:num w:numId="12">
    <w:abstractNumId w:val="22"/>
  </w:num>
  <w:num w:numId="13">
    <w:abstractNumId w:val="23"/>
  </w:num>
  <w:num w:numId="14">
    <w:abstractNumId w:val="6"/>
  </w:num>
  <w:num w:numId="15">
    <w:abstractNumId w:val="19"/>
  </w:num>
  <w:num w:numId="16">
    <w:abstractNumId w:val="12"/>
  </w:num>
  <w:num w:numId="17">
    <w:abstractNumId w:val="9"/>
  </w:num>
  <w:num w:numId="18">
    <w:abstractNumId w:val="8"/>
  </w:num>
  <w:num w:numId="19">
    <w:abstractNumId w:val="2"/>
  </w:num>
  <w:num w:numId="20">
    <w:abstractNumId w:val="10"/>
  </w:num>
  <w:num w:numId="21">
    <w:abstractNumId w:val="4"/>
  </w:num>
  <w:num w:numId="22">
    <w:abstractNumId w:val="1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48"/>
    <w:rsid w:val="00021514"/>
    <w:rsid w:val="00043EB1"/>
    <w:rsid w:val="00066A83"/>
    <w:rsid w:val="000B1A91"/>
    <w:rsid w:val="001023B2"/>
    <w:rsid w:val="00140CAF"/>
    <w:rsid w:val="001C4DE9"/>
    <w:rsid w:val="001F481E"/>
    <w:rsid w:val="002071F0"/>
    <w:rsid w:val="00217CF0"/>
    <w:rsid w:val="00232434"/>
    <w:rsid w:val="002B1222"/>
    <w:rsid w:val="00351340"/>
    <w:rsid w:val="00360288"/>
    <w:rsid w:val="003A1B81"/>
    <w:rsid w:val="003C1321"/>
    <w:rsid w:val="0041424A"/>
    <w:rsid w:val="00421D9C"/>
    <w:rsid w:val="00491C60"/>
    <w:rsid w:val="00497F67"/>
    <w:rsid w:val="004A544A"/>
    <w:rsid w:val="004B7392"/>
    <w:rsid w:val="004F549F"/>
    <w:rsid w:val="00510F83"/>
    <w:rsid w:val="005326E4"/>
    <w:rsid w:val="0053591C"/>
    <w:rsid w:val="005534C2"/>
    <w:rsid w:val="00562D17"/>
    <w:rsid w:val="0059759F"/>
    <w:rsid w:val="00615C7D"/>
    <w:rsid w:val="00630D2F"/>
    <w:rsid w:val="00642E8E"/>
    <w:rsid w:val="006E7A55"/>
    <w:rsid w:val="00715BFD"/>
    <w:rsid w:val="0072069C"/>
    <w:rsid w:val="00767B2C"/>
    <w:rsid w:val="00792EF3"/>
    <w:rsid w:val="007B10B5"/>
    <w:rsid w:val="007D3B6B"/>
    <w:rsid w:val="007E1248"/>
    <w:rsid w:val="00845E0F"/>
    <w:rsid w:val="00892798"/>
    <w:rsid w:val="00955D3B"/>
    <w:rsid w:val="0099424D"/>
    <w:rsid w:val="009A3B35"/>
    <w:rsid w:val="009C6560"/>
    <w:rsid w:val="009E23FF"/>
    <w:rsid w:val="00AB25CB"/>
    <w:rsid w:val="00AC5DFD"/>
    <w:rsid w:val="00B92EF9"/>
    <w:rsid w:val="00C05C99"/>
    <w:rsid w:val="00C063FB"/>
    <w:rsid w:val="00C16ADC"/>
    <w:rsid w:val="00C41726"/>
    <w:rsid w:val="00C91640"/>
    <w:rsid w:val="00C932B8"/>
    <w:rsid w:val="00D32D9B"/>
    <w:rsid w:val="00D608A7"/>
    <w:rsid w:val="00DA084C"/>
    <w:rsid w:val="00DB54F0"/>
    <w:rsid w:val="00DB65EC"/>
    <w:rsid w:val="00DC4849"/>
    <w:rsid w:val="00E156C0"/>
    <w:rsid w:val="00E17393"/>
    <w:rsid w:val="00E7181B"/>
    <w:rsid w:val="00EB08C5"/>
    <w:rsid w:val="00EC53D3"/>
    <w:rsid w:val="00F64A3F"/>
    <w:rsid w:val="00FA0226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7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3"/>
    <w:rPr>
      <w:rFonts w:ascii="Calibri" w:eastAsia="Calibri" w:hAnsi="Calibri" w:cs="Calibri"/>
    </w:rPr>
  </w:style>
  <w:style w:type="paragraph" w:styleId="2">
    <w:name w:val="heading 2"/>
    <w:basedOn w:val="1"/>
    <w:next w:val="1"/>
    <w:link w:val="20"/>
    <w:qFormat/>
    <w:rsid w:val="007D3B6B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066A83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66A83"/>
    <w:rPr>
      <w:rFonts w:ascii="Calibri" w:eastAsia="Calibri" w:hAnsi="Calibri" w:cs="Times New Roman"/>
    </w:rPr>
  </w:style>
  <w:style w:type="paragraph" w:customStyle="1" w:styleId="1">
    <w:name w:val="Обычный1"/>
    <w:qFormat/>
    <w:rsid w:val="00B92EF9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7D3B6B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7D3B6B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table" w:styleId="a6">
    <w:name w:val="Table Grid"/>
    <w:basedOn w:val="a1"/>
    <w:uiPriority w:val="59"/>
    <w:rsid w:val="007D3B6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6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qFormat/>
    <w:rsid w:val="009A3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Абзац списка Знак"/>
    <w:link w:val="10"/>
    <w:qFormat/>
    <w:locked/>
    <w:rsid w:val="00DA084C"/>
    <w:rPr>
      <w:rFonts w:ascii="Calibri" w:eastAsia="Calibri" w:hAnsi="Calibri" w:cs="Times New Roman"/>
    </w:rPr>
  </w:style>
  <w:style w:type="paragraph" w:customStyle="1" w:styleId="10">
    <w:name w:val="Абзац списка1"/>
    <w:basedOn w:val="1"/>
    <w:link w:val="a9"/>
    <w:qFormat/>
    <w:rsid w:val="00DA084C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b"/>
    <w:uiPriority w:val="99"/>
    <w:qFormat/>
    <w:rsid w:val="004B7392"/>
  </w:style>
  <w:style w:type="paragraph" w:styleId="ab">
    <w:name w:val="footnote text"/>
    <w:basedOn w:val="1"/>
    <w:link w:val="aa"/>
    <w:uiPriority w:val="99"/>
    <w:unhideWhenUsed/>
    <w:rsid w:val="004B7392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B7392"/>
    <w:rPr>
      <w:rFonts w:ascii="Calibri" w:eastAsia="Calibri" w:hAnsi="Calibri" w:cs="Calibri"/>
      <w:sz w:val="20"/>
      <w:szCs w:val="20"/>
    </w:rPr>
  </w:style>
  <w:style w:type="character" w:styleId="ac">
    <w:name w:val="footnote reference"/>
    <w:basedOn w:val="a0"/>
    <w:uiPriority w:val="99"/>
    <w:unhideWhenUsed/>
    <w:rsid w:val="004B7392"/>
    <w:rPr>
      <w:vertAlign w:val="superscript"/>
    </w:rPr>
  </w:style>
  <w:style w:type="paragraph" w:customStyle="1" w:styleId="ad">
    <w:name w:val="текст"/>
    <w:basedOn w:val="a"/>
    <w:uiPriority w:val="99"/>
    <w:rsid w:val="006E7A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3"/>
    <w:rPr>
      <w:rFonts w:ascii="Calibri" w:eastAsia="Calibri" w:hAnsi="Calibri" w:cs="Calibri"/>
    </w:rPr>
  </w:style>
  <w:style w:type="paragraph" w:styleId="2">
    <w:name w:val="heading 2"/>
    <w:basedOn w:val="1"/>
    <w:next w:val="1"/>
    <w:link w:val="20"/>
    <w:qFormat/>
    <w:rsid w:val="007D3B6B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066A83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66A83"/>
    <w:rPr>
      <w:rFonts w:ascii="Calibri" w:eastAsia="Calibri" w:hAnsi="Calibri" w:cs="Times New Roman"/>
    </w:rPr>
  </w:style>
  <w:style w:type="paragraph" w:customStyle="1" w:styleId="1">
    <w:name w:val="Обычный1"/>
    <w:qFormat/>
    <w:rsid w:val="00B92EF9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7D3B6B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7D3B6B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table" w:styleId="a6">
    <w:name w:val="Table Grid"/>
    <w:basedOn w:val="a1"/>
    <w:uiPriority w:val="59"/>
    <w:rsid w:val="007D3B6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6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qFormat/>
    <w:rsid w:val="009A3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Абзац списка Знак"/>
    <w:link w:val="10"/>
    <w:qFormat/>
    <w:locked/>
    <w:rsid w:val="00DA084C"/>
    <w:rPr>
      <w:rFonts w:ascii="Calibri" w:eastAsia="Calibri" w:hAnsi="Calibri" w:cs="Times New Roman"/>
    </w:rPr>
  </w:style>
  <w:style w:type="paragraph" w:customStyle="1" w:styleId="10">
    <w:name w:val="Абзац списка1"/>
    <w:basedOn w:val="1"/>
    <w:link w:val="a9"/>
    <w:qFormat/>
    <w:rsid w:val="00DA084C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b"/>
    <w:uiPriority w:val="99"/>
    <w:qFormat/>
    <w:rsid w:val="004B7392"/>
  </w:style>
  <w:style w:type="paragraph" w:styleId="ab">
    <w:name w:val="footnote text"/>
    <w:basedOn w:val="1"/>
    <w:link w:val="aa"/>
    <w:uiPriority w:val="99"/>
    <w:unhideWhenUsed/>
    <w:rsid w:val="004B7392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B7392"/>
    <w:rPr>
      <w:rFonts w:ascii="Calibri" w:eastAsia="Calibri" w:hAnsi="Calibri" w:cs="Calibri"/>
      <w:sz w:val="20"/>
      <w:szCs w:val="20"/>
    </w:rPr>
  </w:style>
  <w:style w:type="character" w:styleId="ac">
    <w:name w:val="footnote reference"/>
    <w:basedOn w:val="a0"/>
    <w:uiPriority w:val="99"/>
    <w:unhideWhenUsed/>
    <w:rsid w:val="004B7392"/>
    <w:rPr>
      <w:vertAlign w:val="superscript"/>
    </w:rPr>
  </w:style>
  <w:style w:type="paragraph" w:customStyle="1" w:styleId="ad">
    <w:name w:val="текст"/>
    <w:basedOn w:val="a"/>
    <w:uiPriority w:val="99"/>
    <w:rsid w:val="006E7A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8BDC-2346-48A5-B3F7-FE8F2585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7544</Words>
  <Characters>43004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Антонина Викторовна</cp:lastModifiedBy>
  <cp:revision>5</cp:revision>
  <dcterms:created xsi:type="dcterms:W3CDTF">2022-11-25T10:53:00Z</dcterms:created>
  <dcterms:modified xsi:type="dcterms:W3CDTF">2022-12-06T11:04:00Z</dcterms:modified>
</cp:coreProperties>
</file>