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94675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946759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C069B1" w:rsidRDefault="00C069B1" w:rsidP="00C069B1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C069B1">
        <w:rPr>
          <w:sz w:val="28"/>
          <w:szCs w:val="28"/>
        </w:rPr>
        <w:t xml:space="preserve"> 20.12.2023    </w:t>
      </w:r>
      <w:r>
        <w:rPr>
          <w:sz w:val="28"/>
          <w:szCs w:val="28"/>
        </w:rPr>
        <w:t xml:space="preserve"> </w:t>
      </w:r>
      <w:r w:rsidRPr="00C069B1">
        <w:rPr>
          <w:sz w:val="28"/>
          <w:szCs w:val="28"/>
        </w:rPr>
        <w:t xml:space="preserve"> №  </w:t>
      </w:r>
      <w:r>
        <w:rPr>
          <w:sz w:val="28"/>
          <w:szCs w:val="28"/>
        </w:rPr>
        <w:t xml:space="preserve"> </w:t>
      </w:r>
      <w:r w:rsidRPr="00C069B1">
        <w:rPr>
          <w:sz w:val="28"/>
          <w:szCs w:val="28"/>
        </w:rPr>
        <w:t>2103/12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C069B1" w:rsidRDefault="00C069B1" w:rsidP="00C069B1">
      <w:pPr>
        <w:jc w:val="both"/>
        <w:rPr>
          <w:sz w:val="28"/>
          <w:szCs w:val="28"/>
        </w:rPr>
      </w:pPr>
    </w:p>
    <w:p w:rsidR="00C069B1" w:rsidRDefault="00C069B1" w:rsidP="00C069B1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Об утверждении Регламента сопровождения </w:t>
      </w:r>
    </w:p>
    <w:p w:rsidR="00C069B1" w:rsidRDefault="00C069B1" w:rsidP="00C069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инвестиционных проектов, реализуемых и (или)</w:t>
      </w:r>
    </w:p>
    <w:p w:rsidR="00C069B1" w:rsidRDefault="00C069B1" w:rsidP="00C069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>планируемых</w:t>
      </w:r>
      <w:proofErr w:type="gramEnd"/>
      <w:r>
        <w:rPr>
          <w:sz w:val="28"/>
          <w:szCs w:val="28"/>
        </w:rPr>
        <w:t xml:space="preserve"> к реализации на территории городского</w:t>
      </w:r>
    </w:p>
    <w:p w:rsidR="00C069B1" w:rsidRDefault="00C069B1" w:rsidP="00C069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округа Зарайск Московской области</w:t>
      </w:r>
    </w:p>
    <w:p w:rsidR="00C069B1" w:rsidRDefault="00C069B1" w:rsidP="00C069B1">
      <w:pPr>
        <w:rPr>
          <w:sz w:val="28"/>
          <w:szCs w:val="28"/>
        </w:rPr>
      </w:pPr>
    </w:p>
    <w:p w:rsidR="00C069B1" w:rsidRDefault="00C069B1" w:rsidP="00C069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приказом Министерства экономического развития Российской Федерации от 26.09.2023 № 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</w:t>
      </w:r>
      <w:proofErr w:type="gramEnd"/>
      <w:r>
        <w:rPr>
          <w:sz w:val="28"/>
          <w:szCs w:val="28"/>
        </w:rPr>
        <w:t xml:space="preserve"> инвестиционный стандарт»),</w:t>
      </w:r>
    </w:p>
    <w:p w:rsidR="00C069B1" w:rsidRDefault="00C069B1" w:rsidP="00C069B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069B1" w:rsidRDefault="00C069B1" w:rsidP="00C069B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1.Утвердить прилагаемый Регламент сопровождения инвестиционных проектов, реализуемых и (или) планируемых к реализации на территории городского округа Зарайск Московской области (приложение 1).</w:t>
      </w:r>
    </w:p>
    <w:p w:rsidR="00C069B1" w:rsidRDefault="00C069B1" w:rsidP="00C069B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городского округа Зарайск Московской области </w:t>
      </w:r>
      <w:proofErr w:type="spellStart"/>
      <w:r>
        <w:rPr>
          <w:rFonts w:eastAsia="Calibri"/>
          <w:sz w:val="28"/>
          <w:szCs w:val="28"/>
        </w:rPr>
        <w:t>Мешкова</w:t>
      </w:r>
      <w:proofErr w:type="spellEnd"/>
      <w:r>
        <w:rPr>
          <w:rFonts w:eastAsia="Calibri"/>
          <w:sz w:val="28"/>
          <w:szCs w:val="28"/>
        </w:rPr>
        <w:t xml:space="preserve"> А.Н.</w:t>
      </w:r>
    </w:p>
    <w:p w:rsidR="00C069B1" w:rsidRDefault="00C069B1" w:rsidP="00C069B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Службе по взаимодействию со СМИ администрации городского округа Зарайск Московской области </w:t>
      </w:r>
      <w:proofErr w:type="gramStart"/>
      <w:r>
        <w:rPr>
          <w:rFonts w:eastAsia="Calibri"/>
          <w:sz w:val="28"/>
          <w:szCs w:val="28"/>
        </w:rPr>
        <w:t>разместить</w:t>
      </w:r>
      <w:proofErr w:type="gramEnd"/>
      <w:r>
        <w:rPr>
          <w:rFonts w:eastAsia="Calibri"/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«Интернет» и опубликовать в периодическом печатном издании «Зарайский вестник» - приложении к общественно-политической газете «За новую жизнь».</w:t>
      </w:r>
    </w:p>
    <w:p w:rsidR="00C069B1" w:rsidRDefault="00C069B1" w:rsidP="00C069B1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</w:t>
      </w:r>
    </w:p>
    <w:p w:rsidR="00C069B1" w:rsidRDefault="00C069B1" w:rsidP="00C06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городского округа Зарайск  А.Н. Мешков   </w:t>
      </w:r>
    </w:p>
    <w:p w:rsidR="00C069B1" w:rsidRDefault="00C069B1" w:rsidP="00C069B1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C069B1" w:rsidRDefault="00C069B1" w:rsidP="00C069B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 Л.Б. Ивлева</w:t>
      </w:r>
    </w:p>
    <w:p w:rsidR="00C069B1" w:rsidRDefault="00C069B1" w:rsidP="00C069B1">
      <w:pPr>
        <w:jc w:val="both"/>
        <w:rPr>
          <w:sz w:val="28"/>
          <w:szCs w:val="28"/>
        </w:rPr>
      </w:pPr>
      <w:r>
        <w:rPr>
          <w:sz w:val="28"/>
          <w:szCs w:val="28"/>
        </w:rPr>
        <w:t>20.12.2023</w:t>
      </w:r>
    </w:p>
    <w:p w:rsidR="00C069B1" w:rsidRPr="00C069B1" w:rsidRDefault="00C069B1" w:rsidP="00C069B1">
      <w:pPr>
        <w:jc w:val="both"/>
        <w:rPr>
          <w:b/>
          <w:sz w:val="28"/>
          <w:szCs w:val="28"/>
        </w:rPr>
      </w:pPr>
      <w:r w:rsidRPr="00C069B1">
        <w:rPr>
          <w:b/>
          <w:sz w:val="28"/>
          <w:szCs w:val="28"/>
        </w:rPr>
        <w:t xml:space="preserve">                                                                                                                       012189</w:t>
      </w:r>
    </w:p>
    <w:p w:rsidR="00C069B1" w:rsidRPr="00C069B1" w:rsidRDefault="00C069B1" w:rsidP="00C069B1">
      <w:pPr>
        <w:jc w:val="both"/>
        <w:rPr>
          <w:sz w:val="26"/>
          <w:szCs w:val="28"/>
        </w:rPr>
      </w:pPr>
    </w:p>
    <w:p w:rsidR="00C069B1" w:rsidRPr="00C069B1" w:rsidRDefault="00C069B1" w:rsidP="00C069B1">
      <w:pPr>
        <w:jc w:val="both"/>
        <w:rPr>
          <w:sz w:val="26"/>
          <w:szCs w:val="28"/>
        </w:rPr>
      </w:pPr>
    </w:p>
    <w:p w:rsidR="00C069B1" w:rsidRPr="00C069B1" w:rsidRDefault="00C069B1" w:rsidP="00C069B1">
      <w:pPr>
        <w:rPr>
          <w:sz w:val="26"/>
          <w:szCs w:val="28"/>
        </w:rPr>
      </w:pPr>
      <w:r w:rsidRPr="00C069B1">
        <w:rPr>
          <w:sz w:val="26"/>
          <w:szCs w:val="28"/>
        </w:rPr>
        <w:t xml:space="preserve">Разослано: в дело, </w:t>
      </w:r>
      <w:proofErr w:type="spellStart"/>
      <w:r w:rsidRPr="00C069B1">
        <w:rPr>
          <w:sz w:val="26"/>
          <w:szCs w:val="28"/>
        </w:rPr>
        <w:t>Мешкову</w:t>
      </w:r>
      <w:proofErr w:type="spellEnd"/>
      <w:r w:rsidRPr="00C069B1">
        <w:rPr>
          <w:sz w:val="26"/>
          <w:szCs w:val="28"/>
        </w:rPr>
        <w:t xml:space="preserve"> А.Н., Шолохову А.В., </w:t>
      </w:r>
      <w:proofErr w:type="spellStart"/>
      <w:r w:rsidRPr="00C069B1">
        <w:rPr>
          <w:sz w:val="26"/>
          <w:szCs w:val="28"/>
        </w:rPr>
        <w:t>Простоквашину</w:t>
      </w:r>
      <w:proofErr w:type="spellEnd"/>
      <w:r w:rsidRPr="00C069B1">
        <w:rPr>
          <w:sz w:val="26"/>
          <w:szCs w:val="28"/>
        </w:rPr>
        <w:t xml:space="preserve"> А.А., Гулькиной Р.Д., </w:t>
      </w:r>
      <w:proofErr w:type="spellStart"/>
      <w:r w:rsidRPr="00C069B1">
        <w:rPr>
          <w:sz w:val="26"/>
          <w:szCs w:val="28"/>
        </w:rPr>
        <w:t>ОЭиИ</w:t>
      </w:r>
      <w:proofErr w:type="spellEnd"/>
      <w:r w:rsidRPr="00C069B1">
        <w:rPr>
          <w:sz w:val="26"/>
          <w:szCs w:val="28"/>
        </w:rPr>
        <w:t xml:space="preserve">, </w:t>
      </w:r>
      <w:proofErr w:type="gramStart"/>
      <w:r w:rsidRPr="00C069B1">
        <w:rPr>
          <w:sz w:val="26"/>
          <w:szCs w:val="28"/>
        </w:rPr>
        <w:t>СВ</w:t>
      </w:r>
      <w:proofErr w:type="gramEnd"/>
      <w:r w:rsidRPr="00C069B1">
        <w:rPr>
          <w:sz w:val="26"/>
          <w:szCs w:val="28"/>
        </w:rPr>
        <w:t xml:space="preserve"> со СМИ, отдел ЖКХ, КУИ,  ОА и Г, прокуратуре,                                </w:t>
      </w:r>
    </w:p>
    <w:p w:rsidR="00C069B1" w:rsidRPr="00C069B1" w:rsidRDefault="00C069B1" w:rsidP="00C069B1">
      <w:pPr>
        <w:rPr>
          <w:sz w:val="26"/>
          <w:szCs w:val="28"/>
        </w:rPr>
      </w:pPr>
      <w:r w:rsidRPr="00C069B1">
        <w:rPr>
          <w:sz w:val="26"/>
          <w:szCs w:val="28"/>
        </w:rPr>
        <w:t xml:space="preserve">                                           юридический отдел. </w:t>
      </w:r>
    </w:p>
    <w:p w:rsidR="00C069B1" w:rsidRPr="00C069B1" w:rsidRDefault="00C069B1" w:rsidP="00C069B1">
      <w:pPr>
        <w:tabs>
          <w:tab w:val="left" w:pos="851"/>
        </w:tabs>
        <w:rPr>
          <w:sz w:val="26"/>
          <w:szCs w:val="28"/>
        </w:rPr>
      </w:pPr>
      <w:r w:rsidRPr="00C069B1">
        <w:rPr>
          <w:sz w:val="26"/>
          <w:szCs w:val="28"/>
        </w:rPr>
        <w:t>А.В. Фисенко</w:t>
      </w:r>
    </w:p>
    <w:p w:rsidR="00C069B1" w:rsidRPr="00C069B1" w:rsidRDefault="00C069B1" w:rsidP="00C069B1">
      <w:pPr>
        <w:tabs>
          <w:tab w:val="left" w:pos="851"/>
        </w:tabs>
        <w:rPr>
          <w:sz w:val="26"/>
          <w:szCs w:val="28"/>
        </w:rPr>
      </w:pPr>
      <w:r w:rsidRPr="00C069B1">
        <w:rPr>
          <w:sz w:val="26"/>
          <w:szCs w:val="28"/>
        </w:rPr>
        <w:t>66-257-20</w:t>
      </w:r>
    </w:p>
    <w:p w:rsidR="00C069B1" w:rsidRDefault="00C069B1" w:rsidP="00C069B1">
      <w:pPr>
        <w:jc w:val="both"/>
        <w:rPr>
          <w:sz w:val="28"/>
          <w:szCs w:val="28"/>
        </w:rPr>
      </w:pPr>
    </w:p>
    <w:p w:rsidR="00C069B1" w:rsidRDefault="00C069B1" w:rsidP="00C069B1">
      <w:pPr>
        <w:tabs>
          <w:tab w:val="left" w:pos="85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Приложение 1</w:t>
      </w:r>
    </w:p>
    <w:p w:rsidR="00C069B1" w:rsidRDefault="00C069B1" w:rsidP="00C069B1">
      <w:pPr>
        <w:tabs>
          <w:tab w:val="left" w:pos="851"/>
        </w:tabs>
        <w:ind w:firstLine="567"/>
        <w:rPr>
          <w:sz w:val="22"/>
          <w:szCs w:val="22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 xml:space="preserve">     УТВЕРЖДЕНО</w:t>
      </w:r>
    </w:p>
    <w:p w:rsidR="00C069B1" w:rsidRDefault="00C069B1" w:rsidP="00C069B1">
      <w:pPr>
        <w:tabs>
          <w:tab w:val="left" w:pos="851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46759">
        <w:rPr>
          <w:sz w:val="22"/>
          <w:szCs w:val="22"/>
        </w:rPr>
        <w:t>п</w:t>
      </w:r>
      <w:bookmarkStart w:id="0" w:name="_GoBack"/>
      <w:bookmarkEnd w:id="0"/>
      <w:r>
        <w:rPr>
          <w:sz w:val="22"/>
          <w:szCs w:val="22"/>
        </w:rPr>
        <w:t>остановлением</w:t>
      </w:r>
      <w:r w:rsidR="00946759">
        <w:rPr>
          <w:sz w:val="22"/>
          <w:szCs w:val="22"/>
        </w:rPr>
        <w:t xml:space="preserve"> </w:t>
      </w:r>
      <w:proofErr w:type="spellStart"/>
      <w:r w:rsidR="00946759">
        <w:rPr>
          <w:sz w:val="22"/>
          <w:szCs w:val="22"/>
        </w:rPr>
        <w:t>и.о</w:t>
      </w:r>
      <w:proofErr w:type="spellEnd"/>
      <w:r w:rsidR="0094675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главы </w:t>
      </w:r>
    </w:p>
    <w:p w:rsidR="00C069B1" w:rsidRDefault="00C069B1" w:rsidP="00C069B1">
      <w:pPr>
        <w:tabs>
          <w:tab w:val="left" w:pos="851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городского округа Зарайск </w:t>
      </w:r>
    </w:p>
    <w:p w:rsidR="00C069B1" w:rsidRDefault="00C069B1" w:rsidP="00C069B1">
      <w:pPr>
        <w:tabs>
          <w:tab w:val="left" w:pos="851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от  20.12.2023 № 2103/12</w:t>
      </w:r>
    </w:p>
    <w:p w:rsidR="00C069B1" w:rsidRDefault="00C069B1" w:rsidP="00C069B1">
      <w:pPr>
        <w:jc w:val="both"/>
        <w:rPr>
          <w:sz w:val="28"/>
          <w:szCs w:val="28"/>
        </w:rPr>
      </w:pPr>
    </w:p>
    <w:p w:rsidR="00C069B1" w:rsidRDefault="00C069B1" w:rsidP="00C069B1">
      <w:pPr>
        <w:autoSpaceDE w:val="0"/>
        <w:autoSpaceDN w:val="0"/>
        <w:adjustRightInd w:val="0"/>
        <w:jc w:val="center"/>
      </w:pPr>
      <w:r>
        <w:t>Регламент</w:t>
      </w:r>
    </w:p>
    <w:p w:rsidR="00C069B1" w:rsidRDefault="00C069B1" w:rsidP="00C069B1">
      <w:pPr>
        <w:autoSpaceDE w:val="0"/>
        <w:autoSpaceDN w:val="0"/>
        <w:adjustRightInd w:val="0"/>
        <w:jc w:val="center"/>
      </w:pPr>
      <w:r>
        <w:t xml:space="preserve">сопровождения инвестиционных проектов, </w:t>
      </w:r>
    </w:p>
    <w:p w:rsidR="00C069B1" w:rsidRDefault="00C069B1" w:rsidP="00C069B1">
      <w:pPr>
        <w:autoSpaceDE w:val="0"/>
        <w:autoSpaceDN w:val="0"/>
        <w:adjustRightInd w:val="0"/>
        <w:jc w:val="center"/>
      </w:pPr>
      <w:proofErr w:type="gramStart"/>
      <w:r>
        <w:t>реализуемых</w:t>
      </w:r>
      <w:proofErr w:type="gramEnd"/>
      <w:r>
        <w:t xml:space="preserve"> и (или) планируемых к реализации </w:t>
      </w:r>
    </w:p>
    <w:p w:rsidR="00C069B1" w:rsidRDefault="00C069B1" w:rsidP="00C069B1">
      <w:pPr>
        <w:autoSpaceDE w:val="0"/>
        <w:autoSpaceDN w:val="0"/>
        <w:adjustRightInd w:val="0"/>
        <w:jc w:val="center"/>
      </w:pPr>
      <w:r>
        <w:t>на территории городского округа Зарайск Московской области</w:t>
      </w:r>
    </w:p>
    <w:p w:rsidR="00C069B1" w:rsidRDefault="00C069B1" w:rsidP="00C069B1">
      <w:pPr>
        <w:autoSpaceDE w:val="0"/>
        <w:autoSpaceDN w:val="0"/>
        <w:adjustRightInd w:val="0"/>
        <w:jc w:val="center"/>
      </w:pPr>
    </w:p>
    <w:p w:rsidR="00C069B1" w:rsidRDefault="00C069B1" w:rsidP="00C069B1">
      <w:pPr>
        <w:autoSpaceDE w:val="0"/>
        <w:autoSpaceDN w:val="0"/>
        <w:adjustRightInd w:val="0"/>
        <w:jc w:val="both"/>
      </w:pPr>
    </w:p>
    <w:p w:rsidR="00C069B1" w:rsidRDefault="00C069B1" w:rsidP="00C069B1">
      <w:pPr>
        <w:autoSpaceDE w:val="0"/>
        <w:autoSpaceDN w:val="0"/>
        <w:adjustRightInd w:val="0"/>
        <w:jc w:val="center"/>
        <w:outlineLvl w:val="0"/>
      </w:pPr>
      <w:r>
        <w:t>I. Общие положения</w:t>
      </w:r>
    </w:p>
    <w:p w:rsidR="00C069B1" w:rsidRDefault="00C069B1" w:rsidP="00C069B1">
      <w:pPr>
        <w:autoSpaceDE w:val="0"/>
        <w:autoSpaceDN w:val="0"/>
        <w:adjustRightInd w:val="0"/>
        <w:jc w:val="both"/>
      </w:pPr>
    </w:p>
    <w:p w:rsidR="00C069B1" w:rsidRDefault="00C069B1" w:rsidP="00C069B1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Настоящий Регламент сопровождения инвестиционных проектов (далее - Регламент) разработан в соответствии методическими рекомендациями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стандарт»), утвержденными приказом Министерства экономического развития Российской Федерации от 26.09.2023 № 672, а также с учетом опыта реализации целевых моделей упрощения процедур ведения бизнеса и</w:t>
      </w:r>
      <w:proofErr w:type="gramEnd"/>
      <w:r>
        <w:t xml:space="preserve"> повышения инвестиционной привлекательности субъектов Российской Федерации и муниципальных образований Московской области.</w:t>
      </w:r>
    </w:p>
    <w:p w:rsidR="00C069B1" w:rsidRDefault="00C069B1" w:rsidP="00C069B1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Настоящий Регламент определяет порядок рассмотрения администрацией городского округа Зарайск Московской области инвестиционных проектов, реализуемых и (или) планируемых к реализации на территории городского округа Зарайск Московской области, в том числе требования по составу и форме подачи материалов, срокам рассмотрения, а также порядок сопровождения инвестиционных проектов и предусматривает консультативную, методическую и организационную поддержку инвесторов на всех стадиях сопровождения.</w:t>
      </w:r>
      <w:proofErr w:type="gramEnd"/>
    </w:p>
    <w:p w:rsidR="00C069B1" w:rsidRDefault="00C069B1" w:rsidP="00C069B1">
      <w:pPr>
        <w:autoSpaceDE w:val="0"/>
        <w:autoSpaceDN w:val="0"/>
        <w:adjustRightInd w:val="0"/>
        <w:jc w:val="both"/>
      </w:pPr>
    </w:p>
    <w:p w:rsidR="00C069B1" w:rsidRDefault="00C069B1" w:rsidP="00C069B1">
      <w:pPr>
        <w:autoSpaceDE w:val="0"/>
        <w:autoSpaceDN w:val="0"/>
        <w:adjustRightInd w:val="0"/>
        <w:jc w:val="center"/>
        <w:outlineLvl w:val="0"/>
      </w:pPr>
      <w:r>
        <w:t>II. Термины и определения</w:t>
      </w:r>
    </w:p>
    <w:p w:rsidR="00C069B1" w:rsidRDefault="00C069B1" w:rsidP="00C069B1">
      <w:pPr>
        <w:autoSpaceDE w:val="0"/>
        <w:autoSpaceDN w:val="0"/>
        <w:adjustRightInd w:val="0"/>
        <w:jc w:val="both"/>
      </w:pPr>
    </w:p>
    <w:p w:rsidR="00C069B1" w:rsidRDefault="00C069B1" w:rsidP="00C069B1">
      <w:pPr>
        <w:autoSpaceDE w:val="0"/>
        <w:autoSpaceDN w:val="0"/>
        <w:adjustRightInd w:val="0"/>
        <w:ind w:firstLine="540"/>
        <w:jc w:val="both"/>
      </w:pPr>
      <w:r>
        <w:t>3. В настоящем Регламенте применяются следующие термины и определения:</w:t>
      </w:r>
    </w:p>
    <w:p w:rsidR="00C069B1" w:rsidRDefault="00C069B1" w:rsidP="00C069B1">
      <w:pPr>
        <w:autoSpaceDE w:val="0"/>
        <w:autoSpaceDN w:val="0"/>
        <w:adjustRightInd w:val="0"/>
        <w:ind w:firstLine="540"/>
        <w:jc w:val="both"/>
      </w:pPr>
    </w:p>
    <w:p w:rsidR="00C069B1" w:rsidRDefault="00C069B1" w:rsidP="00C069B1">
      <w:pPr>
        <w:autoSpaceDE w:val="0"/>
        <w:autoSpaceDN w:val="0"/>
        <w:adjustRightInd w:val="0"/>
        <w:ind w:firstLine="540"/>
        <w:jc w:val="both"/>
      </w:pPr>
      <w:r>
        <w:t>3.1. 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эффекта.</w:t>
      </w:r>
    </w:p>
    <w:p w:rsidR="00C069B1" w:rsidRDefault="00C069B1" w:rsidP="00C069B1">
      <w:pPr>
        <w:autoSpaceDE w:val="0"/>
        <w:autoSpaceDN w:val="0"/>
        <w:adjustRightInd w:val="0"/>
        <w:ind w:firstLine="540"/>
        <w:jc w:val="both"/>
      </w:pPr>
      <w:r>
        <w:t xml:space="preserve">3.2. Инвесторы - физические и (или) юридические лица (российские и иностранные), объединения юридических лиц, международные организации, иностранные государства, а также органы государственной власти Московской области, органы местного самоуправления муниципальных образований Московской </w:t>
      </w:r>
      <w:proofErr w:type="gramStart"/>
      <w:r>
        <w:t>области</w:t>
      </w:r>
      <w:proofErr w:type="gramEnd"/>
      <w:r>
        <w:t xml:space="preserve"> осуществляющие или предполагающие </w:t>
      </w:r>
      <w:r>
        <w:lastRenderedPageBreak/>
        <w:t>осуществлять инвестиционную деятельность на территории городского округа Зарайск Московской области в соответствии с федеральным законодательством и законодательством Московской области.</w:t>
      </w:r>
    </w:p>
    <w:p w:rsidR="00C069B1" w:rsidRDefault="00C069B1" w:rsidP="00C069B1">
      <w:pPr>
        <w:autoSpaceDE w:val="0"/>
        <w:autoSpaceDN w:val="0"/>
        <w:adjustRightInd w:val="0"/>
        <w:ind w:firstLine="540"/>
        <w:jc w:val="both"/>
      </w:pPr>
      <w:r>
        <w:t>3.3. Уполномоченный орган – структурное подразделение администрации городского округа Зарайск Московской области, осуществляющее сопровождение инвестиционных проектов - отдел экономики и инвестиций администрации городского округа Зарайск Московской области.</w:t>
      </w:r>
    </w:p>
    <w:p w:rsidR="00C069B1" w:rsidRDefault="00C069B1" w:rsidP="00C069B1">
      <w:pPr>
        <w:autoSpaceDE w:val="0"/>
        <w:autoSpaceDN w:val="0"/>
        <w:adjustRightInd w:val="0"/>
        <w:ind w:firstLine="540"/>
        <w:jc w:val="both"/>
      </w:pPr>
    </w:p>
    <w:p w:rsidR="00C069B1" w:rsidRDefault="00C069B1" w:rsidP="00C069B1">
      <w:pPr>
        <w:autoSpaceDE w:val="0"/>
        <w:autoSpaceDN w:val="0"/>
        <w:adjustRightInd w:val="0"/>
        <w:spacing w:before="280"/>
        <w:ind w:firstLine="540"/>
        <w:jc w:val="both"/>
      </w:pPr>
      <w:r>
        <w:t>3.4. Инвестиционный проект - предложение о реализации на территории городского округа Зарайск Московской области проекта, содержащее описание проекта с указанием основных экономических и иных параметров реализации проекта.</w:t>
      </w:r>
    </w:p>
    <w:p w:rsidR="00C069B1" w:rsidRDefault="00C069B1" w:rsidP="00C069B1">
      <w:pPr>
        <w:autoSpaceDE w:val="0"/>
        <w:autoSpaceDN w:val="0"/>
        <w:adjustRightInd w:val="0"/>
        <w:spacing w:before="280"/>
        <w:ind w:firstLine="540"/>
        <w:jc w:val="both"/>
      </w:pPr>
      <w:r>
        <w:t>3.5. Механизм реализации инвестиционного проекта - государственно-частное партнерство, концессионное соглашение, специальный инвестиционный контракт, соглашение о защите и поощрении капиталовложений, иной предусмотренный законодательством Российской Федерации и законодательством Московской области способ осуществления инвестором инвестиционной деятельности на основании соглашения (договора, контракта), заключаемого между инвестором и публично-правовым образованием.</w:t>
      </w:r>
    </w:p>
    <w:p w:rsidR="00C069B1" w:rsidRDefault="00C069B1" w:rsidP="00C069B1">
      <w:pPr>
        <w:autoSpaceDE w:val="0"/>
        <w:autoSpaceDN w:val="0"/>
        <w:adjustRightInd w:val="0"/>
        <w:spacing w:before="280"/>
        <w:ind w:firstLine="540"/>
        <w:jc w:val="both"/>
      </w:pPr>
      <w:r>
        <w:t>3.6. Публично-правовое образование - Российская Федерация, Московская область, муниципальное образование городской округ Зарайск Московской области.</w:t>
      </w:r>
    </w:p>
    <w:p w:rsidR="00C069B1" w:rsidRDefault="00C069B1" w:rsidP="00C069B1">
      <w:pPr>
        <w:autoSpaceDE w:val="0"/>
        <w:autoSpaceDN w:val="0"/>
        <w:adjustRightInd w:val="0"/>
        <w:spacing w:before="280"/>
        <w:ind w:firstLine="540"/>
        <w:jc w:val="both"/>
      </w:pPr>
      <w:r>
        <w:t>3.7. Мера государственной поддержки - субсидии, бюджетные инвестиции, налоговые льготы, иные меры поддержки, предоставляемые в соответствии с законодательством Московской области.</w:t>
      </w:r>
    </w:p>
    <w:p w:rsidR="00C069B1" w:rsidRDefault="00C069B1" w:rsidP="00C069B1">
      <w:pPr>
        <w:autoSpaceDE w:val="0"/>
        <w:autoSpaceDN w:val="0"/>
        <w:adjustRightInd w:val="0"/>
        <w:spacing w:before="280"/>
        <w:ind w:firstLine="540"/>
        <w:jc w:val="both"/>
      </w:pPr>
      <w:r>
        <w:t>3.8. Площадка для инвестирования - земельный участок, здание, строение, помещение, предназначенные для целевого освоения, перспективного развития и реализации инвестиционного проекта.</w:t>
      </w:r>
    </w:p>
    <w:p w:rsidR="00C069B1" w:rsidRDefault="00C069B1" w:rsidP="00C069B1">
      <w:pPr>
        <w:autoSpaceDE w:val="0"/>
        <w:autoSpaceDN w:val="0"/>
        <w:adjustRightInd w:val="0"/>
        <w:jc w:val="both"/>
      </w:pPr>
    </w:p>
    <w:p w:rsidR="00C069B1" w:rsidRDefault="00C069B1" w:rsidP="00C069B1">
      <w:pPr>
        <w:autoSpaceDE w:val="0"/>
        <w:autoSpaceDN w:val="0"/>
        <w:adjustRightInd w:val="0"/>
        <w:jc w:val="center"/>
        <w:outlineLvl w:val="0"/>
      </w:pPr>
      <w:r>
        <w:t>III. Порядок рассмотрения инвестиционных проектов</w:t>
      </w:r>
    </w:p>
    <w:p w:rsidR="00C069B1" w:rsidRDefault="00C069B1" w:rsidP="00C069B1">
      <w:pPr>
        <w:autoSpaceDE w:val="0"/>
        <w:autoSpaceDN w:val="0"/>
        <w:adjustRightInd w:val="0"/>
        <w:jc w:val="both"/>
      </w:pPr>
    </w:p>
    <w:p w:rsidR="00C069B1" w:rsidRDefault="00C069B1" w:rsidP="00C069B1">
      <w:pPr>
        <w:autoSpaceDE w:val="0"/>
        <w:autoSpaceDN w:val="0"/>
        <w:adjustRightInd w:val="0"/>
        <w:ind w:firstLine="540"/>
        <w:jc w:val="both"/>
      </w:pPr>
      <w:r>
        <w:t>4. Уполномоченный орган осуществляет рассмотрение инвестиционных проектов, поступающих из следующих источников:</w:t>
      </w:r>
    </w:p>
    <w:p w:rsidR="00C069B1" w:rsidRDefault="00C069B1" w:rsidP="00C069B1">
      <w:pPr>
        <w:autoSpaceDE w:val="0"/>
        <w:autoSpaceDN w:val="0"/>
        <w:adjustRightInd w:val="0"/>
        <w:spacing w:before="280"/>
        <w:ind w:firstLine="540"/>
        <w:jc w:val="both"/>
      </w:pPr>
      <w:r>
        <w:t>- почтовый адрес Уполномоченного органа:140600, Московская область, г. Зарайск, ул. Советская, д. 23;</w:t>
      </w:r>
    </w:p>
    <w:p w:rsidR="00C069B1" w:rsidRDefault="00C069B1" w:rsidP="00C069B1">
      <w:pPr>
        <w:autoSpaceDE w:val="0"/>
        <w:autoSpaceDN w:val="0"/>
        <w:adjustRightInd w:val="0"/>
        <w:spacing w:before="280"/>
        <w:ind w:firstLine="540"/>
        <w:jc w:val="both"/>
      </w:pPr>
      <w:r>
        <w:t xml:space="preserve">-   адрес электронной </w:t>
      </w:r>
      <w:r w:rsidRPr="00C069B1">
        <w:t xml:space="preserve">почты: </w:t>
      </w:r>
      <w:hyperlink r:id="rId7" w:history="1">
        <w:r w:rsidRPr="00C069B1">
          <w:rPr>
            <w:rStyle w:val="a8"/>
            <w:color w:val="auto"/>
          </w:rPr>
          <w:t>zarmr@mosreg.ru</w:t>
        </w:r>
      </w:hyperlink>
      <w:r w:rsidRPr="00C069B1">
        <w:t xml:space="preserve">; </w:t>
      </w:r>
      <w:hyperlink r:id="rId8" w:history="1">
        <w:r w:rsidRPr="00C069B1">
          <w:rPr>
            <w:rStyle w:val="a8"/>
            <w:color w:val="auto"/>
            <w:lang w:val="en-US"/>
          </w:rPr>
          <w:t>zareko</w:t>
        </w:r>
        <w:r w:rsidRPr="00C069B1">
          <w:rPr>
            <w:rStyle w:val="a8"/>
            <w:color w:val="auto"/>
          </w:rPr>
          <w:t>@</w:t>
        </w:r>
        <w:r w:rsidRPr="00C069B1">
          <w:rPr>
            <w:rStyle w:val="a8"/>
            <w:color w:val="auto"/>
            <w:lang w:val="en-US"/>
          </w:rPr>
          <w:t>bk</w:t>
        </w:r>
        <w:r w:rsidRPr="00C069B1">
          <w:rPr>
            <w:rStyle w:val="a8"/>
            <w:color w:val="auto"/>
          </w:rPr>
          <w:t>.</w:t>
        </w:r>
        <w:r w:rsidRPr="00C069B1">
          <w:rPr>
            <w:rStyle w:val="a8"/>
            <w:color w:val="auto"/>
            <w:lang w:val="en-US"/>
          </w:rPr>
          <w:t>ru</w:t>
        </w:r>
      </w:hyperlink>
      <w:r w:rsidRPr="00C069B1">
        <w:t xml:space="preserve">; </w:t>
      </w:r>
      <w:hyperlink r:id="rId9" w:history="1">
        <w:r w:rsidRPr="00C069B1">
          <w:rPr>
            <w:rStyle w:val="a8"/>
            <w:color w:val="auto"/>
            <w:lang w:val="en-US"/>
          </w:rPr>
          <w:t>razvitie</w:t>
        </w:r>
        <w:r w:rsidRPr="00C069B1">
          <w:rPr>
            <w:rStyle w:val="a8"/>
            <w:color w:val="auto"/>
          </w:rPr>
          <w:t>.</w:t>
        </w:r>
        <w:r w:rsidRPr="00C069B1">
          <w:rPr>
            <w:rStyle w:val="a8"/>
            <w:color w:val="auto"/>
            <w:lang w:val="en-US"/>
          </w:rPr>
          <w:t>zrsk</w:t>
        </w:r>
        <w:r w:rsidRPr="00C069B1">
          <w:rPr>
            <w:rStyle w:val="a8"/>
            <w:color w:val="auto"/>
          </w:rPr>
          <w:t>@</w:t>
        </w:r>
        <w:r w:rsidRPr="00C069B1">
          <w:rPr>
            <w:rStyle w:val="a8"/>
            <w:color w:val="auto"/>
            <w:lang w:val="en-US"/>
          </w:rPr>
          <w:t>bk</w:t>
        </w:r>
        <w:r w:rsidRPr="00C069B1">
          <w:rPr>
            <w:rStyle w:val="a8"/>
            <w:color w:val="auto"/>
          </w:rPr>
          <w:t>.</w:t>
        </w:r>
        <w:r w:rsidRPr="00C069B1">
          <w:rPr>
            <w:rStyle w:val="a8"/>
            <w:color w:val="auto"/>
            <w:lang w:val="en-US"/>
          </w:rPr>
          <w:t>ru</w:t>
        </w:r>
      </w:hyperlink>
      <w:r w:rsidRPr="00C069B1">
        <w:t>.</w:t>
      </w:r>
      <w:r>
        <w:t xml:space="preserve"> </w:t>
      </w:r>
    </w:p>
    <w:p w:rsidR="00C069B1" w:rsidRDefault="00C069B1" w:rsidP="00C069B1">
      <w:pPr>
        <w:autoSpaceDE w:val="0"/>
        <w:autoSpaceDN w:val="0"/>
        <w:adjustRightInd w:val="0"/>
        <w:spacing w:before="280"/>
        <w:ind w:firstLine="540"/>
        <w:jc w:val="both"/>
      </w:pPr>
      <w:r>
        <w:t>- межведомственная система электронного документооборота Московской области (далее - МСЭД).</w:t>
      </w:r>
    </w:p>
    <w:p w:rsidR="00C069B1" w:rsidRDefault="00C069B1" w:rsidP="00C069B1">
      <w:pPr>
        <w:autoSpaceDE w:val="0"/>
        <w:autoSpaceDN w:val="0"/>
        <w:adjustRightInd w:val="0"/>
        <w:spacing w:before="280"/>
        <w:ind w:firstLine="540"/>
        <w:jc w:val="both"/>
      </w:pPr>
      <w:r>
        <w:t>5. Уполномоченный орган осуществляет прием инвестиционных проектов и их регистрацию в течение 3 (трех) рабочих дней с момента поступления.</w:t>
      </w:r>
    </w:p>
    <w:p w:rsidR="00C069B1" w:rsidRDefault="00C069B1" w:rsidP="00C069B1">
      <w:pPr>
        <w:autoSpaceDE w:val="0"/>
        <w:autoSpaceDN w:val="0"/>
        <w:adjustRightInd w:val="0"/>
        <w:spacing w:before="280"/>
        <w:ind w:firstLine="540"/>
        <w:jc w:val="both"/>
      </w:pPr>
      <w:r>
        <w:t>6. В течение 2 (двух) рабочих дней со дня регистрации Уполномоченный орган в зависимости от сути инвестиционного проекта и требуемой поддержки направляет инвестиционный проект для рассмотрения и подготовки ответа соответствующим структурным подразделениям администрации городского округа Зарайск Московской области или подведомственным организациям.</w:t>
      </w:r>
    </w:p>
    <w:p w:rsidR="00C069B1" w:rsidRDefault="00C069B1" w:rsidP="00C069B1">
      <w:pPr>
        <w:autoSpaceDE w:val="0"/>
        <w:autoSpaceDN w:val="0"/>
        <w:adjustRightInd w:val="0"/>
        <w:spacing w:before="280"/>
        <w:ind w:firstLine="540"/>
        <w:jc w:val="both"/>
      </w:pPr>
      <w:r>
        <w:lastRenderedPageBreak/>
        <w:t>7. Структурное подразделение, рассматривающее инвестиционный проект, при необходимости направляет запросы о предоставлении информации, необходимой для рассмотрения инвестиционного проекта, в подведомственные организации, центральные исполнительные органы государственной власти Московской области и иные организации.</w:t>
      </w:r>
    </w:p>
    <w:p w:rsidR="00C069B1" w:rsidRDefault="00C069B1" w:rsidP="00C069B1">
      <w:pPr>
        <w:autoSpaceDE w:val="0"/>
        <w:autoSpaceDN w:val="0"/>
        <w:adjustRightInd w:val="0"/>
        <w:spacing w:before="280"/>
        <w:ind w:firstLine="540"/>
        <w:jc w:val="both"/>
      </w:pPr>
      <w:r>
        <w:t>8. При рассмотрении инвестиционных проектов Уполномоченный орган осуществляет комплекс мероприятий информационного и организационного характера, направленных на предварительную оценку возможности реализации инвестиционного проекта на территории городского округа Зарайск Московской области с учетом возможного использования существующих объектов инвестиционной, инновационной инфраструктуры, в том числе:</w:t>
      </w:r>
    </w:p>
    <w:p w:rsidR="00C069B1" w:rsidRDefault="00C069B1" w:rsidP="00C069B1">
      <w:pPr>
        <w:autoSpaceDE w:val="0"/>
        <w:autoSpaceDN w:val="0"/>
        <w:adjustRightInd w:val="0"/>
        <w:spacing w:before="280"/>
        <w:ind w:firstLine="540"/>
        <w:jc w:val="both"/>
      </w:pPr>
      <w:r>
        <w:t>- первичный анализ информации, изложенной в обращении, и запрос необходимых документов для полного и всестороннего рассмотрения инвестиционного проекта;</w:t>
      </w:r>
    </w:p>
    <w:p w:rsidR="00C069B1" w:rsidRDefault="00C069B1" w:rsidP="00C069B1">
      <w:pPr>
        <w:autoSpaceDE w:val="0"/>
        <w:autoSpaceDN w:val="0"/>
        <w:adjustRightInd w:val="0"/>
        <w:spacing w:before="280"/>
        <w:ind w:firstLine="540"/>
        <w:jc w:val="both"/>
      </w:pPr>
      <w:r>
        <w:t>- объективное, всестороннее и своевременное рассмотрение инвестиционного проекта, в том числе с участием инвестора (при необходимости);</w:t>
      </w:r>
    </w:p>
    <w:p w:rsidR="00C069B1" w:rsidRDefault="00C069B1" w:rsidP="00C069B1">
      <w:pPr>
        <w:autoSpaceDE w:val="0"/>
        <w:autoSpaceDN w:val="0"/>
        <w:adjustRightInd w:val="0"/>
        <w:spacing w:before="280"/>
        <w:ind w:firstLine="540"/>
        <w:jc w:val="both"/>
      </w:pPr>
      <w:r>
        <w:t>- проведение встреч с инвестором для обсуждения содержания инвестиционного проекта, а также телефонные звонки для оперативного решения текущих вопросов;</w:t>
      </w:r>
    </w:p>
    <w:p w:rsidR="00C069B1" w:rsidRDefault="00C069B1" w:rsidP="00C069B1">
      <w:pPr>
        <w:autoSpaceDE w:val="0"/>
        <w:autoSpaceDN w:val="0"/>
        <w:adjustRightInd w:val="0"/>
        <w:spacing w:before="280"/>
        <w:ind w:firstLine="540"/>
        <w:jc w:val="both"/>
      </w:pPr>
      <w:r>
        <w:t>- информирование инвестора о возможных механизмах реализации инвестиционного проекта и возможности получения тех или иных мер муниципальной и государственной поддержки инвестиционной деятельности в Московской области;</w:t>
      </w:r>
    </w:p>
    <w:p w:rsidR="00C069B1" w:rsidRDefault="00C069B1" w:rsidP="00C069B1">
      <w:pPr>
        <w:autoSpaceDE w:val="0"/>
        <w:autoSpaceDN w:val="0"/>
        <w:adjustRightInd w:val="0"/>
        <w:spacing w:before="280"/>
        <w:ind w:firstLine="540"/>
        <w:jc w:val="both"/>
      </w:pPr>
      <w:r>
        <w:t>- информирование инвестора об имеющихся площадках для инвестирования.</w:t>
      </w:r>
    </w:p>
    <w:p w:rsidR="00C069B1" w:rsidRDefault="00C069B1" w:rsidP="00C069B1">
      <w:pPr>
        <w:autoSpaceDE w:val="0"/>
        <w:autoSpaceDN w:val="0"/>
        <w:adjustRightInd w:val="0"/>
        <w:spacing w:before="280"/>
        <w:ind w:firstLine="540"/>
        <w:jc w:val="both"/>
      </w:pPr>
      <w:r>
        <w:t>9. Запросы (заявления) инвестора, поступившие в рамках рассмотрения инвестиционного проекта, рассматриваются в течение 30 календарных дней со дня регистрации.</w:t>
      </w:r>
    </w:p>
    <w:p w:rsidR="00C069B1" w:rsidRDefault="00C069B1" w:rsidP="00C069B1">
      <w:pPr>
        <w:autoSpaceDE w:val="0"/>
        <w:autoSpaceDN w:val="0"/>
        <w:adjustRightInd w:val="0"/>
        <w:spacing w:before="280"/>
        <w:ind w:firstLine="540"/>
        <w:jc w:val="both"/>
      </w:pPr>
      <w:r>
        <w:t xml:space="preserve">10. В случае принятия инвестором решения о реализации инвестиционного проекта с использованием определенного механизма реализации инвестиционного проекта и (или) решения об обращении с </w:t>
      </w:r>
      <w:proofErr w:type="gramStart"/>
      <w:r>
        <w:t>заявлением</w:t>
      </w:r>
      <w:proofErr w:type="gramEnd"/>
      <w:r>
        <w:t xml:space="preserve"> о получении меры государственной поддержки взаимодействие Уполномоченного органа и (или) иных организаций с инвестором осуществляется в соответствии с законодательством Российской Федерации и законодательством Московской области, регламентирующим порядок использования такого механизма реализации инвестиционного проекта и (или) предоставления меры государственной поддержки.</w:t>
      </w:r>
    </w:p>
    <w:p w:rsidR="00C069B1" w:rsidRDefault="00C069B1" w:rsidP="00C069B1">
      <w:pPr>
        <w:autoSpaceDE w:val="0"/>
        <w:autoSpaceDN w:val="0"/>
        <w:adjustRightInd w:val="0"/>
        <w:jc w:val="both"/>
      </w:pPr>
    </w:p>
    <w:p w:rsidR="00C069B1" w:rsidRDefault="00C069B1" w:rsidP="00C069B1">
      <w:pPr>
        <w:autoSpaceDE w:val="0"/>
        <w:autoSpaceDN w:val="0"/>
        <w:adjustRightInd w:val="0"/>
        <w:jc w:val="center"/>
        <w:outlineLvl w:val="0"/>
      </w:pPr>
      <w:r>
        <w:t>IV. Сопровождение инвестиционного проекта</w:t>
      </w:r>
    </w:p>
    <w:p w:rsidR="00C069B1" w:rsidRDefault="00C069B1" w:rsidP="00C069B1">
      <w:pPr>
        <w:autoSpaceDE w:val="0"/>
        <w:autoSpaceDN w:val="0"/>
        <w:adjustRightInd w:val="0"/>
        <w:jc w:val="both"/>
      </w:pPr>
    </w:p>
    <w:p w:rsidR="00C069B1" w:rsidRDefault="00C069B1" w:rsidP="00C069B1">
      <w:pPr>
        <w:autoSpaceDE w:val="0"/>
        <w:autoSpaceDN w:val="0"/>
        <w:adjustRightInd w:val="0"/>
        <w:ind w:firstLine="540"/>
        <w:jc w:val="both"/>
      </w:pPr>
      <w:r>
        <w:t xml:space="preserve">11. Основанием для принятия инвестиционного проекта на сопровождение Уполномоченным органом является письменное обращение инвестора в адрес Уполномоченного органа, обращение в </w:t>
      </w:r>
      <w:r w:rsidRPr="00C069B1">
        <w:t xml:space="preserve">электронной </w:t>
      </w:r>
      <w:hyperlink r:id="rId10" w:anchor="Par81" w:history="1">
        <w:r w:rsidRPr="00C069B1">
          <w:rPr>
            <w:rStyle w:val="a8"/>
            <w:color w:val="auto"/>
            <w:u w:val="none"/>
          </w:rPr>
          <w:t>форме</w:t>
        </w:r>
      </w:hyperlink>
      <w:r w:rsidRPr="00C069B1">
        <w:t>, поступившее на адреса электронной почты Уполномоченного органа, в том числе по форме, установленной</w:t>
      </w:r>
      <w:r>
        <w:t xml:space="preserve"> приложением 1 к настоящему Регламенту (далее - обращение).</w:t>
      </w:r>
    </w:p>
    <w:p w:rsidR="00C069B1" w:rsidRDefault="00C069B1" w:rsidP="00C069B1">
      <w:pPr>
        <w:autoSpaceDE w:val="0"/>
        <w:autoSpaceDN w:val="0"/>
        <w:adjustRightInd w:val="0"/>
        <w:spacing w:before="280"/>
        <w:ind w:firstLine="540"/>
        <w:jc w:val="both"/>
      </w:pPr>
      <w:bookmarkStart w:id="1" w:name="Par46"/>
      <w:bookmarkEnd w:id="1"/>
      <w:r>
        <w:t>12. К обращению должны быть приложены следующие документы:</w:t>
      </w:r>
    </w:p>
    <w:p w:rsidR="00C069B1" w:rsidRDefault="00C069B1" w:rsidP="00C069B1">
      <w:pPr>
        <w:autoSpaceDE w:val="0"/>
        <w:autoSpaceDN w:val="0"/>
        <w:adjustRightInd w:val="0"/>
        <w:spacing w:before="280"/>
        <w:ind w:firstLine="540"/>
        <w:jc w:val="both"/>
      </w:pPr>
      <w:r>
        <w:t>- бизнес-план инвестиционного проекта;</w:t>
      </w:r>
    </w:p>
    <w:p w:rsidR="00C069B1" w:rsidRDefault="00C069B1" w:rsidP="00C069B1">
      <w:pPr>
        <w:autoSpaceDE w:val="0"/>
        <w:autoSpaceDN w:val="0"/>
        <w:adjustRightInd w:val="0"/>
        <w:spacing w:before="280"/>
        <w:ind w:firstLine="540"/>
        <w:jc w:val="both"/>
      </w:pPr>
      <w:r w:rsidRPr="00AE5A96">
        <w:t xml:space="preserve">- </w:t>
      </w:r>
      <w:hyperlink r:id="rId11" w:anchor="Par109" w:history="1">
        <w:r w:rsidRPr="00AE5A96">
          <w:rPr>
            <w:rStyle w:val="a8"/>
            <w:color w:val="auto"/>
            <w:u w:val="none"/>
          </w:rPr>
          <w:t>паспорт</w:t>
        </w:r>
      </w:hyperlink>
      <w:r w:rsidRPr="00AE5A96">
        <w:t xml:space="preserve"> инвестиционного проекта в соответствии с установленной формой (приложение 2 к настоящему</w:t>
      </w:r>
      <w:r>
        <w:t xml:space="preserve"> Регламенту);</w:t>
      </w:r>
    </w:p>
    <w:p w:rsidR="00C069B1" w:rsidRDefault="00C069B1" w:rsidP="00C069B1">
      <w:pPr>
        <w:autoSpaceDE w:val="0"/>
        <w:autoSpaceDN w:val="0"/>
        <w:adjustRightInd w:val="0"/>
        <w:spacing w:before="280"/>
        <w:ind w:firstLine="540"/>
        <w:jc w:val="both"/>
      </w:pPr>
      <w:r>
        <w:lastRenderedPageBreak/>
        <w:t>- презентация инвестиционного проекта.</w:t>
      </w:r>
    </w:p>
    <w:p w:rsidR="00C069B1" w:rsidRDefault="00C069B1" w:rsidP="00C069B1">
      <w:pPr>
        <w:autoSpaceDE w:val="0"/>
        <w:autoSpaceDN w:val="0"/>
        <w:adjustRightInd w:val="0"/>
        <w:spacing w:before="280"/>
        <w:ind w:firstLine="540"/>
        <w:jc w:val="both"/>
      </w:pPr>
      <w:r>
        <w:t xml:space="preserve">13. Ответственность за достоверность сведений, представляемых в Уполномоченный орган, несет инвестор. </w:t>
      </w:r>
    </w:p>
    <w:p w:rsidR="00C069B1" w:rsidRDefault="00C069B1" w:rsidP="00C069B1">
      <w:pPr>
        <w:autoSpaceDE w:val="0"/>
        <w:autoSpaceDN w:val="0"/>
        <w:adjustRightInd w:val="0"/>
        <w:spacing w:before="280"/>
        <w:ind w:firstLine="540"/>
        <w:jc w:val="both"/>
      </w:pPr>
      <w:r>
        <w:t xml:space="preserve">14. Уполномоченный орган в течение 5 (пяти) рабочих дней со дня представления инвестором документов, указанных в пункте </w:t>
      </w:r>
      <w:hyperlink r:id="rId12" w:anchor="Par46" w:history="1">
        <w:r w:rsidRPr="00C069B1">
          <w:rPr>
            <w:rStyle w:val="a8"/>
          </w:rPr>
          <w:t>12</w:t>
        </w:r>
      </w:hyperlink>
      <w:r>
        <w:t xml:space="preserve"> настоящего Регламента, проверяет полноту (комплектность) и правильность их оформления.</w:t>
      </w:r>
    </w:p>
    <w:p w:rsidR="00C069B1" w:rsidRDefault="00C069B1" w:rsidP="00C069B1">
      <w:pPr>
        <w:autoSpaceDE w:val="0"/>
        <w:autoSpaceDN w:val="0"/>
        <w:adjustRightInd w:val="0"/>
        <w:spacing w:before="280"/>
        <w:ind w:firstLine="540"/>
        <w:jc w:val="both"/>
      </w:pPr>
      <w:r>
        <w:t xml:space="preserve">15. </w:t>
      </w:r>
      <w:proofErr w:type="gramStart"/>
      <w:r>
        <w:t>При наличии замечаний Уполномоченный орган в течение 5 (пяти) рабочих дней с момента завершения проверки возвращает документы инвестору и уведомляет его о необходимости доработки документов, либо об отказе в принятии их к рассмотрению и (или) об отказе в принятии инвестиционного проекта на сопровождение, с письменным обоснованием причин отказа в случае: подачи документов инвестором, не соответствующих требованиям, установленным пунктом 12 настоящего</w:t>
      </w:r>
      <w:proofErr w:type="gramEnd"/>
      <w:r>
        <w:t xml:space="preserve"> Регламента, и (или) отсутствия одного или нескольких документов, представление которых предусмотрено настоящим Регламентом.</w:t>
      </w:r>
    </w:p>
    <w:p w:rsidR="00C069B1" w:rsidRDefault="00C069B1" w:rsidP="00C069B1">
      <w:pPr>
        <w:autoSpaceDE w:val="0"/>
        <w:autoSpaceDN w:val="0"/>
        <w:adjustRightInd w:val="0"/>
        <w:spacing w:before="280"/>
        <w:ind w:firstLine="540"/>
        <w:jc w:val="both"/>
      </w:pPr>
      <w:r>
        <w:t>16. После устранения замечаний инвестор вправе повторно обратиться в Уполномоченный орган для рассмотрения инвестиционного проекта и принятия решения по его сопровождению.</w:t>
      </w:r>
    </w:p>
    <w:p w:rsidR="00C069B1" w:rsidRDefault="00C069B1" w:rsidP="00C069B1">
      <w:pPr>
        <w:autoSpaceDE w:val="0"/>
        <w:autoSpaceDN w:val="0"/>
        <w:adjustRightInd w:val="0"/>
        <w:spacing w:before="280"/>
        <w:ind w:firstLine="540"/>
        <w:jc w:val="both"/>
      </w:pPr>
      <w:r>
        <w:t>17. Уполномоченный орган вправе запрашивать у инвестора дополнительную информацию и документы по инвестиционному проекту.</w:t>
      </w:r>
    </w:p>
    <w:p w:rsidR="00C069B1" w:rsidRDefault="00C069B1" w:rsidP="00C069B1">
      <w:pPr>
        <w:autoSpaceDE w:val="0"/>
        <w:autoSpaceDN w:val="0"/>
        <w:adjustRightInd w:val="0"/>
        <w:spacing w:before="280"/>
        <w:ind w:firstLine="540"/>
        <w:jc w:val="both"/>
      </w:pPr>
      <w:r>
        <w:t xml:space="preserve">18. По результатам рассмотрения </w:t>
      </w:r>
      <w:proofErr w:type="gramStart"/>
      <w:r>
        <w:t>обращения</w:t>
      </w:r>
      <w:proofErr w:type="gramEnd"/>
      <w:r>
        <w:t xml:space="preserve"> в случае отсутствия замечаний Уполномоченным органом может быть принято решение об осуществлении сопровождения инвестиционного проекта.</w:t>
      </w:r>
    </w:p>
    <w:p w:rsidR="00C069B1" w:rsidRDefault="00C069B1" w:rsidP="00C069B1">
      <w:pPr>
        <w:autoSpaceDE w:val="0"/>
        <w:autoSpaceDN w:val="0"/>
        <w:adjustRightInd w:val="0"/>
        <w:spacing w:before="280"/>
        <w:ind w:firstLine="540"/>
        <w:jc w:val="both"/>
      </w:pPr>
      <w:r>
        <w:t>19. Уполномоченный орган осуществляет сопровождение инвестиционного проекта, включающее:</w:t>
      </w:r>
    </w:p>
    <w:p w:rsidR="00C069B1" w:rsidRDefault="00C069B1" w:rsidP="00C069B1">
      <w:pPr>
        <w:autoSpaceDE w:val="0"/>
        <w:autoSpaceDN w:val="0"/>
        <w:adjustRightInd w:val="0"/>
        <w:spacing w:before="280"/>
        <w:ind w:firstLine="540"/>
        <w:jc w:val="both"/>
      </w:pPr>
      <w:r>
        <w:t>-   подбор площадки для инвестирования;</w:t>
      </w:r>
    </w:p>
    <w:p w:rsidR="00C069B1" w:rsidRDefault="00C069B1" w:rsidP="00C069B1">
      <w:pPr>
        <w:autoSpaceDE w:val="0"/>
        <w:autoSpaceDN w:val="0"/>
        <w:adjustRightInd w:val="0"/>
        <w:spacing w:before="280"/>
        <w:ind w:firstLine="540"/>
        <w:jc w:val="both"/>
      </w:pPr>
      <w:r>
        <w:t>- предоставление информации о мерах муниципальной и государственной поддержки;</w:t>
      </w:r>
    </w:p>
    <w:p w:rsidR="00C069B1" w:rsidRDefault="00C069B1" w:rsidP="00C069B1">
      <w:pPr>
        <w:autoSpaceDE w:val="0"/>
        <w:autoSpaceDN w:val="0"/>
        <w:adjustRightInd w:val="0"/>
        <w:spacing w:before="280"/>
        <w:ind w:firstLine="540"/>
        <w:jc w:val="both"/>
        <w:rPr>
          <w:strike/>
        </w:rPr>
      </w:pPr>
      <w:r>
        <w:t>- организацию взаимодействия субъектов инвестиционной деятельности, центральных исполнительных органов государственной власти Московской области по вопросам проведения подготовительных, согласовательных и разрешительных процедур в ходе подготовки и реализации инвестиционного проекта, включая мониторинг соблюдения сроков ответов и процедур;</w:t>
      </w:r>
    </w:p>
    <w:p w:rsidR="00C069B1" w:rsidRDefault="00C069B1" w:rsidP="00C069B1">
      <w:pPr>
        <w:autoSpaceDE w:val="0"/>
        <w:autoSpaceDN w:val="0"/>
        <w:adjustRightInd w:val="0"/>
        <w:spacing w:before="280"/>
        <w:ind w:firstLine="540"/>
        <w:jc w:val="both"/>
      </w:pPr>
      <w:r>
        <w:t>- определение списка согласовательных и разрешительных процедур, необходимых инвестору;</w:t>
      </w:r>
    </w:p>
    <w:p w:rsidR="00C069B1" w:rsidRDefault="00C069B1" w:rsidP="00C069B1">
      <w:pPr>
        <w:autoSpaceDE w:val="0"/>
        <w:autoSpaceDN w:val="0"/>
        <w:adjustRightInd w:val="0"/>
        <w:spacing w:before="280"/>
        <w:ind w:firstLine="540"/>
        <w:jc w:val="both"/>
      </w:pPr>
      <w:r>
        <w:t>- оказание инвестору иного содействия при реализации инвестиционного проекта.</w:t>
      </w:r>
    </w:p>
    <w:p w:rsidR="00C069B1" w:rsidRDefault="00C069B1" w:rsidP="00C069B1">
      <w:pPr>
        <w:autoSpaceDE w:val="0"/>
        <w:autoSpaceDN w:val="0"/>
        <w:adjustRightInd w:val="0"/>
        <w:jc w:val="both"/>
      </w:pPr>
    </w:p>
    <w:p w:rsidR="0057576F" w:rsidRDefault="0057576F" w:rsidP="00C069B1">
      <w:pPr>
        <w:autoSpaceDE w:val="0"/>
        <w:autoSpaceDN w:val="0"/>
        <w:adjustRightInd w:val="0"/>
        <w:jc w:val="both"/>
      </w:pPr>
    </w:p>
    <w:p w:rsidR="0057576F" w:rsidRDefault="0057576F" w:rsidP="00C069B1">
      <w:pPr>
        <w:autoSpaceDE w:val="0"/>
        <w:autoSpaceDN w:val="0"/>
        <w:adjustRightInd w:val="0"/>
        <w:jc w:val="both"/>
      </w:pPr>
    </w:p>
    <w:p w:rsidR="00C069B1" w:rsidRDefault="00C069B1" w:rsidP="00C069B1">
      <w:pPr>
        <w:autoSpaceDE w:val="0"/>
        <w:autoSpaceDN w:val="0"/>
        <w:adjustRightInd w:val="0"/>
        <w:jc w:val="both"/>
      </w:pPr>
    </w:p>
    <w:p w:rsidR="00C069B1" w:rsidRDefault="00C069B1" w:rsidP="00C069B1">
      <w:pPr>
        <w:autoSpaceDE w:val="0"/>
        <w:autoSpaceDN w:val="0"/>
        <w:adjustRightInd w:val="0"/>
        <w:jc w:val="both"/>
      </w:pPr>
    </w:p>
    <w:p w:rsidR="00C069B1" w:rsidRDefault="00C069B1" w:rsidP="00C069B1">
      <w:pPr>
        <w:autoSpaceDE w:val="0"/>
        <w:autoSpaceDN w:val="0"/>
        <w:adjustRightInd w:val="0"/>
        <w:jc w:val="both"/>
      </w:pPr>
    </w:p>
    <w:p w:rsidR="00C069B1" w:rsidRDefault="00C069B1" w:rsidP="00C069B1">
      <w:pPr>
        <w:autoSpaceDE w:val="0"/>
        <w:autoSpaceDN w:val="0"/>
        <w:adjustRightInd w:val="0"/>
        <w:jc w:val="right"/>
        <w:outlineLvl w:val="0"/>
      </w:pPr>
    </w:p>
    <w:p w:rsidR="00C069B1" w:rsidRDefault="00C069B1" w:rsidP="00C069B1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1</w:t>
      </w:r>
    </w:p>
    <w:p w:rsidR="00C069B1" w:rsidRDefault="00C069B1" w:rsidP="00C069B1">
      <w:pPr>
        <w:autoSpaceDE w:val="0"/>
        <w:autoSpaceDN w:val="0"/>
        <w:adjustRightInd w:val="0"/>
        <w:jc w:val="right"/>
      </w:pPr>
      <w:r>
        <w:t>к Регламенту сопровождения</w:t>
      </w:r>
    </w:p>
    <w:p w:rsidR="00C069B1" w:rsidRDefault="00C069B1" w:rsidP="00C069B1">
      <w:pPr>
        <w:autoSpaceDE w:val="0"/>
        <w:autoSpaceDN w:val="0"/>
        <w:adjustRightInd w:val="0"/>
        <w:jc w:val="right"/>
      </w:pPr>
      <w:r>
        <w:t>инвестиционных проектов</w:t>
      </w:r>
    </w:p>
    <w:p w:rsidR="00C069B1" w:rsidRDefault="00C069B1" w:rsidP="00C069B1">
      <w:pPr>
        <w:autoSpaceDE w:val="0"/>
        <w:autoSpaceDN w:val="0"/>
        <w:adjustRightInd w:val="0"/>
        <w:jc w:val="right"/>
      </w:pPr>
      <w:r>
        <w:t>реализуемых и (или) планируемых</w:t>
      </w:r>
    </w:p>
    <w:p w:rsidR="00C069B1" w:rsidRDefault="00C069B1" w:rsidP="00C069B1">
      <w:pPr>
        <w:autoSpaceDE w:val="0"/>
        <w:autoSpaceDN w:val="0"/>
        <w:adjustRightInd w:val="0"/>
        <w:jc w:val="right"/>
      </w:pPr>
      <w:r>
        <w:t xml:space="preserve"> к реализации на территории </w:t>
      </w:r>
    </w:p>
    <w:p w:rsidR="00C069B1" w:rsidRDefault="00C069B1" w:rsidP="00C069B1">
      <w:pPr>
        <w:autoSpaceDE w:val="0"/>
        <w:autoSpaceDN w:val="0"/>
        <w:adjustRightInd w:val="0"/>
        <w:jc w:val="right"/>
      </w:pPr>
      <w:r>
        <w:t xml:space="preserve">городского округа Зарайск </w:t>
      </w:r>
    </w:p>
    <w:p w:rsidR="00C069B1" w:rsidRDefault="00C069B1" w:rsidP="00C069B1">
      <w:pPr>
        <w:autoSpaceDE w:val="0"/>
        <w:autoSpaceDN w:val="0"/>
        <w:adjustRightInd w:val="0"/>
        <w:jc w:val="right"/>
      </w:pPr>
      <w:r>
        <w:t>Московской области</w:t>
      </w:r>
    </w:p>
    <w:p w:rsidR="00C069B1" w:rsidRDefault="00C069B1" w:rsidP="00C069B1">
      <w:pPr>
        <w:autoSpaceDE w:val="0"/>
        <w:autoSpaceDN w:val="0"/>
        <w:adjustRightInd w:val="0"/>
        <w:jc w:val="both"/>
      </w:pPr>
    </w:p>
    <w:p w:rsidR="00C069B1" w:rsidRDefault="00C069B1" w:rsidP="00C069B1">
      <w:pPr>
        <w:autoSpaceDE w:val="0"/>
        <w:autoSpaceDN w:val="0"/>
        <w:adjustRightInd w:val="0"/>
        <w:jc w:val="both"/>
      </w:pPr>
      <w:r>
        <w:t xml:space="preserve">                                                              </w:t>
      </w:r>
    </w:p>
    <w:p w:rsidR="00C069B1" w:rsidRDefault="00C069B1" w:rsidP="00C069B1">
      <w:pPr>
        <w:autoSpaceDE w:val="0"/>
        <w:autoSpaceDN w:val="0"/>
        <w:adjustRightInd w:val="0"/>
        <w:jc w:val="center"/>
      </w:pPr>
      <w:r>
        <w:t>Типовая форма</w:t>
      </w:r>
    </w:p>
    <w:p w:rsidR="00C069B1" w:rsidRDefault="00C069B1" w:rsidP="00C069B1">
      <w:pPr>
        <w:autoSpaceDE w:val="0"/>
        <w:autoSpaceDN w:val="0"/>
        <w:adjustRightInd w:val="0"/>
        <w:jc w:val="both"/>
      </w:pPr>
    </w:p>
    <w:p w:rsidR="00C069B1" w:rsidRDefault="00C069B1" w:rsidP="00C069B1">
      <w:pPr>
        <w:autoSpaceDE w:val="0"/>
        <w:autoSpaceDN w:val="0"/>
        <w:adjustRightInd w:val="0"/>
        <w:jc w:val="center"/>
      </w:pPr>
      <w:r>
        <w:t>В администрацию городского округа Зарайск</w:t>
      </w:r>
    </w:p>
    <w:p w:rsidR="00C069B1" w:rsidRDefault="00C069B1" w:rsidP="00C069B1">
      <w:pPr>
        <w:autoSpaceDE w:val="0"/>
        <w:autoSpaceDN w:val="0"/>
        <w:adjustRightInd w:val="0"/>
        <w:jc w:val="center"/>
      </w:pPr>
      <w:r>
        <w:t>Московской области</w:t>
      </w:r>
    </w:p>
    <w:p w:rsidR="00C069B1" w:rsidRDefault="00C069B1" w:rsidP="00C069B1">
      <w:pPr>
        <w:autoSpaceDE w:val="0"/>
        <w:autoSpaceDN w:val="0"/>
        <w:adjustRightInd w:val="0"/>
        <w:jc w:val="center"/>
      </w:pPr>
      <w:r>
        <w:t>от ________________________________</w:t>
      </w:r>
    </w:p>
    <w:p w:rsidR="00C069B1" w:rsidRDefault="00C069B1" w:rsidP="00C069B1">
      <w:pPr>
        <w:autoSpaceDE w:val="0"/>
        <w:autoSpaceDN w:val="0"/>
        <w:adjustRightInd w:val="0"/>
        <w:jc w:val="center"/>
      </w:pPr>
      <w:proofErr w:type="gramStart"/>
      <w:r>
        <w:t>(инициатор инвестиционного</w:t>
      </w:r>
      <w:proofErr w:type="gramEnd"/>
    </w:p>
    <w:p w:rsidR="00C069B1" w:rsidRDefault="00C069B1" w:rsidP="00C069B1">
      <w:pPr>
        <w:autoSpaceDE w:val="0"/>
        <w:autoSpaceDN w:val="0"/>
        <w:adjustRightInd w:val="0"/>
        <w:jc w:val="center"/>
      </w:pPr>
      <w:r>
        <w:t>проекта)</w:t>
      </w:r>
    </w:p>
    <w:p w:rsidR="00C069B1" w:rsidRDefault="00C069B1" w:rsidP="00C069B1">
      <w:pPr>
        <w:autoSpaceDE w:val="0"/>
        <w:autoSpaceDN w:val="0"/>
        <w:adjustRightInd w:val="0"/>
        <w:jc w:val="both"/>
      </w:pPr>
    </w:p>
    <w:p w:rsidR="00C069B1" w:rsidRDefault="00C069B1" w:rsidP="00C069B1">
      <w:pPr>
        <w:autoSpaceDE w:val="0"/>
        <w:autoSpaceDN w:val="0"/>
        <w:adjustRightInd w:val="0"/>
        <w:jc w:val="center"/>
      </w:pPr>
      <w:bookmarkStart w:id="2" w:name="Par81"/>
      <w:bookmarkEnd w:id="2"/>
      <w:r>
        <w:t>Заявление</w:t>
      </w:r>
    </w:p>
    <w:p w:rsidR="00C069B1" w:rsidRDefault="00C069B1" w:rsidP="00C069B1">
      <w:pPr>
        <w:autoSpaceDE w:val="0"/>
        <w:autoSpaceDN w:val="0"/>
        <w:adjustRightInd w:val="0"/>
      </w:pPr>
    </w:p>
    <w:p w:rsidR="00C069B1" w:rsidRDefault="00C069B1" w:rsidP="00C069B1">
      <w:pPr>
        <w:autoSpaceDE w:val="0"/>
        <w:autoSpaceDN w:val="0"/>
        <w:adjustRightInd w:val="0"/>
        <w:ind w:firstLine="708"/>
        <w:jc w:val="both"/>
      </w:pPr>
      <w:r>
        <w:t>Прошу Вас оказать содействие по сопровождению инвестиционного проекта реализуемых и (или) планируемых к реализации на территории городского округа Зарайск Московской области</w:t>
      </w:r>
    </w:p>
    <w:p w:rsidR="00C069B1" w:rsidRDefault="00C069B1" w:rsidP="00C069B1">
      <w:pPr>
        <w:autoSpaceDE w:val="0"/>
        <w:autoSpaceDN w:val="0"/>
        <w:adjustRightInd w:val="0"/>
      </w:pPr>
    </w:p>
    <w:p w:rsidR="00C069B1" w:rsidRDefault="00C069B1" w:rsidP="00C069B1">
      <w:pPr>
        <w:autoSpaceDE w:val="0"/>
        <w:autoSpaceDN w:val="0"/>
        <w:adjustRightInd w:val="0"/>
      </w:pPr>
      <w:r>
        <w:t>________________________________________________________________________</w:t>
      </w:r>
    </w:p>
    <w:p w:rsidR="00C069B1" w:rsidRDefault="00C069B1" w:rsidP="00C069B1">
      <w:pPr>
        <w:autoSpaceDE w:val="0"/>
        <w:autoSpaceDN w:val="0"/>
        <w:adjustRightInd w:val="0"/>
      </w:pPr>
      <w:r>
        <w:t xml:space="preserve">                            (название проекта)</w:t>
      </w:r>
    </w:p>
    <w:p w:rsidR="00C069B1" w:rsidRDefault="00C069B1" w:rsidP="00C069B1">
      <w:pPr>
        <w:autoSpaceDE w:val="0"/>
        <w:autoSpaceDN w:val="0"/>
        <w:adjustRightInd w:val="0"/>
      </w:pPr>
    </w:p>
    <w:p w:rsidR="00C069B1" w:rsidRDefault="00C069B1" w:rsidP="00C069B1">
      <w:pPr>
        <w:autoSpaceDE w:val="0"/>
        <w:autoSpaceDN w:val="0"/>
        <w:adjustRightInd w:val="0"/>
      </w:pPr>
      <w:r>
        <w:t>Приложение:</w:t>
      </w:r>
    </w:p>
    <w:p w:rsidR="00C069B1" w:rsidRDefault="00C069B1" w:rsidP="00C069B1">
      <w:pPr>
        <w:autoSpaceDE w:val="0"/>
        <w:autoSpaceDN w:val="0"/>
        <w:adjustRightInd w:val="0"/>
      </w:pPr>
      <w:r>
        <w:t xml:space="preserve">- паспорт проекта на _________ </w:t>
      </w:r>
      <w:proofErr w:type="gramStart"/>
      <w:r>
        <w:t>л</w:t>
      </w:r>
      <w:proofErr w:type="gramEnd"/>
      <w:r>
        <w:t>.</w:t>
      </w:r>
    </w:p>
    <w:p w:rsidR="00C069B1" w:rsidRDefault="00C069B1" w:rsidP="00C069B1">
      <w:pPr>
        <w:autoSpaceDE w:val="0"/>
        <w:autoSpaceDN w:val="0"/>
        <w:adjustRightInd w:val="0"/>
      </w:pPr>
      <w:r>
        <w:t xml:space="preserve">- бизнес-план проекта на _____ </w:t>
      </w:r>
      <w:proofErr w:type="gramStart"/>
      <w:r>
        <w:t>л</w:t>
      </w:r>
      <w:proofErr w:type="gramEnd"/>
      <w:r>
        <w:t>.</w:t>
      </w:r>
    </w:p>
    <w:p w:rsidR="00C069B1" w:rsidRDefault="00C069B1" w:rsidP="00C069B1">
      <w:pPr>
        <w:autoSpaceDE w:val="0"/>
        <w:autoSpaceDN w:val="0"/>
        <w:adjustRightInd w:val="0"/>
      </w:pPr>
      <w:r>
        <w:t xml:space="preserve">- презентация проекта на _____ </w:t>
      </w:r>
      <w:proofErr w:type="gramStart"/>
      <w:r>
        <w:t>л</w:t>
      </w:r>
      <w:proofErr w:type="gramEnd"/>
      <w:r>
        <w:t>.</w:t>
      </w:r>
    </w:p>
    <w:p w:rsidR="00C069B1" w:rsidRDefault="00C069B1" w:rsidP="00C069B1">
      <w:pPr>
        <w:autoSpaceDE w:val="0"/>
        <w:autoSpaceDN w:val="0"/>
        <w:adjustRightInd w:val="0"/>
      </w:pPr>
    </w:p>
    <w:p w:rsidR="00C069B1" w:rsidRDefault="00C069B1" w:rsidP="00C069B1">
      <w:pPr>
        <w:autoSpaceDE w:val="0"/>
        <w:autoSpaceDN w:val="0"/>
        <w:adjustRightInd w:val="0"/>
        <w:jc w:val="right"/>
      </w:pPr>
      <w:r>
        <w:t>Дата                      Подпись</w:t>
      </w:r>
    </w:p>
    <w:p w:rsidR="00C069B1" w:rsidRDefault="00C069B1" w:rsidP="00C069B1">
      <w:pPr>
        <w:autoSpaceDE w:val="0"/>
        <w:autoSpaceDN w:val="0"/>
        <w:adjustRightInd w:val="0"/>
        <w:jc w:val="right"/>
      </w:pPr>
      <w:r>
        <w:t>М.П.</w:t>
      </w:r>
    </w:p>
    <w:p w:rsidR="00C069B1" w:rsidRDefault="00C069B1" w:rsidP="00C069B1">
      <w:pPr>
        <w:autoSpaceDE w:val="0"/>
        <w:autoSpaceDN w:val="0"/>
        <w:adjustRightInd w:val="0"/>
      </w:pPr>
    </w:p>
    <w:p w:rsidR="00C069B1" w:rsidRDefault="00C069B1" w:rsidP="00C069B1">
      <w:pPr>
        <w:autoSpaceDE w:val="0"/>
        <w:autoSpaceDN w:val="0"/>
        <w:adjustRightInd w:val="0"/>
        <w:jc w:val="right"/>
        <w:outlineLvl w:val="0"/>
      </w:pPr>
    </w:p>
    <w:p w:rsidR="00C069B1" w:rsidRDefault="00C069B1" w:rsidP="00C069B1">
      <w:pPr>
        <w:autoSpaceDE w:val="0"/>
        <w:autoSpaceDN w:val="0"/>
        <w:adjustRightInd w:val="0"/>
        <w:jc w:val="right"/>
        <w:outlineLvl w:val="0"/>
      </w:pPr>
    </w:p>
    <w:p w:rsidR="00C069B1" w:rsidRDefault="00C069B1" w:rsidP="00C069B1">
      <w:pPr>
        <w:autoSpaceDE w:val="0"/>
        <w:autoSpaceDN w:val="0"/>
        <w:adjustRightInd w:val="0"/>
        <w:jc w:val="right"/>
        <w:outlineLvl w:val="0"/>
      </w:pPr>
    </w:p>
    <w:p w:rsidR="00C069B1" w:rsidRDefault="00C069B1" w:rsidP="00C069B1">
      <w:pPr>
        <w:autoSpaceDE w:val="0"/>
        <w:autoSpaceDN w:val="0"/>
        <w:adjustRightInd w:val="0"/>
        <w:jc w:val="right"/>
        <w:outlineLvl w:val="0"/>
      </w:pPr>
    </w:p>
    <w:p w:rsidR="00C069B1" w:rsidRDefault="00C069B1" w:rsidP="00C069B1">
      <w:pPr>
        <w:autoSpaceDE w:val="0"/>
        <w:autoSpaceDN w:val="0"/>
        <w:adjustRightInd w:val="0"/>
        <w:jc w:val="right"/>
        <w:outlineLvl w:val="0"/>
      </w:pPr>
    </w:p>
    <w:p w:rsidR="00C069B1" w:rsidRDefault="00C069B1" w:rsidP="00C069B1">
      <w:pPr>
        <w:autoSpaceDE w:val="0"/>
        <w:autoSpaceDN w:val="0"/>
        <w:adjustRightInd w:val="0"/>
        <w:jc w:val="right"/>
        <w:outlineLvl w:val="0"/>
      </w:pPr>
    </w:p>
    <w:p w:rsidR="00C069B1" w:rsidRDefault="00C069B1" w:rsidP="00C069B1">
      <w:pPr>
        <w:autoSpaceDE w:val="0"/>
        <w:autoSpaceDN w:val="0"/>
        <w:adjustRightInd w:val="0"/>
        <w:jc w:val="right"/>
        <w:outlineLvl w:val="0"/>
      </w:pPr>
    </w:p>
    <w:p w:rsidR="00C069B1" w:rsidRDefault="00C069B1" w:rsidP="00C069B1">
      <w:pPr>
        <w:autoSpaceDE w:val="0"/>
        <w:autoSpaceDN w:val="0"/>
        <w:adjustRightInd w:val="0"/>
        <w:jc w:val="right"/>
        <w:outlineLvl w:val="0"/>
      </w:pPr>
    </w:p>
    <w:p w:rsidR="00C069B1" w:rsidRDefault="00C069B1" w:rsidP="00C069B1">
      <w:pPr>
        <w:autoSpaceDE w:val="0"/>
        <w:autoSpaceDN w:val="0"/>
        <w:adjustRightInd w:val="0"/>
        <w:jc w:val="right"/>
        <w:outlineLvl w:val="0"/>
      </w:pPr>
    </w:p>
    <w:p w:rsidR="00C069B1" w:rsidRDefault="00C069B1" w:rsidP="00C069B1">
      <w:pPr>
        <w:autoSpaceDE w:val="0"/>
        <w:autoSpaceDN w:val="0"/>
        <w:adjustRightInd w:val="0"/>
        <w:jc w:val="right"/>
        <w:outlineLvl w:val="0"/>
      </w:pPr>
    </w:p>
    <w:p w:rsidR="00C069B1" w:rsidRDefault="00C069B1" w:rsidP="00C069B1">
      <w:pPr>
        <w:autoSpaceDE w:val="0"/>
        <w:autoSpaceDN w:val="0"/>
        <w:adjustRightInd w:val="0"/>
        <w:jc w:val="right"/>
        <w:outlineLvl w:val="0"/>
      </w:pPr>
    </w:p>
    <w:p w:rsidR="00C069B1" w:rsidRDefault="00C069B1" w:rsidP="00C069B1">
      <w:pPr>
        <w:autoSpaceDE w:val="0"/>
        <w:autoSpaceDN w:val="0"/>
        <w:adjustRightInd w:val="0"/>
        <w:jc w:val="right"/>
        <w:outlineLvl w:val="0"/>
      </w:pPr>
    </w:p>
    <w:p w:rsidR="00C069B1" w:rsidRDefault="00C069B1" w:rsidP="00C069B1">
      <w:pPr>
        <w:autoSpaceDE w:val="0"/>
        <w:autoSpaceDN w:val="0"/>
        <w:adjustRightInd w:val="0"/>
        <w:jc w:val="right"/>
        <w:outlineLvl w:val="0"/>
      </w:pPr>
    </w:p>
    <w:p w:rsidR="00C069B1" w:rsidRDefault="00C069B1" w:rsidP="00C069B1">
      <w:pPr>
        <w:autoSpaceDE w:val="0"/>
        <w:autoSpaceDN w:val="0"/>
        <w:adjustRightInd w:val="0"/>
        <w:jc w:val="right"/>
        <w:outlineLvl w:val="0"/>
      </w:pPr>
    </w:p>
    <w:p w:rsidR="00C069B1" w:rsidRDefault="00C069B1" w:rsidP="00C069B1">
      <w:pPr>
        <w:autoSpaceDE w:val="0"/>
        <w:autoSpaceDN w:val="0"/>
        <w:adjustRightInd w:val="0"/>
        <w:jc w:val="right"/>
        <w:outlineLvl w:val="0"/>
      </w:pPr>
    </w:p>
    <w:p w:rsidR="00C069B1" w:rsidRDefault="00C069B1" w:rsidP="00C069B1">
      <w:pPr>
        <w:autoSpaceDE w:val="0"/>
        <w:autoSpaceDN w:val="0"/>
        <w:adjustRightInd w:val="0"/>
        <w:jc w:val="right"/>
        <w:outlineLvl w:val="0"/>
      </w:pPr>
    </w:p>
    <w:p w:rsidR="00C069B1" w:rsidRDefault="00C069B1" w:rsidP="00C069B1">
      <w:pPr>
        <w:autoSpaceDE w:val="0"/>
        <w:autoSpaceDN w:val="0"/>
        <w:adjustRightInd w:val="0"/>
        <w:jc w:val="right"/>
        <w:outlineLvl w:val="0"/>
      </w:pPr>
    </w:p>
    <w:p w:rsidR="00C069B1" w:rsidRDefault="00C069B1" w:rsidP="00C069B1">
      <w:pPr>
        <w:autoSpaceDE w:val="0"/>
        <w:autoSpaceDN w:val="0"/>
        <w:adjustRightInd w:val="0"/>
        <w:jc w:val="right"/>
        <w:outlineLvl w:val="0"/>
      </w:pPr>
    </w:p>
    <w:p w:rsidR="00C069B1" w:rsidRDefault="00C069B1" w:rsidP="00C069B1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2</w:t>
      </w:r>
    </w:p>
    <w:p w:rsidR="00C069B1" w:rsidRDefault="00C069B1" w:rsidP="00C069B1">
      <w:pPr>
        <w:autoSpaceDE w:val="0"/>
        <w:autoSpaceDN w:val="0"/>
        <w:adjustRightInd w:val="0"/>
        <w:jc w:val="right"/>
      </w:pPr>
      <w:r>
        <w:t>к Регламенту сопровождения</w:t>
      </w:r>
    </w:p>
    <w:p w:rsidR="00C069B1" w:rsidRDefault="00C069B1" w:rsidP="00C069B1">
      <w:pPr>
        <w:autoSpaceDE w:val="0"/>
        <w:autoSpaceDN w:val="0"/>
        <w:adjustRightInd w:val="0"/>
        <w:jc w:val="right"/>
      </w:pPr>
      <w:r>
        <w:t>инвестиционных проектов</w:t>
      </w:r>
    </w:p>
    <w:p w:rsidR="00C069B1" w:rsidRDefault="00C069B1" w:rsidP="00C069B1">
      <w:pPr>
        <w:autoSpaceDE w:val="0"/>
        <w:autoSpaceDN w:val="0"/>
        <w:adjustRightInd w:val="0"/>
        <w:jc w:val="right"/>
      </w:pPr>
      <w:r>
        <w:t>реализуемых и (или) планируемых</w:t>
      </w:r>
    </w:p>
    <w:p w:rsidR="00C069B1" w:rsidRDefault="00C069B1" w:rsidP="00C069B1">
      <w:pPr>
        <w:autoSpaceDE w:val="0"/>
        <w:autoSpaceDN w:val="0"/>
        <w:adjustRightInd w:val="0"/>
        <w:jc w:val="right"/>
      </w:pPr>
      <w:r>
        <w:t xml:space="preserve"> к реализации на территории </w:t>
      </w:r>
    </w:p>
    <w:p w:rsidR="00C069B1" w:rsidRDefault="00C069B1" w:rsidP="00C069B1">
      <w:pPr>
        <w:autoSpaceDE w:val="0"/>
        <w:autoSpaceDN w:val="0"/>
        <w:adjustRightInd w:val="0"/>
        <w:jc w:val="right"/>
      </w:pPr>
      <w:r>
        <w:t xml:space="preserve">городского округа Зарайск </w:t>
      </w:r>
    </w:p>
    <w:p w:rsidR="00C069B1" w:rsidRDefault="00C069B1" w:rsidP="00C069B1">
      <w:pPr>
        <w:autoSpaceDE w:val="0"/>
        <w:autoSpaceDN w:val="0"/>
        <w:adjustRightInd w:val="0"/>
        <w:jc w:val="right"/>
      </w:pPr>
      <w:r>
        <w:t>Московской области</w:t>
      </w:r>
    </w:p>
    <w:p w:rsidR="00C069B1" w:rsidRDefault="00C069B1" w:rsidP="00C069B1">
      <w:pPr>
        <w:autoSpaceDE w:val="0"/>
        <w:autoSpaceDN w:val="0"/>
        <w:adjustRightInd w:val="0"/>
        <w:spacing w:before="360"/>
        <w:jc w:val="center"/>
      </w:pPr>
      <w:r>
        <w:t>Типовая форма</w:t>
      </w:r>
    </w:p>
    <w:p w:rsidR="00C069B1" w:rsidRDefault="00C069B1" w:rsidP="00C069B1">
      <w:pPr>
        <w:autoSpaceDE w:val="0"/>
        <w:autoSpaceDN w:val="0"/>
        <w:adjustRightInd w:val="0"/>
        <w:jc w:val="both"/>
      </w:pPr>
    </w:p>
    <w:p w:rsidR="00C069B1" w:rsidRDefault="00C069B1" w:rsidP="00C069B1">
      <w:pPr>
        <w:autoSpaceDE w:val="0"/>
        <w:autoSpaceDN w:val="0"/>
        <w:adjustRightInd w:val="0"/>
        <w:jc w:val="center"/>
      </w:pPr>
      <w:bookmarkStart w:id="3" w:name="Par109"/>
      <w:bookmarkEnd w:id="3"/>
      <w:r>
        <w:t>Паспорт</w:t>
      </w:r>
    </w:p>
    <w:p w:rsidR="00C069B1" w:rsidRDefault="00C069B1" w:rsidP="00C069B1">
      <w:pPr>
        <w:autoSpaceDE w:val="0"/>
        <w:autoSpaceDN w:val="0"/>
        <w:adjustRightInd w:val="0"/>
        <w:jc w:val="center"/>
      </w:pPr>
      <w:r>
        <w:t>инвестиционного проекта</w:t>
      </w:r>
    </w:p>
    <w:p w:rsidR="00C069B1" w:rsidRDefault="00C069B1" w:rsidP="00C069B1">
      <w:pPr>
        <w:autoSpaceDE w:val="0"/>
        <w:autoSpaceDN w:val="0"/>
        <w:adjustRightInd w:val="0"/>
        <w:jc w:val="both"/>
      </w:pPr>
    </w:p>
    <w:tbl>
      <w:tblPr>
        <w:tblW w:w="102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"/>
        <w:gridCol w:w="2665"/>
        <w:gridCol w:w="1417"/>
        <w:gridCol w:w="5393"/>
      </w:tblGrid>
      <w:tr w:rsidR="00C069B1" w:rsidTr="00C069B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Default="00C069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Default="00C069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Наименование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Default="00C069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Значение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Pr="0057576F" w:rsidRDefault="00C069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7576F">
              <w:t>Пояснения и рекомендации к заполнению</w:t>
            </w:r>
          </w:p>
        </w:tc>
      </w:tr>
      <w:tr w:rsidR="00C069B1" w:rsidTr="00C069B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Default="00C069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Default="00C069B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Наименование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B1" w:rsidRDefault="00C069B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Pr="0057576F" w:rsidRDefault="00C069B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576F">
              <w:t>Указывается уникальное наименование проекта</w:t>
            </w:r>
          </w:p>
        </w:tc>
      </w:tr>
      <w:tr w:rsidR="00C069B1" w:rsidTr="00C069B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Default="00C069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4" w:name="Par120"/>
            <w:bookmarkEnd w:id="4"/>
            <w: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Default="00C069B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Дата актуализации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B1" w:rsidRDefault="00C069B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Pr="0057576F" w:rsidRDefault="00C069B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7576F">
              <w:t>Указывается дата, на которую информация, предоставленная в форме, являлась актуальной</w:t>
            </w:r>
          </w:p>
        </w:tc>
      </w:tr>
      <w:tr w:rsidR="00C069B1" w:rsidTr="00C069B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Default="00C069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Default="00C069B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Описание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B1" w:rsidRDefault="00C069B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Pr="0057576F" w:rsidRDefault="00C069B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7576F">
              <w:t>Приводится краткое описание проекта с указанием его цели, задач, целевого назначения создаваемого (реконструируемого, модернизируемого) объекта, планируемого экономического и социального эффекта</w:t>
            </w:r>
          </w:p>
        </w:tc>
      </w:tr>
      <w:tr w:rsidR="00C069B1" w:rsidTr="00C069B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Default="00C069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Default="00C069B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Вид общественной инфраструктуры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B1" w:rsidRDefault="00C069B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Pr="0057576F" w:rsidRDefault="00C069B1">
            <w:pPr>
              <w:autoSpaceDE w:val="0"/>
              <w:autoSpaceDN w:val="0"/>
              <w:adjustRightInd w:val="0"/>
              <w:jc w:val="both"/>
            </w:pPr>
            <w:r w:rsidRPr="0057576F">
              <w:t>Указывается вид общественной инфраструктуры проекта:</w:t>
            </w:r>
          </w:p>
          <w:p w:rsidR="00C069B1" w:rsidRPr="0057576F" w:rsidRDefault="00C069B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7576F">
              <w:t>транспорт, коммунальное хозяйство, производственная инфраструктура, инфраструктура безопасности, социальная инфраструктура, инфраструктура туризма, информационная инфраструктура</w:t>
            </w:r>
          </w:p>
        </w:tc>
      </w:tr>
      <w:tr w:rsidR="00C069B1" w:rsidTr="00C069B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Default="00C069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Default="00C069B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Инициатор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B1" w:rsidRDefault="00C069B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Pr="0057576F" w:rsidRDefault="00C069B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7576F">
              <w:t>Указывается инициатор проекта: федеральный или региональный орган государственной власти, орган местного самоуправления и (или) юридическое лицо, в том числе иностранное юридическое лицо</w:t>
            </w:r>
          </w:p>
        </w:tc>
      </w:tr>
      <w:tr w:rsidR="00C069B1" w:rsidTr="00C069B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Default="00C069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5" w:name="Par136"/>
            <w:bookmarkEnd w:id="5"/>
            <w:r>
              <w:t>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Default="00C069B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Объекты инвестиций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B1" w:rsidRDefault="00C069B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Pr="0057576F" w:rsidRDefault="00C069B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576F">
              <w:t>Указывается объект инвестирования</w:t>
            </w:r>
          </w:p>
        </w:tc>
      </w:tr>
      <w:tr w:rsidR="00C069B1" w:rsidTr="00C069B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Default="00C069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Default="00C069B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Общий объем инвестиций, 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B1" w:rsidRDefault="00C069B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Pr="0057576F" w:rsidRDefault="00C069B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7576F">
              <w:t>Указывается общий объем капитальных вложений в рублях с учетом НДС</w:t>
            </w:r>
          </w:p>
        </w:tc>
      </w:tr>
      <w:tr w:rsidR="00C069B1" w:rsidTr="00C069B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Default="00C069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6" w:name="Par144"/>
            <w:bookmarkEnd w:id="6"/>
            <w:r>
              <w:t>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Default="00C069B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Объем инвестиций, финансируемый (планируемый к финансированию) за счет средств федерального бюджета, </w:t>
            </w:r>
            <w:r>
              <w:lastRenderedPageBreak/>
              <w:t>бюджета субъекта Российской Федерации, местного бюджета 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B1" w:rsidRDefault="00C069B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Pr="0057576F" w:rsidRDefault="00C069B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7576F">
              <w:t>Указывается объем капитальных вложений, финансирование которых предполагается за счет средств федерального бюджета, бюджета субъекта Российской Федерации, местного бюджета</w:t>
            </w:r>
          </w:p>
        </w:tc>
      </w:tr>
      <w:tr w:rsidR="00C069B1" w:rsidTr="00C069B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Default="00C069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lastRenderedPageBreak/>
              <w:t>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Default="00C069B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Объекты инвестиций, финансируемые за счет средств федерального бюджета, бюджета субъекта Российской Федерации,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B1" w:rsidRDefault="00C069B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Pr="0057576F" w:rsidRDefault="00C069B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7576F">
              <w:t xml:space="preserve">Указываются объекты инвестиций согласно </w:t>
            </w:r>
            <w:hyperlink r:id="rId13" w:anchor="Par136" w:history="1">
              <w:r w:rsidRPr="0057576F">
                <w:rPr>
                  <w:rStyle w:val="a8"/>
                  <w:color w:val="auto"/>
                </w:rPr>
                <w:t>пункту 6</w:t>
              </w:r>
            </w:hyperlink>
            <w:r w:rsidRPr="0057576F">
              <w:t xml:space="preserve"> настоящей формы, финансирование которых планируется осуществить (осуществляется) за счет средств федерального бюджета, бюджета субъекта Российской Федерации, местного бюджета</w:t>
            </w:r>
          </w:p>
        </w:tc>
      </w:tr>
      <w:tr w:rsidR="00C069B1" w:rsidTr="00C069B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Default="00C069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7" w:name="Par152"/>
            <w:bookmarkStart w:id="8" w:name="Par160"/>
            <w:bookmarkEnd w:id="7"/>
            <w:bookmarkEnd w:id="8"/>
            <w:r>
              <w:t>10.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Default="00C069B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Объем инвестиций, финансируемый (планируемый к финансированию) за счет средств внебюджетных источников, 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B1" w:rsidRDefault="00C069B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Pr="0057576F" w:rsidRDefault="00C069B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7576F">
              <w:t>Указывается объем капитальных вложений, финансирование которых предполагается за счет внебюджетных источников (объем средств, необходимый для реализации проекта с привлечением внебюджетных источников)</w:t>
            </w:r>
          </w:p>
        </w:tc>
      </w:tr>
      <w:tr w:rsidR="00C069B1" w:rsidTr="00C069B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Default="00C069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Default="00C069B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Объекты инвестиций, финансируемые за счет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B1" w:rsidRDefault="00C069B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Pr="0057576F" w:rsidRDefault="00C069B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7576F">
              <w:t xml:space="preserve">Указываются объекты инвестиций согласно </w:t>
            </w:r>
            <w:hyperlink r:id="rId14" w:anchor="Par136" w:history="1">
              <w:r w:rsidRPr="0057576F">
                <w:rPr>
                  <w:rStyle w:val="a8"/>
                  <w:color w:val="auto"/>
                </w:rPr>
                <w:t>пункту 6</w:t>
              </w:r>
            </w:hyperlink>
            <w:r w:rsidRPr="0057576F">
              <w:t xml:space="preserve"> настоящей формы, финансирование которых предполагается за счет внебюджетных источников</w:t>
            </w:r>
          </w:p>
        </w:tc>
      </w:tr>
      <w:tr w:rsidR="00C069B1" w:rsidTr="00C069B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Default="00C069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Default="00C069B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Объем фактических инвестиций, 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B1" w:rsidRDefault="00C069B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Pr="0057576F" w:rsidRDefault="00C069B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7576F">
              <w:t xml:space="preserve">Указывается объем инвестиций, фактически осуществленных на дату, указанную в </w:t>
            </w:r>
            <w:hyperlink r:id="rId15" w:anchor="Par120" w:history="1">
              <w:r w:rsidRPr="0057576F">
                <w:rPr>
                  <w:rStyle w:val="a8"/>
                  <w:color w:val="auto"/>
                </w:rPr>
                <w:t>пункте 2</w:t>
              </w:r>
            </w:hyperlink>
            <w:r w:rsidRPr="0057576F">
              <w:t xml:space="preserve"> настоящей формы, с разбивкой по их источникам в соответствии с </w:t>
            </w:r>
            <w:hyperlink r:id="rId16" w:anchor="Par144" w:history="1">
              <w:r w:rsidRPr="0057576F">
                <w:rPr>
                  <w:rStyle w:val="a8"/>
                  <w:color w:val="auto"/>
                </w:rPr>
                <w:t>пунктами 8</w:t>
              </w:r>
            </w:hyperlink>
            <w:r w:rsidRPr="0057576F">
              <w:t xml:space="preserve">, </w:t>
            </w:r>
            <w:hyperlink r:id="rId17" w:anchor="Par152" w:history="1">
              <w:r w:rsidRPr="0057576F">
                <w:rPr>
                  <w:rStyle w:val="a8"/>
                  <w:color w:val="auto"/>
                </w:rPr>
                <w:t>10</w:t>
              </w:r>
            </w:hyperlink>
            <w:r w:rsidRPr="0057576F">
              <w:t xml:space="preserve"> настоящей формы</w:t>
            </w:r>
          </w:p>
        </w:tc>
      </w:tr>
      <w:tr w:rsidR="00C069B1" w:rsidTr="00C069B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Default="00C069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Default="00C069B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Наличие документации по проекту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B1" w:rsidRDefault="00C069B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Pr="0057576F" w:rsidRDefault="00C069B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7576F">
              <w:t>Указывается уже имеющаяся документация по проекту: концепция проекта, технико-экономическое обоснование, бизнес-план, проектно-сметная документация, необходимые согласования и разрешения, конкурсная документация, заключения государственной экспертизы, акты ввода в эксплуатацию и т.д.</w:t>
            </w:r>
          </w:p>
        </w:tc>
      </w:tr>
      <w:tr w:rsidR="00C069B1" w:rsidTr="00C069B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Default="00C069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Default="00C069B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Срок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B1" w:rsidRDefault="00C069B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Pr="0057576F" w:rsidRDefault="00C069B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576F">
              <w:t>Указывается планируемая или фактическая начальная дата инвестиционной фазы проекта (строительство или реконструкции объекта) и планируемая или фактическая дата сдачи объекта в эксплуатацию</w:t>
            </w:r>
          </w:p>
        </w:tc>
      </w:tr>
      <w:tr w:rsidR="00C069B1" w:rsidTr="00C069B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Default="00C069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Default="00C069B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Показатель бюджетной эффективности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B1" w:rsidRDefault="00C069B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Pr="0057576F" w:rsidRDefault="00C069B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576F">
              <w:t>Указываются (при наличии) сведения о планируемых объемах налоговых и неналоговых доходов федерального и регионального бюджета, внебюджетных фондов</w:t>
            </w:r>
          </w:p>
        </w:tc>
      </w:tr>
      <w:tr w:rsidR="00C069B1" w:rsidTr="00C069B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Default="00C069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Default="00C069B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Показатель социальной эффективности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B1" w:rsidRDefault="00C069B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Pr="0057576F" w:rsidRDefault="00C069B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7576F">
              <w:t>Указывается количество создаваемых рабочих мест, средний уровень заработной платы</w:t>
            </w:r>
          </w:p>
        </w:tc>
      </w:tr>
      <w:tr w:rsidR="00C069B1" w:rsidTr="00C069B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Default="00C069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lastRenderedPageBreak/>
              <w:t>17.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Default="00C069B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Контактные данные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B1" w:rsidRDefault="00C069B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Default="00C069B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Указать контактные данные для оперативного взаимодействия по вопросам, связанным с проектом (представители органа государственной власти Московской области, органа местного самоуправления, иных заинтересованных учреждений и организаций)</w:t>
            </w:r>
          </w:p>
        </w:tc>
      </w:tr>
      <w:tr w:rsidR="00C069B1" w:rsidTr="00C069B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Default="00C069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Default="00C069B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Дополнительная 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B1" w:rsidRDefault="00C069B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B1" w:rsidRDefault="00C069B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Указывается дополнительная информация по проекту, которую инициатор проекта считает существенной для указания</w:t>
            </w:r>
          </w:p>
        </w:tc>
      </w:tr>
    </w:tbl>
    <w:p w:rsidR="00C069B1" w:rsidRDefault="00C069B1" w:rsidP="00C069B1">
      <w:pPr>
        <w:autoSpaceDE w:val="0"/>
        <w:autoSpaceDN w:val="0"/>
        <w:adjustRightInd w:val="0"/>
        <w:jc w:val="both"/>
        <w:rPr>
          <w:lang w:eastAsia="en-US"/>
        </w:rPr>
      </w:pPr>
    </w:p>
    <w:p w:rsidR="00C069B1" w:rsidRDefault="00C069B1" w:rsidP="00C069B1">
      <w:pPr>
        <w:autoSpaceDE w:val="0"/>
        <w:autoSpaceDN w:val="0"/>
        <w:adjustRightInd w:val="0"/>
        <w:ind w:firstLine="540"/>
        <w:jc w:val="both"/>
      </w:pPr>
      <w:r>
        <w:t>К паспорту инвестиционного проекта прикладываются документы, подтверждающие приведенные в паспорте инвестиционного проекта данные.</w:t>
      </w:r>
    </w:p>
    <w:p w:rsidR="00C069B1" w:rsidRDefault="00C069B1" w:rsidP="00C069B1"/>
    <w:p w:rsidR="00C069B1" w:rsidRDefault="00C069B1" w:rsidP="00C069B1">
      <w:pPr>
        <w:jc w:val="both"/>
        <w:rPr>
          <w:sz w:val="28"/>
          <w:szCs w:val="28"/>
        </w:rPr>
      </w:pPr>
    </w:p>
    <w:p w:rsidR="00C069B1" w:rsidRDefault="00C069B1" w:rsidP="00C069B1">
      <w:pPr>
        <w:jc w:val="both"/>
        <w:rPr>
          <w:sz w:val="28"/>
          <w:szCs w:val="28"/>
        </w:rPr>
      </w:pPr>
    </w:p>
    <w:p w:rsidR="00C069B1" w:rsidRDefault="00C069B1" w:rsidP="00C069B1">
      <w:pPr>
        <w:jc w:val="both"/>
        <w:rPr>
          <w:sz w:val="28"/>
          <w:szCs w:val="28"/>
        </w:rPr>
      </w:pPr>
    </w:p>
    <w:p w:rsidR="00C069B1" w:rsidRDefault="00C069B1" w:rsidP="00C069B1">
      <w:pPr>
        <w:jc w:val="both"/>
        <w:rPr>
          <w:sz w:val="28"/>
          <w:szCs w:val="28"/>
        </w:rPr>
      </w:pPr>
    </w:p>
    <w:p w:rsidR="00C069B1" w:rsidRDefault="00C069B1" w:rsidP="00C069B1">
      <w:pPr>
        <w:ind w:left="360"/>
        <w:jc w:val="both"/>
        <w:rPr>
          <w:sz w:val="28"/>
          <w:szCs w:val="28"/>
        </w:rPr>
      </w:pPr>
    </w:p>
    <w:p w:rsidR="00C069B1" w:rsidRDefault="00C069B1" w:rsidP="00C069B1">
      <w:pPr>
        <w:tabs>
          <w:tab w:val="left" w:pos="851"/>
        </w:tabs>
        <w:ind w:firstLine="567"/>
        <w:rPr>
          <w:sz w:val="28"/>
          <w:szCs w:val="28"/>
        </w:rPr>
      </w:pPr>
    </w:p>
    <w:p w:rsidR="00C069B1" w:rsidRDefault="00C069B1" w:rsidP="00C069B1">
      <w:pPr>
        <w:tabs>
          <w:tab w:val="left" w:pos="851"/>
        </w:tabs>
        <w:rPr>
          <w:sz w:val="28"/>
          <w:szCs w:val="28"/>
        </w:rPr>
      </w:pPr>
    </w:p>
    <w:p w:rsidR="00C069B1" w:rsidRDefault="00C069B1" w:rsidP="00C069B1">
      <w:pPr>
        <w:tabs>
          <w:tab w:val="left" w:pos="851"/>
        </w:tabs>
        <w:rPr>
          <w:sz w:val="28"/>
          <w:szCs w:val="28"/>
        </w:rPr>
      </w:pPr>
    </w:p>
    <w:p w:rsidR="00C069B1" w:rsidRDefault="00C069B1" w:rsidP="00C069B1">
      <w:pPr>
        <w:tabs>
          <w:tab w:val="left" w:pos="851"/>
        </w:tabs>
        <w:rPr>
          <w:sz w:val="28"/>
          <w:szCs w:val="28"/>
        </w:rPr>
      </w:pPr>
    </w:p>
    <w:p w:rsidR="00C069B1" w:rsidRDefault="00C069B1" w:rsidP="00C069B1">
      <w:pPr>
        <w:tabs>
          <w:tab w:val="left" w:pos="851"/>
        </w:tabs>
        <w:rPr>
          <w:sz w:val="28"/>
          <w:szCs w:val="28"/>
        </w:rPr>
      </w:pPr>
    </w:p>
    <w:p w:rsidR="00C069B1" w:rsidRDefault="00C069B1" w:rsidP="00C069B1">
      <w:pPr>
        <w:tabs>
          <w:tab w:val="left" w:pos="851"/>
        </w:tabs>
        <w:rPr>
          <w:sz w:val="28"/>
          <w:szCs w:val="28"/>
        </w:rPr>
      </w:pPr>
    </w:p>
    <w:p w:rsidR="00C069B1" w:rsidRDefault="00C069B1" w:rsidP="00C069B1">
      <w:pPr>
        <w:tabs>
          <w:tab w:val="left" w:pos="851"/>
        </w:tabs>
        <w:rPr>
          <w:sz w:val="28"/>
          <w:szCs w:val="28"/>
        </w:rPr>
      </w:pPr>
    </w:p>
    <w:p w:rsidR="00C069B1" w:rsidRDefault="00C069B1" w:rsidP="00C069B1">
      <w:pPr>
        <w:ind w:left="360"/>
        <w:jc w:val="both"/>
        <w:rPr>
          <w:sz w:val="28"/>
          <w:szCs w:val="28"/>
        </w:rPr>
      </w:pPr>
    </w:p>
    <w:p w:rsidR="00C069B1" w:rsidRDefault="00C069B1" w:rsidP="00C069B1">
      <w:pPr>
        <w:jc w:val="both"/>
        <w:rPr>
          <w:sz w:val="28"/>
          <w:szCs w:val="28"/>
        </w:rPr>
      </w:pPr>
    </w:p>
    <w:p w:rsidR="00C069B1" w:rsidRDefault="00C069B1" w:rsidP="00C069B1">
      <w:pPr>
        <w:jc w:val="both"/>
        <w:rPr>
          <w:sz w:val="28"/>
          <w:szCs w:val="28"/>
        </w:rPr>
      </w:pPr>
    </w:p>
    <w:p w:rsidR="00C069B1" w:rsidRDefault="00C069B1" w:rsidP="00C069B1">
      <w:pPr>
        <w:tabs>
          <w:tab w:val="left" w:pos="851"/>
        </w:tabs>
        <w:ind w:firstLine="567"/>
        <w:rPr>
          <w:sz w:val="28"/>
          <w:szCs w:val="28"/>
        </w:rPr>
      </w:pPr>
    </w:p>
    <w:p w:rsidR="00C069B1" w:rsidRDefault="00C069B1" w:rsidP="00C069B1">
      <w:pPr>
        <w:tabs>
          <w:tab w:val="left" w:pos="851"/>
        </w:tabs>
        <w:ind w:firstLine="567"/>
        <w:rPr>
          <w:sz w:val="22"/>
          <w:szCs w:val="22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576F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6759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E5A96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069B1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eko@bk.ru" TargetMode="External"/><Relationship Id="rId13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3\&#1044;&#1077;&#1082;&#1072;&#1073;&#1088;&#1100;\&#1056;&#1077;&#1075;&#1083;&#1072;&#1084;&#1077;&#1085;&#1090;_&#1089;&#1086;&#1087;&#1088;&#1086;&#1074;&#1086;&#1078;&#1076;&#1077;&#1085;&#1080;&#1103;_&#1080;&#1085;&#1074;&#1077;&#1089;&#1090;&#1087;&#1088;&#1086;&#1077;&#1082;&#1090;&#1086;&#1074;_&#1087;&#1088;&#1086;&#1077;&#1082;&#1090;&#1086;&#1074;.doc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rmr@mosreg.ru" TargetMode="External"/><Relationship Id="rId12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3\&#1044;&#1077;&#1082;&#1072;&#1073;&#1088;&#1100;\&#1056;&#1077;&#1075;&#1083;&#1072;&#1084;&#1077;&#1085;&#1090;_&#1089;&#1086;&#1087;&#1088;&#1086;&#1074;&#1086;&#1078;&#1076;&#1077;&#1085;&#1080;&#1103;_&#1080;&#1085;&#1074;&#1077;&#1089;&#1090;&#1087;&#1088;&#1086;&#1077;&#1082;&#1090;&#1086;&#1074;_&#1087;&#1088;&#1086;&#1077;&#1082;&#1090;&#1086;&#1074;.docx" TargetMode="External"/><Relationship Id="rId17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3\&#1044;&#1077;&#1082;&#1072;&#1073;&#1088;&#1100;\&#1056;&#1077;&#1075;&#1083;&#1072;&#1084;&#1077;&#1085;&#1090;_&#1089;&#1086;&#1087;&#1088;&#1086;&#1074;&#1086;&#1078;&#1076;&#1077;&#1085;&#1080;&#1103;_&#1080;&#1085;&#1074;&#1077;&#1089;&#1090;&#1087;&#1088;&#1086;&#1077;&#1082;&#1090;&#1086;&#1074;_&#1087;&#1088;&#1086;&#1077;&#1082;&#1090;&#1086;&#1074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3\&#1044;&#1077;&#1082;&#1072;&#1073;&#1088;&#1100;\&#1056;&#1077;&#1075;&#1083;&#1072;&#1084;&#1077;&#1085;&#1090;_&#1089;&#1086;&#1087;&#1088;&#1086;&#1074;&#1086;&#1078;&#1076;&#1077;&#1085;&#1080;&#1103;_&#1080;&#1085;&#1074;&#1077;&#1089;&#1090;&#1087;&#1088;&#1086;&#1077;&#1082;&#1090;&#1086;&#1074;_&#1087;&#1088;&#1086;&#1077;&#1082;&#1090;&#1086;&#1074;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3\&#1044;&#1077;&#1082;&#1072;&#1073;&#1088;&#1100;\&#1056;&#1077;&#1075;&#1083;&#1072;&#1084;&#1077;&#1085;&#1090;_&#1089;&#1086;&#1087;&#1088;&#1086;&#1074;&#1086;&#1078;&#1076;&#1077;&#1085;&#1080;&#1103;_&#1080;&#1085;&#1074;&#1077;&#1089;&#1090;&#1087;&#1088;&#1086;&#1077;&#1082;&#1090;&#1086;&#1074;_&#1087;&#1088;&#1086;&#1077;&#1082;&#1090;&#1086;&#1074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3\&#1044;&#1077;&#1082;&#1072;&#1073;&#1088;&#1100;\&#1056;&#1077;&#1075;&#1083;&#1072;&#1084;&#1077;&#1085;&#1090;_&#1089;&#1086;&#1087;&#1088;&#1086;&#1074;&#1086;&#1078;&#1076;&#1077;&#1085;&#1080;&#1103;_&#1080;&#1085;&#1074;&#1077;&#1089;&#1090;&#1087;&#1088;&#1086;&#1077;&#1082;&#1090;&#1086;&#1074;_&#1087;&#1088;&#1086;&#1077;&#1082;&#1090;&#1086;&#1074;.docx" TargetMode="External"/><Relationship Id="rId10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3\&#1044;&#1077;&#1082;&#1072;&#1073;&#1088;&#1100;\&#1056;&#1077;&#1075;&#1083;&#1072;&#1084;&#1077;&#1085;&#1090;_&#1089;&#1086;&#1087;&#1088;&#1086;&#1074;&#1086;&#1078;&#1076;&#1077;&#1085;&#1080;&#1103;_&#1080;&#1085;&#1074;&#1077;&#1089;&#1090;&#1087;&#1088;&#1086;&#1077;&#1082;&#1090;&#1086;&#1074;_&#1087;&#1088;&#1086;&#1077;&#1082;&#1090;&#1086;&#1074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azvitie.zrsk@bk.ru" TargetMode="External"/><Relationship Id="rId14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3\&#1044;&#1077;&#1082;&#1072;&#1073;&#1088;&#1100;\&#1056;&#1077;&#1075;&#1083;&#1072;&#1084;&#1077;&#1085;&#1090;_&#1089;&#1086;&#1087;&#1088;&#1086;&#1074;&#1086;&#1078;&#1076;&#1077;&#1085;&#1080;&#1103;_&#1080;&#1085;&#1074;&#1077;&#1089;&#1090;&#1087;&#1088;&#1086;&#1077;&#1082;&#1090;&#1086;&#1074;_&#1087;&#1088;&#1086;&#1077;&#1082;&#1090;&#1086;&#1074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2747</Words>
  <Characters>15659</Characters>
  <Application>Microsoft Office Word</Application>
  <DocSecurity>0</DocSecurity>
  <Lines>130</Lines>
  <Paragraphs>36</Paragraphs>
  <ScaleCrop>false</ScaleCrop>
  <Company>Финуправление г.Зарайск</Company>
  <LinksUpToDate>false</LinksUpToDate>
  <CharactersWithSpaces>18370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10</cp:revision>
  <cp:lastPrinted>2018-04-10T11:10:00Z</cp:lastPrinted>
  <dcterms:created xsi:type="dcterms:W3CDTF">2018-04-10T11:03:00Z</dcterms:created>
  <dcterms:modified xsi:type="dcterms:W3CDTF">2023-12-21T05:01:00Z</dcterms:modified>
</cp:coreProperties>
</file>