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B" w:rsidRPr="00046BEB" w:rsidRDefault="00B822EB" w:rsidP="00B822EB">
      <w:pPr>
        <w:spacing w:after="0" w:line="240" w:lineRule="auto"/>
        <w:ind w:left="57"/>
        <w:jc w:val="center"/>
        <w:rPr>
          <w:rFonts w:ascii="Arial" w:hAnsi="Arial" w:cs="Arial"/>
          <w:b/>
        </w:rPr>
      </w:pPr>
      <w:r w:rsidRPr="00046BEB">
        <w:rPr>
          <w:rFonts w:ascii="Arial" w:hAnsi="Arial" w:cs="Arial"/>
          <w:b/>
        </w:rPr>
        <w:t>ГЛАВА</w:t>
      </w: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  <w:b/>
        </w:rPr>
      </w:pPr>
      <w:r w:rsidRPr="00046BEB">
        <w:rPr>
          <w:rFonts w:ascii="Arial" w:hAnsi="Arial" w:cs="Arial"/>
          <w:b/>
        </w:rPr>
        <w:t>ГОРОДСКОГО ОКРУГА ЗАРАЙСК</w:t>
      </w:r>
    </w:p>
    <w:p w:rsidR="00B822EB" w:rsidRPr="00046BEB" w:rsidRDefault="00B822EB" w:rsidP="00B822E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46BEB">
        <w:rPr>
          <w:rFonts w:ascii="Arial" w:hAnsi="Arial" w:cs="Arial"/>
          <w:b/>
        </w:rPr>
        <w:t>МОСКОВСКОЙ ОБЛАСТИ</w:t>
      </w: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6BEB">
        <w:rPr>
          <w:rFonts w:ascii="Arial" w:hAnsi="Arial" w:cs="Arial"/>
          <w:b/>
          <w:bCs/>
        </w:rPr>
        <w:t>ПОСТАНОВЛЕНИЕ</w:t>
      </w: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22EB" w:rsidRPr="00046BEB" w:rsidRDefault="00B822EB" w:rsidP="00B822EB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  <w:r w:rsidRPr="00046BEB">
        <w:rPr>
          <w:rFonts w:ascii="Arial" w:hAnsi="Arial" w:cs="Arial"/>
        </w:rPr>
        <w:t xml:space="preserve">от 06.12.2022          № </w:t>
      </w:r>
      <w:bookmarkStart w:id="0" w:name="_GoBack"/>
      <w:bookmarkEnd w:id="0"/>
      <w:r w:rsidRPr="00046BEB">
        <w:rPr>
          <w:rFonts w:ascii="Arial" w:hAnsi="Arial" w:cs="Arial"/>
        </w:rPr>
        <w:t>2173/12</w:t>
      </w:r>
    </w:p>
    <w:p w:rsidR="00B822EB" w:rsidRPr="00046BEB" w:rsidRDefault="00B822EB" w:rsidP="00B822EB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</w:p>
    <w:p w:rsidR="00B822EB" w:rsidRDefault="00B822EB" w:rsidP="00B822EB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  <w:proofErr w:type="gramStart"/>
      <w:r w:rsidRPr="00046BEB">
        <w:rPr>
          <w:rFonts w:ascii="Arial" w:hAnsi="Arial" w:cs="Arial"/>
        </w:rPr>
        <w:t>(В редакции постановления главы городского округа Зарайск Московской области от 23.03.2023 №424/3, от 15.06.2023 №867/6, от 15.08.2023 №1237/8</w:t>
      </w:r>
      <w:r>
        <w:rPr>
          <w:rFonts w:ascii="Arial" w:hAnsi="Arial" w:cs="Arial"/>
        </w:rPr>
        <w:t xml:space="preserve">, </w:t>
      </w:r>
      <w:proofErr w:type="gramEnd"/>
    </w:p>
    <w:p w:rsidR="00B822EB" w:rsidRPr="00046BEB" w:rsidRDefault="00B822EB" w:rsidP="00B822EB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24.11.2023 №1881/11</w:t>
      </w:r>
      <w:r>
        <w:rPr>
          <w:rFonts w:ascii="Arial" w:hAnsi="Arial" w:cs="Arial"/>
        </w:rPr>
        <w:t>, от 21.12.2023 №2113/12</w:t>
      </w:r>
      <w:r w:rsidRPr="00046BEB">
        <w:rPr>
          <w:rFonts w:ascii="Arial" w:hAnsi="Arial" w:cs="Arial"/>
        </w:rPr>
        <w:t>)</w:t>
      </w:r>
    </w:p>
    <w:p w:rsidR="00B822EB" w:rsidRPr="00046BEB" w:rsidRDefault="00B822EB" w:rsidP="00B822EB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</w:rPr>
      </w:pPr>
      <w:r w:rsidRPr="00046BEB">
        <w:rPr>
          <w:rFonts w:ascii="Arial" w:hAnsi="Arial" w:cs="Arial"/>
        </w:rPr>
        <w:t>Об утверждении муниципальной программы</w:t>
      </w: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  <w:lang w:eastAsia="zh-CN"/>
        </w:rPr>
      </w:pPr>
      <w:r w:rsidRPr="00046BEB">
        <w:rPr>
          <w:rFonts w:ascii="Arial" w:hAnsi="Arial" w:cs="Arial"/>
        </w:rPr>
        <w:t>городского округа Зарайск Московской области</w:t>
      </w:r>
    </w:p>
    <w:p w:rsidR="00B822EB" w:rsidRPr="00046BEB" w:rsidRDefault="00B822EB" w:rsidP="00B822EB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046BEB">
        <w:rPr>
          <w:rFonts w:ascii="Arial" w:hAnsi="Arial" w:cs="Arial"/>
        </w:rPr>
        <w:t>«Безопасность и обеспечение безопасности</w:t>
      </w:r>
    </w:p>
    <w:p w:rsidR="00B822EB" w:rsidRPr="00046BEB" w:rsidRDefault="00B822EB" w:rsidP="00B822EB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046BEB">
        <w:rPr>
          <w:rFonts w:ascii="Arial" w:hAnsi="Arial" w:cs="Arial"/>
        </w:rPr>
        <w:t>жизнедеятельности населения»</w:t>
      </w:r>
    </w:p>
    <w:p w:rsidR="00B822EB" w:rsidRPr="00046BEB" w:rsidRDefault="00B822EB" w:rsidP="00B822EB">
      <w:pPr>
        <w:spacing w:after="0" w:line="240" w:lineRule="auto"/>
        <w:jc w:val="both"/>
        <w:rPr>
          <w:rFonts w:ascii="Arial" w:hAnsi="Arial" w:cs="Arial"/>
        </w:rPr>
      </w:pPr>
    </w:p>
    <w:p w:rsidR="00B822EB" w:rsidRDefault="00B822EB" w:rsidP="00B822EB">
      <w:pPr>
        <w:spacing w:after="0" w:line="240" w:lineRule="auto"/>
        <w:jc w:val="both"/>
        <w:rPr>
          <w:rFonts w:ascii="Arial" w:hAnsi="Arial" w:cs="Arial"/>
        </w:rPr>
      </w:pPr>
      <w:r w:rsidRPr="00046BEB">
        <w:rPr>
          <w:rFonts w:ascii="Arial" w:hAnsi="Arial" w:cs="Arial"/>
        </w:rPr>
        <w:t xml:space="preserve">      </w:t>
      </w:r>
      <w:proofErr w:type="gramStart"/>
      <w:r w:rsidRPr="00046BEB">
        <w:rPr>
          <w:rFonts w:ascii="Arial" w:hAnsi="Arial" w:cs="Arial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и Перечнем муниципальных программ городского округа Зарайск, реализуемым с 2023 года, утвержденным постановлением главы городского округа Зарайск Московской области от 14.11.2022 №2045/11</w:t>
      </w:r>
      <w:proofErr w:type="gramEnd"/>
    </w:p>
    <w:p w:rsidR="00B822EB" w:rsidRPr="00046BEB" w:rsidRDefault="00B822EB" w:rsidP="00B822EB">
      <w:pPr>
        <w:spacing w:after="0" w:line="240" w:lineRule="auto"/>
        <w:jc w:val="both"/>
        <w:rPr>
          <w:rFonts w:ascii="Arial" w:hAnsi="Arial" w:cs="Arial"/>
        </w:rPr>
      </w:pPr>
    </w:p>
    <w:p w:rsidR="00B822EB" w:rsidRDefault="00B822EB" w:rsidP="00B822E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046BEB">
        <w:rPr>
          <w:rFonts w:ascii="Arial" w:hAnsi="Arial" w:cs="Arial"/>
        </w:rPr>
        <w:t>П</w:t>
      </w:r>
      <w:proofErr w:type="gramEnd"/>
      <w:r w:rsidRPr="00046BEB">
        <w:rPr>
          <w:rFonts w:ascii="Arial" w:hAnsi="Arial" w:cs="Arial"/>
        </w:rPr>
        <w:t xml:space="preserve"> О С Т А Н О В Л Я Ю:</w:t>
      </w:r>
    </w:p>
    <w:p w:rsidR="00B822EB" w:rsidRPr="00046BEB" w:rsidRDefault="00B822EB" w:rsidP="00B822EB">
      <w:pPr>
        <w:spacing w:after="0" w:line="240" w:lineRule="auto"/>
        <w:jc w:val="center"/>
        <w:rPr>
          <w:rFonts w:ascii="Arial" w:hAnsi="Arial" w:cs="Arial"/>
        </w:rPr>
      </w:pPr>
    </w:p>
    <w:p w:rsidR="00B822EB" w:rsidRPr="00046BEB" w:rsidRDefault="00B822EB" w:rsidP="00B822EB">
      <w:pPr>
        <w:spacing w:after="0" w:line="240" w:lineRule="auto"/>
        <w:jc w:val="both"/>
        <w:rPr>
          <w:rFonts w:ascii="Arial" w:hAnsi="Arial" w:cs="Arial"/>
        </w:rPr>
      </w:pPr>
      <w:r w:rsidRPr="00046BEB">
        <w:rPr>
          <w:rFonts w:ascii="Arial" w:hAnsi="Arial" w:cs="Arial"/>
        </w:rPr>
        <w:t xml:space="preserve">      1. Утвердить муниципальную программу городского округа Зарайск Московской области «Безопасность и обеспечение безопасности жизнедеятельности населения» на срок 2023-2027 годы (прилагается).</w:t>
      </w:r>
    </w:p>
    <w:p w:rsidR="00B822EB" w:rsidRPr="00046BEB" w:rsidRDefault="00B822EB" w:rsidP="00B822E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46BEB">
        <w:rPr>
          <w:rFonts w:ascii="Arial" w:hAnsi="Arial" w:cs="Arial"/>
        </w:rPr>
        <w:t xml:space="preserve">2. Постановление главы городского округа Зарайск Московской области от 15.11.2019 № 1975/11 «Об утверждении муниципальной программы городского округа Зарайск «Безопасность городского округа Зарайск Московской области» </w:t>
      </w:r>
    </w:p>
    <w:p w:rsidR="00B822EB" w:rsidRPr="00046BEB" w:rsidRDefault="00B822EB" w:rsidP="00B822EB">
      <w:pPr>
        <w:spacing w:after="0" w:line="240" w:lineRule="auto"/>
        <w:jc w:val="both"/>
        <w:rPr>
          <w:rFonts w:ascii="Arial" w:hAnsi="Arial" w:cs="Arial"/>
        </w:rPr>
      </w:pPr>
      <w:r w:rsidRPr="00046BEB">
        <w:rPr>
          <w:rFonts w:ascii="Arial" w:hAnsi="Arial" w:cs="Arial"/>
        </w:rPr>
        <w:t>(с изменениями) действует до 31.12.2022, за исключением положений, регулирующих вопросы исполнения бюджета – до 31.03.2023».</w:t>
      </w:r>
    </w:p>
    <w:p w:rsidR="00B822EB" w:rsidRPr="00046BEB" w:rsidRDefault="00B822EB" w:rsidP="00B822E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46BEB">
        <w:rPr>
          <w:rFonts w:ascii="Arial" w:hAnsi="Arial" w:cs="Arial"/>
        </w:rPr>
        <w:t>3.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D42987" w:rsidRPr="00D42987" w:rsidRDefault="00D42987" w:rsidP="00D4298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42987" w:rsidRPr="00D42987" w:rsidRDefault="00D42987" w:rsidP="00D429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2987">
        <w:rPr>
          <w:rFonts w:ascii="Arial" w:hAnsi="Arial" w:cs="Arial"/>
          <w:bCs/>
          <w:sz w:val="24"/>
          <w:szCs w:val="24"/>
        </w:rPr>
        <w:t xml:space="preserve">И.О. главы городского округа Зарайск               А.Н. Мешков  </w:t>
      </w:r>
    </w:p>
    <w:p w:rsidR="00D42987" w:rsidRPr="00D42987" w:rsidRDefault="00D42987" w:rsidP="00C70D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  <w:sectPr w:rsidR="00D42987" w:rsidRPr="00D42987" w:rsidSect="00D42987">
          <w:footerReference w:type="default" r:id="rId9"/>
          <w:pgSz w:w="11907" w:h="16840"/>
          <w:pgMar w:top="1134" w:right="567" w:bottom="1134" w:left="1134" w:header="720" w:footer="720" w:gutter="0"/>
          <w:cols w:space="708"/>
          <w:docGrid w:linePitch="326"/>
        </w:sectPr>
      </w:pPr>
    </w:p>
    <w:p w:rsidR="00B822EB" w:rsidRPr="00046BEB" w:rsidRDefault="00B822EB" w:rsidP="00B822EB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</w:rPr>
      </w:pPr>
      <w:r w:rsidRPr="00046BEB">
        <w:rPr>
          <w:rFonts w:ascii="Arial" w:eastAsia="Calibri" w:hAnsi="Arial" w:cs="Arial"/>
        </w:rPr>
        <w:lastRenderedPageBreak/>
        <w:t>Утверждено</w:t>
      </w:r>
    </w:p>
    <w:p w:rsidR="00B822EB" w:rsidRPr="00046BEB" w:rsidRDefault="00B822EB" w:rsidP="00B822EB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</w:rPr>
      </w:pPr>
      <w:r w:rsidRPr="00046BEB">
        <w:rPr>
          <w:rFonts w:ascii="Arial" w:eastAsia="Calibri" w:hAnsi="Arial" w:cs="Arial"/>
        </w:rPr>
        <w:t>постановлением главы</w:t>
      </w:r>
    </w:p>
    <w:p w:rsidR="00B822EB" w:rsidRPr="00046BEB" w:rsidRDefault="00B822EB" w:rsidP="00B822EB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</w:rPr>
      </w:pPr>
      <w:r w:rsidRPr="00046BEB">
        <w:rPr>
          <w:rFonts w:ascii="Arial" w:eastAsia="Calibri" w:hAnsi="Arial" w:cs="Arial"/>
        </w:rPr>
        <w:t>городского округа Зарайск</w:t>
      </w:r>
    </w:p>
    <w:p w:rsidR="00B822EB" w:rsidRPr="00046BEB" w:rsidRDefault="00B822EB" w:rsidP="00B822EB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</w:rPr>
      </w:pPr>
      <w:r w:rsidRPr="00046BEB">
        <w:rPr>
          <w:rFonts w:ascii="Arial" w:eastAsia="Calibri" w:hAnsi="Arial" w:cs="Arial"/>
        </w:rPr>
        <w:t>Московской области</w:t>
      </w:r>
    </w:p>
    <w:p w:rsidR="00B822EB" w:rsidRPr="00046BEB" w:rsidRDefault="00B822EB" w:rsidP="00B822EB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</w:rPr>
      </w:pPr>
      <w:r w:rsidRPr="00046BEB">
        <w:rPr>
          <w:rFonts w:ascii="Arial" w:eastAsia="Calibri" w:hAnsi="Arial" w:cs="Arial"/>
        </w:rPr>
        <w:t>от  06.12.2022  № 2173/12</w:t>
      </w:r>
    </w:p>
    <w:p w:rsidR="00FD2E9B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EF6365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</w:t>
      </w:r>
    </w:p>
    <w:p w:rsidR="00FD2E9B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762"/>
        <w:gridCol w:w="1701"/>
        <w:gridCol w:w="1701"/>
        <w:gridCol w:w="1701"/>
        <w:gridCol w:w="1559"/>
        <w:gridCol w:w="1417"/>
      </w:tblGrid>
      <w:tr w:rsidR="00FD2E9B" w:rsidRPr="00D42987" w:rsidTr="00452451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 Москалев С.В.</w:t>
            </w:r>
          </w:p>
        </w:tc>
      </w:tr>
      <w:tr w:rsidR="00FD2E9B" w:rsidRPr="00D42987" w:rsidTr="00452451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:rsidTr="00452451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  <w:r w:rsidR="000B4161"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D2E9B" w:rsidRPr="00D42987" w:rsidTr="00452451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на водных объектах, расположенных </w:t>
            </w:r>
          </w:p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:rsidTr="00452451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«Профилактика преступлений и иных правонарушений» 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D42987" w:rsidTr="00452451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области»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      </w:r>
          </w:p>
        </w:tc>
      </w:tr>
      <w:tr w:rsidR="00FD2E9B" w:rsidRPr="00D42987" w:rsidTr="00452451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«Обеспечение мероприятий гражданской обороны на территории муниципального образования Московской области» направлена на подготовку и поддержание в готовности сил и средств, для защиты населения и территорий от чрезвычайных ситуаций в мирное и военное время; на повышение уровня реагирования экстренных оперативных служб при происшествиях на территории городского округа Зарайск Московской области.</w:t>
            </w:r>
          </w:p>
        </w:tc>
      </w:tr>
      <w:tr w:rsidR="00FD2E9B" w:rsidRPr="00D42987" w:rsidTr="00452451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D42987" w:rsidTr="00452451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5. «Обеспечение безопасности населения на водных объектах, расположенных на территории муниципального образования Московской области»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повышение уровня безопасности людей на водных объектах в городском округе Зарайск Московской области.</w:t>
            </w:r>
          </w:p>
        </w:tc>
      </w:tr>
      <w:tr w:rsidR="00FD2E9B" w:rsidRPr="00D42987" w:rsidTr="00452451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«Обеспечивающая подпрограмма» 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 муниципальной программы,  в том числе по годам реализации программы (тыс. руб.):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151AC6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</w:tr>
      <w:tr w:rsidR="00151AC6" w:rsidRPr="00D4298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246005,00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48447,00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49722,00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</w:tr>
      <w:tr w:rsidR="00151AC6" w:rsidRPr="00D42987" w:rsidTr="00452451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249289,00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44544,00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</w:tr>
    </w:tbl>
    <w:p w:rsidR="000B4161" w:rsidRPr="00D42987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4161" w:rsidRPr="00D42987" w:rsidRDefault="000B4161" w:rsidP="000B416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2987">
        <w:rPr>
          <w:rFonts w:ascii="Arial" w:eastAsia="Times New Roman" w:hAnsi="Arial" w:cs="Arial"/>
          <w:bCs/>
          <w:sz w:val="24"/>
          <w:szCs w:val="24"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обитания, развития социальной и духовной сфер общества.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безопасности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не достигнут.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Исходя из этого, обеспечить эффективное противодействие существующим и потенциальным угрозам можно только учитывая особенности каждой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их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 xml:space="preserve">3. Инерционный прогноз </w:t>
      </w:r>
      <w:proofErr w:type="gramStart"/>
      <w:r w:rsidRPr="00D42987">
        <w:rPr>
          <w:rFonts w:ascii="Arial" w:eastAsia="Calibri" w:hAnsi="Arial" w:cs="Arial"/>
          <w:bCs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:rsidR="000B4161" w:rsidRPr="00D42987" w:rsidRDefault="000B4161" w:rsidP="00283D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lastRenderedPageBreak/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D42987">
        <w:rPr>
          <w:rFonts w:ascii="Arial" w:eastAsia="Calibri" w:hAnsi="Arial" w:cs="Arial"/>
          <w:sz w:val="24"/>
          <w:szCs w:val="24"/>
        </w:rPr>
        <w:t>проблемы повышения безопасности населения городского округа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D42987">
        <w:rPr>
          <w:rFonts w:ascii="Arial" w:eastAsia="Calibri" w:hAnsi="Arial" w:cs="Arial"/>
          <w:sz w:val="24"/>
          <w:szCs w:val="24"/>
        </w:rPr>
        <w:t>скоординированностью</w:t>
      </w:r>
      <w:proofErr w:type="spellEnd"/>
      <w:r w:rsidRPr="00D42987">
        <w:rPr>
          <w:rFonts w:ascii="Arial" w:eastAsia="Calibri" w:hAnsi="Arial" w:cs="Arial"/>
          <w:sz w:val="24"/>
          <w:szCs w:val="24"/>
        </w:rPr>
        <w:t xml:space="preserve"> деятельности исполнителей Программы на начальных стадиях ее реализации.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Для решения задач в процессе реализации Программы предусматриваются: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   Программы; 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0B4161" w:rsidRPr="00D42987" w:rsidRDefault="000B4161" w:rsidP="000B4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98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 xml:space="preserve">4. Методика </w:t>
      </w:r>
      <w:proofErr w:type="gramStart"/>
      <w:r w:rsidRPr="00D42987">
        <w:rPr>
          <w:rFonts w:ascii="Arial" w:eastAsia="Calibri" w:hAnsi="Arial" w:cs="Arial"/>
          <w:bCs/>
          <w:sz w:val="24"/>
          <w:szCs w:val="24"/>
        </w:rPr>
        <w:t>расчета значений целевых показателей реализации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6032"/>
        <w:gridCol w:w="3260"/>
        <w:gridCol w:w="1701"/>
      </w:tblGrid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Порядок расчета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607CA0" w:rsidRPr="00D42987" w:rsidTr="00452451">
        <w:trPr>
          <w:trHeight w:val="36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1. «Профилактика преступлений и иных правонарушений»</w:t>
            </w:r>
          </w:p>
        </w:tc>
      </w:tr>
      <w:tr w:rsidR="00607CA0" w:rsidRPr="00D42987" w:rsidTr="0045245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0,97,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кол-во преступлений текущего года, 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Кппг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х 1,05,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видеокамер, подключенных к системе БР в текущем году,</w:t>
            </w:r>
          </w:p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- количество видеокамер, подключенных к системе БР в предыдущем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вовлеченности населения в незаконный оборот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х 100 000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где:   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– вовлеченность населения, в незаконный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оборот наркотиков (случаев);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ЧЛсп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наркопреступления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(форма межведомственной статистической отчетности № 171 «1-МВ-НОН», раздел 2, строка 1, графа 1);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ЧЛадм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1);</w:t>
            </w:r>
          </w:p>
          <w:p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-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ОМВД России по городскому округу Зарайск.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х  100 000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криминогенность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наркомании (случаев);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ЧПсп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число потребителей наркотиков, совершивших общеуголовные преступления (форма межведомственной статистической отчетности </w:t>
            </w:r>
            <w:proofErr w:type="gramEnd"/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 171 «1-МВ-НОН», раздел 2, строка 43, графа 1);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ЧПадм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–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кладбищ, соответствующи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       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= ---------- х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х 100 %,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доля кладбищ, соответствующих требованиям Регионального стандарта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, %;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кладбищ на территории городского округа, ед.;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не может быть больше 100 %.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Сокращение среднего времени совместного </w:t>
            </w: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минуты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 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С = </w:t>
            </w:r>
            <w:proofErr w:type="spellStart"/>
            <w:r w:rsidRPr="00D42987">
              <w:rPr>
                <w:rFonts w:ascii="Arial" w:hAnsi="Arial" w:cs="Arial"/>
              </w:rPr>
              <w:t>Тп</w:t>
            </w:r>
            <w:proofErr w:type="spellEnd"/>
            <w:proofErr w:type="gramStart"/>
            <w:r w:rsidRPr="00D42987">
              <w:rPr>
                <w:rFonts w:ascii="Arial" w:hAnsi="Arial" w:cs="Arial"/>
              </w:rPr>
              <w:t xml:space="preserve"> + Т</w:t>
            </w:r>
            <w:proofErr w:type="gramEnd"/>
            <w:r w:rsidRPr="00D42987">
              <w:rPr>
                <w:rFonts w:ascii="Arial" w:hAnsi="Arial" w:cs="Arial"/>
              </w:rPr>
              <w:t xml:space="preserve">о + </w:t>
            </w:r>
            <w:proofErr w:type="spellStart"/>
            <w:r w:rsidRPr="00D42987">
              <w:rPr>
                <w:rFonts w:ascii="Arial" w:hAnsi="Arial" w:cs="Arial"/>
              </w:rPr>
              <w:t>Тк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Тi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Тн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Тв</w:t>
            </w:r>
            <w:proofErr w:type="spellEnd"/>
            <w:r w:rsidRPr="00D42987">
              <w:rPr>
                <w:rFonts w:ascii="Arial" w:hAnsi="Arial" w:cs="Arial"/>
              </w:rPr>
              <w:t xml:space="preserve"> + </w:t>
            </w:r>
            <w:proofErr w:type="spellStart"/>
            <w:r w:rsidRPr="00D42987">
              <w:rPr>
                <w:rFonts w:ascii="Arial" w:hAnsi="Arial" w:cs="Arial"/>
              </w:rPr>
              <w:t>Тм</w:t>
            </w:r>
            <w:proofErr w:type="spellEnd"/>
            <w:r w:rsidRPr="00D42987">
              <w:rPr>
                <w:rFonts w:ascii="Arial" w:hAnsi="Arial" w:cs="Arial"/>
              </w:rPr>
              <w:t>, где: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D42987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D42987">
              <w:rPr>
                <w:rFonts w:ascii="Arial" w:hAnsi="Arial" w:cs="Arial"/>
              </w:rPr>
              <w:t xml:space="preserve">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Тп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Тк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</w:t>
            </w:r>
            <w:proofErr w:type="gramStart"/>
            <w:r w:rsidRPr="00D42987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D42987">
              <w:rPr>
                <w:rFonts w:ascii="Arial" w:hAnsi="Arial" w:cs="Arial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Тн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назначения экипажей экстренных оперативных служб,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Тв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D42987">
              <w:rPr>
                <w:rFonts w:ascii="Arial" w:hAnsi="Arial" w:cs="Arial"/>
              </w:rPr>
              <w:t>Тм</w:t>
            </w:r>
            <w:proofErr w:type="spellEnd"/>
            <w:r w:rsidRPr="00D42987">
              <w:rPr>
                <w:rFonts w:ascii="Arial" w:hAnsi="Arial" w:cs="Arial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 xml:space="preserve">Модуль </w:t>
            </w:r>
            <w:proofErr w:type="gramStart"/>
            <w:r w:rsidRPr="00D42987">
              <w:rPr>
                <w:rFonts w:ascii="Arial" w:hAnsi="Arial" w:cs="Arial"/>
              </w:rPr>
              <w:t xml:space="preserve">формирования отчетов учета времени реагирования экстренных оперативных служб </w:t>
            </w:r>
            <w:r w:rsidRPr="00D42987">
              <w:rPr>
                <w:rFonts w:ascii="Arial" w:hAnsi="Arial" w:cs="Arial"/>
              </w:rPr>
              <w:lastRenderedPageBreak/>
              <w:t>системы обеспечения вызова экстренных служб</w:t>
            </w:r>
            <w:proofErr w:type="gramEnd"/>
            <w:r w:rsidRPr="00D42987">
              <w:rPr>
                <w:rFonts w:ascii="Arial" w:hAnsi="Arial" w:cs="Arial"/>
              </w:rPr>
              <w:t xml:space="preserve">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F260F5D" wp14:editId="5228471D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D42987">
              <w:rPr>
                <w:rFonts w:ascii="Arial" w:hAnsi="Arial" w:cs="Arial"/>
                <w:sz w:val="24"/>
                <w:szCs w:val="24"/>
              </w:rPr>
              <w:t>(Y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, ...,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 - количество разделов номенклатуры.</w:t>
            </w:r>
          </w:p>
          <w:p w:rsidR="00607CA0" w:rsidRPr="00D42987" w:rsidRDefault="00B822EB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B822EB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af3"/>
            </w:pPr>
          </w:p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P</w:t>
            </w:r>
            <w:proofErr w:type="gramEnd"/>
            <w:r w:rsidRPr="00D42987">
              <w:rPr>
                <w:rFonts w:ascii="Arial" w:hAnsi="Arial" w:cs="Arial"/>
              </w:rPr>
              <w:t>сп</w:t>
            </w:r>
            <w:proofErr w:type="spellEnd"/>
            <w:r w:rsidRPr="00D42987">
              <w:rPr>
                <w:rFonts w:ascii="Arial" w:hAnsi="Arial" w:cs="Arial"/>
              </w:rPr>
              <w:t xml:space="preserve"> = </w:t>
            </w:r>
            <w:proofErr w:type="spellStart"/>
            <w:r w:rsidRPr="00D42987">
              <w:rPr>
                <w:rFonts w:ascii="Arial" w:hAnsi="Arial" w:cs="Arial"/>
              </w:rPr>
              <w:t>Nохасп</w:t>
            </w:r>
            <w:proofErr w:type="spellEnd"/>
            <w:r w:rsidRPr="00D42987">
              <w:rPr>
                <w:rFonts w:ascii="Arial" w:hAnsi="Arial" w:cs="Arial"/>
              </w:rPr>
              <w:t xml:space="preserve"> / </w:t>
            </w:r>
            <w:proofErr w:type="spellStart"/>
            <w:r w:rsidRPr="00D42987">
              <w:rPr>
                <w:rFonts w:ascii="Arial" w:hAnsi="Arial" w:cs="Arial"/>
              </w:rPr>
              <w:t>Nнас</w:t>
            </w:r>
            <w:proofErr w:type="spellEnd"/>
            <w:r w:rsidRPr="00D42987">
              <w:rPr>
                <w:rFonts w:ascii="Arial" w:hAnsi="Arial" w:cs="Arial"/>
              </w:rPr>
              <w:t xml:space="preserve"> x 100%, где: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P</w:t>
            </w:r>
            <w:proofErr w:type="gramEnd"/>
            <w:r w:rsidRPr="00D42987">
              <w:rPr>
                <w:rFonts w:ascii="Arial" w:hAnsi="Arial" w:cs="Arial"/>
              </w:rPr>
              <w:t>сп</w:t>
            </w:r>
            <w:proofErr w:type="spellEnd"/>
            <w:r w:rsidRPr="00D42987">
              <w:rPr>
                <w:rFonts w:ascii="Arial" w:hAnsi="Arial" w:cs="Arial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</w:rPr>
              <w:t>охасп</w:t>
            </w:r>
            <w:proofErr w:type="spellEnd"/>
            <w:r w:rsidRPr="00D42987">
              <w:rPr>
                <w:rFonts w:ascii="Arial" w:hAnsi="Arial" w:cs="Arial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</w:rPr>
              <w:t>нас</w:t>
            </w:r>
            <w:proofErr w:type="spellEnd"/>
            <w:r w:rsidRPr="00D42987">
              <w:rPr>
                <w:rFonts w:ascii="Arial" w:hAnsi="Arial" w:cs="Arial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Данные по численности 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(Y) населения средствами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индивидуальной защиты, медицинскими средствами индивидуальной защиты рассчитывается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по формуле: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в процентах.</w:t>
            </w:r>
          </w:p>
          <w:p w:rsidR="00607CA0" w:rsidRPr="00D42987" w:rsidRDefault="00B822EB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B822EB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дств в г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ородском округе Зарайск».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О </w:t>
            </w:r>
            <w:r w:rsidRPr="00D42987">
              <w:rPr>
                <w:rFonts w:ascii="Arial" w:hAnsi="Arial" w:cs="Arial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</w:rPr>
              <w:t xml:space="preserve"> = {[N</w:t>
            </w:r>
            <w:r w:rsidRPr="00D42987">
              <w:rPr>
                <w:rFonts w:ascii="Arial" w:hAnsi="Arial" w:cs="Arial"/>
                <w:vertAlign w:val="subscript"/>
              </w:rPr>
              <w:t xml:space="preserve">HAC ОБ У, МО </w:t>
            </w:r>
            <w:r w:rsidRPr="00D42987">
              <w:rPr>
                <w:rFonts w:ascii="Arial" w:hAnsi="Arial" w:cs="Arial"/>
              </w:rPr>
              <w:t>+ (</w:t>
            </w:r>
            <w:proofErr w:type="gramStart"/>
            <w:r w:rsidRPr="00D42987">
              <w:rPr>
                <w:rFonts w:ascii="Arial" w:hAnsi="Arial" w:cs="Arial"/>
              </w:rPr>
              <w:t>N</w:t>
            </w:r>
            <w:proofErr w:type="gramEnd"/>
            <w:r w:rsidRPr="00D42987">
              <w:rPr>
                <w:rFonts w:ascii="Arial" w:hAnsi="Arial" w:cs="Arial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</w:rPr>
              <w:t xml:space="preserve"> + N</w:t>
            </w:r>
            <w:r w:rsidRPr="00D42987">
              <w:rPr>
                <w:rFonts w:ascii="Arial" w:hAnsi="Arial" w:cs="Arial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</w:rPr>
              <w:t>) + (N</w:t>
            </w:r>
            <w:r w:rsidRPr="00D42987">
              <w:rPr>
                <w:rFonts w:ascii="Arial" w:hAnsi="Arial" w:cs="Arial"/>
                <w:vertAlign w:val="subscript"/>
              </w:rPr>
              <w:t xml:space="preserve">НАС ОБ УКР, МО </w:t>
            </w:r>
            <w:r w:rsidRPr="00D42987">
              <w:rPr>
                <w:rFonts w:ascii="Arial" w:hAnsi="Arial" w:cs="Arial"/>
              </w:rPr>
              <w:t xml:space="preserve">+ </w:t>
            </w:r>
            <w:r w:rsidRPr="00D42987">
              <w:rPr>
                <w:rFonts w:ascii="Arial" w:hAnsi="Arial" w:cs="Arial"/>
                <w:vertAlign w:val="subscript"/>
              </w:rPr>
              <w:t>NНАС ОБ ЗП УКР, МО</w:t>
            </w:r>
            <w:r w:rsidRPr="00D42987">
              <w:rPr>
                <w:rFonts w:ascii="Arial" w:hAnsi="Arial" w:cs="Arial"/>
              </w:rPr>
              <w:t>)] / (N</w:t>
            </w:r>
            <w:r w:rsidRPr="00D42987">
              <w:rPr>
                <w:rFonts w:ascii="Arial" w:hAnsi="Arial" w:cs="Arial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</w:rPr>
              <w:t xml:space="preserve"> +N</w:t>
            </w:r>
            <w:r w:rsidRPr="00D42987">
              <w:rPr>
                <w:rFonts w:ascii="Arial" w:hAnsi="Arial" w:cs="Arial"/>
                <w:vertAlign w:val="subscript"/>
              </w:rPr>
              <w:t xml:space="preserve">HAC ПРУ, МО </w:t>
            </w:r>
            <w:r w:rsidRPr="00D42987">
              <w:rPr>
                <w:rFonts w:ascii="Arial" w:hAnsi="Arial" w:cs="Arial"/>
              </w:rPr>
              <w:t>+ N</w:t>
            </w:r>
            <w:r w:rsidRPr="00D42987">
              <w:rPr>
                <w:rFonts w:ascii="Arial" w:hAnsi="Arial" w:cs="Arial"/>
                <w:vertAlign w:val="subscript"/>
              </w:rPr>
              <w:t>HAC УКР, МО</w:t>
            </w:r>
            <w:r w:rsidRPr="00D42987">
              <w:rPr>
                <w:rFonts w:ascii="Arial" w:hAnsi="Arial" w:cs="Arial"/>
              </w:rPr>
              <w:t>)} *100%,</w:t>
            </w: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где: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07CA0" w:rsidRPr="00D42987" w:rsidRDefault="00607CA0" w:rsidP="00296C45">
            <w:pPr>
              <w:pStyle w:val="ConsPlusNorma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D42987" w:rsidRDefault="00607CA0" w:rsidP="00296C45">
            <w:pPr>
              <w:pStyle w:val="ConsPlusNormal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 = Ап. /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 x 100%,</w:t>
            </w: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где:</w:t>
            </w:r>
          </w:p>
          <w:p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Ап. - количество лиц, погибших на пожарах, в отчетном периоде;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260" w:type="dxa"/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по пожарам отдела надзорной деятельности и профилактической работы по городскому округу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Зарайск УНД и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ГУ МЧС России по Московской  области; 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07CA0" w:rsidRPr="00D42987" w:rsidRDefault="00607CA0" w:rsidP="00296C45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уровня безопасности людей на водных объектах, расположенных на территории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V = F * 0,25 + H * 0,2 + P * 0,2 + J * 0,1 + G * 0,25, где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– увеличение количества оборудованных безопасных мест отдыха у воды, расположенных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муниципального образования Московской области, в том числе пляжей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= (L1 / L2 х 100) – 100%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58737-2019 за аналогичный отчетный период времени 2022 года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(___ мест из них ___ пляжей)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Н = 100% – (Z1 / Z2 х 100),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:rsidR="00607CA0" w:rsidRPr="00D42987" w:rsidRDefault="00607CA0" w:rsidP="00296C45">
            <w:pPr>
              <w:pStyle w:val="ConsPlusNormal"/>
              <w:ind w:firstLine="507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P = 100% – (E 1 / E 2 х 100), где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 = 100% – (F 1 / F 2 х 100), где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= (N 1 / N 2 х 100) – 100%, где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260" w:type="dxa"/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итогам мониторинга. 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кованным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организуется в соот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ветствии с требованиями федераль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ных законов от 12.02.1998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28-ФЗ «О гражданской обороне» и от 21.12.1994 № 68-ФЗ «О защите населения и территорий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от 04.09.2003 № 547«О под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родного и тех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ногенного характера» и от 02.11.2000 № 841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организации обучения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в области граж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lastRenderedPageBreak/>
        <w:t xml:space="preserve">5. Методика </w:t>
      </w:r>
      <w:proofErr w:type="gramStart"/>
      <w:r w:rsidRPr="00D42987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Pr="00D42987">
        <w:rPr>
          <w:rFonts w:ascii="Arial" w:eastAsia="Calibri" w:hAnsi="Arial" w:cs="Arial"/>
          <w:sz w:val="24"/>
          <w:szCs w:val="24"/>
        </w:rPr>
        <w:t xml:space="preserve"> муниципальной программы городского округа</w:t>
      </w:r>
      <w:proofErr w:type="gramEnd"/>
      <w:r w:rsidRPr="00D42987">
        <w:rPr>
          <w:rFonts w:ascii="Arial" w:eastAsia="Calibri" w:hAnsi="Arial" w:cs="Arial"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103"/>
      </w:tblGrid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подпрограммы X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основного мероприятия YY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мероприятия ZZ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объектов, оборудованных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дополнительных мероприятий по обеспечению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правопорядка и безопасности граждан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информационно-пропагандистских мероприятий по разъяснению сущности терроризма и его общественной опасности, а также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формирование у граждан неприятия идеологии терроризма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данные Рейтинга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Сумма средств, затраченных на содержание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фактической освоенной сумме средств, затраченных на содержание оборудования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рекламных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607CA0" w:rsidRPr="00D42987" w:rsidTr="00452451"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607CA0" w:rsidRPr="00D42987" w:rsidTr="00452451">
        <w:trPr>
          <w:trHeight w:val="460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607CA0" w:rsidRPr="00D42987" w:rsidTr="00452451">
        <w:trPr>
          <w:trHeight w:val="3743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выявлены нарушения контрольно-надзорными органами, органами местного самоуправления; </w:t>
            </w:r>
          </w:p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987">
              <w:rPr>
                <w:rFonts w:ascii="Arial" w:hAnsi="Arial" w:cs="Arial"/>
                <w:sz w:val="24"/>
                <w:szCs w:val="24"/>
              </w:rPr>
              <w:t>Тобщ</w:t>
            </w:r>
            <w:proofErr w:type="spellEnd"/>
            <w:r w:rsidRPr="00D42987">
              <w:rPr>
                <w:rFonts w:ascii="Arial" w:hAnsi="Arial" w:cs="Arial"/>
                <w:sz w:val="24"/>
                <w:szCs w:val="24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607CA0" w:rsidRPr="00D42987" w:rsidTr="00452451">
        <w:trPr>
          <w:trHeight w:val="516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транспортировок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транспортировок умерших в морг</w:t>
            </w:r>
          </w:p>
        </w:tc>
      </w:tr>
      <w:tr w:rsidR="00607CA0" w:rsidRPr="00D42987" w:rsidTr="00452451">
        <w:trPr>
          <w:trHeight w:val="1452"/>
        </w:trPr>
        <w:tc>
          <w:tcPr>
            <w:tcW w:w="977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607CA0" w:rsidRPr="00D4298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организация деятельности единых дежурн</w:t>
            </w:r>
            <w:proofErr w:type="gramStart"/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заключенных и исполненных муниципальных контрактов.</w:t>
            </w:r>
          </w:p>
        </w:tc>
      </w:tr>
      <w:tr w:rsidR="00607CA0" w:rsidRPr="00D4298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ФОИВ (1/РЕЗ ЧС), в соответствии с приказом МЧС России от 24.12.2019 № 777ДСП.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  <w:proofErr w:type="gramEnd"/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Проведено учений, тренировок, </w:t>
            </w:r>
          </w:p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смотр-конкурсов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64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защиты населения, утвержденных МЧС России 17.06.2016 № 2-4-71-34-11.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х 100%,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Nртсо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работоспособных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 быть не ниже 90%.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</w:t>
            </w:r>
            <w:proofErr w:type="gramEnd"/>
            <w:r w:rsidRPr="00D42987">
              <w:rPr>
                <w:rFonts w:ascii="Arial" w:hAnsi="Arial" w:cs="Arial"/>
                <w:sz w:val="24"/>
                <w:szCs w:val="24"/>
              </w:rPr>
              <w:t xml:space="preserve"> населения, утвержденных МЧС России 17.06.2016 № 2-4-71-34-11.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proofErr w:type="gramEnd"/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муниципальным контрактам.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муниципальным контрактам.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</w:t>
            </w: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специальным программам и на основании отчета органа местного самоуправления 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607CA0" w:rsidRPr="00D4298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:rsidR="000B4161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Pr="00D42987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3D34" w:rsidRDefault="00283D34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2451" w:rsidRPr="00D42987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3D34" w:rsidRPr="00D42987" w:rsidRDefault="00283D34" w:rsidP="00283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055" w:type="dxa"/>
        <w:jc w:val="center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98"/>
        <w:gridCol w:w="2567"/>
        <w:gridCol w:w="1309"/>
        <w:gridCol w:w="1106"/>
        <w:gridCol w:w="688"/>
        <w:gridCol w:w="141"/>
        <w:gridCol w:w="567"/>
        <w:gridCol w:w="142"/>
        <w:gridCol w:w="567"/>
        <w:gridCol w:w="709"/>
        <w:gridCol w:w="709"/>
        <w:gridCol w:w="2136"/>
        <w:gridCol w:w="1706"/>
      </w:tblGrid>
      <w:tr w:rsidR="00283D34" w:rsidRPr="00D42987" w:rsidTr="0045245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                 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A915FE" w:rsidRPr="00D42987" w:rsidTr="00452451">
        <w:trPr>
          <w:trHeight w:val="110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3D34" w:rsidRPr="00D42987" w:rsidTr="00452451">
        <w:trPr>
          <w:trHeight w:val="650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A915FE" w:rsidRPr="00D42987" w:rsidTr="00452451">
        <w:trPr>
          <w:cantSplit/>
          <w:trHeight w:val="5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position w:val="6"/>
                <w:sz w:val="24"/>
                <w:szCs w:val="24"/>
                <w:lang w:val="en-US"/>
              </w:rPr>
            </w:pPr>
            <w:r w:rsidRPr="00D42987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364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1.05.04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1.05.05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1.07.03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283D34" w:rsidRPr="00D42987" w:rsidRDefault="00283D34" w:rsidP="008354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</w:tc>
      </w:tr>
      <w:tr w:rsidR="00A915FE" w:rsidRPr="00D4298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</w:t>
            </w: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784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городского округа Зарайск; МКУ «ЕДДС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1.04.01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1.04.02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62,5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1.05.04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1.05.05</w:t>
            </w:r>
          </w:p>
        </w:tc>
      </w:tr>
      <w:tr w:rsidR="00A915FE" w:rsidRPr="00D4298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криминогенности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59,9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21,3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1.05.01</w:t>
            </w:r>
          </w:p>
        </w:tc>
      </w:tr>
      <w:tr w:rsidR="00A915FE" w:rsidRPr="00D42987" w:rsidTr="00452451">
        <w:trPr>
          <w:trHeight w:val="13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30,77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35,90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41,03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городского округа Зарайск; МКУ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1.07.04</w:t>
            </w:r>
          </w:p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  <w:p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1.07.09</w:t>
            </w:r>
          </w:p>
        </w:tc>
      </w:tr>
      <w:tr w:rsidR="00283D34" w:rsidRPr="00D42987" w:rsidTr="00452451">
        <w:trPr>
          <w:trHeight w:val="6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0E001A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br/>
            </w:r>
            <w:r w:rsidR="00283D34"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минуты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2.01.03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Укомплектованность резервного фонда материальных ресурсов для ликвидации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чрезвычайных ситуаций муниципального характера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области развития гражданской обороны, защиты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2.02.01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2.03.04</w:t>
            </w:r>
          </w:p>
        </w:tc>
      </w:tr>
      <w:tr w:rsidR="00A915FE" w:rsidRPr="00D4298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3.01.01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:rsidTr="00452451">
        <w:trPr>
          <w:trHeight w:val="33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3.02.01</w:t>
            </w:r>
          </w:p>
        </w:tc>
      </w:tr>
      <w:tr w:rsidR="00A915FE" w:rsidRPr="00D4298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3.03.01</w:t>
            </w:r>
          </w:p>
        </w:tc>
      </w:tr>
      <w:tr w:rsidR="00835455" w:rsidRPr="00D42987" w:rsidTr="00452451">
        <w:trPr>
          <w:trHeight w:val="3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Отдел по ГО, ЧС и АТД администрации городского округа Зарайск, ОНД и 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4.01.03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4.01.04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4.01.06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4.01.11</w:t>
            </w:r>
          </w:p>
        </w:tc>
      </w:tr>
      <w:tr w:rsidR="00283D34" w:rsidRPr="00D42987" w:rsidTr="00452451">
        <w:trPr>
          <w:trHeight w:val="3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D42987" w:rsidRDefault="00283D34" w:rsidP="0083545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Повышение уровня безопасности людей на водных объектах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35455" w:rsidRPr="00D42987" w:rsidTr="00452451">
        <w:trPr>
          <w:trHeight w:val="8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уровня безопасности людей на водных объектах, расположенных на территории Московской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Указ Президента Россий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Федерации 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от 11.01.2018  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 12 «Об утверждении Основ государственной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политики Российской Федерации в области защиты населения и территорий от </w:t>
            </w:r>
            <w:proofErr w:type="spellStart"/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чрезвы</w:t>
            </w:r>
            <w:proofErr w:type="spellEnd"/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чайных ситуаций на период до 2030 года», от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16.10.2019 № 501 «О Стратегии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обороны, защиты населения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5.01.01</w:t>
            </w:r>
          </w:p>
          <w:p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5.01.03</w:t>
            </w:r>
          </w:p>
        </w:tc>
      </w:tr>
    </w:tbl>
    <w:p w:rsidR="000B4161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451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451" w:rsidRPr="00D42987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lastRenderedPageBreak/>
        <w:t>7. Подпрограмма 1. «Профилактика преступлений и иных правонарушений».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7.1. Перечень мероприятий подпрограммы 1. «Профилактика преступлений и иных правонарушений».</w:t>
      </w:r>
      <w:r w:rsidRPr="00D42987">
        <w:rPr>
          <w:rFonts w:ascii="Arial" w:eastAsia="Calibri" w:hAnsi="Arial" w:cs="Arial"/>
          <w:sz w:val="24"/>
          <w:szCs w:val="24"/>
        </w:rPr>
        <w:t xml:space="preserve">                             </w:t>
      </w:r>
    </w:p>
    <w:p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452451" w:rsidRPr="00D42987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308"/>
        <w:gridCol w:w="992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402"/>
      </w:tblGrid>
      <w:tr w:rsidR="0012678C" w:rsidRPr="00D42987" w:rsidTr="00D54AE4">
        <w:trPr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12678C" w:rsidRPr="00D42987" w:rsidTr="00D54AE4">
        <w:trPr>
          <w:trHeight w:val="97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12678C" w:rsidRPr="00D42987" w:rsidTr="00D54AE4">
        <w:trPr>
          <w:trHeight w:val="98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01.01.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116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207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терроризма (шт.),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Оборудование и (или) модернизация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социально значимых объектов инженерно-техническими средствами,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обеспечи-вающими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контроль доступа или блокирование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несанк-ционированного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доступа, контроль и оповещение о возникновении угроз, а также усиление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инженерно-технической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укрепленности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(закупка товаров, работ, услуг)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ГО, ЧС и АТД администрации,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:rsidTr="00D54AE4">
        <w:trPr>
          <w:trHeight w:val="840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антитер-рористической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защищен-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ности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, (единицы)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88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3234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7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60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1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технической базой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0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администрации, ОМВД России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1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дополни-тельных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мероприятий по обеспечению правопорядка и безопасности граждан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обеспечению 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обществен-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порядка и обществен-ной безопасности, профилактике проявлений экстремизма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12678C" w:rsidRPr="00D42987" w:rsidTr="00D54AE4">
        <w:trPr>
          <w:trHeight w:val="94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18"/>
        </w:trPr>
        <w:tc>
          <w:tcPr>
            <w:tcW w:w="811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 администрации, ОМВД России по городскому округу Зарайск</w:t>
            </w:r>
          </w:p>
        </w:tc>
      </w:tr>
      <w:tr w:rsidR="0012678C" w:rsidRPr="00D42987" w:rsidTr="00D54AE4">
        <w:trPr>
          <w:trHeight w:val="1023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8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4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экстремистски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настроенных лиц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40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03.02.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12678C" w:rsidRPr="00D42987" w:rsidTr="00D54AE4">
        <w:trPr>
          <w:trHeight w:val="1056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96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экстремизма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8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предупреж-дения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конфликтных ситуаций среди молодежи, воспитания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межнациональ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-ной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межконфессионалной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88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2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проведенных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«круглых столов» по формированию толерантных межнациональных отношений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:rsidTr="00D54AE4">
        <w:trPr>
          <w:trHeight w:val="36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03.04.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</w:tc>
      </w:tr>
      <w:tr w:rsidR="0012678C" w:rsidRPr="00D42987" w:rsidTr="00D54AE4">
        <w:trPr>
          <w:trHeight w:val="1080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6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информационно-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пропаган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дистских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мероприятий по разъяснению сущности терроризма и его общественной опасности, а также формирование у граждан неприятия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идео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-логии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терроризма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14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763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991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7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АТД администрации, МКУ ЕДДС ГОЗ  </w:t>
            </w:r>
          </w:p>
        </w:tc>
      </w:tr>
      <w:tr w:rsidR="0012678C" w:rsidRPr="00D42987" w:rsidTr="00D54AE4">
        <w:trPr>
          <w:trHeight w:val="113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03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видеокамер,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установленных на территории городского округа в рамках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муници-пальных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контрактов на оказание услуг по пре-доставлению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видеоизобра-жения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для системы «Безопасный регион» в местах массового </w:t>
            </w:r>
            <w:proofErr w:type="spellStart"/>
            <w:r w:rsidRPr="00D42987">
              <w:rPr>
                <w:rFonts w:ascii="Arial" w:eastAsia="Calibri" w:hAnsi="Arial" w:cs="Arial"/>
                <w:sz w:val="24"/>
                <w:szCs w:val="24"/>
              </w:rPr>
              <w:t>скопле-ния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людей, на детских игровых, спортивных площадках и социальных объекта</w:t>
            </w:r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х(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>штука).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Подтверждающие материалы: ссылки на заключенные 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муници-пальные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контракты на сайте 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10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57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A5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="00296C45"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04.02.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Проведение работ по установке видеокамер на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подъездах многоквартирных домов и подключению их к системе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ЖКХ администрации; МКУ ЕДДС ГОЗ  </w:t>
            </w: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Количество видеокамер, установленных на подъездах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многоквартир-ных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домов и подключен-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 системе «Безопасный регион» (единица)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Подтверждающие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материа-лы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: данные Рейтинга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04.03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ГОЗ  </w:t>
            </w:r>
          </w:p>
        </w:tc>
      </w:tr>
      <w:tr w:rsidR="0012678C" w:rsidRPr="00D42987" w:rsidTr="00D54AE4">
        <w:trPr>
          <w:trHeight w:val="956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7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4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передачу и хранение видеоинформации в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тече-ние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сроков, установленных распоряжением Главного управления региональной безопасности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от 22.06.2022 № 26-РГУ (тыс.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36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организациях Московской области, 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-лью раннего выявления незаконного потребления наркотических средств и психотропных веществ, медицинских осмотров призывников в Военном комиссариате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1130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наркомании и токсикомании,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проведе-ние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ежегодных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-ких осмотров школьников и студентов, обучающихся в образовательных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органи-зациях</w:t>
            </w:r>
            <w:proofErr w:type="spell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Московской области, с целью раннего выявления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12678C" w:rsidRPr="00D42987" w:rsidTr="00D54AE4">
        <w:trPr>
          <w:trHeight w:val="993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617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1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Увеличение числа лиц (школьников, студентов), охваченных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профилак-тическими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медицинскими осмотрами с целью раннего выявления незаконного потребления наркотических средств (единиц)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34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0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Изготовление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размеще-ние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рекламы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,а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гитацио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нных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формиро-вания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психологической и иной профессиональной помощью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12678C" w:rsidRPr="00D42987" w:rsidTr="00D54AE4">
        <w:trPr>
          <w:trHeight w:val="99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632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рекламных баннеров, агитационных материалов антинаркотической направленности (штука)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579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6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05.05.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12678C" w:rsidRPr="00D42987" w:rsidTr="00D54AE4">
        <w:trPr>
          <w:trHeight w:val="1049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17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7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проведение мероприятий в рамках антинаркотических месячников (штука),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9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8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похоронного дела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120464,00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22189,00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24925,00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678C" w:rsidRPr="00D42987" w:rsidTr="00D54AE4">
        <w:trPr>
          <w:trHeight w:val="987"/>
        </w:trPr>
        <w:tc>
          <w:tcPr>
            <w:tcW w:w="811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96"/>
        </w:trPr>
        <w:tc>
          <w:tcPr>
            <w:tcW w:w="811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117180,00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24252,00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1402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18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07.01. 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Обустройство и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восстанов-ление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воинских</w:t>
            </w:r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захоро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-нений, расположенных на территории Московской области.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</w:t>
            </w:r>
            <w:r w:rsidRPr="00D42987">
              <w:rPr>
                <w:rFonts w:ascii="Arial" w:hAnsi="Arial" w:cs="Arial"/>
                <w:sz w:val="24"/>
                <w:szCs w:val="24"/>
              </w:rPr>
              <w:t>МКУ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«Зарайский ритуал»</w:t>
            </w:r>
          </w:p>
        </w:tc>
      </w:tr>
      <w:tr w:rsidR="0012678C" w:rsidRPr="00D42987" w:rsidTr="00D54AE4">
        <w:trPr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мероприятия.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восстановленных (ремонт, реставрация, благоустройство) воинских захоронений, штука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07.02. </w:t>
            </w:r>
          </w:p>
          <w:p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Реализация мероприятий по транспортировке </w:t>
            </w:r>
          </w:p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умерших в морг, включая погрузо-разгрузочные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рабо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-ты, с мест обнаружения или происшествия для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проведе-ния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судебно-медицинской экспертизы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2E5AD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E5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52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6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Доля транспортировок умерших в морг с мест обнаружения или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sz w:val="24"/>
                <w:szCs w:val="24"/>
              </w:rPr>
              <w:t>проис</w:t>
            </w:r>
            <w:proofErr w:type="spellEnd"/>
            <w:r w:rsidRPr="00D42987">
              <w:rPr>
                <w:rFonts w:ascii="Arial" w:eastAsia="Calibri" w:hAnsi="Arial" w:cs="Arial"/>
                <w:sz w:val="24"/>
                <w:szCs w:val="24"/>
              </w:rPr>
              <w:t>-шествия</w:t>
            </w:r>
            <w:proofErr w:type="gramEnd"/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34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711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554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Возмещение </w:t>
            </w:r>
            <w:proofErr w:type="spellStart"/>
            <w:proofErr w:type="gram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специализи-рованной</w:t>
            </w:r>
            <w:proofErr w:type="spellEnd"/>
            <w:proofErr w:type="gram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службе по вопросам похоронного дела стоимости услуг по погребению умерших, в части, превышающей размер возмещения, установленный </w:t>
            </w:r>
            <w:proofErr w:type="spellStart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законодтельством</w:t>
            </w:r>
            <w:proofErr w:type="spellEnd"/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РФ и МО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1051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57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2023-2027</w:t>
            </w:r>
          </w:p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97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01"/>
        </w:trPr>
        <w:tc>
          <w:tcPr>
            <w:tcW w:w="811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07.06.</w:t>
            </w:r>
          </w:p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78"/>
        </w:trPr>
        <w:tc>
          <w:tcPr>
            <w:tcW w:w="81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1. «Профилактика преступлений и иных правонарушений»</w:t>
            </w: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175350,00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30755,00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35225,00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35790,00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:rsidTr="00D54AE4">
        <w:trPr>
          <w:trHeight w:val="946"/>
        </w:trPr>
        <w:tc>
          <w:tcPr>
            <w:tcW w:w="811" w:type="dxa"/>
            <w:vMerge/>
            <w:vAlign w:val="center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D54AE4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</w:t>
            </w:r>
          </w:p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shd w:val="clear" w:color="auto" w:fill="auto"/>
          </w:tcPr>
          <w:p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:rsidTr="00D54AE4">
        <w:trPr>
          <w:trHeight w:val="918"/>
        </w:trPr>
        <w:tc>
          <w:tcPr>
            <w:tcW w:w="811" w:type="dxa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172066,00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30163,00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34552,00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35117,00</w:t>
            </w:r>
          </w:p>
        </w:tc>
        <w:tc>
          <w:tcPr>
            <w:tcW w:w="850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851" w:type="dxa"/>
            <w:shd w:val="clear" w:color="auto" w:fill="auto"/>
          </w:tcPr>
          <w:p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1" w:name="Par805"/>
      <w:bookmarkEnd w:id="1"/>
      <w:r w:rsidRPr="00D42987">
        <w:rPr>
          <w:rFonts w:ascii="Arial" w:eastAsia="Calibri" w:hAnsi="Arial" w:cs="Arial"/>
          <w:sz w:val="24"/>
          <w:szCs w:val="24"/>
        </w:rPr>
        <w:lastRenderedPageBreak/>
        <w:t>8. 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8.1. Перечень мероприятий подпрограммы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D54AE4" w:rsidRPr="00D42987" w:rsidRDefault="00D54AE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5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50"/>
        <w:gridCol w:w="992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D42987" w:rsidTr="00D54AE4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1028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69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диспетчерских служб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</w:tr>
      <w:tr w:rsidR="00FD2E9B" w:rsidRPr="00D42987" w:rsidTr="00D54AE4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103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8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дея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тельност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единых де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журно-диспетчерских служб (единица),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9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79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:rsidTr="00D54AE4">
        <w:trPr>
          <w:trHeight w:val="966"/>
        </w:trPr>
        <w:tc>
          <w:tcPr>
            <w:tcW w:w="811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D54AE4">
        <w:trPr>
          <w:trHeight w:val="972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11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Приобретено материальных средств резервного фонда для ликвидации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-ных</w:t>
            </w:r>
            <w:proofErr w:type="spellEnd"/>
            <w:proofErr w:type="gram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ситуаций </w:t>
            </w:r>
            <w:proofErr w:type="spellStart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муниципа-ль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характера (по позициям), единица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51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E1556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подготовке населения и специалистов и должностных лиц в области гражданской обороны, защиты населения и </w:t>
            </w:r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67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FD2E9B" w:rsidRPr="00D42987" w:rsidTr="00D54AE4">
        <w:trPr>
          <w:trHeight w:val="413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60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7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Подготовлено должностных лиц (человек),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84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68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03.04.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D54AE4">
        <w:trPr>
          <w:trHeight w:val="992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:rsidTr="00D54AE4">
        <w:trPr>
          <w:trHeight w:val="964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02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Проведено учений,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ровок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смотров-конкурсов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(единица),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нарастающим итогом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18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359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:rsidTr="00D54AE4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 w:val="restart"/>
            <w:shd w:val="clear" w:color="auto" w:fill="auto"/>
            <w:vAlign w:val="center"/>
            <w:hideMark/>
          </w:tcPr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Московской области»</w:t>
            </w:r>
          </w:p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50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D54AE4">
        <w:trPr>
          <w:trHeight w:val="980"/>
        </w:trPr>
        <w:tc>
          <w:tcPr>
            <w:tcW w:w="811" w:type="dxa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D54AE4">
        <w:trPr>
          <w:trHeight w:val="1026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9. Подпрограмма 3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9.1. Перечень мероприятий подпрограммы 3 «Обеспечение мероприятий гражданской обороны на территории муниципального образования Московской области».</w:t>
      </w:r>
    </w:p>
    <w:p w:rsidR="00D54AE4" w:rsidRPr="00D42987" w:rsidRDefault="00D54AE4" w:rsidP="00584D57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51"/>
        <w:gridCol w:w="981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:rsidTr="00280A05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5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Создание, развитие и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держание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постоянной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товности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оповеще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населения об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опаснос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тях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возникающих при во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енных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конфликтах или вследствие этих конфликт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а также при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ситуациях природного и техногенного характера (происшествиях) на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тории муниципально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елях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RPr="00D4298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Итого 2023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220E0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Собствен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-ники</w:t>
            </w:r>
            <w:proofErr w:type="spellEnd"/>
            <w:proofErr w:type="gramEnd"/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заций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пред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прия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FD2E9B" w:rsidRPr="00D42987" w:rsidTr="00280A05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объектов гражданской обороны, (ед.)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EE" w:rsidRPr="00D42987" w:rsidRDefault="001E1EEE" w:rsidP="001E1E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 Подпрограмма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10.1. Перечень мероприятий подпрограммы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66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:rsidTr="00280A05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11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D2E9B" w:rsidRPr="00D42987" w:rsidTr="00280A05">
        <w:trPr>
          <w:trHeight w:val="9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9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Создание, содержание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жарных</w:t>
            </w:r>
            <w:proofErr w:type="spellEnd"/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водоемов и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условий для забора во-</w:t>
            </w:r>
            <w:proofErr w:type="spellStart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из них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любое время года (обустройство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подъез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 площадками 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дым покрытием для уста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пожарных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автомобилей)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</w:t>
            </w:r>
          </w:p>
          <w:p w:rsidR="00FD2E9B" w:rsidRPr="00D42987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B66B5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01.04.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Оснащение и содержание пожарных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2E5AD7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обученного населения мерам пожарной безопасности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4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:rsidTr="00280A0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01.11. </w:t>
            </w:r>
          </w:p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9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:rsidTr="00280A05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323498" w:rsidRPr="00D42987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11. Подпрограмма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323498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280A05" w:rsidRPr="00D42987" w:rsidRDefault="00280A05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09"/>
        <w:gridCol w:w="99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323498" w:rsidRPr="00D42987" w:rsidTr="00280A05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323498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Выполнение мероприятий по безопасности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на водных объектах, расположенных на территории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:rsidTr="00280A05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межкупальный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323498" w:rsidRPr="00D4298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Управление образования администрации; Комитет по КФКС </w:t>
            </w:r>
            <w:proofErr w:type="spell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РсДиМ</w:t>
            </w:r>
            <w:proofErr w:type="spell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</w:t>
            </w:r>
            <w:r w:rsidR="00835455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  <w:proofErr w:type="spellEnd"/>
            <w:proofErr w:type="gramEnd"/>
          </w:p>
        </w:tc>
      </w:tr>
      <w:tr w:rsidR="00323498" w:rsidRPr="00D4298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EF6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:rsidTr="00280A05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B66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D43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:rsidTr="00280A05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:rsidTr="00280A05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lastRenderedPageBreak/>
        <w:t>12. Подпрограмма 6. «Обеспечивающая подпрограмма».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12.1. Перечень мероприятий подпрограммы 6. «Обеспечивающая подпрограмма».</w:t>
      </w:r>
    </w:p>
    <w:p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91"/>
        <w:gridCol w:w="1134"/>
        <w:gridCol w:w="1276"/>
        <w:gridCol w:w="1134"/>
        <w:gridCol w:w="1560"/>
        <w:gridCol w:w="1275"/>
        <w:gridCol w:w="1418"/>
        <w:gridCol w:w="1134"/>
        <w:gridCol w:w="1276"/>
        <w:gridCol w:w="1559"/>
      </w:tblGrid>
      <w:tr w:rsidR="00FD2E9B" w:rsidRPr="00D42987" w:rsidTr="00280A05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D42987" w:rsidTr="00280A05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11D2" w:rsidRPr="00D42987" w:rsidTr="00280A05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811D2" w:rsidRPr="00D42987" w:rsidTr="00280A05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:rsidTr="00280A05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учреждения «Единая дежурная диспетчерская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служба муниципального образования Московской области»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:rsidTr="00280A05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F44E3" w:rsidRPr="00D42987" w:rsidTr="00280A05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:rsidTr="00280A05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 w:val="restart"/>
            <w:shd w:val="clear" w:color="auto" w:fill="auto"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6. «Обеспечивающая подпрограмма»</w:t>
            </w: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:rsidTr="00280A05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:rsidTr="00280A05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D42987" w:rsidRDefault="00FD2E9B" w:rsidP="00280A0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D2E9B" w:rsidRPr="00D42987" w:rsidSect="00D42987">
      <w:pgSz w:w="16840" w:h="11907" w:orient="landscape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51" w:rsidRDefault="00452451" w:rsidP="00572F22">
      <w:pPr>
        <w:spacing w:after="0" w:line="240" w:lineRule="auto"/>
      </w:pPr>
      <w:r>
        <w:separator/>
      </w:r>
    </w:p>
  </w:endnote>
  <w:endnote w:type="continuationSeparator" w:id="0">
    <w:p w:rsidR="00452451" w:rsidRDefault="00452451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51" w:rsidRDefault="00452451">
    <w:pPr>
      <w:pStyle w:val="a6"/>
      <w:jc w:val="right"/>
    </w:pPr>
  </w:p>
  <w:p w:rsidR="00452451" w:rsidRDefault="00452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51" w:rsidRDefault="00452451" w:rsidP="00572F22">
      <w:pPr>
        <w:spacing w:after="0" w:line="240" w:lineRule="auto"/>
      </w:pPr>
      <w:r>
        <w:separator/>
      </w:r>
    </w:p>
  </w:footnote>
  <w:footnote w:type="continuationSeparator" w:id="0">
    <w:p w:rsidR="00452451" w:rsidRDefault="00452451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6"/>
    <w:rsid w:val="000322EE"/>
    <w:rsid w:val="00033DC2"/>
    <w:rsid w:val="000372DE"/>
    <w:rsid w:val="00040420"/>
    <w:rsid w:val="000545EB"/>
    <w:rsid w:val="0008073C"/>
    <w:rsid w:val="000A6ACF"/>
    <w:rsid w:val="000B0E5C"/>
    <w:rsid w:val="000B4161"/>
    <w:rsid w:val="000C67BD"/>
    <w:rsid w:val="000E001A"/>
    <w:rsid w:val="000E28A6"/>
    <w:rsid w:val="000E4D5A"/>
    <w:rsid w:val="000F46FA"/>
    <w:rsid w:val="00124778"/>
    <w:rsid w:val="001258F4"/>
    <w:rsid w:val="0012678C"/>
    <w:rsid w:val="00132ECA"/>
    <w:rsid w:val="00151AC6"/>
    <w:rsid w:val="00152205"/>
    <w:rsid w:val="00155321"/>
    <w:rsid w:val="001A0D76"/>
    <w:rsid w:val="001C58B6"/>
    <w:rsid w:val="001C7E8C"/>
    <w:rsid w:val="001E1EEE"/>
    <w:rsid w:val="001E7022"/>
    <w:rsid w:val="0020159E"/>
    <w:rsid w:val="002073D4"/>
    <w:rsid w:val="00220E00"/>
    <w:rsid w:val="00231144"/>
    <w:rsid w:val="00232547"/>
    <w:rsid w:val="0024412D"/>
    <w:rsid w:val="002747B1"/>
    <w:rsid w:val="00277280"/>
    <w:rsid w:val="00280A05"/>
    <w:rsid w:val="00283D34"/>
    <w:rsid w:val="00296C45"/>
    <w:rsid w:val="002A7066"/>
    <w:rsid w:val="002B06F6"/>
    <w:rsid w:val="002B2727"/>
    <w:rsid w:val="002D004E"/>
    <w:rsid w:val="002D5C0E"/>
    <w:rsid w:val="002D658C"/>
    <w:rsid w:val="002E4678"/>
    <w:rsid w:val="002E5AD7"/>
    <w:rsid w:val="002E797A"/>
    <w:rsid w:val="002F1799"/>
    <w:rsid w:val="002F6400"/>
    <w:rsid w:val="002F67C1"/>
    <w:rsid w:val="00300D34"/>
    <w:rsid w:val="00304457"/>
    <w:rsid w:val="00306BA5"/>
    <w:rsid w:val="003158A2"/>
    <w:rsid w:val="00320489"/>
    <w:rsid w:val="00323498"/>
    <w:rsid w:val="003365EF"/>
    <w:rsid w:val="00341F14"/>
    <w:rsid w:val="003422EF"/>
    <w:rsid w:val="00345198"/>
    <w:rsid w:val="00347A7B"/>
    <w:rsid w:val="003747F3"/>
    <w:rsid w:val="00375F0A"/>
    <w:rsid w:val="0038708B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2451"/>
    <w:rsid w:val="004530DC"/>
    <w:rsid w:val="00455E07"/>
    <w:rsid w:val="004738FB"/>
    <w:rsid w:val="00475309"/>
    <w:rsid w:val="004963DC"/>
    <w:rsid w:val="004A43D2"/>
    <w:rsid w:val="004C26D7"/>
    <w:rsid w:val="004C51F4"/>
    <w:rsid w:val="004D1FC0"/>
    <w:rsid w:val="004E1CA4"/>
    <w:rsid w:val="004E2E12"/>
    <w:rsid w:val="004E5974"/>
    <w:rsid w:val="005129FD"/>
    <w:rsid w:val="00526BE3"/>
    <w:rsid w:val="00530850"/>
    <w:rsid w:val="00533427"/>
    <w:rsid w:val="00533C7F"/>
    <w:rsid w:val="00534BD4"/>
    <w:rsid w:val="00546136"/>
    <w:rsid w:val="00572F22"/>
    <w:rsid w:val="00574E13"/>
    <w:rsid w:val="00584D57"/>
    <w:rsid w:val="005921A8"/>
    <w:rsid w:val="00596444"/>
    <w:rsid w:val="005B3228"/>
    <w:rsid w:val="005B33A6"/>
    <w:rsid w:val="005C2C2D"/>
    <w:rsid w:val="005C51CF"/>
    <w:rsid w:val="005E6A81"/>
    <w:rsid w:val="006075B9"/>
    <w:rsid w:val="00607A8B"/>
    <w:rsid w:val="00607CA0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B5399"/>
    <w:rsid w:val="006B6C98"/>
    <w:rsid w:val="006E3A8B"/>
    <w:rsid w:val="006F1D16"/>
    <w:rsid w:val="006F2660"/>
    <w:rsid w:val="00715EC0"/>
    <w:rsid w:val="00786283"/>
    <w:rsid w:val="007A688E"/>
    <w:rsid w:val="007B392F"/>
    <w:rsid w:val="007B4E2F"/>
    <w:rsid w:val="007C1337"/>
    <w:rsid w:val="007D2498"/>
    <w:rsid w:val="007D2B7C"/>
    <w:rsid w:val="007E1A99"/>
    <w:rsid w:val="007F1BD9"/>
    <w:rsid w:val="00800187"/>
    <w:rsid w:val="0083282E"/>
    <w:rsid w:val="00835455"/>
    <w:rsid w:val="00861C9F"/>
    <w:rsid w:val="008635DB"/>
    <w:rsid w:val="00864FC2"/>
    <w:rsid w:val="008721E3"/>
    <w:rsid w:val="00875B6B"/>
    <w:rsid w:val="00885138"/>
    <w:rsid w:val="0088618A"/>
    <w:rsid w:val="00886C87"/>
    <w:rsid w:val="00887B90"/>
    <w:rsid w:val="008A02C8"/>
    <w:rsid w:val="008A2CD6"/>
    <w:rsid w:val="008A5ABA"/>
    <w:rsid w:val="008C4C31"/>
    <w:rsid w:val="008C7349"/>
    <w:rsid w:val="008E42FB"/>
    <w:rsid w:val="009137E5"/>
    <w:rsid w:val="009204A0"/>
    <w:rsid w:val="009239C7"/>
    <w:rsid w:val="00964066"/>
    <w:rsid w:val="00984A29"/>
    <w:rsid w:val="00984DB3"/>
    <w:rsid w:val="0098750A"/>
    <w:rsid w:val="009A2FDF"/>
    <w:rsid w:val="009A7817"/>
    <w:rsid w:val="009B19D0"/>
    <w:rsid w:val="009B2214"/>
    <w:rsid w:val="009E35B9"/>
    <w:rsid w:val="00A16E14"/>
    <w:rsid w:val="00A231B7"/>
    <w:rsid w:val="00A46319"/>
    <w:rsid w:val="00A54A7C"/>
    <w:rsid w:val="00A63E77"/>
    <w:rsid w:val="00A915FE"/>
    <w:rsid w:val="00A9567E"/>
    <w:rsid w:val="00A9649A"/>
    <w:rsid w:val="00AA0D9B"/>
    <w:rsid w:val="00AB541B"/>
    <w:rsid w:val="00AC35F4"/>
    <w:rsid w:val="00AD1A8D"/>
    <w:rsid w:val="00AF1B85"/>
    <w:rsid w:val="00AF7E99"/>
    <w:rsid w:val="00B132C6"/>
    <w:rsid w:val="00B17341"/>
    <w:rsid w:val="00B54870"/>
    <w:rsid w:val="00B5567B"/>
    <w:rsid w:val="00B62284"/>
    <w:rsid w:val="00B66B5B"/>
    <w:rsid w:val="00B75AF5"/>
    <w:rsid w:val="00B822EB"/>
    <w:rsid w:val="00B84362"/>
    <w:rsid w:val="00B849DC"/>
    <w:rsid w:val="00B8659F"/>
    <w:rsid w:val="00B90B21"/>
    <w:rsid w:val="00BA2E2A"/>
    <w:rsid w:val="00BA3309"/>
    <w:rsid w:val="00BB5738"/>
    <w:rsid w:val="00BC7A1E"/>
    <w:rsid w:val="00BD46B4"/>
    <w:rsid w:val="00BE6F84"/>
    <w:rsid w:val="00C11694"/>
    <w:rsid w:val="00C121D2"/>
    <w:rsid w:val="00C13228"/>
    <w:rsid w:val="00C17C08"/>
    <w:rsid w:val="00C46583"/>
    <w:rsid w:val="00C50B59"/>
    <w:rsid w:val="00C54D2F"/>
    <w:rsid w:val="00C565A9"/>
    <w:rsid w:val="00C70DD3"/>
    <w:rsid w:val="00C772CB"/>
    <w:rsid w:val="00CC0D1B"/>
    <w:rsid w:val="00CC2613"/>
    <w:rsid w:val="00D05A54"/>
    <w:rsid w:val="00D1518B"/>
    <w:rsid w:val="00D15910"/>
    <w:rsid w:val="00D16EC5"/>
    <w:rsid w:val="00D35780"/>
    <w:rsid w:val="00D42987"/>
    <w:rsid w:val="00D439AA"/>
    <w:rsid w:val="00D4546C"/>
    <w:rsid w:val="00D54AE4"/>
    <w:rsid w:val="00D56AEC"/>
    <w:rsid w:val="00D63A48"/>
    <w:rsid w:val="00D649E3"/>
    <w:rsid w:val="00D75352"/>
    <w:rsid w:val="00D838C7"/>
    <w:rsid w:val="00D93158"/>
    <w:rsid w:val="00D955CF"/>
    <w:rsid w:val="00DA2A0E"/>
    <w:rsid w:val="00DB0517"/>
    <w:rsid w:val="00DC6E3C"/>
    <w:rsid w:val="00DD26DF"/>
    <w:rsid w:val="00DD40BC"/>
    <w:rsid w:val="00DD572E"/>
    <w:rsid w:val="00DD6BA5"/>
    <w:rsid w:val="00DE3986"/>
    <w:rsid w:val="00DF44E3"/>
    <w:rsid w:val="00E15562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811D2"/>
    <w:rsid w:val="00E90A7B"/>
    <w:rsid w:val="00E94B0A"/>
    <w:rsid w:val="00EA13B0"/>
    <w:rsid w:val="00EA4ADA"/>
    <w:rsid w:val="00EC19B7"/>
    <w:rsid w:val="00EC44AD"/>
    <w:rsid w:val="00ED08E0"/>
    <w:rsid w:val="00ED31A6"/>
    <w:rsid w:val="00EF32F6"/>
    <w:rsid w:val="00EF3D44"/>
    <w:rsid w:val="00EF6365"/>
    <w:rsid w:val="00F16A8D"/>
    <w:rsid w:val="00F211A3"/>
    <w:rsid w:val="00F23CB2"/>
    <w:rsid w:val="00F36928"/>
    <w:rsid w:val="00F378C0"/>
    <w:rsid w:val="00F76D9A"/>
    <w:rsid w:val="00FA4C5C"/>
    <w:rsid w:val="00FB24A2"/>
    <w:rsid w:val="00FB2B14"/>
    <w:rsid w:val="00FC2919"/>
    <w:rsid w:val="00FC72F6"/>
    <w:rsid w:val="00FD2E9B"/>
    <w:rsid w:val="00FD7F5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2013-AE5A-41C6-8618-CA3E70E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13145</Words>
  <Characters>74930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Пользователь</cp:lastModifiedBy>
  <cp:revision>2</cp:revision>
  <cp:lastPrinted>2023-11-13T11:27:00Z</cp:lastPrinted>
  <dcterms:created xsi:type="dcterms:W3CDTF">2023-12-25T10:42:00Z</dcterms:created>
  <dcterms:modified xsi:type="dcterms:W3CDTF">2023-12-25T10:42:00Z</dcterms:modified>
</cp:coreProperties>
</file>