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BA" w:rsidRDefault="0040073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DC18BA" w:rsidRDefault="00DC18BA"/>
    <w:p w:rsidR="00DC18BA" w:rsidRDefault="00DC18BA"/>
    <w:p w:rsidR="00DC18BA" w:rsidRDefault="00DC18BA"/>
    <w:p w:rsidR="00DC18BA" w:rsidRDefault="00400733">
      <w:r>
        <w:rPr>
          <w:noProof/>
        </w:rPr>
        <w:pict>
          <v:rect id="_x0000_s1027" style="position:absolute;margin-left:-20.8pt;margin-top:120.55pt;width:534pt;height:60.2pt;z-index:1;mso-position-vertical-relative:page" o:allowoverlap="f" strokecolor="white">
            <v:textbox style="mso-next-textbox:#_x0000_s1027" inset="0,0,0,0">
              <w:txbxContent>
                <w:p w:rsidR="00DC18BA" w:rsidRPr="00557DF2" w:rsidRDefault="00DC18BA" w:rsidP="00557DF2">
                  <w:pPr>
                    <w:jc w:val="center"/>
                    <w:rPr>
                      <w:b/>
                      <w:bCs/>
                      <w:sz w:val="32"/>
                      <w:szCs w:val="32"/>
                    </w:rPr>
                  </w:pPr>
                  <w:r>
                    <w:rPr>
                      <w:b/>
                      <w:bCs/>
                      <w:sz w:val="32"/>
                      <w:szCs w:val="32"/>
                    </w:rPr>
                    <w:t>ГЛАВА</w:t>
                  </w:r>
                </w:p>
                <w:p w:rsidR="00DC18BA" w:rsidRPr="00557DF2" w:rsidRDefault="00DC18BA" w:rsidP="00557DF2">
                  <w:pPr>
                    <w:jc w:val="center"/>
                    <w:rPr>
                      <w:b/>
                      <w:bCs/>
                      <w:sz w:val="32"/>
                      <w:szCs w:val="32"/>
                    </w:rPr>
                  </w:pPr>
                  <w:r w:rsidRPr="00557DF2">
                    <w:rPr>
                      <w:b/>
                      <w:bCs/>
                      <w:sz w:val="32"/>
                      <w:szCs w:val="32"/>
                    </w:rPr>
                    <w:t>ГОРОДСКОГО ОКРУГА ЗАРАЙСК</w:t>
                  </w:r>
                </w:p>
                <w:p w:rsidR="00DC18BA" w:rsidRPr="00557DF2" w:rsidRDefault="00DC18BA" w:rsidP="00557DF2">
                  <w:pPr>
                    <w:jc w:val="center"/>
                    <w:rPr>
                      <w:b/>
                      <w:bCs/>
                      <w:sz w:val="32"/>
                      <w:szCs w:val="32"/>
                    </w:rPr>
                  </w:pPr>
                  <w:r w:rsidRPr="00557DF2">
                    <w:rPr>
                      <w:b/>
                      <w:bCs/>
                      <w:sz w:val="32"/>
                      <w:szCs w:val="32"/>
                    </w:rPr>
                    <w:t>МОСКОВСКОЙ ОБЛАСТИ</w:t>
                  </w:r>
                </w:p>
              </w:txbxContent>
            </v:textbox>
            <w10:wrap anchory="page"/>
          </v:rect>
        </w:pict>
      </w:r>
    </w:p>
    <w:p w:rsidR="00DC18BA" w:rsidRDefault="00DC18BA"/>
    <w:p w:rsidR="00DC18BA" w:rsidRDefault="00DC18BA"/>
    <w:p w:rsidR="00DC18BA" w:rsidRDefault="00DC18BA"/>
    <w:p w:rsidR="00DC18BA" w:rsidRDefault="00DC18BA"/>
    <w:p w:rsidR="00DC18BA" w:rsidRDefault="00DC18BA"/>
    <w:p w:rsidR="00DC18BA" w:rsidRDefault="00DC18BA" w:rsidP="00950E59">
      <w:pPr>
        <w:jc w:val="center"/>
        <w:rPr>
          <w:sz w:val="40"/>
          <w:szCs w:val="40"/>
        </w:rPr>
      </w:pPr>
      <w:proofErr w:type="gramStart"/>
      <w:r>
        <w:rPr>
          <w:sz w:val="40"/>
          <w:szCs w:val="40"/>
        </w:rPr>
        <w:t>П</w:t>
      </w:r>
      <w:proofErr w:type="gramEnd"/>
      <w:r>
        <w:rPr>
          <w:sz w:val="40"/>
          <w:szCs w:val="40"/>
        </w:rPr>
        <w:t xml:space="preserve"> О С Т А Н О В Л Е Н И Е</w:t>
      </w:r>
    </w:p>
    <w:p w:rsidR="00DC18BA" w:rsidRPr="00950E59" w:rsidRDefault="00DC18BA" w:rsidP="00950E59">
      <w:pPr>
        <w:jc w:val="center"/>
        <w:rPr>
          <w:sz w:val="20"/>
          <w:szCs w:val="20"/>
        </w:rPr>
      </w:pPr>
    </w:p>
    <w:p w:rsidR="00DC18BA" w:rsidRPr="00400733" w:rsidRDefault="00400733" w:rsidP="00950E59">
      <w:pPr>
        <w:tabs>
          <w:tab w:val="left" w:pos="3810"/>
        </w:tabs>
        <w:jc w:val="center"/>
        <w:rPr>
          <w:sz w:val="28"/>
          <w:szCs w:val="28"/>
        </w:rPr>
      </w:pPr>
      <w:r w:rsidRPr="00400733">
        <w:rPr>
          <w:sz w:val="28"/>
          <w:szCs w:val="28"/>
        </w:rPr>
        <w:t>15.12.2023      №</w:t>
      </w:r>
      <w:r>
        <w:rPr>
          <w:sz w:val="28"/>
          <w:szCs w:val="28"/>
        </w:rPr>
        <w:t xml:space="preserve">       </w:t>
      </w:r>
      <w:r w:rsidRPr="00400733">
        <w:rPr>
          <w:sz w:val="28"/>
          <w:szCs w:val="28"/>
        </w:rPr>
        <w:t xml:space="preserve">  2056/12</w:t>
      </w:r>
    </w:p>
    <w:p w:rsidR="00DC18BA" w:rsidRDefault="00DC18BA" w:rsidP="00236593">
      <w:pPr>
        <w:tabs>
          <w:tab w:val="left" w:pos="3810"/>
        </w:tabs>
        <w:jc w:val="center"/>
      </w:pPr>
      <w:proofErr w:type="spellStart"/>
      <w:r>
        <w:t>г</w:t>
      </w:r>
      <w:proofErr w:type="gramStart"/>
      <w:r>
        <w:t>.З</w:t>
      </w:r>
      <w:proofErr w:type="gramEnd"/>
      <w:r>
        <w:t>арайск</w:t>
      </w:r>
      <w:proofErr w:type="spellEnd"/>
    </w:p>
    <w:p w:rsidR="00400733" w:rsidRDefault="00400733" w:rsidP="00400733">
      <w:pPr>
        <w:rPr>
          <w:sz w:val="28"/>
          <w:szCs w:val="28"/>
        </w:rPr>
      </w:pPr>
    </w:p>
    <w:p w:rsidR="00400733" w:rsidRDefault="00400733" w:rsidP="00400733">
      <w:pPr>
        <w:pStyle w:val="25"/>
        <w:shd w:val="clear" w:color="auto" w:fill="auto"/>
        <w:tabs>
          <w:tab w:val="left" w:pos="142"/>
          <w:tab w:val="left" w:pos="709"/>
        </w:tabs>
        <w:spacing w:line="240" w:lineRule="auto"/>
        <w:ind w:left="23" w:right="68" w:firstLine="0"/>
        <w:rPr>
          <w:sz w:val="28"/>
          <w:szCs w:val="28"/>
        </w:rPr>
      </w:pPr>
      <w:r>
        <w:rPr>
          <w:sz w:val="28"/>
          <w:szCs w:val="28"/>
        </w:rPr>
        <w:t xml:space="preserve">                       О внесении изменений в постановление главы</w:t>
      </w:r>
    </w:p>
    <w:p w:rsidR="00400733" w:rsidRDefault="00400733" w:rsidP="00400733">
      <w:pPr>
        <w:pStyle w:val="25"/>
        <w:shd w:val="clear" w:color="auto" w:fill="auto"/>
        <w:tabs>
          <w:tab w:val="left" w:pos="142"/>
          <w:tab w:val="left" w:pos="709"/>
        </w:tabs>
        <w:spacing w:line="240" w:lineRule="auto"/>
        <w:ind w:left="23" w:right="68" w:firstLine="0"/>
        <w:rPr>
          <w:sz w:val="28"/>
          <w:szCs w:val="28"/>
        </w:rPr>
      </w:pPr>
      <w:r>
        <w:rPr>
          <w:sz w:val="28"/>
          <w:szCs w:val="28"/>
        </w:rPr>
        <w:t xml:space="preserve">                       городского округа Зарайск Московской области</w:t>
      </w:r>
    </w:p>
    <w:p w:rsidR="00400733" w:rsidRDefault="00400733" w:rsidP="00400733">
      <w:pPr>
        <w:pStyle w:val="25"/>
        <w:shd w:val="clear" w:color="auto" w:fill="auto"/>
        <w:tabs>
          <w:tab w:val="left" w:pos="142"/>
          <w:tab w:val="left" w:pos="709"/>
        </w:tabs>
        <w:spacing w:line="240" w:lineRule="auto"/>
        <w:ind w:left="23" w:right="68" w:firstLine="0"/>
        <w:rPr>
          <w:sz w:val="28"/>
          <w:szCs w:val="28"/>
        </w:rPr>
      </w:pPr>
      <w:r>
        <w:rPr>
          <w:sz w:val="28"/>
          <w:szCs w:val="28"/>
        </w:rPr>
        <w:t xml:space="preserve">                       от 02.06.2023 № 808/6 «О финансовом обеспечении</w:t>
      </w:r>
    </w:p>
    <w:p w:rsidR="00400733" w:rsidRDefault="00400733" w:rsidP="00400733">
      <w:pPr>
        <w:pStyle w:val="25"/>
        <w:shd w:val="clear" w:color="auto" w:fill="auto"/>
        <w:tabs>
          <w:tab w:val="left" w:pos="142"/>
          <w:tab w:val="left" w:pos="709"/>
        </w:tabs>
        <w:spacing w:line="240" w:lineRule="auto"/>
        <w:ind w:left="23" w:right="68" w:firstLine="0"/>
        <w:rPr>
          <w:sz w:val="28"/>
          <w:szCs w:val="28"/>
        </w:rPr>
      </w:pPr>
      <w:r>
        <w:rPr>
          <w:sz w:val="28"/>
          <w:szCs w:val="28"/>
        </w:rPr>
        <w:t xml:space="preserve">                       организации отдыха, оздоровления и занятости</w:t>
      </w:r>
    </w:p>
    <w:p w:rsidR="00400733" w:rsidRDefault="00400733" w:rsidP="00400733">
      <w:pPr>
        <w:pStyle w:val="25"/>
        <w:shd w:val="clear" w:color="auto" w:fill="auto"/>
        <w:tabs>
          <w:tab w:val="left" w:pos="142"/>
          <w:tab w:val="left" w:pos="709"/>
        </w:tabs>
        <w:spacing w:line="240" w:lineRule="auto"/>
        <w:ind w:left="23" w:right="68" w:firstLine="0"/>
        <w:rPr>
          <w:sz w:val="28"/>
          <w:szCs w:val="28"/>
        </w:rPr>
      </w:pPr>
      <w:r>
        <w:rPr>
          <w:sz w:val="28"/>
          <w:szCs w:val="28"/>
        </w:rPr>
        <w:t xml:space="preserve">                       детей и молодежи в городском округе Зарайск </w:t>
      </w:r>
    </w:p>
    <w:p w:rsidR="00400733" w:rsidRDefault="00400733" w:rsidP="00400733">
      <w:pPr>
        <w:pStyle w:val="25"/>
        <w:shd w:val="clear" w:color="auto" w:fill="auto"/>
        <w:tabs>
          <w:tab w:val="left" w:pos="142"/>
          <w:tab w:val="left" w:pos="709"/>
        </w:tabs>
        <w:spacing w:line="240" w:lineRule="auto"/>
        <w:ind w:left="23" w:right="68" w:firstLine="0"/>
        <w:rPr>
          <w:sz w:val="28"/>
          <w:szCs w:val="28"/>
        </w:rPr>
      </w:pPr>
      <w:r>
        <w:rPr>
          <w:sz w:val="28"/>
          <w:szCs w:val="28"/>
        </w:rPr>
        <w:t xml:space="preserve">                       Московской области в 2023 году»</w:t>
      </w:r>
    </w:p>
    <w:p w:rsidR="00400733" w:rsidRDefault="00400733" w:rsidP="00400733">
      <w:pPr>
        <w:pStyle w:val="25"/>
        <w:shd w:val="clear" w:color="auto" w:fill="auto"/>
        <w:tabs>
          <w:tab w:val="left" w:pos="142"/>
          <w:tab w:val="left" w:pos="709"/>
        </w:tabs>
        <w:spacing w:line="240" w:lineRule="auto"/>
        <w:ind w:left="23" w:right="68" w:firstLine="0"/>
        <w:jc w:val="both"/>
        <w:rPr>
          <w:sz w:val="28"/>
          <w:szCs w:val="28"/>
        </w:rPr>
      </w:pPr>
      <w:r>
        <w:rPr>
          <w:sz w:val="28"/>
          <w:szCs w:val="28"/>
        </w:rPr>
        <w:t xml:space="preserve">                                                     </w:t>
      </w:r>
    </w:p>
    <w:p w:rsidR="00400733" w:rsidRDefault="00400733" w:rsidP="00400733">
      <w:pPr>
        <w:jc w:val="both"/>
        <w:rPr>
          <w:sz w:val="28"/>
          <w:szCs w:val="28"/>
        </w:rPr>
      </w:pPr>
      <w:r>
        <w:rPr>
          <w:sz w:val="28"/>
          <w:szCs w:val="28"/>
        </w:rPr>
        <w:t xml:space="preserve">     </w:t>
      </w:r>
      <w:proofErr w:type="gramStart"/>
      <w:r>
        <w:rPr>
          <w:sz w:val="28"/>
          <w:szCs w:val="28"/>
        </w:rPr>
        <w:t>В целях обеспечения отдыха, оздоровления, повышения уровня занятости детей и молодёжи и профилактики безнадзорности и правонарушений несовершеннолетних в городском округе Зарайск Московской области в 2023 году, реализации муниципальной программы городского округа Зарайск Московской области «Социальная защита населения» на срок  2023-2027 гг. и на основании постановления  главы городского округа Зарайск Московской области от 31.03.2023 № 479/3 «Об организации отдыха, оздоровления и</w:t>
      </w:r>
      <w:proofErr w:type="gramEnd"/>
      <w:r>
        <w:rPr>
          <w:sz w:val="28"/>
          <w:szCs w:val="28"/>
        </w:rPr>
        <w:t xml:space="preserve"> занятости детей и молодежи в городском округе Зарайск в 2023 году»,</w:t>
      </w:r>
    </w:p>
    <w:p w:rsidR="00400733" w:rsidRDefault="00400733" w:rsidP="00400733">
      <w:pPr>
        <w:pStyle w:val="25"/>
        <w:shd w:val="clear" w:color="auto" w:fill="auto"/>
        <w:tabs>
          <w:tab w:val="left" w:pos="142"/>
          <w:tab w:val="left" w:pos="709"/>
        </w:tabs>
        <w:spacing w:line="240" w:lineRule="auto"/>
        <w:ind w:firstLine="0"/>
        <w:jc w:val="both"/>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w:t>
      </w:r>
    </w:p>
    <w:p w:rsidR="00400733" w:rsidRDefault="00400733" w:rsidP="00400733">
      <w:pPr>
        <w:pStyle w:val="25"/>
        <w:shd w:val="clear" w:color="auto" w:fill="auto"/>
        <w:tabs>
          <w:tab w:val="left" w:pos="142"/>
          <w:tab w:val="left" w:pos="709"/>
        </w:tabs>
        <w:spacing w:line="240" w:lineRule="auto"/>
        <w:ind w:left="23" w:right="68" w:firstLine="0"/>
        <w:jc w:val="both"/>
        <w:rPr>
          <w:sz w:val="28"/>
          <w:szCs w:val="28"/>
        </w:rPr>
      </w:pPr>
      <w:r>
        <w:rPr>
          <w:sz w:val="28"/>
          <w:szCs w:val="28"/>
        </w:rPr>
        <w:t xml:space="preserve">     1. Внести в постановление главы городского округа Зарайск Московской области от 02.06.2023 № 808/6 «О финансовом обеспечении организации отдыха, оздоровления и занятости детей и молодежи в городском округе Зарайск Московской области в 2023 году» (далее-постановление) следующие изменения:</w:t>
      </w:r>
    </w:p>
    <w:p w:rsidR="00400733" w:rsidRDefault="00400733" w:rsidP="00400733">
      <w:pPr>
        <w:tabs>
          <w:tab w:val="left" w:pos="0"/>
          <w:tab w:val="left" w:pos="142"/>
          <w:tab w:val="left" w:pos="993"/>
        </w:tabs>
        <w:jc w:val="both"/>
        <w:rPr>
          <w:sz w:val="28"/>
          <w:szCs w:val="28"/>
        </w:rPr>
      </w:pPr>
      <w:r>
        <w:rPr>
          <w:sz w:val="28"/>
          <w:szCs w:val="28"/>
        </w:rPr>
        <w:t xml:space="preserve">    1.1. Приложение 1 к постановлению изложить в новой редакции (прилагается).</w:t>
      </w:r>
    </w:p>
    <w:p w:rsidR="00400733" w:rsidRDefault="00400733" w:rsidP="00400733">
      <w:pPr>
        <w:tabs>
          <w:tab w:val="left" w:pos="0"/>
          <w:tab w:val="left" w:pos="142"/>
          <w:tab w:val="left" w:pos="993"/>
        </w:tabs>
        <w:jc w:val="both"/>
        <w:rPr>
          <w:sz w:val="28"/>
          <w:szCs w:val="28"/>
        </w:rPr>
      </w:pPr>
      <w:r>
        <w:rPr>
          <w:sz w:val="28"/>
          <w:szCs w:val="28"/>
        </w:rPr>
        <w:t xml:space="preserve">     2. </w:t>
      </w:r>
      <w:proofErr w:type="gramStart"/>
      <w:r>
        <w:rPr>
          <w:sz w:val="28"/>
          <w:szCs w:val="28"/>
        </w:rPr>
        <w:t>Финансовому управлению администрации городского округа Зарайск Московской области (Зудина Т.А.), управлению образования администрации городского округа Зарайск Московской области (Прокофьева Е.Н.)  осуществлять контроль за целевым использованием финансовых средств, выделенных на организацию отдыха, оздоровления и занятости детей и молодежи в рамках муниципальной программы «Социальная защита населения» на срок  2023-2027 годы, подпрограммы 2.</w:t>
      </w:r>
      <w:proofErr w:type="gramEnd"/>
      <w:r>
        <w:rPr>
          <w:sz w:val="28"/>
          <w:szCs w:val="28"/>
        </w:rPr>
        <w:t xml:space="preserve"> «Развитие системы отдыха и оздоровления детей».</w:t>
      </w:r>
    </w:p>
    <w:p w:rsidR="00400733" w:rsidRPr="00400733" w:rsidRDefault="00400733" w:rsidP="00400733">
      <w:pPr>
        <w:tabs>
          <w:tab w:val="left" w:pos="0"/>
          <w:tab w:val="left" w:pos="142"/>
          <w:tab w:val="left" w:pos="993"/>
        </w:tabs>
        <w:jc w:val="both"/>
        <w:rPr>
          <w:b/>
          <w:sz w:val="28"/>
          <w:szCs w:val="28"/>
        </w:rPr>
      </w:pPr>
      <w:r w:rsidRPr="00400733">
        <w:rPr>
          <w:b/>
          <w:sz w:val="28"/>
          <w:szCs w:val="28"/>
        </w:rPr>
        <w:t xml:space="preserve">                                                                                                                         012171</w:t>
      </w:r>
    </w:p>
    <w:p w:rsidR="00400733" w:rsidRDefault="00400733" w:rsidP="00400733">
      <w:pPr>
        <w:tabs>
          <w:tab w:val="left" w:pos="0"/>
          <w:tab w:val="left" w:pos="142"/>
          <w:tab w:val="left" w:pos="993"/>
        </w:tabs>
        <w:jc w:val="both"/>
        <w:rPr>
          <w:sz w:val="28"/>
          <w:szCs w:val="28"/>
        </w:rPr>
      </w:pPr>
      <w:r>
        <w:rPr>
          <w:sz w:val="28"/>
          <w:szCs w:val="28"/>
        </w:rPr>
        <w:lastRenderedPageBreak/>
        <w:t xml:space="preserve"> </w:t>
      </w:r>
      <w:r>
        <w:rPr>
          <w:sz w:val="28"/>
          <w:szCs w:val="28"/>
        </w:rPr>
        <w:t xml:space="preserve">    3. Службе по взаимодействию со СМИ администрации городского округа Зарайск Московской области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городского округа Зарайск Московской области в информационно-телекоммуникационной сети «Интернет».</w:t>
      </w:r>
    </w:p>
    <w:p w:rsidR="00400733" w:rsidRDefault="00400733" w:rsidP="00400733">
      <w:pPr>
        <w:tabs>
          <w:tab w:val="left" w:pos="0"/>
          <w:tab w:val="left" w:pos="142"/>
          <w:tab w:val="left" w:pos="993"/>
        </w:tabs>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400733" w:rsidRDefault="00400733" w:rsidP="00400733">
      <w:pPr>
        <w:tabs>
          <w:tab w:val="left" w:pos="0"/>
          <w:tab w:val="left" w:pos="142"/>
          <w:tab w:val="left" w:pos="993"/>
        </w:tabs>
        <w:jc w:val="both"/>
        <w:rPr>
          <w:sz w:val="28"/>
          <w:szCs w:val="28"/>
        </w:rPr>
      </w:pPr>
    </w:p>
    <w:p w:rsidR="00400733" w:rsidRDefault="00400733" w:rsidP="00400733">
      <w:pPr>
        <w:tabs>
          <w:tab w:val="left" w:pos="0"/>
          <w:tab w:val="left" w:pos="142"/>
          <w:tab w:val="left" w:pos="993"/>
        </w:tabs>
        <w:jc w:val="both"/>
        <w:rPr>
          <w:sz w:val="28"/>
          <w:szCs w:val="28"/>
        </w:rPr>
      </w:pPr>
    </w:p>
    <w:p w:rsidR="00400733" w:rsidRDefault="00400733" w:rsidP="00400733">
      <w:pPr>
        <w:pStyle w:val="a5"/>
        <w:ind w:right="-91"/>
        <w:jc w:val="both"/>
      </w:pPr>
      <w:r>
        <w:t xml:space="preserve">Глава городского округа Зарайск   В.А. Петрущенко    </w:t>
      </w:r>
    </w:p>
    <w:p w:rsidR="00400733" w:rsidRDefault="00400733" w:rsidP="00400733">
      <w:pPr>
        <w:jc w:val="both"/>
        <w:rPr>
          <w:sz w:val="28"/>
          <w:szCs w:val="28"/>
        </w:rPr>
      </w:pPr>
      <w:r>
        <w:rPr>
          <w:sz w:val="28"/>
          <w:szCs w:val="28"/>
        </w:rPr>
        <w:t>Верно</w:t>
      </w:r>
    </w:p>
    <w:p w:rsidR="00400733" w:rsidRDefault="00400733" w:rsidP="00400733">
      <w:pPr>
        <w:jc w:val="both"/>
        <w:rPr>
          <w:sz w:val="28"/>
          <w:szCs w:val="28"/>
        </w:rPr>
      </w:pPr>
      <w:r>
        <w:rPr>
          <w:sz w:val="28"/>
          <w:szCs w:val="28"/>
        </w:rPr>
        <w:t>Начальник службы делопроизводства   Л.Б. Ивлева</w:t>
      </w:r>
    </w:p>
    <w:p w:rsidR="00400733" w:rsidRDefault="00400733" w:rsidP="00400733">
      <w:pPr>
        <w:jc w:val="both"/>
        <w:rPr>
          <w:sz w:val="28"/>
          <w:szCs w:val="28"/>
        </w:rPr>
      </w:pPr>
      <w:r>
        <w:rPr>
          <w:sz w:val="28"/>
          <w:szCs w:val="28"/>
        </w:rPr>
        <w:t>15.12.2023</w:t>
      </w:r>
    </w:p>
    <w:p w:rsidR="00400733" w:rsidRDefault="00400733" w:rsidP="00400733">
      <w:pPr>
        <w:jc w:val="both"/>
        <w:rPr>
          <w:sz w:val="28"/>
          <w:szCs w:val="28"/>
        </w:rPr>
      </w:pPr>
    </w:p>
    <w:p w:rsidR="00400733" w:rsidRDefault="00400733" w:rsidP="00400733">
      <w:pPr>
        <w:jc w:val="both"/>
        <w:rPr>
          <w:sz w:val="28"/>
          <w:szCs w:val="28"/>
        </w:rPr>
      </w:pPr>
    </w:p>
    <w:p w:rsidR="00400733" w:rsidRDefault="00400733" w:rsidP="00400733">
      <w:pPr>
        <w:jc w:val="both"/>
        <w:rPr>
          <w:sz w:val="28"/>
          <w:szCs w:val="28"/>
        </w:rPr>
      </w:pPr>
    </w:p>
    <w:p w:rsidR="00400733" w:rsidRDefault="00400733" w:rsidP="00400733">
      <w:pPr>
        <w:jc w:val="both"/>
        <w:rPr>
          <w:sz w:val="28"/>
          <w:szCs w:val="28"/>
        </w:rPr>
      </w:pPr>
    </w:p>
    <w:p w:rsidR="00400733" w:rsidRDefault="00400733" w:rsidP="00400733">
      <w:pPr>
        <w:jc w:val="both"/>
        <w:rPr>
          <w:sz w:val="28"/>
          <w:szCs w:val="28"/>
        </w:rPr>
      </w:pPr>
      <w:r>
        <w:rPr>
          <w:sz w:val="28"/>
          <w:szCs w:val="28"/>
        </w:rPr>
        <w:t xml:space="preserve">Послано: в дело, Гулькиной Р.Д., УО-2 экз., МКУ «ЦБУ ГОЗ», ФУ, прокуратуре,  </w:t>
      </w:r>
    </w:p>
    <w:p w:rsidR="00400733" w:rsidRDefault="00400733" w:rsidP="00400733">
      <w:pPr>
        <w:jc w:val="both"/>
        <w:rPr>
          <w:sz w:val="28"/>
          <w:szCs w:val="28"/>
        </w:rPr>
      </w:pPr>
      <w:r>
        <w:rPr>
          <w:sz w:val="28"/>
          <w:szCs w:val="28"/>
        </w:rPr>
        <w:t xml:space="preserve">                                         КДН,  </w:t>
      </w:r>
      <w:proofErr w:type="gramStart"/>
      <w:r>
        <w:rPr>
          <w:sz w:val="28"/>
          <w:szCs w:val="28"/>
        </w:rPr>
        <w:t>СВ</w:t>
      </w:r>
      <w:proofErr w:type="gramEnd"/>
      <w:r>
        <w:rPr>
          <w:sz w:val="28"/>
          <w:szCs w:val="28"/>
        </w:rPr>
        <w:t xml:space="preserve"> со СМИ.</w:t>
      </w:r>
    </w:p>
    <w:p w:rsidR="00400733" w:rsidRDefault="00400733" w:rsidP="00400733">
      <w:pPr>
        <w:jc w:val="both"/>
        <w:rPr>
          <w:sz w:val="28"/>
          <w:szCs w:val="28"/>
        </w:rPr>
      </w:pPr>
    </w:p>
    <w:p w:rsidR="00400733" w:rsidRDefault="00400733" w:rsidP="00400733">
      <w:pPr>
        <w:jc w:val="both"/>
        <w:rPr>
          <w:sz w:val="28"/>
          <w:szCs w:val="28"/>
        </w:rPr>
      </w:pPr>
    </w:p>
    <w:p w:rsidR="00400733" w:rsidRDefault="00400733" w:rsidP="00400733">
      <w:pPr>
        <w:jc w:val="both"/>
        <w:rPr>
          <w:sz w:val="28"/>
          <w:szCs w:val="28"/>
        </w:rPr>
      </w:pPr>
      <w:r>
        <w:rPr>
          <w:sz w:val="28"/>
          <w:szCs w:val="28"/>
        </w:rPr>
        <w:t>Т.Б. Лаврова</w:t>
      </w:r>
    </w:p>
    <w:p w:rsidR="00400733" w:rsidRDefault="00400733" w:rsidP="00400733">
      <w:pPr>
        <w:jc w:val="both"/>
        <w:rPr>
          <w:sz w:val="28"/>
          <w:szCs w:val="28"/>
        </w:rPr>
      </w:pPr>
      <w:r>
        <w:rPr>
          <w:sz w:val="28"/>
          <w:szCs w:val="28"/>
        </w:rPr>
        <w:t>66 2-56-02</w:t>
      </w:r>
    </w:p>
    <w:p w:rsidR="00400733" w:rsidRDefault="00400733" w:rsidP="00400733">
      <w:pPr>
        <w:tabs>
          <w:tab w:val="left" w:pos="567"/>
          <w:tab w:val="left" w:pos="709"/>
          <w:tab w:val="left" w:pos="851"/>
        </w:tabs>
        <w:jc w:val="both"/>
        <w:rPr>
          <w:sz w:val="28"/>
          <w:szCs w:val="28"/>
        </w:rPr>
      </w:pPr>
    </w:p>
    <w:p w:rsidR="00400733" w:rsidRDefault="00400733" w:rsidP="00400733">
      <w:pPr>
        <w:tabs>
          <w:tab w:val="left" w:pos="567"/>
          <w:tab w:val="left" w:pos="709"/>
          <w:tab w:val="left" w:pos="851"/>
        </w:tabs>
        <w:jc w:val="both"/>
        <w:rPr>
          <w:sz w:val="28"/>
          <w:szCs w:val="28"/>
        </w:rPr>
      </w:pPr>
      <w:bookmarkStart w:id="0" w:name="_GoBack"/>
      <w:bookmarkEnd w:id="0"/>
    </w:p>
    <w:p w:rsidR="00400733" w:rsidRDefault="00400733" w:rsidP="00400733">
      <w:pPr>
        <w:tabs>
          <w:tab w:val="left" w:pos="567"/>
          <w:tab w:val="left" w:pos="709"/>
          <w:tab w:val="left" w:pos="851"/>
        </w:tabs>
        <w:jc w:val="both"/>
        <w:rPr>
          <w:sz w:val="28"/>
          <w:szCs w:val="28"/>
        </w:rPr>
      </w:pPr>
    </w:p>
    <w:p w:rsidR="00400733" w:rsidRDefault="00400733" w:rsidP="00400733">
      <w:pPr>
        <w:tabs>
          <w:tab w:val="left" w:pos="567"/>
          <w:tab w:val="left" w:pos="709"/>
          <w:tab w:val="left" w:pos="851"/>
        </w:tabs>
        <w:jc w:val="both"/>
        <w:rPr>
          <w:sz w:val="28"/>
          <w:szCs w:val="28"/>
        </w:rPr>
      </w:pPr>
    </w:p>
    <w:p w:rsidR="00400733" w:rsidRDefault="00400733" w:rsidP="00400733">
      <w:pPr>
        <w:pStyle w:val="31"/>
        <w:spacing w:after="0"/>
        <w:jc w:val="both"/>
        <w:rPr>
          <w:sz w:val="28"/>
          <w:szCs w:val="28"/>
        </w:rPr>
      </w:pPr>
    </w:p>
    <w:p w:rsidR="00400733" w:rsidRDefault="00400733" w:rsidP="00400733">
      <w:pPr>
        <w:pStyle w:val="31"/>
        <w:spacing w:after="0"/>
        <w:jc w:val="both"/>
        <w:rPr>
          <w:sz w:val="28"/>
          <w:szCs w:val="28"/>
        </w:rPr>
      </w:pPr>
    </w:p>
    <w:p w:rsidR="00400733" w:rsidRDefault="00400733" w:rsidP="00400733">
      <w:pPr>
        <w:tabs>
          <w:tab w:val="left" w:pos="851"/>
        </w:tabs>
        <w:ind w:firstLine="567"/>
        <w:rPr>
          <w:sz w:val="22"/>
          <w:szCs w:val="22"/>
        </w:rPr>
      </w:pPr>
      <w:r>
        <w:rPr>
          <w:sz w:val="22"/>
          <w:szCs w:val="22"/>
        </w:rPr>
        <w:t xml:space="preserve">                                                                                                    Приложение 1 Утверждено </w:t>
      </w:r>
    </w:p>
    <w:p w:rsidR="00400733" w:rsidRDefault="00400733" w:rsidP="00400733">
      <w:pPr>
        <w:tabs>
          <w:tab w:val="left" w:pos="851"/>
        </w:tabs>
        <w:ind w:firstLine="567"/>
        <w:rPr>
          <w:sz w:val="22"/>
          <w:szCs w:val="22"/>
        </w:rPr>
      </w:pPr>
      <w:r>
        <w:rPr>
          <w:sz w:val="22"/>
          <w:szCs w:val="22"/>
        </w:rPr>
        <w:t xml:space="preserve">                                                                                                    постановлением главы </w:t>
      </w:r>
    </w:p>
    <w:p w:rsidR="00400733" w:rsidRDefault="00400733" w:rsidP="00400733">
      <w:pPr>
        <w:tabs>
          <w:tab w:val="left" w:pos="851"/>
        </w:tabs>
        <w:ind w:firstLine="567"/>
        <w:rPr>
          <w:sz w:val="22"/>
          <w:szCs w:val="22"/>
        </w:rPr>
      </w:pPr>
      <w:r>
        <w:rPr>
          <w:spacing w:val="2"/>
          <w:sz w:val="22"/>
          <w:szCs w:val="22"/>
        </w:rPr>
        <w:t xml:space="preserve">                                                                                                 городского округа Зарайск</w:t>
      </w:r>
    </w:p>
    <w:p w:rsidR="00400733" w:rsidRDefault="00400733" w:rsidP="00400733">
      <w:pPr>
        <w:tabs>
          <w:tab w:val="left" w:pos="851"/>
        </w:tabs>
        <w:ind w:firstLine="567"/>
        <w:rPr>
          <w:sz w:val="22"/>
          <w:szCs w:val="22"/>
        </w:rPr>
      </w:pPr>
      <w:r>
        <w:rPr>
          <w:sz w:val="22"/>
          <w:szCs w:val="22"/>
        </w:rPr>
        <w:t xml:space="preserve">                                                                                                    от  15.12.2023  № 2056/12</w:t>
      </w:r>
    </w:p>
    <w:p w:rsidR="00400733" w:rsidRDefault="00400733" w:rsidP="00400733">
      <w:pPr>
        <w:tabs>
          <w:tab w:val="left" w:pos="851"/>
        </w:tabs>
        <w:ind w:firstLine="567"/>
        <w:rPr>
          <w:sz w:val="22"/>
          <w:szCs w:val="22"/>
        </w:rPr>
      </w:pPr>
    </w:p>
    <w:p w:rsidR="00400733" w:rsidRDefault="00400733" w:rsidP="00400733">
      <w:pPr>
        <w:jc w:val="center"/>
      </w:pPr>
      <w:r>
        <w:rPr>
          <w:b/>
          <w:sz w:val="28"/>
          <w:szCs w:val="28"/>
        </w:rPr>
        <w:t>Порядок финансирования расходов</w:t>
      </w:r>
    </w:p>
    <w:p w:rsidR="00400733" w:rsidRDefault="00400733" w:rsidP="00400733">
      <w:pPr>
        <w:jc w:val="center"/>
        <w:rPr>
          <w:b/>
          <w:sz w:val="28"/>
          <w:szCs w:val="28"/>
        </w:rPr>
      </w:pPr>
      <w:r>
        <w:rPr>
          <w:b/>
          <w:sz w:val="28"/>
          <w:szCs w:val="28"/>
        </w:rPr>
        <w:t xml:space="preserve"> по организации отдыха, оздоровления и занятости детей и молодежи в 2023г.  за счет средств бюджета городского округа Зарайск </w:t>
      </w:r>
    </w:p>
    <w:p w:rsidR="00400733" w:rsidRDefault="00400733" w:rsidP="00400733">
      <w:pPr>
        <w:jc w:val="center"/>
        <w:rPr>
          <w:b/>
          <w:sz w:val="28"/>
          <w:szCs w:val="28"/>
        </w:rPr>
      </w:pPr>
      <w:r>
        <w:rPr>
          <w:b/>
          <w:sz w:val="28"/>
          <w:szCs w:val="28"/>
        </w:rPr>
        <w:t xml:space="preserve"> и субсидии из бюджета Московской области </w:t>
      </w:r>
    </w:p>
    <w:p w:rsidR="00400733" w:rsidRDefault="00400733" w:rsidP="00400733">
      <w:pPr>
        <w:jc w:val="center"/>
      </w:pPr>
    </w:p>
    <w:p w:rsidR="00400733" w:rsidRDefault="00400733" w:rsidP="00400733">
      <w:pPr>
        <w:jc w:val="both"/>
      </w:pPr>
      <w:r>
        <w:t xml:space="preserve">      </w:t>
      </w:r>
      <w:r>
        <w:rPr>
          <w:sz w:val="28"/>
          <w:szCs w:val="28"/>
        </w:rPr>
        <w:t>Настоящий Порядок определяет механизм и условия финансирования расходов на организацию отдыха, оздоровления и занятости детей и молодежи, предусмотренных муниципальной программой городского округа Зарайск Московской области «Социальная защита населения» на срок 2023-2027 годы.</w:t>
      </w:r>
    </w:p>
    <w:p w:rsidR="00400733" w:rsidRDefault="00400733" w:rsidP="00400733">
      <w:pPr>
        <w:jc w:val="both"/>
        <w:rPr>
          <w:sz w:val="16"/>
          <w:szCs w:val="16"/>
        </w:rPr>
      </w:pPr>
    </w:p>
    <w:p w:rsidR="00400733" w:rsidRDefault="00400733" w:rsidP="00400733">
      <w:pPr>
        <w:numPr>
          <w:ilvl w:val="0"/>
          <w:numId w:val="8"/>
        </w:numPr>
        <w:suppressAutoHyphens/>
        <w:jc w:val="both"/>
        <w:rPr>
          <w:i/>
          <w:sz w:val="28"/>
          <w:szCs w:val="28"/>
        </w:rPr>
      </w:pPr>
      <w:r>
        <w:rPr>
          <w:sz w:val="28"/>
          <w:szCs w:val="28"/>
        </w:rPr>
        <w:t xml:space="preserve"> </w:t>
      </w:r>
      <w:r>
        <w:rPr>
          <w:i/>
          <w:sz w:val="28"/>
          <w:szCs w:val="28"/>
        </w:rPr>
        <w:t>За счет субсидии, предоставляемой бюджету городского округа Зарайск Московской области из бюджета Московской области в сумме 1 780 000 рублей, средства расходуются:</w:t>
      </w:r>
    </w:p>
    <w:p w:rsidR="00400733" w:rsidRDefault="00400733" w:rsidP="00400733">
      <w:pPr>
        <w:ind w:left="360"/>
        <w:jc w:val="both"/>
        <w:rPr>
          <w:sz w:val="16"/>
          <w:szCs w:val="16"/>
        </w:rPr>
      </w:pPr>
    </w:p>
    <w:p w:rsidR="00400733" w:rsidRDefault="00400733" w:rsidP="00400733">
      <w:pPr>
        <w:shd w:val="clear" w:color="auto" w:fill="FFFFFF"/>
        <w:tabs>
          <w:tab w:val="left" w:pos="0"/>
        </w:tabs>
        <w:spacing w:line="240" w:lineRule="atLeast"/>
        <w:jc w:val="both"/>
        <w:rPr>
          <w:color w:val="000000"/>
          <w:spacing w:val="-6"/>
          <w:sz w:val="28"/>
          <w:szCs w:val="28"/>
        </w:rPr>
      </w:pPr>
      <w:r>
        <w:rPr>
          <w:sz w:val="28"/>
          <w:szCs w:val="28"/>
        </w:rPr>
        <w:lastRenderedPageBreak/>
        <w:t xml:space="preserve">1.1. Для детей – сирот, детей оставшихся без попечения родителей, детей из многодетных семей, одаренных семей, детей, оказавшихся в трудной жизненной ситуации, детей работников бюджетной сферы, иных предприятий и физических лиц на оплату питания в детских пришкольных оздоровительных лагерях с дневным пребыванием детей в период летних каникул. </w:t>
      </w:r>
      <w:proofErr w:type="gramStart"/>
      <w:r>
        <w:rPr>
          <w:sz w:val="28"/>
          <w:szCs w:val="28"/>
        </w:rPr>
        <w:t xml:space="preserve">Оплата за питание производится путем перечисления денежных средств с лицевого счета </w:t>
      </w:r>
      <w:r>
        <w:rPr>
          <w:color w:val="000000"/>
          <w:sz w:val="28"/>
          <w:szCs w:val="28"/>
        </w:rPr>
        <w:t xml:space="preserve">  управления образования администрации городского округа Зарайск Московской области на лицевые счета бюджетных общеобразовательных учреждений, организующих оздоровительные лагеря с дневным пребыванием согласно списочному составу детей с указанием наименования образовательного учреждения городского округа Зарайск</w:t>
      </w:r>
      <w:r>
        <w:rPr>
          <w:i/>
          <w:sz w:val="28"/>
          <w:szCs w:val="28"/>
        </w:rPr>
        <w:t xml:space="preserve"> </w:t>
      </w:r>
      <w:r>
        <w:rPr>
          <w:sz w:val="28"/>
          <w:szCs w:val="28"/>
        </w:rPr>
        <w:t>Московской области</w:t>
      </w:r>
      <w:r>
        <w:rPr>
          <w:color w:val="000000"/>
          <w:sz w:val="28"/>
          <w:szCs w:val="28"/>
        </w:rPr>
        <w:t xml:space="preserve"> и за подписью руководителя образовательного учреждения</w:t>
      </w:r>
      <w:r>
        <w:rPr>
          <w:color w:val="000000"/>
          <w:spacing w:val="-6"/>
          <w:sz w:val="28"/>
          <w:szCs w:val="28"/>
        </w:rPr>
        <w:t>:</w:t>
      </w:r>
      <w:proofErr w:type="gramEnd"/>
    </w:p>
    <w:p w:rsidR="00400733" w:rsidRDefault="00400733" w:rsidP="00400733">
      <w:pPr>
        <w:shd w:val="clear" w:color="auto" w:fill="FFFFFF"/>
        <w:tabs>
          <w:tab w:val="left" w:pos="0"/>
        </w:tabs>
        <w:spacing w:line="240" w:lineRule="atLeast"/>
        <w:jc w:val="both"/>
        <w:rPr>
          <w:color w:val="000000"/>
          <w:spacing w:val="-6"/>
          <w:sz w:val="16"/>
          <w:szCs w:val="16"/>
        </w:rPr>
      </w:pPr>
    </w:p>
    <w:p w:rsidR="00400733" w:rsidRDefault="00400733" w:rsidP="00400733">
      <w:pPr>
        <w:jc w:val="both"/>
        <w:rPr>
          <w:b/>
          <w:sz w:val="28"/>
          <w:szCs w:val="28"/>
        </w:rPr>
      </w:pPr>
      <w:r>
        <w:rPr>
          <w:b/>
          <w:sz w:val="28"/>
          <w:szCs w:val="28"/>
        </w:rPr>
        <w:t>244 пут. На сумму 1 774 085,20 руб.</w:t>
      </w:r>
    </w:p>
    <w:p w:rsidR="00400733" w:rsidRDefault="00400733" w:rsidP="00400733">
      <w:pPr>
        <w:ind w:left="360"/>
        <w:jc w:val="both"/>
        <w:rPr>
          <w:i/>
          <w:sz w:val="28"/>
          <w:szCs w:val="28"/>
        </w:rPr>
      </w:pPr>
    </w:p>
    <w:p w:rsidR="00400733" w:rsidRDefault="00400733" w:rsidP="00400733">
      <w:pPr>
        <w:numPr>
          <w:ilvl w:val="0"/>
          <w:numId w:val="8"/>
        </w:numPr>
        <w:suppressAutoHyphens/>
        <w:jc w:val="both"/>
        <w:rPr>
          <w:i/>
          <w:sz w:val="28"/>
          <w:szCs w:val="28"/>
        </w:rPr>
      </w:pPr>
      <w:r>
        <w:rPr>
          <w:i/>
          <w:sz w:val="28"/>
          <w:szCs w:val="28"/>
        </w:rPr>
        <w:t>За счет средств бюджета городского округа Зарайск Московской области в сумме 6 100 000,00 рублей средства расходуются:</w:t>
      </w:r>
    </w:p>
    <w:p w:rsidR="00400733" w:rsidRDefault="00400733" w:rsidP="00400733">
      <w:pPr>
        <w:ind w:left="360"/>
        <w:jc w:val="both"/>
        <w:rPr>
          <w:i/>
          <w:sz w:val="28"/>
          <w:szCs w:val="28"/>
        </w:rPr>
      </w:pPr>
    </w:p>
    <w:p w:rsidR="00400733" w:rsidRDefault="00400733" w:rsidP="00400733">
      <w:pPr>
        <w:jc w:val="both"/>
        <w:rPr>
          <w:color w:val="000000"/>
          <w:spacing w:val="-6"/>
          <w:sz w:val="28"/>
          <w:szCs w:val="28"/>
        </w:rPr>
      </w:pPr>
      <w:r>
        <w:rPr>
          <w:sz w:val="28"/>
          <w:szCs w:val="28"/>
        </w:rPr>
        <w:t xml:space="preserve">    2.1. На оплату путевок в период летних каникул 2023 года в пришкольный оздоровительный лагерь с дневным пребыванием детей из семей, являющихся получателями ежемесячных пособий на ребенка, оказавшихся в трудной жизненной ситуации. Оплата за путевки производится</w:t>
      </w:r>
      <w:r>
        <w:rPr>
          <w:spacing w:val="-6"/>
          <w:sz w:val="28"/>
          <w:szCs w:val="28"/>
        </w:rPr>
        <w:t xml:space="preserve"> путем перечисления денежных сре</w:t>
      </w:r>
      <w:proofErr w:type="gramStart"/>
      <w:r>
        <w:rPr>
          <w:spacing w:val="-6"/>
          <w:sz w:val="28"/>
          <w:szCs w:val="28"/>
        </w:rPr>
        <w:t>дств с л</w:t>
      </w:r>
      <w:proofErr w:type="gramEnd"/>
      <w:r>
        <w:rPr>
          <w:spacing w:val="-6"/>
          <w:sz w:val="28"/>
          <w:szCs w:val="28"/>
        </w:rPr>
        <w:t xml:space="preserve">ицевого счета управления </w:t>
      </w:r>
      <w:r>
        <w:rPr>
          <w:color w:val="000000"/>
          <w:spacing w:val="-6"/>
          <w:sz w:val="28"/>
          <w:szCs w:val="28"/>
        </w:rPr>
        <w:t xml:space="preserve">образования администрации городского округа Зарайск </w:t>
      </w:r>
      <w:r>
        <w:rPr>
          <w:sz w:val="28"/>
          <w:szCs w:val="28"/>
        </w:rPr>
        <w:t>Московской области</w:t>
      </w:r>
      <w:r>
        <w:rPr>
          <w:color w:val="000000"/>
          <w:sz w:val="28"/>
          <w:szCs w:val="28"/>
        </w:rPr>
        <w:t xml:space="preserve"> </w:t>
      </w:r>
      <w:r>
        <w:rPr>
          <w:color w:val="000000"/>
          <w:spacing w:val="-6"/>
          <w:sz w:val="28"/>
          <w:szCs w:val="28"/>
        </w:rPr>
        <w:t>на лицевые счета бюджетных общеобразовательных учреждений, организующих оздоровительные лагеря с дневным пребыванием детей согласно списочному составу детей за подписью руководителя образовательного учреждения:</w:t>
      </w:r>
    </w:p>
    <w:p w:rsidR="00400733" w:rsidRDefault="00400733" w:rsidP="00400733">
      <w:pPr>
        <w:jc w:val="both"/>
        <w:rPr>
          <w:b/>
          <w:sz w:val="28"/>
          <w:szCs w:val="28"/>
        </w:rPr>
      </w:pPr>
    </w:p>
    <w:p w:rsidR="00400733" w:rsidRDefault="00400733" w:rsidP="00400733">
      <w:pPr>
        <w:jc w:val="both"/>
        <w:rPr>
          <w:b/>
          <w:sz w:val="28"/>
          <w:szCs w:val="28"/>
        </w:rPr>
      </w:pPr>
      <w:r>
        <w:rPr>
          <w:b/>
          <w:sz w:val="28"/>
          <w:szCs w:val="28"/>
        </w:rPr>
        <w:t xml:space="preserve"> 64 пут.  * 9 292,00 руб. =  594 688,00 руб.</w:t>
      </w:r>
    </w:p>
    <w:p w:rsidR="00400733" w:rsidRDefault="00400733" w:rsidP="00400733">
      <w:pPr>
        <w:jc w:val="both"/>
        <w:rPr>
          <w:b/>
          <w:sz w:val="28"/>
          <w:szCs w:val="28"/>
        </w:rPr>
      </w:pPr>
      <w:r>
        <w:rPr>
          <w:b/>
          <w:sz w:val="28"/>
          <w:szCs w:val="28"/>
        </w:rPr>
        <w:t xml:space="preserve"> 146 пут.* 1942,00 руб.  =  283 532,00 руб.</w:t>
      </w:r>
    </w:p>
    <w:p w:rsidR="00400733" w:rsidRDefault="00400733" w:rsidP="00400733">
      <w:pPr>
        <w:jc w:val="both"/>
        <w:rPr>
          <w:sz w:val="28"/>
          <w:szCs w:val="28"/>
        </w:rPr>
      </w:pPr>
    </w:p>
    <w:p w:rsidR="00400733" w:rsidRDefault="00400733" w:rsidP="00400733">
      <w:pPr>
        <w:shd w:val="clear" w:color="auto" w:fill="FFFFFF"/>
        <w:tabs>
          <w:tab w:val="left" w:pos="0"/>
        </w:tabs>
        <w:spacing w:line="240" w:lineRule="atLeast"/>
        <w:jc w:val="both"/>
        <w:rPr>
          <w:color w:val="000000"/>
          <w:spacing w:val="-6"/>
          <w:sz w:val="28"/>
          <w:szCs w:val="28"/>
        </w:rPr>
      </w:pPr>
      <w:r>
        <w:rPr>
          <w:sz w:val="28"/>
          <w:szCs w:val="28"/>
        </w:rPr>
        <w:t xml:space="preserve">      2.2. Для детей – сирот, детей оставшихся без попечения родителей, детей из многодетных семей, одаренных семей, детей, оказавшихся в трудной жизненной ситуации, детей работников бюджетной сферы, иных предприятий и физических лиц на оплату питания в детских пришкольных оздоровительных лагерях с дневным пребыванием детей в период летних каникул. </w:t>
      </w:r>
      <w:proofErr w:type="gramStart"/>
      <w:r>
        <w:rPr>
          <w:sz w:val="28"/>
          <w:szCs w:val="28"/>
        </w:rPr>
        <w:t>Оплата за питание производится</w:t>
      </w:r>
      <w:r>
        <w:rPr>
          <w:spacing w:val="-6"/>
          <w:sz w:val="28"/>
          <w:szCs w:val="28"/>
        </w:rPr>
        <w:t xml:space="preserve"> путем перечисления денежных средств с лицевого счета </w:t>
      </w:r>
      <w:r>
        <w:rPr>
          <w:color w:val="000000"/>
          <w:spacing w:val="-6"/>
          <w:sz w:val="28"/>
          <w:szCs w:val="28"/>
        </w:rPr>
        <w:t xml:space="preserve">  управления образования администрации городского округа Зарайск</w:t>
      </w:r>
      <w:r>
        <w:rPr>
          <w:sz w:val="28"/>
          <w:szCs w:val="28"/>
        </w:rPr>
        <w:t xml:space="preserve"> Московской области</w:t>
      </w:r>
      <w:r>
        <w:rPr>
          <w:color w:val="000000"/>
          <w:spacing w:val="-6"/>
          <w:sz w:val="28"/>
          <w:szCs w:val="28"/>
        </w:rPr>
        <w:t xml:space="preserve"> на лицевые счета бюджетных общеобразовательных учреждений, организующих оздоровительные лагеря с дневным пребыванием детей согласно списочному составу детей с указанием наименования образовательного учреждения городского округа Зарайск </w:t>
      </w:r>
      <w:r>
        <w:rPr>
          <w:sz w:val="28"/>
          <w:szCs w:val="28"/>
        </w:rPr>
        <w:t>Московской области</w:t>
      </w:r>
      <w:r>
        <w:rPr>
          <w:color w:val="000000"/>
          <w:spacing w:val="-6"/>
          <w:sz w:val="28"/>
          <w:szCs w:val="28"/>
        </w:rPr>
        <w:t xml:space="preserve"> и за подписью руководителя образовательного учреждения:</w:t>
      </w:r>
      <w:proofErr w:type="gramEnd"/>
    </w:p>
    <w:p w:rsidR="00400733" w:rsidRDefault="00400733" w:rsidP="00400733">
      <w:pPr>
        <w:shd w:val="clear" w:color="auto" w:fill="FFFFFF"/>
        <w:tabs>
          <w:tab w:val="left" w:pos="0"/>
        </w:tabs>
        <w:spacing w:line="240" w:lineRule="atLeast"/>
        <w:jc w:val="both"/>
        <w:rPr>
          <w:sz w:val="28"/>
          <w:szCs w:val="28"/>
        </w:rPr>
      </w:pPr>
    </w:p>
    <w:p w:rsidR="00400733" w:rsidRDefault="00400733" w:rsidP="00400733">
      <w:pPr>
        <w:shd w:val="clear" w:color="auto" w:fill="FFFFFF"/>
        <w:tabs>
          <w:tab w:val="left" w:pos="0"/>
        </w:tabs>
        <w:spacing w:line="240" w:lineRule="atLeast"/>
        <w:jc w:val="both"/>
        <w:rPr>
          <w:b/>
          <w:color w:val="000000"/>
          <w:spacing w:val="-6"/>
          <w:sz w:val="28"/>
          <w:szCs w:val="28"/>
        </w:rPr>
      </w:pPr>
      <w:r>
        <w:rPr>
          <w:b/>
          <w:color w:val="000000"/>
          <w:spacing w:val="-6"/>
          <w:sz w:val="28"/>
          <w:szCs w:val="28"/>
        </w:rPr>
        <w:t>498 пут</w:t>
      </w:r>
      <w:proofErr w:type="gramStart"/>
      <w:r>
        <w:rPr>
          <w:b/>
          <w:color w:val="000000"/>
          <w:spacing w:val="-6"/>
          <w:sz w:val="28"/>
          <w:szCs w:val="28"/>
        </w:rPr>
        <w:t>.</w:t>
      </w:r>
      <w:proofErr w:type="gramEnd"/>
      <w:r>
        <w:rPr>
          <w:b/>
          <w:color w:val="000000"/>
          <w:spacing w:val="-6"/>
          <w:sz w:val="28"/>
          <w:szCs w:val="28"/>
        </w:rPr>
        <w:t xml:space="preserve"> </w:t>
      </w:r>
      <w:proofErr w:type="gramStart"/>
      <w:r>
        <w:rPr>
          <w:b/>
          <w:color w:val="000000"/>
          <w:spacing w:val="-6"/>
          <w:sz w:val="28"/>
          <w:szCs w:val="28"/>
        </w:rPr>
        <w:t>н</w:t>
      </w:r>
      <w:proofErr w:type="gramEnd"/>
      <w:r>
        <w:rPr>
          <w:b/>
          <w:color w:val="000000"/>
          <w:spacing w:val="-6"/>
          <w:sz w:val="28"/>
          <w:szCs w:val="28"/>
        </w:rPr>
        <w:t>а сумму  3 589 147,17 руб.</w:t>
      </w:r>
    </w:p>
    <w:p w:rsidR="00400733" w:rsidRDefault="00400733" w:rsidP="00400733">
      <w:pPr>
        <w:jc w:val="both"/>
        <w:rPr>
          <w:sz w:val="28"/>
          <w:szCs w:val="28"/>
        </w:rPr>
      </w:pPr>
    </w:p>
    <w:p w:rsidR="00400733" w:rsidRDefault="00400733" w:rsidP="00400733">
      <w:pPr>
        <w:jc w:val="both"/>
        <w:rPr>
          <w:sz w:val="28"/>
          <w:szCs w:val="28"/>
        </w:rPr>
      </w:pPr>
      <w:r>
        <w:rPr>
          <w:sz w:val="28"/>
          <w:szCs w:val="28"/>
        </w:rPr>
        <w:lastRenderedPageBreak/>
        <w:t xml:space="preserve">    2.3.  Для учащихся общеобразовательных учреждений – участников отрядов Зарайского местного отделения всероссийского военно-патриотического общественного движения «</w:t>
      </w:r>
      <w:proofErr w:type="spellStart"/>
      <w:r>
        <w:rPr>
          <w:sz w:val="28"/>
          <w:szCs w:val="28"/>
        </w:rPr>
        <w:t>Юнармия</w:t>
      </w:r>
      <w:proofErr w:type="spellEnd"/>
      <w:r>
        <w:rPr>
          <w:sz w:val="28"/>
          <w:szCs w:val="28"/>
        </w:rPr>
        <w:t>», активистов военно-патриотических мероприятий на оплату путевок в профильной смене лагеря военно-патриотической направленности в размере 100% от стоимости путевки</w:t>
      </w:r>
      <w:r>
        <w:t xml:space="preserve">. </w:t>
      </w:r>
      <w:r>
        <w:rPr>
          <w:sz w:val="28"/>
          <w:szCs w:val="28"/>
        </w:rPr>
        <w:t xml:space="preserve">Оплата путевок производится через лицевой счет управления образования администрации городского округа Зарайск на основании решения комиссии, согласно приложению 3 к постановлению главы городского округа Зарайск  Московской области от 31.03.2023  № 479/3 «Об организации отдыха, оздоровления и занятости детей и молодежи в городском округе Зарайск Московской области в 2023 году» </w:t>
      </w:r>
    </w:p>
    <w:p w:rsidR="00400733" w:rsidRDefault="00400733" w:rsidP="00400733">
      <w:pPr>
        <w:ind w:left="360"/>
        <w:jc w:val="both"/>
        <w:rPr>
          <w:sz w:val="28"/>
          <w:szCs w:val="28"/>
        </w:rPr>
      </w:pPr>
    </w:p>
    <w:p w:rsidR="00400733" w:rsidRDefault="00400733" w:rsidP="00400733">
      <w:pPr>
        <w:ind w:left="360"/>
        <w:jc w:val="both"/>
        <w:rPr>
          <w:b/>
          <w:sz w:val="28"/>
          <w:szCs w:val="28"/>
        </w:rPr>
      </w:pPr>
      <w:r>
        <w:rPr>
          <w:b/>
          <w:sz w:val="28"/>
          <w:szCs w:val="28"/>
        </w:rPr>
        <w:t>11 пут. * 47 000,00 руб. = 517 000,00 руб.</w:t>
      </w:r>
    </w:p>
    <w:p w:rsidR="00400733" w:rsidRDefault="00400733" w:rsidP="00400733">
      <w:pPr>
        <w:ind w:left="360"/>
        <w:jc w:val="both"/>
        <w:rPr>
          <w:b/>
          <w:sz w:val="28"/>
          <w:szCs w:val="28"/>
        </w:rPr>
      </w:pPr>
    </w:p>
    <w:p w:rsidR="00400733" w:rsidRDefault="00400733" w:rsidP="00400733">
      <w:pPr>
        <w:jc w:val="both"/>
        <w:rPr>
          <w:spacing w:val="-6"/>
          <w:sz w:val="28"/>
          <w:szCs w:val="28"/>
        </w:rPr>
      </w:pPr>
      <w:r>
        <w:rPr>
          <w:sz w:val="28"/>
          <w:szCs w:val="28"/>
        </w:rPr>
        <w:t>2.4.   На оплату труда</w:t>
      </w:r>
      <w:r>
        <w:rPr>
          <w:color w:val="FF0000"/>
          <w:sz w:val="28"/>
          <w:szCs w:val="28"/>
        </w:rPr>
        <w:t xml:space="preserve"> </w:t>
      </w:r>
      <w:r>
        <w:rPr>
          <w:sz w:val="28"/>
          <w:szCs w:val="28"/>
        </w:rPr>
        <w:t xml:space="preserve">учащихся школ в трудовых отрядах за фактически отработанное время с перечислением взносов во внебюджетные фонды в сумме 1 100 000,0 рублей. Оплата производится </w:t>
      </w:r>
      <w:r>
        <w:rPr>
          <w:spacing w:val="-6"/>
          <w:sz w:val="28"/>
          <w:szCs w:val="28"/>
        </w:rPr>
        <w:t>через лицевые счета образовательных учреждений.</w:t>
      </w:r>
    </w:p>
    <w:p w:rsidR="00400733" w:rsidRDefault="00400733" w:rsidP="00400733">
      <w:pPr>
        <w:ind w:left="284"/>
        <w:jc w:val="both"/>
        <w:rPr>
          <w:sz w:val="28"/>
          <w:szCs w:val="28"/>
        </w:rPr>
      </w:pPr>
      <w:r>
        <w:rPr>
          <w:sz w:val="28"/>
          <w:szCs w:val="28"/>
        </w:rPr>
        <w:t xml:space="preserve"> </w:t>
      </w:r>
    </w:p>
    <w:p w:rsidR="00400733" w:rsidRDefault="00400733" w:rsidP="00400733">
      <w:pPr>
        <w:numPr>
          <w:ilvl w:val="0"/>
          <w:numId w:val="8"/>
        </w:numPr>
        <w:suppressAutoHyphens/>
        <w:jc w:val="both"/>
        <w:rPr>
          <w:i/>
          <w:sz w:val="28"/>
          <w:szCs w:val="28"/>
        </w:rPr>
      </w:pPr>
      <w:r>
        <w:rPr>
          <w:i/>
          <w:sz w:val="28"/>
          <w:szCs w:val="28"/>
        </w:rPr>
        <w:t xml:space="preserve">Стоимость путевки в детские пришкольные оздоровительные лагеря дневного пребывания для иногородних детей оплачивается родителями (законными представителями) в размере 100% от стоимости путевки. Оплата путевок производится </w:t>
      </w:r>
      <w:r>
        <w:rPr>
          <w:i/>
          <w:spacing w:val="-6"/>
          <w:sz w:val="28"/>
          <w:szCs w:val="28"/>
        </w:rPr>
        <w:t xml:space="preserve">путем перечисления денежных средств на </w:t>
      </w:r>
      <w:r>
        <w:rPr>
          <w:i/>
          <w:color w:val="000000"/>
          <w:spacing w:val="-6"/>
          <w:sz w:val="28"/>
          <w:szCs w:val="28"/>
        </w:rPr>
        <w:t>лицевые счета бюджетных общеобразовательных учреждений, организующих оздоровительные лагеря с дневным пребыванием детей.</w:t>
      </w:r>
    </w:p>
    <w:p w:rsidR="00DC18BA" w:rsidRPr="005779A8" w:rsidRDefault="00DC18BA">
      <w:pPr>
        <w:tabs>
          <w:tab w:val="left" w:pos="3810"/>
        </w:tabs>
      </w:pPr>
    </w:p>
    <w:p w:rsidR="00DC18BA" w:rsidRPr="008F676C" w:rsidRDefault="00DC18BA">
      <w:pPr>
        <w:tabs>
          <w:tab w:val="left" w:pos="3810"/>
        </w:tabs>
        <w:rPr>
          <w:sz w:val="28"/>
          <w:szCs w:val="28"/>
        </w:rPr>
      </w:pPr>
    </w:p>
    <w:p w:rsidR="00DC18BA" w:rsidRDefault="00DC18BA" w:rsidP="008C3391">
      <w:pPr>
        <w:spacing w:line="276" w:lineRule="auto"/>
        <w:jc w:val="both"/>
        <w:rPr>
          <w:spacing w:val="-3"/>
          <w:sz w:val="28"/>
          <w:szCs w:val="28"/>
        </w:rPr>
      </w:pPr>
    </w:p>
    <w:p w:rsidR="00DC18BA" w:rsidRDefault="00DC18BA" w:rsidP="008C3391">
      <w:pPr>
        <w:spacing w:line="276" w:lineRule="auto"/>
        <w:jc w:val="both"/>
        <w:rPr>
          <w:spacing w:val="-3"/>
          <w:sz w:val="28"/>
          <w:szCs w:val="28"/>
        </w:rPr>
      </w:pPr>
    </w:p>
    <w:p w:rsidR="00DC18BA" w:rsidRDefault="00DC18BA"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Default="007A5110" w:rsidP="008C3391">
      <w:pPr>
        <w:spacing w:line="276" w:lineRule="auto"/>
        <w:jc w:val="both"/>
        <w:rPr>
          <w:spacing w:val="-3"/>
          <w:sz w:val="28"/>
          <w:szCs w:val="28"/>
        </w:rPr>
      </w:pPr>
    </w:p>
    <w:p w:rsidR="007A5110" w:rsidRPr="008F676C" w:rsidRDefault="007A5110" w:rsidP="008C3391">
      <w:pPr>
        <w:spacing w:line="276" w:lineRule="auto"/>
        <w:jc w:val="both"/>
        <w:rPr>
          <w:spacing w:val="-3"/>
          <w:sz w:val="28"/>
          <w:szCs w:val="28"/>
        </w:rPr>
      </w:pPr>
    </w:p>
    <w:sectPr w:rsidR="007A5110" w:rsidRPr="008F676C" w:rsidSect="008F676C">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DA243528"/>
    <w:name w:val="WW8Num6"/>
    <w:lvl w:ilvl="0">
      <w:start w:val="1"/>
      <w:numFmt w:val="decimal"/>
      <w:lvlText w:val="%1."/>
      <w:lvlJc w:val="left"/>
      <w:pPr>
        <w:tabs>
          <w:tab w:val="num" w:pos="360"/>
        </w:tabs>
        <w:ind w:left="360" w:hanging="360"/>
      </w:pPr>
      <w:rPr>
        <w:i/>
      </w:rPr>
    </w:lvl>
    <w:lvl w:ilvl="1">
      <w:start w:val="7"/>
      <w:numFmt w:val="decimal"/>
      <w:isLgl/>
      <w:lvlText w:val="%1.%2."/>
      <w:lvlJc w:val="left"/>
      <w:pPr>
        <w:ind w:left="780" w:hanging="720"/>
      </w:pPr>
    </w:lvl>
    <w:lvl w:ilvl="2">
      <w:start w:val="1"/>
      <w:numFmt w:val="decimal"/>
      <w:isLgl/>
      <w:lvlText w:val="%1.%2.%3."/>
      <w:lvlJc w:val="left"/>
      <w:pPr>
        <w:ind w:left="840" w:hanging="720"/>
      </w:pPr>
    </w:lvl>
    <w:lvl w:ilvl="3">
      <w:start w:val="1"/>
      <w:numFmt w:val="decimal"/>
      <w:isLgl/>
      <w:lvlText w:val="%1.%2.%3.%4."/>
      <w:lvlJc w:val="left"/>
      <w:pPr>
        <w:ind w:left="1260" w:hanging="1080"/>
      </w:pPr>
    </w:lvl>
    <w:lvl w:ilvl="4">
      <w:start w:val="1"/>
      <w:numFmt w:val="decimal"/>
      <w:isLgl/>
      <w:lvlText w:val="%1.%2.%3.%4.%5."/>
      <w:lvlJc w:val="left"/>
      <w:pPr>
        <w:ind w:left="1320" w:hanging="1080"/>
      </w:pPr>
    </w:lvl>
    <w:lvl w:ilvl="5">
      <w:start w:val="1"/>
      <w:numFmt w:val="decimal"/>
      <w:isLgl/>
      <w:lvlText w:val="%1.%2.%3.%4.%5.%6."/>
      <w:lvlJc w:val="left"/>
      <w:pPr>
        <w:ind w:left="1740" w:hanging="1440"/>
      </w:pPr>
    </w:lvl>
    <w:lvl w:ilvl="6">
      <w:start w:val="1"/>
      <w:numFmt w:val="decimal"/>
      <w:isLgl/>
      <w:lvlText w:val="%1.%2.%3.%4.%5.%6.%7."/>
      <w:lvlJc w:val="left"/>
      <w:pPr>
        <w:ind w:left="2160" w:hanging="1800"/>
      </w:pPr>
    </w:lvl>
    <w:lvl w:ilvl="7">
      <w:start w:val="1"/>
      <w:numFmt w:val="decimal"/>
      <w:isLgl/>
      <w:lvlText w:val="%1.%2.%3.%4.%5.%6.%7.%8."/>
      <w:lvlJc w:val="left"/>
      <w:pPr>
        <w:ind w:left="2220" w:hanging="1800"/>
      </w:pPr>
    </w:lvl>
    <w:lvl w:ilvl="8">
      <w:start w:val="1"/>
      <w:numFmt w:val="decimal"/>
      <w:isLgl/>
      <w:lvlText w:val="%1.%2.%3.%4.%5.%6.%7.%8.%9."/>
      <w:lvlJc w:val="left"/>
      <w:pPr>
        <w:ind w:left="2640" w:hanging="2160"/>
      </w:pPr>
    </w:lvl>
  </w:abstractNum>
  <w:abstractNum w:abstractNumId="1">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9B169B6"/>
    <w:multiLevelType w:val="singleLevel"/>
    <w:tmpl w:val="0419000F"/>
    <w:lvl w:ilvl="0">
      <w:start w:val="1"/>
      <w:numFmt w:val="decimal"/>
      <w:lvlText w:val="%1."/>
      <w:lvlJc w:val="left"/>
      <w:pPr>
        <w:tabs>
          <w:tab w:val="num" w:pos="360"/>
        </w:tabs>
        <w:ind w:left="360" w:hanging="360"/>
      </w:pPr>
    </w:lvl>
  </w:abstractNum>
  <w:abstractNum w:abstractNumId="3">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7"/>
  </w:num>
  <w:num w:numId="8">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416B"/>
    <w:rsid w:val="00082F70"/>
    <w:rsid w:val="00095049"/>
    <w:rsid w:val="000D0AA1"/>
    <w:rsid w:val="000F0E35"/>
    <w:rsid w:val="0011222E"/>
    <w:rsid w:val="00115BD9"/>
    <w:rsid w:val="001807BE"/>
    <w:rsid w:val="001A67A9"/>
    <w:rsid w:val="001B38A3"/>
    <w:rsid w:val="001F21D0"/>
    <w:rsid w:val="001F6100"/>
    <w:rsid w:val="00236593"/>
    <w:rsid w:val="0024519F"/>
    <w:rsid w:val="0025363B"/>
    <w:rsid w:val="00260A2D"/>
    <w:rsid w:val="002B2496"/>
    <w:rsid w:val="002B6DBA"/>
    <w:rsid w:val="002F03DC"/>
    <w:rsid w:val="002F7535"/>
    <w:rsid w:val="00331016"/>
    <w:rsid w:val="00353470"/>
    <w:rsid w:val="00386E4A"/>
    <w:rsid w:val="003A6180"/>
    <w:rsid w:val="003C48A4"/>
    <w:rsid w:val="003E1767"/>
    <w:rsid w:val="003E55DD"/>
    <w:rsid w:val="00400733"/>
    <w:rsid w:val="004339D5"/>
    <w:rsid w:val="00436D94"/>
    <w:rsid w:val="00437EC2"/>
    <w:rsid w:val="00444051"/>
    <w:rsid w:val="00465D9C"/>
    <w:rsid w:val="004A518C"/>
    <w:rsid w:val="004D0EF2"/>
    <w:rsid w:val="004D311A"/>
    <w:rsid w:val="005023E4"/>
    <w:rsid w:val="005246BD"/>
    <w:rsid w:val="00531B92"/>
    <w:rsid w:val="00557DF2"/>
    <w:rsid w:val="005779A8"/>
    <w:rsid w:val="00596738"/>
    <w:rsid w:val="005B12EF"/>
    <w:rsid w:val="0060198F"/>
    <w:rsid w:val="00613573"/>
    <w:rsid w:val="00614E45"/>
    <w:rsid w:val="006510DC"/>
    <w:rsid w:val="006A05DD"/>
    <w:rsid w:val="006A53B0"/>
    <w:rsid w:val="006B7734"/>
    <w:rsid w:val="006E10CC"/>
    <w:rsid w:val="00703435"/>
    <w:rsid w:val="00725945"/>
    <w:rsid w:val="007426E7"/>
    <w:rsid w:val="007800A1"/>
    <w:rsid w:val="0078193A"/>
    <w:rsid w:val="007A5110"/>
    <w:rsid w:val="007A69C7"/>
    <w:rsid w:val="007B16F3"/>
    <w:rsid w:val="007E0209"/>
    <w:rsid w:val="007E26CF"/>
    <w:rsid w:val="007E29A7"/>
    <w:rsid w:val="00802797"/>
    <w:rsid w:val="008031AA"/>
    <w:rsid w:val="00824B62"/>
    <w:rsid w:val="00860D52"/>
    <w:rsid w:val="008963C9"/>
    <w:rsid w:val="008C3391"/>
    <w:rsid w:val="008D4677"/>
    <w:rsid w:val="008F676C"/>
    <w:rsid w:val="008F74D0"/>
    <w:rsid w:val="009212A5"/>
    <w:rsid w:val="00930025"/>
    <w:rsid w:val="00936D88"/>
    <w:rsid w:val="00947D3A"/>
    <w:rsid w:val="00950E59"/>
    <w:rsid w:val="00962D4E"/>
    <w:rsid w:val="00971007"/>
    <w:rsid w:val="00984B7B"/>
    <w:rsid w:val="00992BAE"/>
    <w:rsid w:val="009A1473"/>
    <w:rsid w:val="009C7AF0"/>
    <w:rsid w:val="009E0287"/>
    <w:rsid w:val="00A2169B"/>
    <w:rsid w:val="00A25AD2"/>
    <w:rsid w:val="00A41AD9"/>
    <w:rsid w:val="00A41B0B"/>
    <w:rsid w:val="00A42BF6"/>
    <w:rsid w:val="00A6126B"/>
    <w:rsid w:val="00AA78B1"/>
    <w:rsid w:val="00AB667C"/>
    <w:rsid w:val="00AC3AEA"/>
    <w:rsid w:val="00AF28FD"/>
    <w:rsid w:val="00B53CA7"/>
    <w:rsid w:val="00B560A0"/>
    <w:rsid w:val="00B65E43"/>
    <w:rsid w:val="00B80F3C"/>
    <w:rsid w:val="00B90D60"/>
    <w:rsid w:val="00BA6455"/>
    <w:rsid w:val="00BB0FBD"/>
    <w:rsid w:val="00BE4413"/>
    <w:rsid w:val="00C26BF6"/>
    <w:rsid w:val="00C55F44"/>
    <w:rsid w:val="00C773FC"/>
    <w:rsid w:val="00C80DFB"/>
    <w:rsid w:val="00C90850"/>
    <w:rsid w:val="00CA0AFA"/>
    <w:rsid w:val="00CC4693"/>
    <w:rsid w:val="00CF6951"/>
    <w:rsid w:val="00D65677"/>
    <w:rsid w:val="00DC18BA"/>
    <w:rsid w:val="00DC5785"/>
    <w:rsid w:val="00E73000"/>
    <w:rsid w:val="00E773D8"/>
    <w:rsid w:val="00ED1D57"/>
    <w:rsid w:val="00F00B0D"/>
    <w:rsid w:val="00F1157E"/>
    <w:rsid w:val="00F4197B"/>
    <w:rsid w:val="00F74E11"/>
    <w:rsid w:val="00F75800"/>
    <w:rsid w:val="00FA092C"/>
    <w:rsid w:val="00FB45EA"/>
    <w:rsid w:val="00FE1933"/>
    <w:rsid w:val="00FE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232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8232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8232B"/>
    <w:rPr>
      <w:rFonts w:ascii="Cambria" w:eastAsia="Times New Roman" w:hAnsi="Cambria" w:cs="Times New Roman"/>
      <w:b/>
      <w:bCs/>
      <w:sz w:val="26"/>
      <w:szCs w:val="26"/>
    </w:rPr>
  </w:style>
  <w:style w:type="character" w:customStyle="1" w:styleId="40">
    <w:name w:val="Заголовок 4 Знак"/>
    <w:link w:val="4"/>
    <w:uiPriority w:val="9"/>
    <w:semiHidden/>
    <w:rsid w:val="0058232B"/>
    <w:rPr>
      <w:rFonts w:ascii="Calibri" w:eastAsia="Times New Roman" w:hAnsi="Calibri" w:cs="Times New Roman"/>
      <w:b/>
      <w:bCs/>
      <w:sz w:val="28"/>
      <w:szCs w:val="28"/>
    </w:rPr>
  </w:style>
  <w:style w:type="character" w:customStyle="1" w:styleId="50">
    <w:name w:val="Заголовок 5 Знак"/>
    <w:link w:val="5"/>
    <w:uiPriority w:val="9"/>
    <w:semiHidden/>
    <w:rsid w:val="0058232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58232B"/>
    <w:rPr>
      <w:rFonts w:ascii="Calibri" w:eastAsia="Times New Roman" w:hAnsi="Calibri" w:cs="Times New Roman"/>
      <w:b/>
      <w:bCs/>
    </w:rPr>
  </w:style>
  <w:style w:type="character" w:customStyle="1" w:styleId="70">
    <w:name w:val="Заголовок 7 Знак"/>
    <w:link w:val="7"/>
    <w:uiPriority w:val="9"/>
    <w:semiHidden/>
    <w:rsid w:val="0058232B"/>
    <w:rPr>
      <w:rFonts w:ascii="Calibri" w:eastAsia="Times New Roman" w:hAnsi="Calibri" w:cs="Times New Roman"/>
      <w:sz w:val="24"/>
      <w:szCs w:val="24"/>
    </w:rPr>
  </w:style>
  <w:style w:type="character" w:customStyle="1" w:styleId="80">
    <w:name w:val="Заголовок 8 Знак"/>
    <w:link w:val="8"/>
    <w:uiPriority w:val="9"/>
    <w:semiHidden/>
    <w:rsid w:val="0058232B"/>
    <w:rPr>
      <w:rFonts w:ascii="Calibri" w:eastAsia="Times New Roman" w:hAnsi="Calibri" w:cs="Times New Roman"/>
      <w:i/>
      <w:iCs/>
      <w:sz w:val="24"/>
      <w:szCs w:val="24"/>
    </w:rPr>
  </w:style>
  <w:style w:type="character" w:customStyle="1" w:styleId="90">
    <w:name w:val="Заголовок 9 Знак"/>
    <w:link w:val="9"/>
    <w:uiPriority w:val="9"/>
    <w:semiHidden/>
    <w:rsid w:val="0058232B"/>
    <w:rPr>
      <w:rFonts w:ascii="Cambria" w:eastAsia="Times New Roman" w:hAnsi="Cambria" w:cs="Times New Roman"/>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rsid w:val="0058232B"/>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rsid w:val="0058232B"/>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rsid w:val="0058232B"/>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rsid w:val="0058232B"/>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styleId="31">
    <w:name w:val="Body Text 3"/>
    <w:basedOn w:val="a"/>
    <w:link w:val="32"/>
    <w:semiHidden/>
    <w:unhideWhenUsed/>
    <w:rsid w:val="00400733"/>
    <w:pPr>
      <w:spacing w:after="120"/>
    </w:pPr>
    <w:rPr>
      <w:sz w:val="16"/>
      <w:szCs w:val="16"/>
    </w:rPr>
  </w:style>
  <w:style w:type="character" w:customStyle="1" w:styleId="32">
    <w:name w:val="Основной текст 3 Знак"/>
    <w:link w:val="31"/>
    <w:semiHidden/>
    <w:rsid w:val="00400733"/>
    <w:rPr>
      <w:sz w:val="16"/>
      <w:szCs w:val="16"/>
    </w:rPr>
  </w:style>
  <w:style w:type="character" w:customStyle="1" w:styleId="ab">
    <w:name w:val="Основной текст_"/>
    <w:link w:val="25"/>
    <w:locked/>
    <w:rsid w:val="00400733"/>
    <w:rPr>
      <w:sz w:val="17"/>
      <w:szCs w:val="17"/>
      <w:shd w:val="clear" w:color="auto" w:fill="FFFFFF"/>
    </w:rPr>
  </w:style>
  <w:style w:type="paragraph" w:customStyle="1" w:styleId="25">
    <w:name w:val="Основной текст2"/>
    <w:basedOn w:val="a"/>
    <w:link w:val="ab"/>
    <w:rsid w:val="00400733"/>
    <w:pPr>
      <w:widowControl w:val="0"/>
      <w:shd w:val="clear" w:color="auto" w:fill="FFFFFF"/>
      <w:spacing w:line="202" w:lineRule="exact"/>
      <w:ind w:hanging="540"/>
    </w:pPr>
    <w:rPr>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51042">
      <w:marLeft w:val="0"/>
      <w:marRight w:val="0"/>
      <w:marTop w:val="0"/>
      <w:marBottom w:val="0"/>
      <w:divBdr>
        <w:top w:val="none" w:sz="0" w:space="0" w:color="auto"/>
        <w:left w:val="none" w:sz="0" w:space="0" w:color="auto"/>
        <w:bottom w:val="none" w:sz="0" w:space="0" w:color="auto"/>
        <w:right w:val="none" w:sz="0" w:space="0" w:color="auto"/>
      </w:divBdr>
    </w:div>
    <w:div w:id="1744451043">
      <w:marLeft w:val="0"/>
      <w:marRight w:val="0"/>
      <w:marTop w:val="0"/>
      <w:marBottom w:val="0"/>
      <w:divBdr>
        <w:top w:val="none" w:sz="0" w:space="0" w:color="auto"/>
        <w:left w:val="none" w:sz="0" w:space="0" w:color="auto"/>
        <w:bottom w:val="none" w:sz="0" w:space="0" w:color="auto"/>
        <w:right w:val="none" w:sz="0" w:space="0" w:color="auto"/>
      </w:divBdr>
    </w:div>
    <w:div w:id="1744451044">
      <w:marLeft w:val="0"/>
      <w:marRight w:val="0"/>
      <w:marTop w:val="0"/>
      <w:marBottom w:val="0"/>
      <w:divBdr>
        <w:top w:val="none" w:sz="0" w:space="0" w:color="auto"/>
        <w:left w:val="none" w:sz="0" w:space="0" w:color="auto"/>
        <w:bottom w:val="none" w:sz="0" w:space="0" w:color="auto"/>
        <w:right w:val="none" w:sz="0" w:space="0" w:color="auto"/>
      </w:divBdr>
    </w:div>
    <w:div w:id="1744451045">
      <w:marLeft w:val="0"/>
      <w:marRight w:val="0"/>
      <w:marTop w:val="0"/>
      <w:marBottom w:val="0"/>
      <w:divBdr>
        <w:top w:val="none" w:sz="0" w:space="0" w:color="auto"/>
        <w:left w:val="none" w:sz="0" w:space="0" w:color="auto"/>
        <w:bottom w:val="none" w:sz="0" w:space="0" w:color="auto"/>
        <w:right w:val="none" w:sz="0" w:space="0" w:color="auto"/>
      </w:divBdr>
    </w:div>
    <w:div w:id="1744451046">
      <w:marLeft w:val="0"/>
      <w:marRight w:val="0"/>
      <w:marTop w:val="0"/>
      <w:marBottom w:val="0"/>
      <w:divBdr>
        <w:top w:val="none" w:sz="0" w:space="0" w:color="auto"/>
        <w:left w:val="none" w:sz="0" w:space="0" w:color="auto"/>
        <w:bottom w:val="none" w:sz="0" w:space="0" w:color="auto"/>
        <w:right w:val="none" w:sz="0" w:space="0" w:color="auto"/>
      </w:divBdr>
    </w:div>
    <w:div w:id="1744451047">
      <w:marLeft w:val="0"/>
      <w:marRight w:val="0"/>
      <w:marTop w:val="0"/>
      <w:marBottom w:val="0"/>
      <w:divBdr>
        <w:top w:val="none" w:sz="0" w:space="0" w:color="auto"/>
        <w:left w:val="none" w:sz="0" w:space="0" w:color="auto"/>
        <w:bottom w:val="none" w:sz="0" w:space="0" w:color="auto"/>
        <w:right w:val="none" w:sz="0" w:space="0" w:color="auto"/>
      </w:divBdr>
    </w:div>
    <w:div w:id="1744451048">
      <w:marLeft w:val="0"/>
      <w:marRight w:val="0"/>
      <w:marTop w:val="0"/>
      <w:marBottom w:val="0"/>
      <w:divBdr>
        <w:top w:val="none" w:sz="0" w:space="0" w:color="auto"/>
        <w:left w:val="none" w:sz="0" w:space="0" w:color="auto"/>
        <w:bottom w:val="none" w:sz="0" w:space="0" w:color="auto"/>
        <w:right w:val="none" w:sz="0" w:space="0" w:color="auto"/>
      </w:divBdr>
    </w:div>
    <w:div w:id="19001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Викторовна</cp:lastModifiedBy>
  <cp:revision>7</cp:revision>
  <cp:lastPrinted>2020-07-31T10:45:00Z</cp:lastPrinted>
  <dcterms:created xsi:type="dcterms:W3CDTF">2018-04-10T11:03:00Z</dcterms:created>
  <dcterms:modified xsi:type="dcterms:W3CDTF">2023-12-18T06:03:00Z</dcterms:modified>
</cp:coreProperties>
</file>