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0B6B0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0B6B0C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0B6B0C" w:rsidRDefault="000B6B0C" w:rsidP="00950E59">
      <w:pPr>
        <w:tabs>
          <w:tab w:val="left" w:pos="3810"/>
        </w:tabs>
        <w:jc w:val="center"/>
        <w:rPr>
          <w:sz w:val="28"/>
          <w:szCs w:val="28"/>
        </w:rPr>
      </w:pPr>
      <w:r w:rsidRPr="000B6B0C">
        <w:rPr>
          <w:sz w:val="28"/>
          <w:szCs w:val="28"/>
        </w:rPr>
        <w:t>19.12.2023     № 2084/12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FE29F5" w:rsidRDefault="00FE29F5" w:rsidP="00FE29F5">
      <w:pPr>
        <w:rPr>
          <w:sz w:val="28"/>
          <w:szCs w:val="28"/>
        </w:rPr>
      </w:pPr>
    </w:p>
    <w:p w:rsidR="00FE29F5" w:rsidRPr="00FE29F5" w:rsidRDefault="00FE29F5" w:rsidP="00FE29F5">
      <w:pPr>
        <w:suppressAutoHyphens/>
        <w:rPr>
          <w:sz w:val="26"/>
          <w:szCs w:val="28"/>
        </w:rPr>
      </w:pPr>
      <w:r>
        <w:rPr>
          <w:sz w:val="28"/>
          <w:szCs w:val="28"/>
        </w:rPr>
        <w:t xml:space="preserve">         </w:t>
      </w:r>
      <w:r>
        <w:rPr>
          <w:spacing w:val="-5"/>
          <w:sz w:val="28"/>
          <w:szCs w:val="28"/>
        </w:rPr>
        <w:t xml:space="preserve">            </w:t>
      </w:r>
      <w:r w:rsidR="000B6B0C">
        <w:rPr>
          <w:spacing w:val="-5"/>
          <w:sz w:val="28"/>
          <w:szCs w:val="28"/>
        </w:rPr>
        <w:t xml:space="preserve">     </w:t>
      </w:r>
      <w:r>
        <w:rPr>
          <w:spacing w:val="-5"/>
          <w:sz w:val="28"/>
          <w:szCs w:val="28"/>
        </w:rPr>
        <w:t xml:space="preserve"> </w:t>
      </w:r>
      <w:r w:rsidRPr="00FE29F5">
        <w:rPr>
          <w:sz w:val="26"/>
          <w:szCs w:val="28"/>
        </w:rPr>
        <w:t>О внесении изменений в муниципальную программу</w:t>
      </w:r>
    </w:p>
    <w:p w:rsidR="00FE29F5" w:rsidRPr="00FE29F5" w:rsidRDefault="00FE29F5" w:rsidP="00FE29F5">
      <w:pPr>
        <w:suppressAutoHyphens/>
        <w:rPr>
          <w:sz w:val="26"/>
          <w:szCs w:val="28"/>
        </w:rPr>
      </w:pPr>
      <w:r w:rsidRPr="00FE29F5">
        <w:rPr>
          <w:sz w:val="26"/>
          <w:szCs w:val="28"/>
        </w:rPr>
        <w:t xml:space="preserve">                  </w:t>
      </w:r>
      <w:r w:rsidR="000B6B0C">
        <w:rPr>
          <w:sz w:val="26"/>
          <w:szCs w:val="28"/>
        </w:rPr>
        <w:t xml:space="preserve">       </w:t>
      </w:r>
      <w:r w:rsidRPr="00FE29F5">
        <w:rPr>
          <w:sz w:val="26"/>
          <w:szCs w:val="28"/>
        </w:rPr>
        <w:t xml:space="preserve">   городского округа Зарайск Московской области</w:t>
      </w:r>
    </w:p>
    <w:p w:rsidR="00FE29F5" w:rsidRPr="00FE29F5" w:rsidRDefault="00FE29F5" w:rsidP="00FE29F5">
      <w:pPr>
        <w:pStyle w:val="ac"/>
        <w:ind w:left="0" w:firstLine="709"/>
        <w:rPr>
          <w:rFonts w:ascii="Times New Roman" w:eastAsia="Times New Roman" w:hAnsi="Times New Roman"/>
          <w:sz w:val="26"/>
          <w:szCs w:val="28"/>
          <w:lang w:eastAsia="ru-RU"/>
        </w:rPr>
      </w:pPr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 xml:space="preserve">        </w:t>
      </w:r>
      <w:r w:rsidR="000B6B0C">
        <w:rPr>
          <w:rFonts w:ascii="Times New Roman" w:eastAsia="Times New Roman" w:hAnsi="Times New Roman"/>
          <w:sz w:val="26"/>
          <w:szCs w:val="28"/>
          <w:lang w:eastAsia="ru-RU"/>
        </w:rPr>
        <w:t xml:space="preserve">       </w:t>
      </w:r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 xml:space="preserve">  «Архитектура и градостроительство», </w:t>
      </w:r>
      <w:proofErr w:type="gramStart"/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>утверждённую</w:t>
      </w:r>
      <w:proofErr w:type="gramEnd"/>
    </w:p>
    <w:p w:rsidR="00FE29F5" w:rsidRPr="00FE29F5" w:rsidRDefault="00FE29F5" w:rsidP="00FE29F5">
      <w:pPr>
        <w:pStyle w:val="ac"/>
        <w:ind w:left="0" w:firstLine="709"/>
        <w:rPr>
          <w:rFonts w:ascii="Times New Roman" w:eastAsia="Times New Roman" w:hAnsi="Times New Roman"/>
          <w:sz w:val="26"/>
          <w:szCs w:val="28"/>
          <w:lang w:eastAsia="ru-RU"/>
        </w:rPr>
      </w:pPr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 xml:space="preserve">        </w:t>
      </w:r>
      <w:r w:rsidR="000B6B0C">
        <w:rPr>
          <w:rFonts w:ascii="Times New Roman" w:eastAsia="Times New Roman" w:hAnsi="Times New Roman"/>
          <w:sz w:val="26"/>
          <w:szCs w:val="28"/>
          <w:lang w:eastAsia="ru-RU"/>
        </w:rPr>
        <w:t xml:space="preserve">      </w:t>
      </w:r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 xml:space="preserve">   постановлением главы городского округа Зарайск </w:t>
      </w:r>
    </w:p>
    <w:p w:rsidR="00FE29F5" w:rsidRPr="00FE29F5" w:rsidRDefault="00FE29F5" w:rsidP="00FE29F5">
      <w:pPr>
        <w:pStyle w:val="ac"/>
        <w:ind w:left="0" w:firstLine="709"/>
        <w:rPr>
          <w:rFonts w:ascii="Times New Roman" w:eastAsia="Times New Roman" w:hAnsi="Times New Roman"/>
          <w:sz w:val="26"/>
          <w:szCs w:val="28"/>
          <w:lang w:eastAsia="ru-RU"/>
        </w:rPr>
      </w:pPr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 xml:space="preserve">      </w:t>
      </w:r>
      <w:r w:rsidR="000B6B0C">
        <w:rPr>
          <w:rFonts w:ascii="Times New Roman" w:eastAsia="Times New Roman" w:hAnsi="Times New Roman"/>
          <w:sz w:val="26"/>
          <w:szCs w:val="28"/>
          <w:lang w:eastAsia="ru-RU"/>
        </w:rPr>
        <w:t xml:space="preserve">      </w:t>
      </w:r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 xml:space="preserve">     Московской области от 09.12.2022 № 2211/12</w:t>
      </w:r>
    </w:p>
    <w:p w:rsidR="00FE29F5" w:rsidRPr="00FE29F5" w:rsidRDefault="00FE29F5" w:rsidP="00FE29F5">
      <w:pPr>
        <w:pStyle w:val="ac"/>
        <w:ind w:left="0"/>
        <w:rPr>
          <w:rFonts w:ascii="Times New Roman" w:eastAsia="Times New Roman" w:hAnsi="Times New Roman"/>
          <w:sz w:val="26"/>
          <w:szCs w:val="32"/>
          <w:lang w:eastAsia="ru-RU"/>
        </w:rPr>
      </w:pPr>
    </w:p>
    <w:p w:rsidR="00FE29F5" w:rsidRPr="00FE29F5" w:rsidRDefault="00FE29F5" w:rsidP="00FE29F5">
      <w:pPr>
        <w:pStyle w:val="ac"/>
        <w:ind w:left="0" w:firstLine="426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 xml:space="preserve">В соответствии с Порядком разработки, реализации и оценки эффективности муниципальных программ городского округа Зарайск Московской области, утверждённым постановлением главы городского округа Зарайск Московской области от 07.11.2022 № 1991/11 (в редакции от 25.05.2023 № 754/5),                                                                                                                                                                     </w:t>
      </w:r>
    </w:p>
    <w:p w:rsidR="00FE29F5" w:rsidRPr="00FE29F5" w:rsidRDefault="00FE29F5" w:rsidP="00FE29F5">
      <w:pPr>
        <w:pStyle w:val="ac"/>
        <w:ind w:left="0"/>
        <w:rPr>
          <w:rFonts w:ascii="Times New Roman" w:eastAsia="Times New Roman" w:hAnsi="Times New Roman"/>
          <w:sz w:val="26"/>
          <w:szCs w:val="28"/>
          <w:lang w:eastAsia="ru-RU"/>
        </w:rPr>
      </w:pPr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                             </w:t>
      </w:r>
      <w:r w:rsidR="000B6B0C">
        <w:rPr>
          <w:rFonts w:ascii="Times New Roman" w:eastAsia="Times New Roman" w:hAnsi="Times New Roman"/>
          <w:sz w:val="26"/>
          <w:szCs w:val="28"/>
          <w:lang w:eastAsia="ru-RU"/>
        </w:rPr>
        <w:t xml:space="preserve">       </w:t>
      </w:r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proofErr w:type="gramStart"/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>П</w:t>
      </w:r>
      <w:proofErr w:type="gramEnd"/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 xml:space="preserve"> О С Т А Н О В Л Я Ю:</w:t>
      </w:r>
    </w:p>
    <w:p w:rsidR="00FE29F5" w:rsidRPr="00FE29F5" w:rsidRDefault="00FE29F5" w:rsidP="00FE29F5">
      <w:pPr>
        <w:pStyle w:val="ac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 xml:space="preserve">       1. Внести изменения в муниципальную программу городского округа Зарайск Московской области «Архитектура и градостроительство» на 2023-2027 годы (далее - Программа), утверждённую постановлением главы городского округа Зарайск Московской области от 09.12.2022 № 2211/12, изложив Программу</w:t>
      </w:r>
      <w:r w:rsidRPr="00FE29F5">
        <w:rPr>
          <w:rFonts w:ascii="Times New Roman" w:hAnsi="Times New Roman"/>
          <w:sz w:val="26"/>
          <w:szCs w:val="28"/>
        </w:rPr>
        <w:t xml:space="preserve"> </w:t>
      </w:r>
      <w:r w:rsidRPr="00FE29F5">
        <w:rPr>
          <w:rFonts w:ascii="Times New Roman" w:eastAsia="Times New Roman" w:hAnsi="Times New Roman"/>
          <w:sz w:val="26"/>
          <w:szCs w:val="28"/>
          <w:lang w:eastAsia="ru-RU"/>
        </w:rPr>
        <w:t>в новой редакции (прилагается).</w:t>
      </w:r>
    </w:p>
    <w:p w:rsidR="00FE29F5" w:rsidRPr="00FE29F5" w:rsidRDefault="00FE29F5" w:rsidP="00FE29F5">
      <w:pPr>
        <w:jc w:val="both"/>
        <w:rPr>
          <w:sz w:val="26"/>
          <w:szCs w:val="28"/>
        </w:rPr>
      </w:pPr>
      <w:r w:rsidRPr="00FE29F5">
        <w:rPr>
          <w:sz w:val="26"/>
          <w:szCs w:val="28"/>
        </w:rPr>
        <w:t xml:space="preserve">       2. 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Московской области в информационно-телекоммуникационной сети «Интернет» (https://zarrayon.ru/).   </w:t>
      </w:r>
    </w:p>
    <w:p w:rsidR="00FE29F5" w:rsidRPr="000B6B0C" w:rsidRDefault="00FE29F5" w:rsidP="00FE29F5">
      <w:pPr>
        <w:pStyle w:val="ac"/>
        <w:ind w:left="0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FE29F5" w:rsidRPr="00FE29F5" w:rsidRDefault="00FE29F5" w:rsidP="00FE29F5">
      <w:pPr>
        <w:jc w:val="both"/>
        <w:rPr>
          <w:bCs/>
          <w:sz w:val="26"/>
          <w:szCs w:val="28"/>
        </w:rPr>
      </w:pPr>
      <w:r w:rsidRPr="00FE29F5">
        <w:rPr>
          <w:bCs/>
          <w:sz w:val="26"/>
          <w:szCs w:val="28"/>
        </w:rPr>
        <w:t xml:space="preserve">Глава городского округа Зарайск  В.А. Петрущенко   </w:t>
      </w:r>
    </w:p>
    <w:p w:rsidR="00FE29F5" w:rsidRPr="00FE29F5" w:rsidRDefault="00FE29F5" w:rsidP="00FE29F5">
      <w:pPr>
        <w:rPr>
          <w:sz w:val="26"/>
          <w:szCs w:val="28"/>
        </w:rPr>
      </w:pPr>
      <w:r w:rsidRPr="00FE29F5">
        <w:rPr>
          <w:sz w:val="26"/>
          <w:szCs w:val="28"/>
        </w:rPr>
        <w:t xml:space="preserve">Верно:                                                                                                </w:t>
      </w:r>
    </w:p>
    <w:p w:rsidR="00FE29F5" w:rsidRPr="00FE29F5" w:rsidRDefault="00FE29F5" w:rsidP="00FE29F5">
      <w:pPr>
        <w:rPr>
          <w:sz w:val="26"/>
          <w:szCs w:val="28"/>
        </w:rPr>
      </w:pPr>
      <w:r w:rsidRPr="00FE29F5">
        <w:rPr>
          <w:sz w:val="26"/>
          <w:szCs w:val="28"/>
        </w:rPr>
        <w:t xml:space="preserve">Начальник службы делопроизводства Л.Б. Ивлева                                 </w:t>
      </w:r>
    </w:p>
    <w:p w:rsidR="00FE29F5" w:rsidRPr="00FE29F5" w:rsidRDefault="00FE29F5" w:rsidP="00FE29F5">
      <w:pPr>
        <w:rPr>
          <w:color w:val="000000"/>
          <w:spacing w:val="-6"/>
          <w:sz w:val="26"/>
          <w:szCs w:val="28"/>
        </w:rPr>
      </w:pPr>
      <w:r w:rsidRPr="00FE29F5">
        <w:rPr>
          <w:sz w:val="26"/>
          <w:szCs w:val="28"/>
        </w:rPr>
        <w:t xml:space="preserve">19.12.2023    </w:t>
      </w:r>
    </w:p>
    <w:p w:rsidR="00FE29F5" w:rsidRPr="00FE29F5" w:rsidRDefault="00FE29F5" w:rsidP="00FE29F5">
      <w:pPr>
        <w:autoSpaceDE w:val="0"/>
        <w:spacing w:line="240" w:lineRule="atLeast"/>
        <w:jc w:val="both"/>
        <w:rPr>
          <w:rFonts w:eastAsia="Calibri"/>
          <w:sz w:val="26"/>
          <w:szCs w:val="28"/>
        </w:rPr>
      </w:pPr>
      <w:r w:rsidRPr="00FE29F5">
        <w:rPr>
          <w:sz w:val="26"/>
          <w:szCs w:val="28"/>
        </w:rPr>
        <w:t xml:space="preserve">Разослано: в дело, </w:t>
      </w:r>
      <w:proofErr w:type="spellStart"/>
      <w:r w:rsidRPr="00FE29F5">
        <w:rPr>
          <w:sz w:val="26"/>
          <w:szCs w:val="28"/>
        </w:rPr>
        <w:t>Мешкову</w:t>
      </w:r>
      <w:proofErr w:type="spellEnd"/>
      <w:r w:rsidRPr="00FE29F5">
        <w:rPr>
          <w:sz w:val="26"/>
          <w:szCs w:val="28"/>
        </w:rPr>
        <w:t xml:space="preserve"> А.Н., Шолохову А.В., ФУ, </w:t>
      </w:r>
      <w:proofErr w:type="spellStart"/>
      <w:r w:rsidRPr="00FE29F5">
        <w:rPr>
          <w:sz w:val="26"/>
          <w:szCs w:val="28"/>
        </w:rPr>
        <w:t>ОЭиИ</w:t>
      </w:r>
      <w:proofErr w:type="spellEnd"/>
      <w:r w:rsidRPr="00FE29F5">
        <w:rPr>
          <w:sz w:val="26"/>
          <w:szCs w:val="28"/>
        </w:rPr>
        <w:t xml:space="preserve">, </w:t>
      </w:r>
      <w:proofErr w:type="gramStart"/>
      <w:r w:rsidRPr="00FE29F5">
        <w:rPr>
          <w:sz w:val="26"/>
          <w:szCs w:val="28"/>
        </w:rPr>
        <w:t>СВ</w:t>
      </w:r>
      <w:proofErr w:type="gramEnd"/>
      <w:r w:rsidRPr="00FE29F5">
        <w:rPr>
          <w:sz w:val="26"/>
          <w:szCs w:val="28"/>
        </w:rPr>
        <w:t xml:space="preserve"> со С</w:t>
      </w:r>
      <w:r w:rsidRPr="00FE29F5">
        <w:rPr>
          <w:rFonts w:eastAsia="Calibri"/>
          <w:sz w:val="26"/>
          <w:szCs w:val="28"/>
        </w:rPr>
        <w:t xml:space="preserve">МИ, </w:t>
      </w:r>
    </w:p>
    <w:p w:rsidR="00FE29F5" w:rsidRPr="00FE29F5" w:rsidRDefault="00FE29F5" w:rsidP="00FE29F5">
      <w:pPr>
        <w:autoSpaceDE w:val="0"/>
        <w:spacing w:line="240" w:lineRule="atLeast"/>
        <w:jc w:val="both"/>
        <w:rPr>
          <w:sz w:val="26"/>
          <w:szCs w:val="28"/>
        </w:rPr>
      </w:pPr>
      <w:r w:rsidRPr="00FE29F5">
        <w:rPr>
          <w:rFonts w:eastAsia="Calibri"/>
          <w:sz w:val="26"/>
          <w:szCs w:val="28"/>
        </w:rPr>
        <w:t xml:space="preserve">                            </w:t>
      </w:r>
      <w:proofErr w:type="spellStart"/>
      <w:r w:rsidRPr="00FE29F5">
        <w:rPr>
          <w:rFonts w:eastAsia="Calibri"/>
          <w:sz w:val="26"/>
          <w:szCs w:val="28"/>
        </w:rPr>
        <w:t>ОАиГ</w:t>
      </w:r>
      <w:proofErr w:type="spellEnd"/>
      <w:r w:rsidRPr="00FE29F5">
        <w:rPr>
          <w:rFonts w:eastAsia="Calibri"/>
          <w:sz w:val="26"/>
          <w:szCs w:val="28"/>
        </w:rPr>
        <w:t>, юридический отдел,</w:t>
      </w:r>
      <w:r w:rsidRPr="00FE29F5">
        <w:rPr>
          <w:sz w:val="26"/>
          <w:szCs w:val="28"/>
        </w:rPr>
        <w:t xml:space="preserve"> прокуратуре, КСП.</w:t>
      </w:r>
    </w:p>
    <w:p w:rsidR="00FE29F5" w:rsidRPr="00FE29F5" w:rsidRDefault="00FE29F5" w:rsidP="00FE29F5">
      <w:pPr>
        <w:rPr>
          <w:sz w:val="26"/>
          <w:szCs w:val="28"/>
        </w:rPr>
      </w:pPr>
      <w:r w:rsidRPr="00FE29F5">
        <w:rPr>
          <w:sz w:val="26"/>
          <w:szCs w:val="28"/>
        </w:rPr>
        <w:t xml:space="preserve">Е.В. Козлова  </w:t>
      </w:r>
    </w:p>
    <w:p w:rsidR="00FE29F5" w:rsidRPr="00FE29F5" w:rsidRDefault="00FE29F5" w:rsidP="00FE29F5">
      <w:pPr>
        <w:rPr>
          <w:b/>
          <w:sz w:val="26"/>
          <w:szCs w:val="28"/>
        </w:rPr>
      </w:pPr>
      <w:r w:rsidRPr="00FE29F5">
        <w:rPr>
          <w:sz w:val="26"/>
          <w:szCs w:val="28"/>
        </w:rPr>
        <w:t>66-2-54-38</w:t>
      </w:r>
    </w:p>
    <w:p w:rsidR="00DC18BA" w:rsidRPr="00FE29F5" w:rsidRDefault="000B6B0C" w:rsidP="00950E59">
      <w:pPr>
        <w:tabs>
          <w:tab w:val="left" w:pos="3810"/>
        </w:tabs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012183</w:t>
      </w: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B6B0C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55605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29F5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ab">
    <w:name w:val="Абзац списка Знак"/>
    <w:aliases w:val="Маркер Знак"/>
    <w:link w:val="ac"/>
    <w:qFormat/>
    <w:locked/>
    <w:rsid w:val="00FE29F5"/>
    <w:rPr>
      <w:rFonts w:ascii="Calibri" w:eastAsia="Calibri" w:hAnsi="Calibri" w:cs="Calibri"/>
      <w:lang w:eastAsia="en-US"/>
    </w:rPr>
  </w:style>
  <w:style w:type="paragraph" w:styleId="ac">
    <w:name w:val="List Paragraph"/>
    <w:aliases w:val="Маркер"/>
    <w:basedOn w:val="a"/>
    <w:link w:val="ab"/>
    <w:qFormat/>
    <w:rsid w:val="00FE29F5"/>
    <w:pPr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1797</Characters>
  <Application>Microsoft Office Word</Application>
  <DocSecurity>0</DocSecurity>
  <Lines>14</Lines>
  <Paragraphs>4</Paragraphs>
  <ScaleCrop>false</ScaleCrop>
  <Company>Финуправление г.Зарайск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8</cp:revision>
  <cp:lastPrinted>2018-04-10T11:10:00Z</cp:lastPrinted>
  <dcterms:created xsi:type="dcterms:W3CDTF">2018-04-10T11:03:00Z</dcterms:created>
  <dcterms:modified xsi:type="dcterms:W3CDTF">2023-12-19T11:55:00Z</dcterms:modified>
</cp:coreProperties>
</file>