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4612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46128A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46128A" w:rsidRDefault="0046128A" w:rsidP="00950E59">
      <w:pPr>
        <w:tabs>
          <w:tab w:val="left" w:pos="3810"/>
        </w:tabs>
        <w:jc w:val="center"/>
        <w:rPr>
          <w:sz w:val="28"/>
          <w:szCs w:val="28"/>
        </w:rPr>
      </w:pPr>
      <w:r w:rsidRPr="0046128A">
        <w:rPr>
          <w:sz w:val="28"/>
          <w:szCs w:val="28"/>
        </w:rPr>
        <w:t>30.05.2024        №   880/5</w:t>
      </w:r>
    </w:p>
    <w:p w:rsidR="0046128A" w:rsidRDefault="00DC18BA" w:rsidP="0046128A">
      <w:pPr>
        <w:tabs>
          <w:tab w:val="left" w:pos="3810"/>
        </w:tabs>
        <w:jc w:val="center"/>
        <w:rPr>
          <w:sz w:val="32"/>
          <w:szCs w:val="32"/>
        </w:rPr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  <w:r w:rsidR="0046128A">
        <w:rPr>
          <w:sz w:val="28"/>
          <w:szCs w:val="28"/>
        </w:rPr>
        <w:t xml:space="preserve">                             </w:t>
      </w:r>
    </w:p>
    <w:p w:rsidR="0046128A" w:rsidRDefault="0046128A" w:rsidP="0046128A">
      <w:pPr>
        <w:rPr>
          <w:sz w:val="28"/>
          <w:szCs w:val="28"/>
        </w:rPr>
      </w:pPr>
    </w:p>
    <w:p w:rsidR="0046128A" w:rsidRDefault="0046128A" w:rsidP="0046128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О внесении изменений в муниципальную программу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46128A" w:rsidRDefault="0046128A" w:rsidP="0046128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округа Зарайск  Московской области «Развитие  инженерной </w:t>
      </w:r>
    </w:p>
    <w:p w:rsidR="0046128A" w:rsidRDefault="0046128A" w:rsidP="0046128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инфраструктуры,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отрасли обращения</w:t>
      </w:r>
    </w:p>
    <w:p w:rsidR="0046128A" w:rsidRDefault="0046128A" w:rsidP="0046128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с отходами», </w:t>
      </w:r>
      <w:proofErr w:type="gramStart"/>
      <w:r>
        <w:rPr>
          <w:sz w:val="28"/>
          <w:szCs w:val="28"/>
        </w:rPr>
        <w:t>утверждё</w:t>
      </w:r>
      <w:r>
        <w:rPr>
          <w:sz w:val="28"/>
          <w:szCs w:val="28"/>
        </w:rPr>
        <w:t>нную</w:t>
      </w:r>
      <w:proofErr w:type="gramEnd"/>
      <w:r>
        <w:rPr>
          <w:sz w:val="28"/>
          <w:szCs w:val="28"/>
        </w:rPr>
        <w:t xml:space="preserve"> постановлением главы городского</w:t>
      </w:r>
    </w:p>
    <w:p w:rsidR="0046128A" w:rsidRDefault="0046128A" w:rsidP="0046128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округа Зарайск Московской области от 14.12.2022 № 2245/12</w:t>
      </w:r>
    </w:p>
    <w:p w:rsidR="0046128A" w:rsidRDefault="0046128A" w:rsidP="0046128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46128A" w:rsidRDefault="0046128A" w:rsidP="0046128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6128A" w:rsidRDefault="0046128A" w:rsidP="0046128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Порядком разработки, реализации и оценки эффективности муниципальных программ городского округа Зарайск Московской области, утверждённым постановлением главы городского округа Зарайск Московской области  от 07.11.2022 № 1991/11 (в редакции от 28.02.2024 № 359/2),</w:t>
      </w:r>
    </w:p>
    <w:p w:rsidR="0046128A" w:rsidRDefault="0046128A" w:rsidP="0046128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46128A" w:rsidRDefault="0046128A" w:rsidP="0046128A">
      <w:pPr>
        <w:pStyle w:val="ac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6128A" w:rsidRDefault="0046128A" w:rsidP="0046128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46128A" w:rsidRDefault="0046128A" w:rsidP="0046128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изменения в муниципальную программу городского округа Зарайск Московской области «Развитие  инженерной  инфраструктуры,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отрасли обращения с отходами» на 2023-2027 годы, утверждённую постановлением главы городского округа Зарайск Московской области от 14.12.2022 № 2245/12 (далее Программа), изложив Программу в новой редакции (прилагается).</w:t>
      </w:r>
    </w:p>
    <w:p w:rsidR="0046128A" w:rsidRDefault="0046128A" w:rsidP="0046128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</w:t>
      </w:r>
      <w:r>
        <w:rPr>
          <w:rFonts w:ascii="Times New Roman" w:hAnsi="Times New Roman"/>
          <w:sz w:val="28"/>
          <w:szCs w:val="28"/>
        </w:rPr>
        <w:t>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46128A" w:rsidRDefault="0046128A" w:rsidP="0046128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128A" w:rsidRDefault="0046128A" w:rsidP="0046128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В.А. Петрущенко</w:t>
      </w:r>
    </w:p>
    <w:p w:rsidR="0046128A" w:rsidRDefault="0046128A" w:rsidP="0046128A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46128A" w:rsidRDefault="0046128A" w:rsidP="0046128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службы делопроизводства  Л.Б. Ивлева                                                                                                            </w:t>
      </w:r>
    </w:p>
    <w:p w:rsidR="0046128A" w:rsidRDefault="0046128A" w:rsidP="0046128A">
      <w:pPr>
        <w:rPr>
          <w:sz w:val="28"/>
          <w:szCs w:val="28"/>
        </w:rPr>
      </w:pPr>
      <w:r>
        <w:rPr>
          <w:sz w:val="28"/>
          <w:szCs w:val="28"/>
        </w:rPr>
        <w:t>30.05.2024</w:t>
      </w:r>
    </w:p>
    <w:p w:rsidR="0046128A" w:rsidRDefault="0046128A" w:rsidP="0046128A">
      <w:pPr>
        <w:autoSpaceDE w:val="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Разослано: в дело, ФУ, </w:t>
      </w:r>
      <w:proofErr w:type="spellStart"/>
      <w:r>
        <w:rPr>
          <w:sz w:val="27"/>
          <w:szCs w:val="28"/>
        </w:rPr>
        <w:t>ОЭиИ</w:t>
      </w:r>
      <w:proofErr w:type="spellEnd"/>
      <w:r>
        <w:rPr>
          <w:sz w:val="27"/>
          <w:szCs w:val="28"/>
        </w:rPr>
        <w:t xml:space="preserve">, </w:t>
      </w:r>
      <w:proofErr w:type="spellStart"/>
      <w:r>
        <w:rPr>
          <w:sz w:val="27"/>
          <w:szCs w:val="28"/>
        </w:rPr>
        <w:t>Простоквашину</w:t>
      </w:r>
      <w:proofErr w:type="spellEnd"/>
      <w:r>
        <w:rPr>
          <w:sz w:val="27"/>
          <w:szCs w:val="28"/>
        </w:rPr>
        <w:t xml:space="preserve"> А.А., отдел ЖКХ, отдел </w:t>
      </w:r>
      <w:proofErr w:type="spellStart"/>
      <w:r>
        <w:rPr>
          <w:sz w:val="27"/>
          <w:szCs w:val="28"/>
        </w:rPr>
        <w:t>КСДХиТ</w:t>
      </w:r>
      <w:proofErr w:type="spellEnd"/>
      <w:r>
        <w:rPr>
          <w:sz w:val="27"/>
          <w:szCs w:val="28"/>
        </w:rPr>
        <w:t xml:space="preserve">, </w:t>
      </w:r>
    </w:p>
    <w:p w:rsidR="0046128A" w:rsidRDefault="0046128A" w:rsidP="0046128A">
      <w:pPr>
        <w:autoSpaceDE w:val="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                       КСП, </w:t>
      </w:r>
      <w:proofErr w:type="gramStart"/>
      <w:r>
        <w:rPr>
          <w:sz w:val="27"/>
          <w:szCs w:val="28"/>
        </w:rPr>
        <w:t>СВ</w:t>
      </w:r>
      <w:proofErr w:type="gramEnd"/>
      <w:r>
        <w:rPr>
          <w:sz w:val="27"/>
          <w:szCs w:val="28"/>
        </w:rPr>
        <w:t xml:space="preserve"> со СМИ,  юридический отдел, прокуратуре. </w:t>
      </w:r>
    </w:p>
    <w:p w:rsidR="0046128A" w:rsidRDefault="0046128A" w:rsidP="0046128A">
      <w:pPr>
        <w:autoSpaceDE w:val="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Т.А. </w:t>
      </w:r>
      <w:proofErr w:type="spellStart"/>
      <w:r>
        <w:rPr>
          <w:sz w:val="27"/>
          <w:szCs w:val="28"/>
        </w:rPr>
        <w:t>Мирохина</w:t>
      </w:r>
      <w:proofErr w:type="spellEnd"/>
    </w:p>
    <w:p w:rsidR="0046128A" w:rsidRDefault="0046128A" w:rsidP="0046128A">
      <w:pPr>
        <w:autoSpaceDE w:val="0"/>
        <w:jc w:val="both"/>
        <w:rPr>
          <w:sz w:val="27"/>
          <w:szCs w:val="28"/>
        </w:rPr>
      </w:pPr>
      <w:r>
        <w:rPr>
          <w:sz w:val="27"/>
          <w:szCs w:val="28"/>
        </w:rPr>
        <w:t>66-2-44-64</w:t>
      </w:r>
      <w:r>
        <w:rPr>
          <w:sz w:val="27"/>
          <w:szCs w:val="28"/>
        </w:rPr>
        <w:t xml:space="preserve">                            </w:t>
      </w:r>
      <w:bookmarkStart w:id="0" w:name="_GoBack"/>
      <w:bookmarkEnd w:id="0"/>
      <w:r>
        <w:rPr>
          <w:sz w:val="27"/>
          <w:szCs w:val="28"/>
        </w:rPr>
        <w:t xml:space="preserve">                                                                           013477</w:t>
      </w:r>
    </w:p>
    <w:sectPr w:rsidR="0046128A" w:rsidSect="0046128A">
      <w:type w:val="continuous"/>
      <w:pgSz w:w="11906" w:h="16838" w:code="9"/>
      <w:pgMar w:top="1134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128A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Абзац списка Знак"/>
    <w:link w:val="ac"/>
    <w:locked/>
    <w:rsid w:val="0046128A"/>
    <w:rPr>
      <w:rFonts w:ascii="Calibri" w:eastAsia="Calibri" w:hAnsi="Calibri" w:cs="Calibri"/>
    </w:rPr>
  </w:style>
  <w:style w:type="paragraph" w:styleId="ac">
    <w:name w:val="List Paragraph"/>
    <w:basedOn w:val="a"/>
    <w:link w:val="ab"/>
    <w:qFormat/>
    <w:rsid w:val="0046128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>Финуправление г.Зарайск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6</cp:revision>
  <cp:lastPrinted>2018-04-10T11:10:00Z</cp:lastPrinted>
  <dcterms:created xsi:type="dcterms:W3CDTF">2018-04-10T11:03:00Z</dcterms:created>
  <dcterms:modified xsi:type="dcterms:W3CDTF">2024-05-30T10:09:00Z</dcterms:modified>
</cp:coreProperties>
</file>