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59" w:rsidRPr="00332459" w:rsidRDefault="00332459" w:rsidP="00332459">
      <w:pPr>
        <w:jc w:val="center"/>
        <w:rPr>
          <w:rFonts w:ascii="Arial" w:hAnsi="Arial" w:cs="Arial"/>
          <w:b/>
          <w:color w:val="000000" w:themeColor="text1"/>
        </w:rPr>
      </w:pPr>
      <w:r w:rsidRPr="00332459">
        <w:rPr>
          <w:rFonts w:ascii="Arial" w:hAnsi="Arial" w:cs="Arial"/>
          <w:b/>
          <w:color w:val="000000" w:themeColor="text1"/>
        </w:rPr>
        <w:t>ГЛАВА</w:t>
      </w:r>
    </w:p>
    <w:p w:rsidR="00332459" w:rsidRPr="00332459" w:rsidRDefault="00332459" w:rsidP="00332459">
      <w:pPr>
        <w:jc w:val="center"/>
        <w:rPr>
          <w:rFonts w:ascii="Arial" w:hAnsi="Arial" w:cs="Arial"/>
          <w:b/>
          <w:color w:val="000000" w:themeColor="text1"/>
        </w:rPr>
      </w:pPr>
      <w:r w:rsidRPr="00332459">
        <w:rPr>
          <w:rFonts w:ascii="Arial" w:hAnsi="Arial" w:cs="Arial"/>
          <w:b/>
          <w:color w:val="000000" w:themeColor="text1"/>
        </w:rPr>
        <w:t>ГОРОДСКОГО ОКРУГА ЗАРАЙСК</w:t>
      </w:r>
    </w:p>
    <w:p w:rsidR="00332459" w:rsidRPr="00332459" w:rsidRDefault="00332459" w:rsidP="00332459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 w:themeColor="text1"/>
        </w:rPr>
      </w:pPr>
      <w:r w:rsidRPr="00332459">
        <w:rPr>
          <w:rFonts w:ascii="Arial" w:hAnsi="Arial" w:cs="Arial"/>
          <w:b/>
          <w:color w:val="000000" w:themeColor="text1"/>
        </w:rPr>
        <w:t>МОСКОВСКОЙ ОБЛАСТИ</w:t>
      </w:r>
    </w:p>
    <w:p w:rsidR="00332459" w:rsidRPr="00332459" w:rsidRDefault="00332459" w:rsidP="00332459">
      <w:pPr>
        <w:jc w:val="center"/>
        <w:rPr>
          <w:rFonts w:ascii="Arial" w:hAnsi="Arial" w:cs="Arial"/>
          <w:b/>
          <w:bCs/>
          <w:color w:val="000000" w:themeColor="text1"/>
        </w:rPr>
      </w:pPr>
    </w:p>
    <w:p w:rsidR="00332459" w:rsidRPr="00332459" w:rsidRDefault="00332459" w:rsidP="00332459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332459">
        <w:rPr>
          <w:rFonts w:ascii="Arial" w:hAnsi="Arial" w:cs="Arial"/>
          <w:b/>
          <w:bCs/>
          <w:color w:val="000000" w:themeColor="text1"/>
        </w:rPr>
        <w:t>ПОСТАНОВЛЕНИЕ</w:t>
      </w:r>
    </w:p>
    <w:p w:rsidR="008E3648" w:rsidRPr="00332459" w:rsidRDefault="008E3648" w:rsidP="00332459">
      <w:pPr>
        <w:jc w:val="center"/>
        <w:rPr>
          <w:rFonts w:ascii="Arial" w:hAnsi="Arial" w:cs="Arial"/>
        </w:rPr>
      </w:pPr>
    </w:p>
    <w:p w:rsidR="00086B57" w:rsidRPr="00332459" w:rsidRDefault="00332459" w:rsidP="00332459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E50F6A" w:rsidRPr="00332459">
        <w:rPr>
          <w:rFonts w:ascii="Arial" w:hAnsi="Arial" w:cs="Arial"/>
        </w:rPr>
        <w:t>16</w:t>
      </w:r>
      <w:r w:rsidR="00FE52CB" w:rsidRPr="00332459">
        <w:rPr>
          <w:rFonts w:ascii="Arial" w:hAnsi="Arial" w:cs="Arial"/>
        </w:rPr>
        <w:t>.02</w:t>
      </w:r>
      <w:r w:rsidR="00212D97" w:rsidRPr="00332459">
        <w:rPr>
          <w:rFonts w:ascii="Arial" w:hAnsi="Arial" w:cs="Arial"/>
        </w:rPr>
        <w:t>.</w:t>
      </w:r>
      <w:r w:rsidR="009E56BD" w:rsidRPr="00332459">
        <w:rPr>
          <w:rFonts w:ascii="Arial" w:hAnsi="Arial" w:cs="Arial"/>
        </w:rPr>
        <w:t>20</w:t>
      </w:r>
      <w:r w:rsidR="00852516" w:rsidRPr="00332459">
        <w:rPr>
          <w:rFonts w:ascii="Arial" w:hAnsi="Arial" w:cs="Arial"/>
        </w:rPr>
        <w:t>22</w:t>
      </w:r>
      <w:r w:rsidR="00A2768E" w:rsidRPr="00332459">
        <w:rPr>
          <w:rFonts w:ascii="Arial" w:hAnsi="Arial" w:cs="Arial"/>
        </w:rPr>
        <w:t xml:space="preserve">          </w:t>
      </w:r>
      <w:r w:rsidR="00CC19A1" w:rsidRPr="00332459">
        <w:rPr>
          <w:rFonts w:ascii="Arial" w:hAnsi="Arial" w:cs="Arial"/>
        </w:rPr>
        <w:t xml:space="preserve"> </w:t>
      </w:r>
      <w:r w:rsidR="007B3793" w:rsidRPr="00332459">
        <w:rPr>
          <w:rFonts w:ascii="Arial" w:hAnsi="Arial" w:cs="Arial"/>
        </w:rPr>
        <w:t xml:space="preserve"> </w:t>
      </w:r>
      <w:r w:rsidR="00B66C25" w:rsidRPr="00332459">
        <w:rPr>
          <w:rFonts w:ascii="Arial" w:hAnsi="Arial" w:cs="Arial"/>
        </w:rPr>
        <w:t xml:space="preserve"> </w:t>
      </w:r>
      <w:r w:rsidR="00B1547B" w:rsidRPr="003324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883997" w:rsidRPr="00332459">
        <w:rPr>
          <w:rFonts w:ascii="Arial" w:hAnsi="Arial" w:cs="Arial"/>
        </w:rPr>
        <w:t xml:space="preserve"> </w:t>
      </w:r>
      <w:r w:rsidR="00E50F6A" w:rsidRPr="00332459">
        <w:rPr>
          <w:rFonts w:ascii="Arial" w:hAnsi="Arial" w:cs="Arial"/>
        </w:rPr>
        <w:t>229</w:t>
      </w:r>
      <w:r w:rsidR="004B1F72" w:rsidRPr="00332459">
        <w:rPr>
          <w:rFonts w:ascii="Arial" w:hAnsi="Arial" w:cs="Arial"/>
        </w:rPr>
        <w:t>/</w:t>
      </w:r>
      <w:r w:rsidR="00D12D3B" w:rsidRPr="00332459">
        <w:rPr>
          <w:rFonts w:ascii="Arial" w:hAnsi="Arial" w:cs="Arial"/>
        </w:rPr>
        <w:t>2</w:t>
      </w:r>
    </w:p>
    <w:p w:rsidR="0033656F" w:rsidRPr="00332459" w:rsidRDefault="0033656F" w:rsidP="00332459">
      <w:pPr>
        <w:jc w:val="center"/>
        <w:rPr>
          <w:rFonts w:ascii="Arial" w:hAnsi="Arial" w:cs="Arial"/>
        </w:rPr>
      </w:pPr>
    </w:p>
    <w:p w:rsidR="001A3906" w:rsidRPr="00332459" w:rsidRDefault="001A3906" w:rsidP="00332459">
      <w:pPr>
        <w:jc w:val="center"/>
        <w:rPr>
          <w:rFonts w:ascii="Arial" w:hAnsi="Arial" w:cs="Arial"/>
        </w:rPr>
      </w:pPr>
      <w:r w:rsidRPr="00332459">
        <w:rPr>
          <w:rFonts w:ascii="Arial" w:hAnsi="Arial" w:cs="Arial"/>
        </w:rPr>
        <w:t>Об утверждении форм проверочных листов</w:t>
      </w:r>
    </w:p>
    <w:p w:rsidR="001A3906" w:rsidRPr="00332459" w:rsidRDefault="001A3906" w:rsidP="001A3906">
      <w:pPr>
        <w:jc w:val="center"/>
        <w:rPr>
          <w:rFonts w:ascii="Arial" w:hAnsi="Arial" w:cs="Arial"/>
        </w:rPr>
      </w:pPr>
      <w:r w:rsidRPr="00332459">
        <w:rPr>
          <w:rFonts w:ascii="Arial" w:hAnsi="Arial" w:cs="Arial"/>
        </w:rPr>
        <w:t>(</w:t>
      </w:r>
      <w:proofErr w:type="gramStart"/>
      <w:r w:rsidRPr="00332459">
        <w:rPr>
          <w:rFonts w:ascii="Arial" w:hAnsi="Arial" w:cs="Arial"/>
        </w:rPr>
        <w:t>списков</w:t>
      </w:r>
      <w:proofErr w:type="gramEnd"/>
      <w:r w:rsidRPr="00332459">
        <w:rPr>
          <w:rFonts w:ascii="Arial" w:hAnsi="Arial" w:cs="Arial"/>
        </w:rPr>
        <w:t xml:space="preserve"> контрольных вопросов, ответы на которые свидетельствуют </w:t>
      </w:r>
    </w:p>
    <w:p w:rsidR="001A3906" w:rsidRPr="00332459" w:rsidRDefault="001A3906" w:rsidP="001A3906">
      <w:pPr>
        <w:jc w:val="center"/>
        <w:rPr>
          <w:rFonts w:ascii="Arial" w:hAnsi="Arial" w:cs="Arial"/>
        </w:rPr>
      </w:pPr>
      <w:proofErr w:type="gramStart"/>
      <w:r w:rsidRPr="00332459">
        <w:rPr>
          <w:rFonts w:ascii="Arial" w:hAnsi="Arial" w:cs="Arial"/>
        </w:rPr>
        <w:t>о</w:t>
      </w:r>
      <w:proofErr w:type="gramEnd"/>
      <w:r w:rsidRPr="00332459">
        <w:rPr>
          <w:rFonts w:ascii="Arial" w:hAnsi="Arial" w:cs="Arial"/>
        </w:rPr>
        <w:t xml:space="preserve">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</w:t>
      </w:r>
    </w:p>
    <w:p w:rsidR="001A3906" w:rsidRPr="00332459" w:rsidRDefault="001A3906" w:rsidP="001A3906">
      <w:pPr>
        <w:jc w:val="center"/>
        <w:rPr>
          <w:rFonts w:ascii="Arial" w:hAnsi="Arial" w:cs="Arial"/>
        </w:rPr>
      </w:pPr>
      <w:proofErr w:type="gramStart"/>
      <w:r w:rsidRPr="00332459">
        <w:rPr>
          <w:rFonts w:ascii="Arial" w:hAnsi="Arial" w:cs="Arial"/>
        </w:rPr>
        <w:t>наземном</w:t>
      </w:r>
      <w:proofErr w:type="gramEnd"/>
      <w:r w:rsidRPr="00332459">
        <w:rPr>
          <w:rFonts w:ascii="Arial" w:hAnsi="Arial" w:cs="Arial"/>
        </w:rPr>
        <w:t xml:space="preserve"> электрическом транспорте и в дорожном хозяйстве </w:t>
      </w:r>
    </w:p>
    <w:p w:rsidR="001A3906" w:rsidRPr="00332459" w:rsidRDefault="001A3906" w:rsidP="001A3906">
      <w:pPr>
        <w:jc w:val="center"/>
        <w:rPr>
          <w:rFonts w:ascii="Arial" w:hAnsi="Arial" w:cs="Arial"/>
        </w:rPr>
      </w:pPr>
      <w:proofErr w:type="gramStart"/>
      <w:r w:rsidRPr="00332459">
        <w:rPr>
          <w:rFonts w:ascii="Arial" w:hAnsi="Arial" w:cs="Arial"/>
        </w:rPr>
        <w:t>на</w:t>
      </w:r>
      <w:proofErr w:type="gramEnd"/>
      <w:r w:rsidRPr="00332459">
        <w:rPr>
          <w:rFonts w:ascii="Arial" w:hAnsi="Arial" w:cs="Arial"/>
        </w:rPr>
        <w:t xml:space="preserve"> территории городского округа Зарайск Московской области</w:t>
      </w:r>
    </w:p>
    <w:p w:rsidR="001A3906" w:rsidRPr="00332459" w:rsidRDefault="001A3906" w:rsidP="001A3906">
      <w:pPr>
        <w:jc w:val="center"/>
        <w:rPr>
          <w:rFonts w:ascii="Arial" w:hAnsi="Arial" w:cs="Arial"/>
        </w:rPr>
      </w:pPr>
    </w:p>
    <w:p w:rsidR="001A3906" w:rsidRPr="00332459" w:rsidRDefault="001A3906" w:rsidP="001A3906">
      <w:pPr>
        <w:jc w:val="center"/>
        <w:rPr>
          <w:rFonts w:ascii="Arial" w:hAnsi="Arial" w:cs="Arial"/>
        </w:rPr>
      </w:pP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>В соответствии с частью 1 статьи 53 Федерального закона от 31.07.2020</w:t>
      </w:r>
      <w:r w:rsid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№ 248-ФЗ «О государственном контроле (надзоре) и муниципальном контроле в Российской Федерации», пунктами 70 и 101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 на территории Мос</w:t>
      </w:r>
      <w:r w:rsidR="009B5661" w:rsidRPr="00332459">
        <w:rPr>
          <w:rFonts w:ascii="Arial" w:hAnsi="Arial" w:cs="Arial"/>
        </w:rPr>
        <w:t>ковской области, утвержденного постановлением п</w:t>
      </w:r>
      <w:r w:rsidRPr="00332459">
        <w:rPr>
          <w:rFonts w:ascii="Arial" w:hAnsi="Arial" w:cs="Arial"/>
        </w:rPr>
        <w:t>равительства Московской области от 21.09.2021 № 899/33,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76/5, а также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на автомобильном транспорте, городском наземном электрическом транспорте и в дорожном хозяйстве на территории городского ок</w:t>
      </w:r>
      <w:r w:rsidR="009B5661" w:rsidRPr="00332459">
        <w:rPr>
          <w:rFonts w:ascii="Arial" w:hAnsi="Arial" w:cs="Arial"/>
        </w:rPr>
        <w:t>руга Зарайск Московской области</w:t>
      </w:r>
    </w:p>
    <w:p w:rsidR="001A3906" w:rsidRPr="00332459" w:rsidRDefault="001A3906" w:rsidP="009B5661">
      <w:pPr>
        <w:jc w:val="center"/>
        <w:rPr>
          <w:rFonts w:ascii="Arial" w:hAnsi="Arial" w:cs="Arial"/>
        </w:rPr>
      </w:pPr>
      <w:r w:rsidRPr="00332459">
        <w:rPr>
          <w:rFonts w:ascii="Arial" w:hAnsi="Arial" w:cs="Arial"/>
        </w:rPr>
        <w:t>П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О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С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Т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А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Н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О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В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Л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Я</w:t>
      </w:r>
      <w:r w:rsidR="009B5661" w:rsidRPr="00332459">
        <w:rPr>
          <w:rFonts w:ascii="Arial" w:hAnsi="Arial" w:cs="Arial"/>
        </w:rPr>
        <w:t xml:space="preserve"> </w:t>
      </w:r>
      <w:r w:rsidRPr="00332459">
        <w:rPr>
          <w:rFonts w:ascii="Arial" w:hAnsi="Arial" w:cs="Arial"/>
        </w:rPr>
        <w:t>Ю:</w:t>
      </w: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 xml:space="preserve">1. Утвердить формы проверочных листов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</w:t>
      </w:r>
      <w:r w:rsidRPr="00332459">
        <w:rPr>
          <w:rFonts w:ascii="Arial" w:hAnsi="Arial" w:cs="Arial"/>
        </w:rPr>
        <w:lastRenderedPageBreak/>
        <w:t xml:space="preserve">транспорте, городском наземном электрическом транспорте и в дорожном хозяйстве на территории городского округа Зарайск Московской области: </w:t>
      </w: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>1.1</w:t>
      </w:r>
      <w:proofErr w:type="gramStart"/>
      <w:r w:rsidRPr="00332459">
        <w:rPr>
          <w:rFonts w:ascii="Arial" w:hAnsi="Arial" w:cs="Arial"/>
        </w:rPr>
        <w:t>. форму</w:t>
      </w:r>
      <w:proofErr w:type="gramEnd"/>
      <w:r w:rsidRPr="00332459">
        <w:rPr>
          <w:rFonts w:ascii="Arial" w:hAnsi="Arial" w:cs="Arial"/>
        </w:rPr>
        <w:t xml:space="preserve"> проверочного листа, применяемого контрольным органом по объектам муниципального контроля в </w:t>
      </w:r>
      <w:r w:rsidR="009B5661" w:rsidRPr="00332459">
        <w:rPr>
          <w:rFonts w:ascii="Arial" w:hAnsi="Arial" w:cs="Arial"/>
        </w:rPr>
        <w:t>сфере дорожного хозяйства (п</w:t>
      </w:r>
      <w:r w:rsidRPr="00332459">
        <w:rPr>
          <w:rFonts w:ascii="Arial" w:hAnsi="Arial" w:cs="Arial"/>
        </w:rPr>
        <w:t>риложение 1);</w:t>
      </w: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>1.2</w:t>
      </w:r>
      <w:proofErr w:type="gramStart"/>
      <w:r w:rsidRPr="00332459">
        <w:rPr>
          <w:rFonts w:ascii="Arial" w:hAnsi="Arial" w:cs="Arial"/>
        </w:rPr>
        <w:t>. форму</w:t>
      </w:r>
      <w:proofErr w:type="gramEnd"/>
      <w:r w:rsidRPr="00332459">
        <w:rPr>
          <w:rFonts w:ascii="Arial" w:hAnsi="Arial" w:cs="Arial"/>
        </w:rPr>
        <w:t xml:space="preserve"> проверочного листа, применяемого контрольным органом по объектам муниципального контроля в сфере автомобильного транспорта и городского наземн</w:t>
      </w:r>
      <w:r w:rsidR="009B5661" w:rsidRPr="00332459">
        <w:rPr>
          <w:rFonts w:ascii="Arial" w:hAnsi="Arial" w:cs="Arial"/>
        </w:rPr>
        <w:t>ого электрического транспорта (п</w:t>
      </w:r>
      <w:r w:rsidRPr="00332459">
        <w:rPr>
          <w:rFonts w:ascii="Arial" w:hAnsi="Arial" w:cs="Arial"/>
        </w:rPr>
        <w:t>риложение 2).</w:t>
      </w: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>2. Службе по взаимодействию со СМИ администрации городского округа Зарайск Московской области обеспечить размещение настоящего постановление на официальном сайте администрации городского округа Зарайск Московской области по адресу: https://www.zarrayon.ru/ в сети Интернет.</w:t>
      </w:r>
    </w:p>
    <w:p w:rsidR="001A3906" w:rsidRPr="00332459" w:rsidRDefault="001A3906" w:rsidP="001A3906">
      <w:pPr>
        <w:ind w:firstLine="709"/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>3. Контроль за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04569C" w:rsidRPr="00332459" w:rsidRDefault="00E50F6A" w:rsidP="00C22056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 xml:space="preserve"> </w:t>
      </w:r>
    </w:p>
    <w:p w:rsidR="00C22056" w:rsidRPr="00332459" w:rsidRDefault="00C22056" w:rsidP="00C2205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B56BD0" w:rsidRPr="00332459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332459">
        <w:rPr>
          <w:rFonts w:ascii="Arial" w:hAnsi="Arial" w:cs="Arial"/>
        </w:rPr>
        <w:t xml:space="preserve"> </w:t>
      </w:r>
      <w:r w:rsidR="00E77B9E" w:rsidRPr="00332459">
        <w:rPr>
          <w:rFonts w:ascii="Arial" w:hAnsi="Arial" w:cs="Arial"/>
        </w:rPr>
        <w:t xml:space="preserve"> </w:t>
      </w:r>
    </w:p>
    <w:p w:rsidR="00B56BD0" w:rsidRPr="00332459" w:rsidRDefault="00B56BD0" w:rsidP="00C22056">
      <w:pPr>
        <w:jc w:val="both"/>
        <w:rPr>
          <w:rFonts w:ascii="Arial" w:hAnsi="Arial" w:cs="Arial"/>
          <w:color w:val="000000" w:themeColor="text1"/>
        </w:rPr>
      </w:pPr>
      <w:r w:rsidRPr="00332459">
        <w:rPr>
          <w:rFonts w:ascii="Arial" w:hAnsi="Arial" w:cs="Arial"/>
          <w:color w:val="000000" w:themeColor="text1"/>
        </w:rPr>
        <w:t xml:space="preserve">Глава городского </w:t>
      </w:r>
      <w:r w:rsidR="00E77B9E" w:rsidRPr="00332459">
        <w:rPr>
          <w:rFonts w:ascii="Arial" w:hAnsi="Arial" w:cs="Arial"/>
          <w:color w:val="000000" w:themeColor="text1"/>
        </w:rPr>
        <w:t xml:space="preserve">округа </w:t>
      </w:r>
      <w:r w:rsidR="002D140F" w:rsidRPr="00332459">
        <w:rPr>
          <w:rFonts w:ascii="Arial" w:hAnsi="Arial" w:cs="Arial"/>
          <w:color w:val="000000" w:themeColor="text1"/>
        </w:rPr>
        <w:t xml:space="preserve">Зарайск </w:t>
      </w:r>
      <w:r w:rsidR="00332459">
        <w:rPr>
          <w:rFonts w:ascii="Arial" w:hAnsi="Arial" w:cs="Arial"/>
          <w:color w:val="000000" w:themeColor="text1"/>
        </w:rPr>
        <w:t xml:space="preserve">                                                                 </w:t>
      </w:r>
      <w:r w:rsidRPr="00332459">
        <w:rPr>
          <w:rFonts w:ascii="Arial" w:hAnsi="Arial" w:cs="Arial"/>
          <w:color w:val="000000" w:themeColor="text1"/>
        </w:rPr>
        <w:t>В.А. Петрущенко</w:t>
      </w:r>
    </w:p>
    <w:p w:rsidR="00B56BD0" w:rsidRPr="00332459" w:rsidRDefault="00B56BD0" w:rsidP="00B56BD0">
      <w:pPr>
        <w:pStyle w:val="affa"/>
        <w:rPr>
          <w:rFonts w:ascii="Arial" w:hAnsi="Arial" w:cs="Arial"/>
          <w:sz w:val="24"/>
          <w:szCs w:val="24"/>
        </w:rPr>
      </w:pPr>
    </w:p>
    <w:p w:rsidR="00A42452" w:rsidRPr="00332459" w:rsidRDefault="00A42452" w:rsidP="00AA2C8F">
      <w:pPr>
        <w:rPr>
          <w:rFonts w:ascii="Arial" w:hAnsi="Arial" w:cs="Arial"/>
        </w:rPr>
      </w:pPr>
    </w:p>
    <w:p w:rsidR="00A42452" w:rsidRPr="00332459" w:rsidRDefault="00A42452" w:rsidP="0048682B">
      <w:pPr>
        <w:jc w:val="both"/>
        <w:rPr>
          <w:rFonts w:ascii="Arial" w:hAnsi="Arial" w:cs="Arial"/>
        </w:rPr>
      </w:pPr>
    </w:p>
    <w:p w:rsidR="006B0C91" w:rsidRPr="00332459" w:rsidRDefault="006B0C91" w:rsidP="0048682B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  <w:t xml:space="preserve">Приложение </w:t>
      </w:r>
      <w:r w:rsidR="00AA2C8F" w:rsidRPr="00332459">
        <w:rPr>
          <w:rFonts w:ascii="Arial" w:hAnsi="Arial" w:cs="Arial"/>
        </w:rPr>
        <w:t>1</w:t>
      </w:r>
    </w:p>
    <w:p w:rsidR="00AA2C8F" w:rsidRPr="00332459" w:rsidRDefault="00AA2C8F" w:rsidP="0048682B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  <w:t>УТВЕРЖДЕНО</w:t>
      </w:r>
    </w:p>
    <w:p w:rsidR="006B0C91" w:rsidRPr="00332459" w:rsidRDefault="00AA2C8F" w:rsidP="0048682B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proofErr w:type="gramStart"/>
      <w:r w:rsidRPr="00332459">
        <w:rPr>
          <w:rFonts w:ascii="Arial" w:hAnsi="Arial" w:cs="Arial"/>
        </w:rPr>
        <w:t>постановлением</w:t>
      </w:r>
      <w:proofErr w:type="gramEnd"/>
      <w:r w:rsidR="006B0C91" w:rsidRPr="00332459">
        <w:rPr>
          <w:rFonts w:ascii="Arial" w:hAnsi="Arial" w:cs="Arial"/>
        </w:rPr>
        <w:t xml:space="preserve"> главы </w:t>
      </w:r>
    </w:p>
    <w:p w:rsidR="006B0C91" w:rsidRPr="00332459" w:rsidRDefault="006B0C91" w:rsidP="0048682B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proofErr w:type="gramStart"/>
      <w:r w:rsidRPr="00332459">
        <w:rPr>
          <w:rFonts w:ascii="Arial" w:hAnsi="Arial" w:cs="Arial"/>
        </w:rPr>
        <w:t>городского</w:t>
      </w:r>
      <w:proofErr w:type="gramEnd"/>
      <w:r w:rsidRPr="00332459">
        <w:rPr>
          <w:rFonts w:ascii="Arial" w:hAnsi="Arial" w:cs="Arial"/>
        </w:rPr>
        <w:t xml:space="preserve"> округа Зарайск </w:t>
      </w:r>
    </w:p>
    <w:p w:rsidR="006B0C91" w:rsidRPr="00332459" w:rsidRDefault="006B0C91" w:rsidP="0048682B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proofErr w:type="gramStart"/>
      <w:r w:rsidR="00892EF2" w:rsidRPr="00332459">
        <w:rPr>
          <w:rFonts w:ascii="Arial" w:hAnsi="Arial" w:cs="Arial"/>
        </w:rPr>
        <w:t>от</w:t>
      </w:r>
      <w:proofErr w:type="gramEnd"/>
      <w:r w:rsidR="00892EF2" w:rsidRPr="00332459">
        <w:rPr>
          <w:rFonts w:ascii="Arial" w:hAnsi="Arial" w:cs="Arial"/>
        </w:rPr>
        <w:t xml:space="preserve"> 16</w:t>
      </w:r>
      <w:r w:rsidR="00E50F6A" w:rsidRPr="00332459">
        <w:rPr>
          <w:rFonts w:ascii="Arial" w:hAnsi="Arial" w:cs="Arial"/>
        </w:rPr>
        <w:t>.02.2022 № 229</w:t>
      </w:r>
      <w:r w:rsidRPr="00332459">
        <w:rPr>
          <w:rFonts w:ascii="Arial" w:hAnsi="Arial" w:cs="Arial"/>
        </w:rPr>
        <w:t>/2</w:t>
      </w:r>
    </w:p>
    <w:p w:rsidR="00190455" w:rsidRPr="00332459" w:rsidRDefault="00190455" w:rsidP="00190455">
      <w:pPr>
        <w:widowControl w:val="0"/>
        <w:autoSpaceDE w:val="0"/>
        <w:autoSpaceDN w:val="0"/>
        <w:rPr>
          <w:rFonts w:ascii="Arial" w:eastAsia="Calibri" w:hAnsi="Arial" w:cs="Arial"/>
        </w:rPr>
      </w:pPr>
    </w:p>
    <w:tbl>
      <w:tblPr>
        <w:tblStyle w:val="af5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190455" w:rsidRPr="00332459" w:rsidTr="00FB20CD">
        <w:trPr>
          <w:trHeight w:val="1324"/>
        </w:trPr>
        <w:tc>
          <w:tcPr>
            <w:tcW w:w="1550" w:type="dxa"/>
            <w:vAlign w:val="center"/>
          </w:tcPr>
          <w:p w:rsidR="00190455" w:rsidRPr="00332459" w:rsidRDefault="00190455" w:rsidP="00FB20CD">
            <w:pPr>
              <w:pStyle w:val="a5"/>
              <w:jc w:val="center"/>
              <w:rPr>
                <w:rFonts w:ascii="Arial" w:hAnsi="Arial" w:cs="Arial"/>
                <w:lang w:val="en-US"/>
              </w:rPr>
            </w:pPr>
            <w:r w:rsidRPr="00332459">
              <w:rPr>
                <w:rFonts w:ascii="Arial" w:hAnsi="Arial" w:cs="Arial"/>
                <w:lang w:val="en-US"/>
              </w:rPr>
              <w:t>QR-</w:t>
            </w:r>
            <w:r w:rsidRPr="00332459">
              <w:rPr>
                <w:rFonts w:ascii="Arial" w:hAnsi="Arial" w:cs="Arial"/>
              </w:rPr>
              <w:t>код</w:t>
            </w:r>
          </w:p>
        </w:tc>
      </w:tr>
    </w:tbl>
    <w:p w:rsidR="00190455" w:rsidRPr="00332459" w:rsidRDefault="00190455" w:rsidP="00190455">
      <w:pPr>
        <w:keepNext/>
        <w:tabs>
          <w:tab w:val="left" w:pos="1560"/>
        </w:tabs>
        <w:outlineLvl w:val="0"/>
        <w:rPr>
          <w:rFonts w:ascii="Arial" w:eastAsia="Calibri" w:hAnsi="Arial" w:cs="Arial"/>
        </w:rPr>
      </w:pPr>
    </w:p>
    <w:p w:rsidR="00190455" w:rsidRPr="00332459" w:rsidRDefault="00190455" w:rsidP="00190455">
      <w:pPr>
        <w:keepNext/>
        <w:tabs>
          <w:tab w:val="left" w:pos="1560"/>
        </w:tabs>
        <w:jc w:val="center"/>
        <w:outlineLvl w:val="0"/>
        <w:rPr>
          <w:rFonts w:ascii="Arial" w:eastAsia="Calibri" w:hAnsi="Arial" w:cs="Arial"/>
        </w:rPr>
      </w:pPr>
      <w:r w:rsidRPr="00332459">
        <w:rPr>
          <w:rFonts w:ascii="Arial" w:eastAsia="Calibri" w:hAnsi="Arial" w:cs="Arial"/>
        </w:rPr>
        <w:t>Форма проверочного листа</w:t>
      </w:r>
    </w:p>
    <w:p w:rsidR="00190455" w:rsidRPr="00332459" w:rsidRDefault="00190455" w:rsidP="00190455">
      <w:pPr>
        <w:keepNext/>
        <w:tabs>
          <w:tab w:val="left" w:pos="1560"/>
        </w:tabs>
        <w:jc w:val="center"/>
        <w:outlineLvl w:val="0"/>
        <w:rPr>
          <w:rFonts w:ascii="Arial" w:eastAsia="Calibri" w:hAnsi="Arial" w:cs="Arial"/>
        </w:rPr>
      </w:pPr>
      <w:r w:rsidRPr="00332459">
        <w:rPr>
          <w:rFonts w:ascii="Arial" w:eastAsia="Calibri" w:hAnsi="Arial" w:cs="Arial"/>
        </w:rPr>
        <w:t>(</w:t>
      </w:r>
      <w:proofErr w:type="gramStart"/>
      <w:r w:rsidRPr="00332459">
        <w:rPr>
          <w:rFonts w:ascii="Arial" w:eastAsia="Calibri" w:hAnsi="Arial" w:cs="Arial"/>
        </w:rPr>
        <w:t>списка</w:t>
      </w:r>
      <w:proofErr w:type="gramEnd"/>
      <w:r w:rsidRPr="00332459">
        <w:rPr>
          <w:rFonts w:ascii="Arial" w:eastAsia="Calibri" w:hAnsi="Arial" w:cs="Arial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требований), применяемого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дорожного хозяйства)</w:t>
      </w:r>
    </w:p>
    <w:p w:rsidR="00190455" w:rsidRPr="00332459" w:rsidRDefault="00190455" w:rsidP="00190455">
      <w:pPr>
        <w:jc w:val="center"/>
        <w:rPr>
          <w:rFonts w:ascii="Arial" w:hAnsi="Arial" w:cs="Arial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102"/>
        <w:gridCol w:w="5093"/>
      </w:tblGrid>
      <w:tr w:rsidR="00190455" w:rsidRPr="00332459" w:rsidTr="00FB20CD"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Вид муниципального контроля 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Муниципальный контроль на автомобильном транспорте, городском наземном электрическом транспорте и в дорожном хозяйстве </w:t>
            </w:r>
            <w:r w:rsidRPr="00332459">
              <w:rPr>
                <w:rFonts w:ascii="Arial" w:hAnsi="Arial" w:cs="Arial"/>
              </w:rPr>
              <w:br/>
              <w:t>на территории городского округа Зарайск Московской области</w:t>
            </w:r>
          </w:p>
        </w:tc>
      </w:tr>
      <w:tr w:rsidR="00190455" w:rsidRPr="00332459" w:rsidTr="00FB20CD">
        <w:trPr>
          <w:trHeight w:val="626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Наименование контрольного органа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190455" w:rsidRPr="00332459" w:rsidTr="00FB20CD">
        <w:trPr>
          <w:trHeight w:val="549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Постановление главы городского округа Зарайск Московской области от </w:t>
            </w:r>
            <w:r w:rsidRPr="00332459">
              <w:rPr>
                <w:rFonts w:ascii="Arial" w:hAnsi="Arial" w:cs="Arial"/>
                <w:bCs/>
                <w:spacing w:val="-3"/>
              </w:rPr>
              <w:t>«___» _______ 2022г. №____</w:t>
            </w:r>
            <w:r w:rsidRPr="00332459">
              <w:rPr>
                <w:rFonts w:ascii="Arial" w:hAnsi="Arial" w:cs="Arial"/>
              </w:rPr>
              <w:t xml:space="preserve">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      </w:r>
          </w:p>
        </w:tc>
      </w:tr>
      <w:tr w:rsidR="00190455" w:rsidRPr="00332459" w:rsidTr="00FB20CD">
        <w:trPr>
          <w:trHeight w:val="371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Вид контрольного мероприятия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FB20CD">
        <w:trPr>
          <w:trHeight w:val="546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FB20CD">
        <w:trPr>
          <w:trHeight w:val="1749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</w:t>
            </w:r>
            <w:r w:rsidRPr="00332459">
              <w:rPr>
                <w:rFonts w:ascii="Arial" w:hAnsi="Arial" w:cs="Arial"/>
              </w:rPr>
              <w:lastRenderedPageBreak/>
              <w:t>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FB20CD">
        <w:trPr>
          <w:trHeight w:val="553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FB20CD">
        <w:trPr>
          <w:trHeight w:val="986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FB20CD">
        <w:trPr>
          <w:trHeight w:val="334"/>
        </w:trPr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FB20CD">
        <w:tc>
          <w:tcPr>
            <w:tcW w:w="5102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которого,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093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0455" w:rsidRPr="00332459" w:rsidRDefault="00190455" w:rsidP="00190455">
      <w:pPr>
        <w:jc w:val="center"/>
        <w:rPr>
          <w:rFonts w:ascii="Arial" w:hAnsi="Arial" w:cs="Arial"/>
        </w:rPr>
      </w:pPr>
    </w:p>
    <w:p w:rsidR="00190455" w:rsidRPr="00332459" w:rsidRDefault="00190455" w:rsidP="00190455">
      <w:pPr>
        <w:jc w:val="center"/>
        <w:rPr>
          <w:rFonts w:ascii="Arial" w:eastAsia="Calibri" w:hAnsi="Arial" w:cs="Arial"/>
          <w:lang w:eastAsia="en-US"/>
        </w:rPr>
      </w:pPr>
      <w:r w:rsidRPr="00332459">
        <w:rPr>
          <w:rFonts w:ascii="Arial" w:eastAsia="Calibri" w:hAnsi="Arial" w:cs="Arial"/>
          <w:lang w:eastAsia="en-US"/>
        </w:rPr>
        <w:t xml:space="preserve">Список контрольных вопросов, </w:t>
      </w:r>
      <w:r w:rsidRPr="00332459">
        <w:rPr>
          <w:rFonts w:ascii="Arial" w:eastAsia="Calibri" w:hAnsi="Arial" w:cs="Arial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190455" w:rsidRPr="00332459" w:rsidRDefault="00190455" w:rsidP="00190455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af5"/>
        <w:tblW w:w="10279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118"/>
        <w:gridCol w:w="567"/>
        <w:gridCol w:w="567"/>
        <w:gridCol w:w="958"/>
        <w:gridCol w:w="1275"/>
      </w:tblGrid>
      <w:tr w:rsidR="00190455" w:rsidRPr="00332459" w:rsidTr="00332459">
        <w:trPr>
          <w:trHeight w:val="376"/>
        </w:trPr>
        <w:tc>
          <w:tcPr>
            <w:tcW w:w="534" w:type="dxa"/>
            <w:vMerge w:val="restart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№ п/п</w:t>
            </w:r>
          </w:p>
        </w:tc>
        <w:tc>
          <w:tcPr>
            <w:tcW w:w="3260" w:type="dxa"/>
            <w:vMerge w:val="restart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332459">
              <w:rPr>
                <w:rFonts w:ascii="Arial" w:hAnsi="Arial" w:cs="Arial"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118" w:type="dxa"/>
            <w:vMerge w:val="restart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Примечание</w:t>
            </w:r>
          </w:p>
        </w:tc>
      </w:tr>
      <w:tr w:rsidR="00190455" w:rsidRPr="00332459" w:rsidTr="00332459">
        <w:tc>
          <w:tcPr>
            <w:tcW w:w="534" w:type="dxa"/>
            <w:vMerge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Нет</w:t>
            </w: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Осуществление согласования документации по планировке территории, предусматривающей размещение объекта капитального строительства в границах придорожной полосы автомобильной дороги, до ее утверждения с владельцем автомобильной дороги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>Пункт 12.10 статьи 45 Градостроительного кодекса Российской Федерации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Осуществление владельцами автомобильных дорог информирования пользователей автомобильных дорог </w:t>
            </w:r>
            <w:r w:rsidRPr="00332459">
              <w:rPr>
                <w:rFonts w:ascii="Arial" w:hAnsi="Arial" w:cs="Arial"/>
              </w:rPr>
              <w:br/>
              <w:t xml:space="preserve">в случае капитального ремонта автомобильных дорог о сроках такого капитального ремонта </w:t>
            </w:r>
            <w:r w:rsidRPr="00332459">
              <w:rPr>
                <w:rFonts w:ascii="Arial" w:hAnsi="Arial" w:cs="Arial"/>
              </w:rPr>
              <w:br/>
              <w:t>и о возможных путях объезда</w:t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tabs>
                <w:tab w:val="left" w:pos="2977"/>
                <w:tab w:val="left" w:pos="3544"/>
              </w:tabs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5 статьи 16, часть 4 статьи 18 Федерального закона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08.11.2007 № 257-ФЗ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  <w:p w:rsidR="00190455" w:rsidRPr="00332459" w:rsidRDefault="00190455" w:rsidP="00FB20CD">
            <w:pPr>
              <w:tabs>
                <w:tab w:val="left" w:pos="2977"/>
                <w:tab w:val="left" w:pos="3544"/>
              </w:tabs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Содержание автомобильных дорог осуществляется в соответствии </w:t>
            </w:r>
            <w:r w:rsidRPr="00332459">
              <w:rPr>
                <w:rFonts w:ascii="Arial" w:hAnsi="Arial" w:cs="Arial"/>
              </w:rPr>
              <w:br/>
              <w:t>с требованиями технических регламентов</w:t>
            </w:r>
          </w:p>
        </w:tc>
        <w:tc>
          <w:tcPr>
            <w:tcW w:w="3118" w:type="dxa"/>
            <w:vAlign w:val="center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>Часть 1 статьи 17</w:t>
            </w:r>
            <w:r w:rsidRPr="00332459">
              <w:rPr>
                <w:rFonts w:ascii="Arial" w:hAnsi="Arial" w:cs="Arial"/>
              </w:rPr>
              <w:t xml:space="preserve">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Федерации»; пункт 2 статьи 12 Федерального закона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</w:t>
            </w:r>
            <w:r w:rsidRPr="00332459">
              <w:rPr>
                <w:rFonts w:ascii="Arial" w:hAnsi="Arial" w:cs="Arial"/>
              </w:rPr>
              <w:t xml:space="preserve">10.12.1995 № 196-ФЗ </w:t>
            </w:r>
            <w:r w:rsidRPr="00332459">
              <w:rPr>
                <w:rFonts w:ascii="Arial" w:hAnsi="Arial" w:cs="Arial"/>
              </w:rPr>
              <w:br/>
              <w:t xml:space="preserve">«О безопасности дорожного движения»,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пункты 11.17, 13.2, 13.3, 13,4  подпункты «а», «б», «г», «д» пункта 13.5, пункты 13.6, 13.7, 13.9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18.10.2011 № 827 </w:t>
            </w:r>
            <w:r w:rsidRPr="00332459">
              <w:rPr>
                <w:rFonts w:ascii="Arial" w:hAnsi="Arial" w:cs="Arial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332459">
              <w:rPr>
                <w:rFonts w:ascii="Arial" w:hAnsi="Arial" w:cs="Arial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190455" w:rsidRPr="00332459" w:rsidRDefault="00190455" w:rsidP="00FB20CD">
            <w:pPr>
              <w:rPr>
                <w:rFonts w:ascii="Arial" w:eastAsia="Arial Unicode MS" w:hAnsi="Arial" w:cs="Arial"/>
                <w:highlight w:val="yellow"/>
                <w:lang w:bidi="ru-RU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Проведение владельцами автомобильных дорог оценки технического состояния автомобильных дорог в порядке, установленном уполномоченным Правительством Российской Федерации федеральным органом исполнительной власти</w:t>
            </w:r>
          </w:p>
        </w:tc>
        <w:tc>
          <w:tcPr>
            <w:tcW w:w="3118" w:type="dxa"/>
            <w:vAlign w:val="center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4 статьи 17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Федерации»; </w:t>
            </w:r>
            <w:r w:rsidRPr="00332459">
              <w:rPr>
                <w:rFonts w:ascii="Arial" w:hAnsi="Arial" w:cs="Arial"/>
              </w:rPr>
              <w:t xml:space="preserve">Порядок проведения оценки технического состояния автомобильных дорог, утвержденный приказом Министерства транспорта Российской Федерации </w:t>
            </w:r>
            <w:r w:rsidRPr="00332459">
              <w:rPr>
                <w:rFonts w:ascii="Arial" w:hAnsi="Arial" w:cs="Arial"/>
              </w:rPr>
              <w:br/>
              <w:t>от 07.08.2020 № 288 «О Порядке проведения оценки технического состояния автомобильных дорог»</w:t>
            </w:r>
          </w:p>
          <w:p w:rsidR="00190455" w:rsidRPr="00332459" w:rsidRDefault="00190455" w:rsidP="00FB20CD">
            <w:pPr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Ремонт автомобильных дорог осуществляется в соответствии </w:t>
            </w:r>
            <w:r w:rsidRPr="00332459">
              <w:rPr>
                <w:rFonts w:ascii="Arial" w:hAnsi="Arial" w:cs="Arial"/>
              </w:rPr>
              <w:br/>
              <w:t xml:space="preserve">с требованиями технических </w:t>
            </w:r>
            <w:hyperlink r:id="rId8" w:history="1">
              <w:r w:rsidRPr="00332459">
                <w:rPr>
                  <w:rFonts w:ascii="Arial" w:hAnsi="Arial" w:cs="Arial"/>
                </w:rPr>
                <w:t>регламентов</w:t>
              </w:r>
            </w:hyperlink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1 статьи 18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Федерации»; пункт 1 статьи 12 Федерального закона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</w:t>
            </w:r>
            <w:r w:rsidRPr="00332459">
              <w:rPr>
                <w:rFonts w:ascii="Arial" w:hAnsi="Arial" w:cs="Arial"/>
              </w:rPr>
              <w:t xml:space="preserve">10.12.1995 № 196-ФЗ </w:t>
            </w:r>
            <w:r w:rsidRPr="00332459">
              <w:rPr>
                <w:rFonts w:ascii="Arial" w:hAnsi="Arial" w:cs="Arial"/>
              </w:rPr>
              <w:br/>
              <w:t xml:space="preserve">«О безопасности дорожного движения»,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пункты 12, 14.2-14.5 статьи 3, пункты 24.2, 24.3 технического регламента Таможенного союза «Безопасность автомобильных дорог» (ТР ТС 014/2011), утвержденного решением Комиссии Таможенного союза от 18.10.2011 № 827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</w:r>
            <w:r w:rsidRPr="00332459">
              <w:rPr>
                <w:rFonts w:ascii="Arial" w:hAnsi="Arial" w:cs="Arial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332459">
              <w:rPr>
                <w:rFonts w:ascii="Arial" w:hAnsi="Arial" w:cs="Arial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прокладки, переноса или переустройства инженерных коммуникаций,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их эксплуатации в границах полосы отвода автомобильной дороги владельцами таких инженерных коммуникаций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на основании договора, заключаемого владельцами таких инженерных коммуникаций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с владельцем автомобильной дороги, и разрешения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на строительство, выдаваемого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соответствии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с Градостроительным кодексом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Федеральным законом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Части 2, 4 статьи 19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При проектировании прокладки, переноса или переустройства инженерных коммуникаций </w:t>
            </w:r>
            <w:r w:rsidRPr="00332459">
              <w:rPr>
                <w:rFonts w:ascii="Arial" w:hAnsi="Arial" w:cs="Arial"/>
              </w:rPr>
              <w:br/>
              <w:t>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2.1 статьи 19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прокладки, переноса или переустройства инженерных коммуникаций,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их эксплуатации в границах придорожных полос автомобильной дороги владельцами таких инженерных коммуникаций при наличии согласия в письменной форме владельца автомобильной дороги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на основании разрешения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на строительство, выдаваемого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соответствии с Градостроительным кодексом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Федеральным законом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08.11.2007 № 257-ФЗ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3 статьи 19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hAnsi="Arial" w:cs="Arial"/>
                <w:shd w:val="clear" w:color="auto" w:fill="FFFFFF"/>
              </w:rPr>
            </w:pPr>
            <w:r w:rsidRPr="00332459">
              <w:rPr>
                <w:rFonts w:ascii="Arial" w:hAnsi="Arial" w:cs="Arial"/>
                <w:shd w:val="clear" w:color="auto" w:fill="FFFFFF"/>
              </w:rPr>
              <w:t xml:space="preserve">В случае, если прокладка, перенос или переустройство инженерных коммуникаций в границах полосы отвода и (или) придорожных полос автомобильной дороги влечет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 xml:space="preserve">за собой реконструкцию или капитальный ремонт автомобильной дороги,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 xml:space="preserve">ее участков, такие реконструкция, капитальный ремонт осуществляются владельцами инженерных коммуникаций или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>за их счет</w:t>
            </w:r>
          </w:p>
          <w:p w:rsidR="00190455" w:rsidRPr="00332459" w:rsidRDefault="00190455" w:rsidP="00FB20CD">
            <w:pPr>
              <w:widowControl w:val="0"/>
              <w:rPr>
                <w:rFonts w:ascii="Arial" w:hAnsi="Arial" w:cs="Arial"/>
                <w:shd w:val="clear" w:color="auto" w:fill="FFFFFF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hAnsi="Arial" w:cs="Arial"/>
                <w:shd w:val="clear" w:color="auto" w:fill="FFFFFF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6 статьи 19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Владельцем автомобильной дороги осуществляется мониторинг соблюдения владельцем инженерных коммуникаций технических требований </w:t>
            </w:r>
            <w:r w:rsidRPr="00332459">
              <w:rPr>
                <w:rFonts w:ascii="Arial" w:hAnsi="Arial" w:cs="Arial"/>
              </w:rPr>
              <w:br/>
              <w:t xml:space="preserve">и условий, подлежащих обязательному исполнению </w:t>
            </w:r>
            <w:r w:rsidRPr="00332459">
              <w:rPr>
                <w:rFonts w:ascii="Arial" w:hAnsi="Arial" w:cs="Arial"/>
              </w:rPr>
              <w:br/>
              <w:t xml:space="preserve">в соответствии с порядком, установленным федеральным органом исполнительной власти, осуществляющим функции </w:t>
            </w:r>
            <w:r w:rsidRPr="00332459">
              <w:rPr>
                <w:rFonts w:ascii="Arial" w:hAnsi="Arial" w:cs="Arial"/>
              </w:rPr>
              <w:br/>
              <w:t>по выработке государственной политики и нормативно-правовому регулированию в сфере дорожного хозяйства</w:t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7 статьи 19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Федерации»; </w:t>
            </w:r>
            <w:r w:rsidRPr="00332459">
              <w:rPr>
                <w:rFonts w:ascii="Arial" w:hAnsi="Arial" w:cs="Arial"/>
              </w:rPr>
              <w:t xml:space="preserve">Порядок осуществления владельцем автомобильной дороги мониторинга соблюдения владельцем инженерных коммуникаций, утвержденный приказом Министерства транспорта Российской Федерации от 10.08.2020 № 296 </w:t>
            </w:r>
            <w:r w:rsidRPr="00332459">
              <w:rPr>
                <w:rFonts w:ascii="Arial" w:hAnsi="Arial" w:cs="Arial"/>
              </w:rPr>
              <w:br/>
              <w:t>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дорог»</w:t>
            </w:r>
          </w:p>
          <w:p w:rsidR="00190455" w:rsidRPr="00332459" w:rsidRDefault="00190455" w:rsidP="00FB20CD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Владельцы автомобильных дорог выполняют работы по ликвидации проложенных инженерных коммуникаций с последующей компенсацией затрат на выполнение этих работ за счет лиц, виновных в незаконной прокладке, переносе, переустройстве таких сооружений, иных объектов, </w:t>
            </w:r>
            <w:r w:rsidRPr="00332459">
              <w:rPr>
                <w:rFonts w:ascii="Arial" w:hAnsi="Arial" w:cs="Arial"/>
              </w:rPr>
              <w:br/>
              <w:t xml:space="preserve">в соответствии </w:t>
            </w:r>
            <w:r w:rsidRPr="00332459">
              <w:rPr>
                <w:rFonts w:ascii="Arial" w:hAnsi="Arial" w:cs="Arial"/>
              </w:rPr>
              <w:br/>
              <w:t xml:space="preserve">с законодательством Российской Федерации, если данные лица отказываются прекратить прокладку, перенос, переустройство инженерных коммуникаций, их эксплуатацию </w:t>
            </w:r>
            <w:r w:rsidRPr="00332459">
              <w:rPr>
                <w:rFonts w:ascii="Arial" w:hAnsi="Arial" w:cs="Arial"/>
              </w:rPr>
              <w:br/>
              <w:t>и привести автомобильные дороги в первоначальное состояние</w:t>
            </w:r>
          </w:p>
          <w:p w:rsidR="00190455" w:rsidRPr="00332459" w:rsidRDefault="00190455" w:rsidP="00FB20CD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7 статьи 19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строительства, реконструкции являющихся сооружениями пересечений автомобильной дороги с другими автомобильными дорогами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примыканий автомобильной дороги к другой автомобильной дороге при наличии разрешения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на строительство, выдаваемого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соответствии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с Градостроительным кодексом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и Федеральным законом</w:t>
            </w:r>
            <w:r w:rsidRPr="00332459">
              <w:rPr>
                <w:rFonts w:ascii="Arial" w:hAnsi="Arial" w:cs="Arial"/>
              </w:rPr>
              <w:t xml:space="preserve">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и согласия в письменной форме владельцев автомобильных дорог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1 статьи 20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Примыкающие подъезды </w:t>
            </w:r>
            <w:r w:rsidRPr="00332459">
              <w:rPr>
                <w:rFonts w:ascii="Arial" w:hAnsi="Arial" w:cs="Arial"/>
              </w:rPr>
              <w:br/>
              <w:t xml:space="preserve">к автомобильным дорогам общего пользования, съезды </w:t>
            </w:r>
            <w:r w:rsidRPr="00332459">
              <w:rPr>
                <w:rFonts w:ascii="Arial" w:hAnsi="Arial" w:cs="Arial"/>
              </w:rPr>
              <w:br/>
              <w:t xml:space="preserve">с автомобильных дорог общего пользования должны иметь твердое покрытие, начиная с мест примыкания, на расстояние, размер которого должен быть </w:t>
            </w:r>
            <w:r w:rsidRPr="00332459">
              <w:rPr>
                <w:rFonts w:ascii="Arial" w:hAnsi="Arial" w:cs="Arial"/>
              </w:rPr>
              <w:br/>
              <w:t>не менее установленного техническими регламентами размера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3 статьи 20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капитального ремонта, ремонта пересечений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примыканий в отношении автомобильных дорог регионального или межмуниципального значения при наличии согласия в письменной форме владельцев автомобильных дорог. Осуществление согласования с владельцами автомобильных дорог порядка осуществления работ по ремонту пересечений и примыканий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и объема таких работ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4 статьи 20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15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  <w:shd w:val="clear" w:color="auto" w:fill="FFFFFF"/>
              </w:rPr>
            </w:pPr>
            <w:r w:rsidRPr="00332459">
              <w:rPr>
                <w:rFonts w:ascii="Arial" w:hAnsi="Arial" w:cs="Arial"/>
                <w:shd w:val="clear" w:color="auto" w:fill="FFFFFF"/>
              </w:rPr>
              <w:t xml:space="preserve">Владелец автомобильной дороги выдает согласие в письменной форме на строительство, реконструкцию являющихся сооружениями пересечения автомобильной дороги с другими автомобильными дорогами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 xml:space="preserve">и примыкания автомобильной дороги к другой автомобильной дороге, капитальный ремонт, ремонт пересечений и примыканий в отношении автомобильных дорог регионального или межмуниципального значения, либо мотивированный отказ в его предоставление в срок не более чем тридцать календарных дней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 xml:space="preserve">со дня поступления заявления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>о предоставлении такого согласия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  <w:shd w:val="clear" w:color="auto" w:fill="FFFFFF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5.2 статьи 20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rPr>
          <w:trHeight w:val="679"/>
        </w:trPr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16</w:t>
            </w:r>
          </w:p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Владелец автомобильной дороги выполняет работы по ликвидации построенных пересечений или примыканий, если лица, осуществляющие строительство, реконструкцию, капитальный ремонт, ремонт пересечений </w:t>
            </w:r>
            <w:r w:rsidRPr="00332459">
              <w:rPr>
                <w:rFonts w:ascii="Arial" w:hAnsi="Arial" w:cs="Arial"/>
              </w:rPr>
              <w:br/>
              <w:t xml:space="preserve">или примыканий без предусмотренных частями 1, 4 или 5 статьи 20 Федерального закона от 08.11.2007 № 257-ФЗ </w:t>
            </w:r>
            <w:r w:rsidRPr="00332459">
              <w:rPr>
                <w:rFonts w:ascii="Arial" w:hAnsi="Arial" w:cs="Arial"/>
              </w:rPr>
              <w:br/>
              <w:t>«Об автомобильных дорогах</w:t>
            </w:r>
            <w:r w:rsidRPr="00332459">
              <w:rPr>
                <w:rFonts w:ascii="Arial" w:hAnsi="Arial" w:cs="Arial"/>
              </w:rPr>
              <w:br/>
              <w:t xml:space="preserve"> и о дорожной деятельности </w:t>
            </w:r>
            <w:r w:rsidRPr="00332459">
              <w:rPr>
                <w:rFonts w:ascii="Arial" w:hAnsi="Arial" w:cs="Arial"/>
              </w:rPr>
              <w:br/>
              <w:t xml:space="preserve">в Российской Федерации </w:t>
            </w:r>
            <w:r w:rsidRPr="00332459">
              <w:rPr>
                <w:rFonts w:ascii="Arial" w:hAnsi="Arial" w:cs="Arial"/>
              </w:rPr>
              <w:br/>
              <w:t xml:space="preserve">и о внесении изменений </w:t>
            </w:r>
            <w:r w:rsidRPr="00332459">
              <w:rPr>
                <w:rFonts w:ascii="Arial" w:hAnsi="Arial" w:cs="Arial"/>
              </w:rPr>
              <w:br/>
              <w:t xml:space="preserve">в отдельные законодательные акты Российской Федерации» согласия, </w:t>
            </w:r>
            <w:r w:rsidRPr="00332459">
              <w:rPr>
                <w:rFonts w:ascii="Arial" w:hAnsi="Arial" w:cs="Arial"/>
              </w:rPr>
              <w:br/>
              <w:t xml:space="preserve">разрешения на строительство или </w:t>
            </w:r>
            <w:r w:rsidRPr="00332459">
              <w:rPr>
                <w:rFonts w:ascii="Arial" w:hAnsi="Arial" w:cs="Arial"/>
              </w:rPr>
              <w:br/>
              <w:t xml:space="preserve">с нарушением технических требований и условий, подлежащих обязательному исполнению, отказываются прекратить строительство, реконструкцию, капитальный ремонт, ремонт указанных объектов и привести автомобильную дорогу </w:t>
            </w:r>
            <w:r w:rsidRPr="00332459">
              <w:rPr>
                <w:rFonts w:ascii="Arial" w:hAnsi="Arial" w:cs="Arial"/>
              </w:rPr>
              <w:br/>
              <w:t>в первоначальное состояние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8 статьи 20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17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highlight w:val="yellow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размещения объектов дорожного сервиса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границах полосы отвода автомобильной дороги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соответствии с требованиями технических регламентов и при наличии разрешения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на строительство, выданного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порядке, установленном Градостроительным кодексом Российской Федерации</w:t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1 статьи 22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Федерации»; </w:t>
            </w:r>
            <w:r w:rsidRPr="00332459">
              <w:rPr>
                <w:rFonts w:ascii="Arial" w:hAnsi="Arial" w:cs="Arial"/>
              </w:rPr>
              <w:t xml:space="preserve">статья 13 Федерального закона 10.12.1995 </w:t>
            </w:r>
            <w:r w:rsidRPr="00332459">
              <w:rPr>
                <w:rFonts w:ascii="Arial" w:hAnsi="Arial" w:cs="Arial"/>
              </w:rPr>
              <w:br/>
              <w:t xml:space="preserve">№ 196-ФЗ «О безопасности дорожного движения»,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подпункт «е» пункта 11.17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 от 18.10.2011 № 827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</w:r>
            <w:r w:rsidRPr="00332459">
              <w:rPr>
                <w:rFonts w:ascii="Arial" w:hAnsi="Arial" w:cs="Arial"/>
              </w:rPr>
              <w:t>«О принятии технического регламента Таможенного союза «Безопасность автомобильных дорог» (вместе с «ТР ТС 014/2011. Технический регламент Таможенного союза. Безопасность автомобильных дорог»)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Средства наружной рекламы </w:t>
            </w:r>
            <w:r w:rsidRPr="00332459">
              <w:rPr>
                <w:rFonts w:ascii="Arial" w:hAnsi="Arial" w:cs="Arial"/>
              </w:rPr>
              <w:br/>
              <w:t>в полосе отвода автомобильной дороге соответствуют следующим требованиям: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1) не размещаются на дорожном знаке, его опоре или на любом другом приспособлении, предназначенном для регулирования движения;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2) не ухудшают видимость средств регулирования дорожного движения или снижать </w:t>
            </w:r>
            <w:r w:rsidRPr="00332459">
              <w:rPr>
                <w:rFonts w:ascii="Arial" w:hAnsi="Arial" w:cs="Arial"/>
              </w:rPr>
              <w:br/>
              <w:t>их эффективность;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3) не имеют сходство </w:t>
            </w:r>
            <w:r w:rsidRPr="00332459">
              <w:rPr>
                <w:rFonts w:ascii="Arial" w:hAnsi="Arial" w:cs="Arial"/>
              </w:rPr>
              <w:br/>
              <w:t xml:space="preserve">(по внешнему виду, изображению или звуковому эффекту) </w:t>
            </w:r>
            <w:r w:rsidRPr="00332459">
              <w:rPr>
                <w:rFonts w:ascii="Arial" w:hAnsi="Arial" w:cs="Arial"/>
              </w:rPr>
              <w:br/>
              <w:t xml:space="preserve">с техническими средствами организации дорожного движения </w:t>
            </w:r>
            <w:r w:rsidRPr="00332459">
              <w:rPr>
                <w:rFonts w:ascii="Arial" w:hAnsi="Arial" w:cs="Arial"/>
              </w:rPr>
              <w:br/>
              <w:t xml:space="preserve">и специальными сигналами, </w:t>
            </w:r>
            <w:r w:rsidRPr="00332459">
              <w:rPr>
                <w:rFonts w:ascii="Arial" w:hAnsi="Arial" w:cs="Arial"/>
              </w:rPr>
              <w:br/>
              <w:t>а также создавать впечатление нахождения на дороге транспортного средства, пешехода, животных или иного объекта;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4) не имеют яркость элементов изображения при внутреннем </w:t>
            </w:r>
            <w:r w:rsidRPr="00332459">
              <w:rPr>
                <w:rFonts w:ascii="Arial" w:hAnsi="Arial" w:cs="Arial"/>
              </w:rPr>
              <w:br/>
              <w:t>и внешнем освещении выше фотометрических характеристик дорожных знаков;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5) не освещаются в темное время суток на участках дорог, где дорожные знаки не имеют искусственного освещения;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6) не размещаются в зоне транспортных развязок, пересечений и примыканий автомобильных дорог, железнодорожных переездов и искусственных сооружений ближе расчетного расстояния видимости от них</w:t>
            </w:r>
            <w:r w:rsidRPr="00332459">
              <w:rPr>
                <w:rFonts w:ascii="Arial" w:hAnsi="Arial" w:cs="Arial"/>
              </w:rPr>
              <w:br/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Пункт 13.8 статьи 3 технического регламента Таможенного союза «Безопасность автомобильных дорог» (ТР ТС 014/2011), утвержденного решением Комиссии Таможенного союза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18.10.2011 № 827 </w:t>
            </w:r>
            <w:r w:rsidRPr="00332459">
              <w:rPr>
                <w:rFonts w:ascii="Arial" w:hAnsi="Arial" w:cs="Arial"/>
              </w:rPr>
              <w:t xml:space="preserve">«О принятии технического регламента Таможенного союза «Безопасность автомобильных дорог» (вместе </w:t>
            </w:r>
            <w:r w:rsidRPr="00332459">
              <w:rPr>
                <w:rFonts w:ascii="Arial" w:hAnsi="Arial" w:cs="Arial"/>
              </w:rPr>
              <w:br/>
              <w:t>с «ТР ТС 014/2011. Технический регламент Таможенного союза. Безопасность автомобильных дорог»)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rPr>
          <w:trHeight w:val="375"/>
        </w:trPr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Обеспечение автомобильной дороги объектами дорожного сервиса не ухудшает видимость на автомобильной дороге, другие условия безопасности дорожного движения, а также условия использования и содержания автомобильной дороги </w:t>
            </w:r>
            <w:r w:rsidRPr="00332459">
              <w:rPr>
                <w:rFonts w:ascii="Arial" w:hAnsi="Arial" w:cs="Arial"/>
              </w:rPr>
              <w:br/>
              <w:t>и расположенных на ней сооружений и иных объектов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3 статьи 22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Объекты дорожного сервиса оборудованы стоянками и местами остановки транспортных средств,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а также подъездами, съездами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примыканиями в целях обеспечения доступа к ним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с автомобильной дороги. Подъезды и съезды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 при примыкании автомобильной дороги к другой автомобильной дороге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6 статьи 22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rPr>
          <w:trHeight w:val="7400"/>
        </w:trPr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Строительство, реконструкция, капитальный ремонт, ремонт </w:t>
            </w:r>
            <w:r w:rsidRPr="00332459">
              <w:rPr>
                <w:rFonts w:ascii="Arial" w:hAnsi="Arial" w:cs="Arial"/>
              </w:rPr>
              <w:br/>
              <w:t xml:space="preserve">и содержание подъездов, съездов </w:t>
            </w:r>
            <w:r w:rsidRPr="00332459">
              <w:rPr>
                <w:rFonts w:ascii="Arial" w:hAnsi="Arial" w:cs="Arial"/>
              </w:rPr>
              <w:br/>
              <w:t xml:space="preserve">и примыканий, стоянок и мест остановки транспортных средств, переходно-скоростных полос осуществляются владельцем объекта дорожного сервиса </w:t>
            </w:r>
            <w:r w:rsidRPr="00332459">
              <w:rPr>
                <w:rFonts w:ascii="Arial" w:hAnsi="Arial" w:cs="Arial"/>
              </w:rPr>
              <w:br/>
              <w:t>в соответствии с классификацией работ по капитальному ремонту, ремонту и содержанию автомобильных дорог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10 статьи 22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Федерации»; подпункт 1, подпункты «а», «б» подпункта 2, подпункты «е», «з» подпункта 3, подпункты «а», «в», «г» подпункта 4, подпункты «б», «в» подпункта 5 пункта 3; подпункт 1, подпункты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«а»-«д», «и» подпункта 2, подпункты «в», «п», «ц», «щ» подпункта 3, подпункты «а»-«г» подпункта 4, подпункты «а», «б», «г» подпункта 5 пункта 5; подпункты «а»-«г», «з», «и» подпункта 1 пункта 6, подпункты 3, 6, 8, пункта 7; подпункты 1, 2, 3 пункта 8 </w:t>
            </w:r>
            <w:r w:rsidRPr="00332459">
              <w:rPr>
                <w:rFonts w:ascii="Arial" w:hAnsi="Arial" w:cs="Arial"/>
              </w:rPr>
              <w:t xml:space="preserve">Классификация работ по капитальному ремонту, ремонту </w:t>
            </w:r>
            <w:r w:rsidRPr="00332459">
              <w:rPr>
                <w:rFonts w:ascii="Arial" w:hAnsi="Arial" w:cs="Arial"/>
              </w:rPr>
              <w:br/>
              <w:t xml:space="preserve">и содержанию автомобильных дорог, утвержденной приказом Министерства транспорта Российской Федерации </w:t>
            </w:r>
            <w:r w:rsidRPr="00332459">
              <w:rPr>
                <w:rFonts w:ascii="Arial" w:hAnsi="Arial" w:cs="Arial"/>
              </w:rPr>
              <w:br/>
              <w:t xml:space="preserve">от 16.11.2012 № 402 </w:t>
            </w:r>
            <w:r w:rsidRPr="00332459">
              <w:rPr>
                <w:rFonts w:ascii="Arial" w:hAnsi="Arial" w:cs="Arial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22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реконструкции, капитального ремонта и ремонта примыканий объектов дорожного сервиса к автомобильным дорогам при наличии согласия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письменной форме владельцев автомобильных дорог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на выполнение указанных работ. Согласие содержит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к автомобильным дорогам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11 статьи 22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23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Владелец автомобильной дороги выполняет работы по ликвидации возведенных объектов дорожного сервиса или примыканий, если 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</w:t>
            </w:r>
            <w:r w:rsidRPr="00332459">
              <w:rPr>
                <w:rFonts w:ascii="Arial" w:hAnsi="Arial" w:cs="Arial"/>
              </w:rPr>
              <w:br/>
              <w:t xml:space="preserve">к автомобильным дорогам без предусмотренного частью 11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</w:t>
            </w:r>
            <w:r w:rsidRPr="00332459">
              <w:rPr>
                <w:rFonts w:ascii="Arial" w:hAnsi="Arial" w:cs="Arial"/>
              </w:rPr>
              <w:t xml:space="preserve">или </w:t>
            </w:r>
            <w:r w:rsidRPr="00332459">
              <w:rPr>
                <w:rFonts w:ascii="Arial" w:hAnsi="Arial" w:cs="Arial"/>
              </w:rPr>
              <w:br/>
              <w:t xml:space="preserve">с нарушением технических требований и условий, подлежащих обязательному исполнению, отказываются прекратить строительство, реконструкцию, капитальный ремонт указанных объектов, осуществить снос незаконно возведенных сооружений, иных объектов и привести автомобильную дорогу </w:t>
            </w:r>
            <w:r w:rsidRPr="00332459">
              <w:rPr>
                <w:rFonts w:ascii="Arial" w:hAnsi="Arial" w:cs="Arial"/>
              </w:rPr>
              <w:br/>
              <w:t>в первоначальное состояние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12 статьи 22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24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В границах полосы отвода автомобильной дороги,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за исключением случаев, установленных Федеральным законом от 08.11.2007 № 257-ФЗ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отдельные законодательные акты Российской Федерации»,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не осуществляется: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1) выполнение работ, не связанных со строительством, с реконструкцией, капитальным ремонтом, ремонтом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и содержанием автомобильной дороги, а также с размещением объектов дорожного сервиса;</w:t>
            </w:r>
          </w:p>
          <w:p w:rsidR="00190455" w:rsidRPr="00332459" w:rsidRDefault="00190455" w:rsidP="00FB20CD">
            <w:pPr>
              <w:widowControl w:val="0"/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2) размещение зданий, строений, сооружений и других объектов,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не предназначенных для обслуживания автомобильной дороги, ее строительства, реконструкции, капитального ремонта, ремонта и содержания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и не относящихся к объектам дорожного сервиса;</w:t>
            </w:r>
            <w:r w:rsidRPr="00332459">
              <w:rPr>
                <w:rFonts w:ascii="Arial" w:hAnsi="Arial" w:cs="Arial"/>
              </w:rPr>
              <w:t xml:space="preserve">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3) распашка земельных участков, покос травы, осуществление рубок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и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повреждение лесных насаждений и иных многолетних насаждений, снятие дерна и выемка грунта,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за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исключением работ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по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содержанию полосы отвода автомобильной дороги или ремонту автомобильной дороги,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ее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участков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Пункты 1-3 части 3 статьи 25 Федерального закона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от 08.11.2007 № 257-ФЗ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25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Обозначение границ придорожных полос автомобильных дорог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на местности осуществляется владельцами автомобильных дорог</w:t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7 статьи 26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26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Осуществление строительства,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при наличии согласия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письменной форме владельца автомобильной дороги. Согласие содержит технические требования и условия, подлежащие обязательному исполнению лицами, осуществляющими строительство, реконструкцию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границах придорожных полос автомобильной дороги таких объектов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8 статьи 26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rPr>
          <w:trHeight w:val="284"/>
        </w:trPr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27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Владелец автомобильной дороги выполняет работы по ликвидации возведенных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</w:t>
            </w:r>
            <w:r w:rsidRPr="00332459">
              <w:rPr>
                <w:rFonts w:ascii="Arial" w:hAnsi="Arial" w:cs="Arial"/>
              </w:rPr>
              <w:br/>
              <w:t xml:space="preserve">без разрешения на строительство, если лица, осуществляющие строительство, реконструкцию </w:t>
            </w:r>
            <w:r w:rsidRPr="00332459">
              <w:rPr>
                <w:rFonts w:ascii="Arial" w:hAnsi="Arial" w:cs="Arial"/>
              </w:rPr>
              <w:br/>
              <w:t xml:space="preserve">в границах придорожных полос автомобильных дорог указанных объектов без предусмотренного частью 8 или 8.2 статьи 26 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согласия или 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с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нарушением технических требований и условий, подлежащих обязательному исполнению, отказываются прекратить строительство, осуществить снос незаконно возведенных объектов 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и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сооружений и привести автомобильную дорогу 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в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первоначальное состояние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8.1 статьи 26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28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  <w:shd w:val="clear" w:color="auto" w:fill="FFFFFF"/>
              </w:rPr>
            </w:pPr>
            <w:r w:rsidRPr="00332459">
              <w:rPr>
                <w:rFonts w:ascii="Arial" w:hAnsi="Arial" w:cs="Arial"/>
                <w:shd w:val="clear" w:color="auto" w:fill="FFFFFF"/>
              </w:rPr>
              <w:t xml:space="preserve">В случае,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  <w:shd w:val="clear" w:color="auto" w:fill="FFFFFF"/>
              </w:rPr>
            </w:pPr>
            <w:r w:rsidRPr="00332459" w:rsidDel="007E35B4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332459">
              <w:rPr>
                <w:rFonts w:ascii="Arial" w:hAnsi="Arial" w:cs="Arial"/>
                <w:shd w:val="clear" w:color="auto" w:fill="FFFFFF"/>
              </w:rPr>
              <w:t xml:space="preserve">Это согласие должно содержать технические требования и условия, подлежащие обязательному исполнению </w:t>
            </w:r>
          </w:p>
          <w:p w:rsidR="00190455" w:rsidRPr="00332459" w:rsidRDefault="00190455" w:rsidP="00FB20CD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8.2 статьи 26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29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Пользователями автомобильных дорог и иным осуществляющим использование автомобильных дорог лицами соблюдаются следующие требования: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1) не загрязняется дорожное покрытие, полосы отвода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придорожные полосы автомобильных дорог;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2) не используются водоотводные сооружения автомобильных дорог для стока или сброса вод;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3) не выполняются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на уменьшение сцепления колес транспортных средств с дорожным покрытием;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>4) не создаются условия, препятствующие обеспечению безопасности дорожного движения;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>5) не осуществляется прогон животных через автомобильные дороги вне специально установленных мест, согласованных с владельцами автомобильных дорог;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6) не повреждаются автомобильные дороги и не осуществляются иные действия, наносящие ущерб автомобильным дорогам либо создающие препятствия движению транспортных средств и (или) пешеходов;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7) не нарушаются другие установленные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 требования к ограничению использования автомобильных дорог, их полос отвода 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proofErr w:type="gramStart"/>
            <w:r w:rsidRPr="00332459">
              <w:rPr>
                <w:rFonts w:ascii="Arial" w:eastAsia="Arial Unicode MS" w:hAnsi="Arial" w:cs="Arial"/>
                <w:lang w:bidi="ru-RU"/>
              </w:rPr>
              <w:t>и</w:t>
            </w:r>
            <w:proofErr w:type="gramEnd"/>
            <w:r w:rsidRPr="00332459">
              <w:rPr>
                <w:rFonts w:ascii="Arial" w:eastAsia="Arial Unicode MS" w:hAnsi="Arial" w:cs="Arial"/>
                <w:lang w:bidi="ru-RU"/>
              </w:rPr>
              <w:t xml:space="preserve"> придорожных полос</w:t>
            </w:r>
          </w:p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Часть 2 статьи 29 Федерального закона от 08.11.2007 № 257-ФЗ «Об автомобильных дорогах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дорожной деятельности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в Российской Федерации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и о внесении изменений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в отдельные законодательные акты Российской Федерации»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30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hAnsi="Arial" w:cs="Arial"/>
                <w:shd w:val="clear" w:color="auto" w:fill="FFFFFF"/>
              </w:rPr>
            </w:pPr>
            <w:r w:rsidRPr="00332459">
              <w:rPr>
                <w:rFonts w:ascii="Arial" w:hAnsi="Arial" w:cs="Arial"/>
                <w:shd w:val="clear" w:color="auto" w:fill="FFFFFF"/>
              </w:rPr>
              <w:t xml:space="preserve">Соответствие построенных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 xml:space="preserve">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уполномоченного на осуществление государственного строительного надзора органа исполнительной власти субъекта Российской Федерации </w:t>
            </w:r>
            <w:r w:rsidRPr="00332459">
              <w:rPr>
                <w:rFonts w:ascii="Arial" w:hAnsi="Arial" w:cs="Arial"/>
                <w:shd w:val="clear" w:color="auto" w:fill="FFFFFF"/>
              </w:rPr>
              <w:br/>
              <w:t>в соответствии с требованиями законодательства Российской Федерации о градостроительной деятельности</w:t>
            </w:r>
          </w:p>
          <w:p w:rsidR="00190455" w:rsidRPr="00332459" w:rsidRDefault="00190455" w:rsidP="00FB20CD">
            <w:pPr>
              <w:widowControl w:val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118" w:type="dxa"/>
          </w:tcPr>
          <w:p w:rsidR="00190455" w:rsidRPr="00332459" w:rsidRDefault="00190455" w:rsidP="00FB20CD">
            <w:pPr>
              <w:tabs>
                <w:tab w:val="left" w:pos="2977"/>
                <w:tab w:val="left" w:pos="3544"/>
              </w:tabs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Пункты 1-3 статьи 11 Федерального закона 10.12.1995 </w:t>
            </w:r>
            <w:r w:rsidRPr="00332459">
              <w:rPr>
                <w:rFonts w:ascii="Arial" w:hAnsi="Arial" w:cs="Arial"/>
              </w:rPr>
              <w:br/>
              <w:t>№ 196-ФЗ «О безопасности дорожного движения»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31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Капитальный ремонт, ремонт автомобильных дорог осуществляется в соответствии </w:t>
            </w:r>
            <w:r w:rsidRPr="00332459">
              <w:rPr>
                <w:rFonts w:ascii="Arial" w:hAnsi="Arial" w:cs="Arial"/>
              </w:rPr>
              <w:br/>
              <w:t xml:space="preserve">с Классификацией работ </w:t>
            </w:r>
            <w:r w:rsidRPr="00332459">
              <w:rPr>
                <w:rFonts w:ascii="Arial" w:hAnsi="Arial" w:cs="Arial"/>
              </w:rPr>
              <w:br/>
              <w:t>по капитальному ремонту</w:t>
            </w:r>
          </w:p>
        </w:tc>
        <w:tc>
          <w:tcPr>
            <w:tcW w:w="3118" w:type="dxa"/>
          </w:tcPr>
          <w:p w:rsidR="00190455" w:rsidRPr="00332459" w:rsidRDefault="00190455" w:rsidP="00332459">
            <w:pPr>
              <w:tabs>
                <w:tab w:val="left" w:pos="2977"/>
                <w:tab w:val="left" w:pos="3544"/>
              </w:tabs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Пункты 3-5 </w:t>
            </w:r>
            <w:r w:rsidRPr="00332459">
              <w:rPr>
                <w:rFonts w:ascii="Arial" w:hAnsi="Arial" w:cs="Arial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332459">
              <w:rPr>
                <w:rFonts w:ascii="Arial" w:hAnsi="Arial" w:cs="Arial"/>
              </w:rPr>
              <w:br/>
              <w:t xml:space="preserve">от 16.11.2012 № 402 </w:t>
            </w:r>
            <w:r w:rsidRPr="00332459">
              <w:rPr>
                <w:rFonts w:ascii="Arial" w:hAnsi="Arial" w:cs="Arial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32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Содержание автомобильных дорог осуществляется в соответствии </w:t>
            </w:r>
            <w:r w:rsidRPr="00332459">
              <w:rPr>
                <w:rFonts w:ascii="Arial" w:hAnsi="Arial" w:cs="Arial"/>
              </w:rPr>
              <w:br/>
              <w:t xml:space="preserve">с Классификацией работ </w:t>
            </w:r>
            <w:r w:rsidRPr="00332459">
              <w:rPr>
                <w:rFonts w:ascii="Arial" w:hAnsi="Arial" w:cs="Arial"/>
              </w:rPr>
              <w:br/>
              <w:t>по содержанию автомобильных дорог</w:t>
            </w:r>
          </w:p>
        </w:tc>
        <w:tc>
          <w:tcPr>
            <w:tcW w:w="3118" w:type="dxa"/>
          </w:tcPr>
          <w:p w:rsidR="00190455" w:rsidRPr="00332459" w:rsidRDefault="00190455" w:rsidP="00332459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Пункты 6-10 </w:t>
            </w:r>
            <w:r w:rsidRPr="00332459">
              <w:rPr>
                <w:rFonts w:ascii="Arial" w:hAnsi="Arial" w:cs="Arial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332459">
              <w:rPr>
                <w:rFonts w:ascii="Arial" w:hAnsi="Arial" w:cs="Arial"/>
              </w:rPr>
              <w:br/>
              <w:t xml:space="preserve">от 16.11.2012 № 402 </w:t>
            </w:r>
            <w:r w:rsidRPr="00332459">
              <w:rPr>
                <w:rFonts w:ascii="Arial" w:hAnsi="Arial" w:cs="Arial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33</w:t>
            </w:r>
          </w:p>
        </w:tc>
        <w:tc>
          <w:tcPr>
            <w:tcW w:w="3260" w:type="dxa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Использование полос отвода осуществляется в соответствии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с Порядком установления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и использования полос отвода автомобильных дорог регионального или межмуниципального значения Московской области</w:t>
            </w:r>
          </w:p>
        </w:tc>
        <w:tc>
          <w:tcPr>
            <w:tcW w:w="3118" w:type="dxa"/>
          </w:tcPr>
          <w:p w:rsidR="00190455" w:rsidRPr="00332459" w:rsidRDefault="00190455" w:rsidP="00332459">
            <w:pPr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Порядок установления </w:t>
            </w:r>
            <w:r w:rsidRPr="00332459">
              <w:rPr>
                <w:rFonts w:ascii="Arial" w:hAnsi="Arial" w:cs="Arial"/>
              </w:rPr>
              <w:br/>
              <w:t xml:space="preserve">и использования полос отвода автомобильных дорог регионального или межмуниципального значения Московской области, утвержденный постановлением Правительства Московской области от 02.08.2011 № 788/29 </w:t>
            </w:r>
            <w:r w:rsidRPr="00332459">
              <w:rPr>
                <w:rFonts w:ascii="Arial" w:hAnsi="Arial" w:cs="Arial"/>
              </w:rPr>
              <w:br/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34</w:t>
            </w:r>
          </w:p>
        </w:tc>
        <w:tc>
          <w:tcPr>
            <w:tcW w:w="3260" w:type="dxa"/>
          </w:tcPr>
          <w:p w:rsidR="00190455" w:rsidRPr="00332459" w:rsidRDefault="00190455" w:rsidP="00332459">
            <w:pPr>
              <w:pStyle w:val="HTML"/>
              <w:jc w:val="both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Не осуществляется вырубка лесных насаждений, расположенных на земельных участках в границах полос отвода автомобильных дорог Московской области, за исключением случаев, когда такая деятельность осуществляется в рамках выполнения работ </w:t>
            </w:r>
            <w:r w:rsidRPr="00332459">
              <w:rPr>
                <w:rFonts w:ascii="Arial" w:hAnsi="Arial" w:cs="Arial"/>
              </w:rPr>
              <w:br/>
              <w:t xml:space="preserve">по: ремонту и содержанию автомобильных дорог Московской области; строительству </w:t>
            </w:r>
            <w:r w:rsidRPr="00332459">
              <w:rPr>
                <w:rFonts w:ascii="Arial" w:hAnsi="Arial" w:cs="Arial"/>
              </w:rPr>
              <w:br/>
              <w:t xml:space="preserve">и реконструкции автомобильных дорог Московской области </w:t>
            </w:r>
            <w:r w:rsidRPr="00332459">
              <w:rPr>
                <w:rFonts w:ascii="Arial" w:hAnsi="Arial" w:cs="Arial"/>
              </w:rPr>
              <w:br/>
              <w:t>в соответствии с утвержденными проектами строительства, реконструкции, капитального ремонта таких автомобильных дорог</w:t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Пункт 6 Порядка установления </w:t>
            </w:r>
            <w:r w:rsidRPr="00332459">
              <w:rPr>
                <w:rFonts w:ascii="Arial" w:hAnsi="Arial" w:cs="Arial"/>
              </w:rPr>
              <w:br/>
              <w:t xml:space="preserve">и использования полос отвода автомобильных дорог регионального или межмуниципального значения Московской области, утвержденного постановлением Правительства Московской области от 02.08.2011 № 788/29 </w:t>
            </w:r>
            <w:r w:rsidRPr="00332459">
              <w:rPr>
                <w:rFonts w:ascii="Arial" w:hAnsi="Arial" w:cs="Arial"/>
              </w:rPr>
              <w:br/>
              <w:t>«Об утверждении Порядка установления и использования полос отвода автомобильных дорог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35</w:t>
            </w:r>
          </w:p>
        </w:tc>
        <w:tc>
          <w:tcPr>
            <w:tcW w:w="3260" w:type="dxa"/>
          </w:tcPr>
          <w:p w:rsidR="00190455" w:rsidRPr="00332459" w:rsidRDefault="00190455" w:rsidP="00332459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eastAsia="Arial Unicode MS" w:hAnsi="Arial" w:cs="Arial"/>
                <w:lang w:bidi="ru-RU"/>
              </w:rPr>
              <w:t xml:space="preserve">Работы по содержанию автомобильных дорог и работы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 xml:space="preserve">по ремонту автомобильных дорог проводятся в отношении автомобильных дорог, включенных в Перечень автомобильных дорог общего пользования регионального или межмуниципального значения Московской области, утвержденный постановлением Правительства Московской области от 05.08.2008 № 653/26 </w:t>
            </w:r>
            <w:r w:rsidRPr="00332459">
              <w:rPr>
                <w:rFonts w:ascii="Arial" w:eastAsia="Arial Unicode MS" w:hAnsi="Arial" w:cs="Arial"/>
                <w:lang w:bidi="ru-RU"/>
              </w:rPr>
              <w:br/>
              <w:t>«О Перечне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3118" w:type="dxa"/>
          </w:tcPr>
          <w:p w:rsidR="00190455" w:rsidRPr="00332459" w:rsidRDefault="00190455" w:rsidP="00FB20CD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Пункт 2 Порядка содержания </w:t>
            </w:r>
            <w:r w:rsidRPr="00332459">
              <w:rPr>
                <w:rFonts w:ascii="Arial" w:hAnsi="Arial" w:cs="Arial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332459">
              <w:rPr>
                <w:rFonts w:ascii="Arial" w:hAnsi="Arial" w:cs="Arial"/>
              </w:rPr>
              <w:br/>
              <w:t>№ 288/15 «Об утверждении Порядка содержания и ремонта автомобильных дорог общего пользования регионального или межмуниципального значения Московской области»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  <w:tr w:rsidR="00190455" w:rsidRPr="00332459" w:rsidTr="00332459">
        <w:tc>
          <w:tcPr>
            <w:tcW w:w="534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>36</w:t>
            </w:r>
          </w:p>
        </w:tc>
        <w:tc>
          <w:tcPr>
            <w:tcW w:w="3260" w:type="dxa"/>
            <w:shd w:val="clear" w:color="auto" w:fill="auto"/>
          </w:tcPr>
          <w:p w:rsidR="00190455" w:rsidRPr="00332459" w:rsidRDefault="00190455" w:rsidP="00FB20CD">
            <w:pPr>
              <w:widowControl w:val="0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>Организация и проведение работ по содержанию и ремонту автомобильных дорог осуществляется государственным бюджетным учреждением Московской области «</w:t>
            </w:r>
            <w:proofErr w:type="spellStart"/>
            <w:r w:rsidRPr="00332459">
              <w:rPr>
                <w:rFonts w:ascii="Arial" w:hAnsi="Arial" w:cs="Arial"/>
              </w:rPr>
              <w:t>Мосавтодор</w:t>
            </w:r>
            <w:proofErr w:type="spellEnd"/>
            <w:r w:rsidRPr="00332459">
              <w:rPr>
                <w:rFonts w:ascii="Arial" w:hAnsi="Arial" w:cs="Arial"/>
              </w:rPr>
              <w:t>» в отношении автомобильных дорог, закрепленных за ним на праве оперативного управления</w:t>
            </w:r>
          </w:p>
        </w:tc>
        <w:tc>
          <w:tcPr>
            <w:tcW w:w="3118" w:type="dxa"/>
            <w:shd w:val="clear" w:color="auto" w:fill="auto"/>
          </w:tcPr>
          <w:p w:rsidR="00190455" w:rsidRPr="00332459" w:rsidRDefault="00190455" w:rsidP="00332459">
            <w:pPr>
              <w:tabs>
                <w:tab w:val="left" w:pos="2977"/>
                <w:tab w:val="left" w:pos="3544"/>
              </w:tabs>
              <w:rPr>
                <w:rFonts w:ascii="Arial" w:hAnsi="Arial" w:cs="Arial"/>
              </w:rPr>
            </w:pPr>
            <w:r w:rsidRPr="00332459">
              <w:rPr>
                <w:rFonts w:ascii="Arial" w:hAnsi="Arial" w:cs="Arial"/>
              </w:rPr>
              <w:t xml:space="preserve">Пункт 3 Порядка содержания </w:t>
            </w:r>
            <w:r w:rsidRPr="00332459">
              <w:rPr>
                <w:rFonts w:ascii="Arial" w:hAnsi="Arial" w:cs="Arial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области, утвержденного постановлением Правительства Московской области от 21.05.2019 </w:t>
            </w:r>
            <w:r w:rsidRPr="00332459">
              <w:rPr>
                <w:rFonts w:ascii="Arial" w:hAnsi="Arial" w:cs="Arial"/>
              </w:rPr>
              <w:br/>
              <w:t xml:space="preserve">№ 288/15 «Об утверждении Порядка содержания </w:t>
            </w:r>
            <w:r w:rsidRPr="00332459">
              <w:rPr>
                <w:rFonts w:ascii="Arial" w:hAnsi="Arial" w:cs="Arial"/>
              </w:rPr>
              <w:br/>
              <w:t xml:space="preserve">и ремонта автомобильных дорог общего пользования регионального или межмуниципального значения Московской области»; пункты 2-6 Порядка проведения оценки технического состояния автомобильных дорог, утвержденного приказом Министерства транспорта Российской Федерации </w:t>
            </w:r>
            <w:r w:rsidRPr="00332459">
              <w:rPr>
                <w:rFonts w:ascii="Arial" w:hAnsi="Arial" w:cs="Arial"/>
              </w:rPr>
              <w:br/>
              <w:t xml:space="preserve">от 07.08.2020 № 288 </w:t>
            </w:r>
            <w:r w:rsidRPr="00332459">
              <w:rPr>
                <w:rFonts w:ascii="Arial" w:hAnsi="Arial" w:cs="Arial"/>
              </w:rPr>
              <w:br/>
              <w:t>«О Порядке проведения оценки технического состояния автомобильных дорог»; п</w:t>
            </w:r>
            <w:r w:rsidRPr="00332459">
              <w:rPr>
                <w:rFonts w:ascii="Arial" w:eastAsia="Arial Unicode MS" w:hAnsi="Arial" w:cs="Arial"/>
                <w:lang w:bidi="ru-RU"/>
              </w:rPr>
              <w:t xml:space="preserve">одпункты 1, 5, 13 пункта 9 </w:t>
            </w:r>
            <w:r w:rsidRPr="00332459">
              <w:rPr>
                <w:rFonts w:ascii="Arial" w:hAnsi="Arial" w:cs="Arial"/>
              </w:rPr>
              <w:t xml:space="preserve">Классификации работ по капитальному ремонту, ремонту и содержанию автомобильных дорог, утвержденной приказом Министерства транспорта Российской Федерации </w:t>
            </w:r>
            <w:r w:rsidRPr="00332459">
              <w:rPr>
                <w:rFonts w:ascii="Arial" w:hAnsi="Arial" w:cs="Arial"/>
              </w:rPr>
              <w:br/>
              <w:t xml:space="preserve">от 16.11.2012 № 402 </w:t>
            </w:r>
            <w:r w:rsidRPr="00332459">
              <w:rPr>
                <w:rFonts w:ascii="Arial" w:hAnsi="Arial" w:cs="Arial"/>
              </w:rPr>
              <w:br/>
              <w:t>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8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190455" w:rsidRPr="00332459" w:rsidRDefault="00190455" w:rsidP="00FB20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90455" w:rsidRPr="00332459" w:rsidRDefault="00190455" w:rsidP="00190455">
      <w:pPr>
        <w:jc w:val="center"/>
        <w:rPr>
          <w:rFonts w:ascii="Arial" w:hAnsi="Arial" w:cs="Arial"/>
        </w:rPr>
      </w:pPr>
    </w:p>
    <w:p w:rsidR="00190455" w:rsidRPr="00332459" w:rsidRDefault="00190455" w:rsidP="00190455">
      <w:pPr>
        <w:jc w:val="center"/>
        <w:rPr>
          <w:rFonts w:ascii="Arial" w:hAnsi="Arial" w:cs="Arial"/>
        </w:rPr>
      </w:pPr>
    </w:p>
    <w:p w:rsidR="00190455" w:rsidRPr="00332459" w:rsidRDefault="00190455" w:rsidP="00190455">
      <w:pPr>
        <w:jc w:val="center"/>
        <w:rPr>
          <w:rFonts w:ascii="Arial" w:hAnsi="Arial" w:cs="Arial"/>
        </w:rPr>
      </w:pPr>
    </w:p>
    <w:p w:rsidR="00190455" w:rsidRPr="00332459" w:rsidRDefault="00190455" w:rsidP="00190455">
      <w:pPr>
        <w:rPr>
          <w:rFonts w:ascii="Arial" w:hAnsi="Arial" w:cs="Arial"/>
        </w:rPr>
      </w:pPr>
      <w:r w:rsidRPr="00332459">
        <w:rPr>
          <w:rFonts w:ascii="Arial" w:hAnsi="Arial" w:cs="Arial"/>
        </w:rPr>
        <w:t>«_______» _____________ 20______г.                       ____________________________</w:t>
      </w:r>
    </w:p>
    <w:p w:rsidR="00332459" w:rsidRDefault="00190455" w:rsidP="00190455">
      <w:pPr>
        <w:rPr>
          <w:rFonts w:ascii="Arial" w:hAnsi="Arial" w:cs="Arial"/>
        </w:rPr>
      </w:pPr>
      <w:r w:rsidRPr="00332459">
        <w:rPr>
          <w:rFonts w:ascii="Arial" w:hAnsi="Arial" w:cs="Arial"/>
        </w:rPr>
        <w:t>(</w:t>
      </w:r>
      <w:proofErr w:type="gramStart"/>
      <w:r w:rsidRPr="00332459">
        <w:rPr>
          <w:rFonts w:ascii="Arial" w:hAnsi="Arial" w:cs="Arial"/>
        </w:rPr>
        <w:t>дата</w:t>
      </w:r>
      <w:proofErr w:type="gramEnd"/>
      <w:r w:rsidRPr="00332459">
        <w:rPr>
          <w:rFonts w:ascii="Arial" w:hAnsi="Arial" w:cs="Arial"/>
        </w:rPr>
        <w:t xml:space="preserve"> заполнения проверочног</w:t>
      </w:r>
      <w:r w:rsidR="00332459">
        <w:rPr>
          <w:rFonts w:ascii="Arial" w:hAnsi="Arial" w:cs="Arial"/>
        </w:rPr>
        <w:t xml:space="preserve">о листа)               </w:t>
      </w:r>
      <w:r w:rsidRPr="00332459">
        <w:rPr>
          <w:rFonts w:ascii="Arial" w:hAnsi="Arial" w:cs="Arial"/>
        </w:rPr>
        <w:t xml:space="preserve">(подпись должностного лица </w:t>
      </w:r>
      <w:r w:rsidR="00332459">
        <w:rPr>
          <w:rFonts w:ascii="Arial" w:hAnsi="Arial" w:cs="Arial"/>
        </w:rPr>
        <w:t>ко</w:t>
      </w:r>
      <w:r w:rsidRPr="00332459">
        <w:rPr>
          <w:rFonts w:ascii="Arial" w:hAnsi="Arial" w:cs="Arial"/>
        </w:rPr>
        <w:t>нтрольного</w:t>
      </w:r>
    </w:p>
    <w:p w:rsidR="00332459" w:rsidRDefault="00190455" w:rsidP="00190455">
      <w:pPr>
        <w:rPr>
          <w:rFonts w:ascii="Arial" w:hAnsi="Arial" w:cs="Arial"/>
        </w:rPr>
      </w:pPr>
      <w:r w:rsidRPr="00332459">
        <w:rPr>
          <w:rFonts w:ascii="Arial" w:hAnsi="Arial" w:cs="Arial"/>
        </w:rPr>
        <w:t xml:space="preserve">                                                                     </w:t>
      </w:r>
      <w:r w:rsidR="00332459">
        <w:rPr>
          <w:rFonts w:ascii="Arial" w:hAnsi="Arial" w:cs="Arial"/>
        </w:rPr>
        <w:t xml:space="preserve">           </w:t>
      </w:r>
      <w:r w:rsidRPr="00332459">
        <w:rPr>
          <w:rFonts w:ascii="Arial" w:hAnsi="Arial" w:cs="Arial"/>
        </w:rPr>
        <w:t xml:space="preserve">    (</w:t>
      </w:r>
      <w:proofErr w:type="gramStart"/>
      <w:r w:rsidRPr="00332459">
        <w:rPr>
          <w:rFonts w:ascii="Arial" w:hAnsi="Arial" w:cs="Arial"/>
        </w:rPr>
        <w:t>надзорного</w:t>
      </w:r>
      <w:proofErr w:type="gramEnd"/>
      <w:r w:rsidRPr="00332459">
        <w:rPr>
          <w:rFonts w:ascii="Arial" w:hAnsi="Arial" w:cs="Arial"/>
        </w:rPr>
        <w:t xml:space="preserve">) органа, </w:t>
      </w:r>
      <w:r w:rsidR="00332459">
        <w:rPr>
          <w:rFonts w:ascii="Arial" w:hAnsi="Arial" w:cs="Arial"/>
        </w:rPr>
        <w:t xml:space="preserve">проводящего          </w:t>
      </w:r>
    </w:p>
    <w:p w:rsidR="00190455" w:rsidRPr="00332459" w:rsidRDefault="00332459" w:rsidP="00190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proofErr w:type="gramStart"/>
      <w:r w:rsidR="00190455" w:rsidRPr="00332459">
        <w:rPr>
          <w:rFonts w:ascii="Arial" w:hAnsi="Arial" w:cs="Arial"/>
        </w:rPr>
        <w:t>контрольное</w:t>
      </w:r>
      <w:proofErr w:type="gramEnd"/>
      <w:r w:rsidR="00190455" w:rsidRPr="00332459">
        <w:rPr>
          <w:rFonts w:ascii="Arial" w:hAnsi="Arial" w:cs="Arial"/>
        </w:rPr>
        <w:t xml:space="preserve"> (надзорное) мероприятие)</w:t>
      </w:r>
    </w:p>
    <w:p w:rsidR="00190455" w:rsidRPr="00332459" w:rsidRDefault="00190455" w:rsidP="00190455">
      <w:pPr>
        <w:rPr>
          <w:rFonts w:ascii="Arial" w:hAnsi="Arial" w:cs="Arial"/>
        </w:rPr>
      </w:pPr>
    </w:p>
    <w:p w:rsidR="00190455" w:rsidRPr="00332459" w:rsidRDefault="00190455" w:rsidP="00190455">
      <w:pPr>
        <w:rPr>
          <w:rFonts w:ascii="Arial" w:hAnsi="Arial" w:cs="Arial"/>
        </w:rPr>
      </w:pPr>
    </w:p>
    <w:p w:rsidR="00190455" w:rsidRPr="00332459" w:rsidRDefault="00190455" w:rsidP="00190455">
      <w:pPr>
        <w:rPr>
          <w:rFonts w:ascii="Arial" w:hAnsi="Arial" w:cs="Arial"/>
        </w:rPr>
      </w:pPr>
    </w:p>
    <w:p w:rsidR="00190455" w:rsidRPr="00332459" w:rsidRDefault="00190455" w:rsidP="00190455">
      <w:pPr>
        <w:rPr>
          <w:rFonts w:ascii="Arial" w:hAnsi="Arial" w:cs="Arial"/>
        </w:rPr>
      </w:pPr>
      <w:r w:rsidRPr="00332459">
        <w:rPr>
          <w:rFonts w:ascii="Arial" w:hAnsi="Arial" w:cs="Arial"/>
        </w:rPr>
        <w:t>_____________________________</w:t>
      </w:r>
    </w:p>
    <w:p w:rsidR="00190455" w:rsidRPr="00332459" w:rsidRDefault="00190455" w:rsidP="00190455">
      <w:pPr>
        <w:rPr>
          <w:rFonts w:ascii="Arial" w:hAnsi="Arial" w:cs="Arial"/>
        </w:rPr>
      </w:pPr>
      <w:r w:rsidRPr="00332459">
        <w:rPr>
          <w:rFonts w:ascii="Arial" w:hAnsi="Arial" w:cs="Arial"/>
        </w:rPr>
        <w:t>* Графа «Примечание» подлежит обязательному заполнению в случае заполнения графы «неприменимо».</w:t>
      </w:r>
    </w:p>
    <w:p w:rsidR="00AA2C8F" w:rsidRPr="00332459" w:rsidRDefault="00AA2C8F" w:rsidP="0048682B">
      <w:pPr>
        <w:jc w:val="both"/>
        <w:rPr>
          <w:rFonts w:ascii="Arial" w:hAnsi="Arial" w:cs="Arial"/>
        </w:rPr>
      </w:pPr>
    </w:p>
    <w:p w:rsidR="00AA2C8F" w:rsidRPr="00332459" w:rsidRDefault="00AA2C8F" w:rsidP="0048682B">
      <w:pPr>
        <w:jc w:val="both"/>
        <w:rPr>
          <w:rFonts w:ascii="Arial" w:hAnsi="Arial" w:cs="Arial"/>
        </w:rPr>
      </w:pPr>
    </w:p>
    <w:p w:rsidR="00AA2C8F" w:rsidRPr="00332459" w:rsidRDefault="00AA2C8F" w:rsidP="0048682B">
      <w:pPr>
        <w:jc w:val="both"/>
        <w:rPr>
          <w:rFonts w:ascii="Arial" w:hAnsi="Arial" w:cs="Arial"/>
        </w:rPr>
      </w:pPr>
    </w:p>
    <w:p w:rsidR="00AA2C8F" w:rsidRPr="00332459" w:rsidRDefault="00AA2C8F" w:rsidP="0048682B">
      <w:pPr>
        <w:jc w:val="both"/>
        <w:rPr>
          <w:rFonts w:ascii="Arial" w:hAnsi="Arial" w:cs="Arial"/>
        </w:rPr>
      </w:pPr>
    </w:p>
    <w:p w:rsidR="00AA2C8F" w:rsidRPr="00332459" w:rsidRDefault="00AA2C8F" w:rsidP="00AA2C8F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  <w:t>Приложение 2</w:t>
      </w:r>
    </w:p>
    <w:p w:rsidR="00AA2C8F" w:rsidRPr="00332459" w:rsidRDefault="00AA2C8F" w:rsidP="00AA2C8F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  <w:t>УТВЕРЖДЕНО</w:t>
      </w:r>
    </w:p>
    <w:p w:rsidR="00AA2C8F" w:rsidRPr="00332459" w:rsidRDefault="00AA2C8F" w:rsidP="00AA2C8F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proofErr w:type="gramStart"/>
      <w:r w:rsidRPr="00332459">
        <w:rPr>
          <w:rFonts w:ascii="Arial" w:hAnsi="Arial" w:cs="Arial"/>
        </w:rPr>
        <w:t>постановлением</w:t>
      </w:r>
      <w:proofErr w:type="gramEnd"/>
      <w:r w:rsidRPr="00332459">
        <w:rPr>
          <w:rFonts w:ascii="Arial" w:hAnsi="Arial" w:cs="Arial"/>
        </w:rPr>
        <w:t xml:space="preserve"> главы </w:t>
      </w:r>
    </w:p>
    <w:p w:rsidR="00AA2C8F" w:rsidRPr="00332459" w:rsidRDefault="00AA2C8F" w:rsidP="00AA2C8F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proofErr w:type="gramStart"/>
      <w:r w:rsidRPr="00332459">
        <w:rPr>
          <w:rFonts w:ascii="Arial" w:hAnsi="Arial" w:cs="Arial"/>
        </w:rPr>
        <w:t>городского</w:t>
      </w:r>
      <w:proofErr w:type="gramEnd"/>
      <w:r w:rsidRPr="00332459">
        <w:rPr>
          <w:rFonts w:ascii="Arial" w:hAnsi="Arial" w:cs="Arial"/>
        </w:rPr>
        <w:t xml:space="preserve"> округа Зарайск </w:t>
      </w:r>
    </w:p>
    <w:p w:rsidR="00AA2C8F" w:rsidRPr="00332459" w:rsidRDefault="00AA2C8F" w:rsidP="00AA2C8F">
      <w:pPr>
        <w:jc w:val="both"/>
        <w:rPr>
          <w:rFonts w:ascii="Arial" w:hAnsi="Arial" w:cs="Arial"/>
        </w:rPr>
      </w:pP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r w:rsidRPr="00332459">
        <w:rPr>
          <w:rFonts w:ascii="Arial" w:hAnsi="Arial" w:cs="Arial"/>
        </w:rPr>
        <w:tab/>
      </w:r>
      <w:proofErr w:type="gramStart"/>
      <w:r w:rsidRPr="00332459">
        <w:rPr>
          <w:rFonts w:ascii="Arial" w:hAnsi="Arial" w:cs="Arial"/>
        </w:rPr>
        <w:t>от</w:t>
      </w:r>
      <w:proofErr w:type="gramEnd"/>
      <w:r w:rsidRPr="00332459">
        <w:rPr>
          <w:rFonts w:ascii="Arial" w:hAnsi="Arial" w:cs="Arial"/>
        </w:rPr>
        <w:t xml:space="preserve"> 16.02.2022 № 229/2</w:t>
      </w:r>
    </w:p>
    <w:p w:rsidR="00AA2C8F" w:rsidRPr="00332459" w:rsidRDefault="00AA2C8F" w:rsidP="0048682B">
      <w:pPr>
        <w:jc w:val="both"/>
        <w:rPr>
          <w:rFonts w:ascii="Arial" w:hAnsi="Arial" w:cs="Arial"/>
        </w:rPr>
      </w:pPr>
    </w:p>
    <w:tbl>
      <w:tblPr>
        <w:tblStyle w:val="1c"/>
        <w:tblW w:w="1550" w:type="dxa"/>
        <w:tblInd w:w="8677" w:type="dxa"/>
        <w:tblLook w:val="04A0" w:firstRow="1" w:lastRow="0" w:firstColumn="1" w:lastColumn="0" w:noHBand="0" w:noVBand="1"/>
      </w:tblPr>
      <w:tblGrid>
        <w:gridCol w:w="1550"/>
      </w:tblGrid>
      <w:tr w:rsidR="00465678" w:rsidRPr="00332459" w:rsidTr="00465678">
        <w:trPr>
          <w:trHeight w:val="132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Pr="00332459" w:rsidRDefault="00465678">
            <w:pPr>
              <w:tabs>
                <w:tab w:val="center" w:pos="4677"/>
                <w:tab w:val="right" w:pos="9355"/>
              </w:tabs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332459">
              <w:rPr>
                <w:rFonts w:ascii="Arial" w:hAnsi="Arial" w:cs="Arial"/>
                <w:lang w:val="en-US" w:eastAsia="en-US"/>
              </w:rPr>
              <w:t>QR-</w:t>
            </w:r>
            <w:r w:rsidRPr="00332459">
              <w:rPr>
                <w:rFonts w:ascii="Arial" w:hAnsi="Arial" w:cs="Arial"/>
                <w:lang w:eastAsia="en-US"/>
              </w:rPr>
              <w:t>код</w:t>
            </w:r>
          </w:p>
        </w:tc>
      </w:tr>
    </w:tbl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keepNext/>
        <w:tabs>
          <w:tab w:val="left" w:pos="1560"/>
        </w:tabs>
        <w:jc w:val="center"/>
        <w:outlineLvl w:val="0"/>
        <w:rPr>
          <w:rFonts w:ascii="Arial" w:eastAsia="Calibri" w:hAnsi="Arial" w:cs="Arial"/>
        </w:rPr>
      </w:pPr>
      <w:r w:rsidRPr="00332459">
        <w:rPr>
          <w:rFonts w:ascii="Arial" w:eastAsia="Calibri" w:hAnsi="Arial" w:cs="Arial"/>
        </w:rPr>
        <w:t>Форма проверочного листа</w:t>
      </w:r>
      <w:r w:rsidRPr="00332459">
        <w:rPr>
          <w:rFonts w:ascii="Arial" w:eastAsia="Calibri" w:hAnsi="Arial" w:cs="Arial"/>
        </w:rPr>
        <w:br/>
        <w:t>(списка контрольных вопросов, ответы на которые свидетельствуют о соблюдении или несоблюдении контролируемым лицом обязательных требований) для проведения контрольных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 (по объектам муниципального контроля в сфере автомобильного транспорта и городского наземного электрического транспорта)</w:t>
      </w:r>
    </w:p>
    <w:p w:rsidR="00465678" w:rsidRPr="00332459" w:rsidRDefault="00465678" w:rsidP="00465678">
      <w:pPr>
        <w:jc w:val="center"/>
        <w:rPr>
          <w:rFonts w:ascii="Arial" w:hAnsi="Arial" w:cs="Arial"/>
        </w:rPr>
      </w:pPr>
    </w:p>
    <w:p w:rsidR="00465678" w:rsidRPr="00332459" w:rsidRDefault="00465678" w:rsidP="00465678">
      <w:pPr>
        <w:jc w:val="center"/>
        <w:rPr>
          <w:rFonts w:ascii="Arial" w:hAnsi="Arial" w:cs="Arial"/>
        </w:rPr>
      </w:pPr>
    </w:p>
    <w:p w:rsidR="00465678" w:rsidRPr="00332459" w:rsidRDefault="00465678" w:rsidP="00465678">
      <w:pPr>
        <w:jc w:val="center"/>
        <w:rPr>
          <w:rFonts w:ascii="Arial" w:hAnsi="Arial" w:cs="Arial"/>
        </w:rPr>
      </w:pPr>
    </w:p>
    <w:p w:rsidR="00465678" w:rsidRPr="00332459" w:rsidRDefault="00465678" w:rsidP="00465678">
      <w:pPr>
        <w:jc w:val="center"/>
        <w:rPr>
          <w:rFonts w:ascii="Arial" w:hAnsi="Arial" w:cs="Arial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10"/>
        <w:gridCol w:w="5104"/>
      </w:tblGrid>
      <w:tr w:rsidR="00465678" w:rsidRPr="00332459" w:rsidTr="0033245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 xml:space="preserve">Вид муниципального контроля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Муниципальный контроль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</w:t>
            </w:r>
          </w:p>
        </w:tc>
      </w:tr>
      <w:tr w:rsidR="00465678" w:rsidRPr="00332459" w:rsidTr="00332459">
        <w:trPr>
          <w:trHeight w:val="446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Наименование контрольного органа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Администрация городского округа Зарайск Московской области</w:t>
            </w:r>
          </w:p>
        </w:tc>
      </w:tr>
      <w:tr w:rsidR="00465678" w:rsidRPr="00332459" w:rsidTr="00332459">
        <w:trPr>
          <w:trHeight w:val="69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 xml:space="preserve">Постановление главы городского округа Зарайск Московской области от </w:t>
            </w:r>
            <w:r w:rsidRPr="00332459">
              <w:rPr>
                <w:rFonts w:ascii="Arial" w:hAnsi="Arial" w:cs="Arial"/>
                <w:bCs/>
                <w:spacing w:val="-3"/>
              </w:rPr>
              <w:t>«___» _______ 2022г. №____</w:t>
            </w:r>
            <w:r w:rsidRPr="00332459">
              <w:rPr>
                <w:rFonts w:ascii="Arial" w:hAnsi="Arial" w:cs="Arial"/>
              </w:rPr>
              <w:t xml:space="preserve"> «Об утверждении форм проверочных листов (списков контрольных вопросов, ответы на которые свидетельствуют о соблюдении или несоблюдении контролируемым лицом обязательных требований), применяемых контрольным органом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области»</w:t>
            </w:r>
          </w:p>
        </w:tc>
      </w:tr>
      <w:tr w:rsidR="00465678" w:rsidRPr="00332459" w:rsidTr="00332459">
        <w:trPr>
          <w:trHeight w:val="37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Вид контрольного (надзорного) мероприятия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332459">
        <w:trPr>
          <w:trHeight w:val="513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33245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33245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33245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332459">
        <w:trPr>
          <w:trHeight w:val="364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Учетный номер контрольного мероприятия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332459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Должность, фамилия и инициалы должностного лица контрольного органа, в должностные обязанности которого, 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области, утвержденным решением Совета депутатов городского округа Зарайск Московской области от 15.10.2021 №76/5,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65678" w:rsidRPr="00332459" w:rsidRDefault="00465678" w:rsidP="00465678">
      <w:pPr>
        <w:jc w:val="center"/>
        <w:rPr>
          <w:rFonts w:ascii="Arial" w:hAnsi="Arial" w:cs="Arial"/>
        </w:rPr>
      </w:pPr>
    </w:p>
    <w:p w:rsidR="00465678" w:rsidRPr="00332459" w:rsidRDefault="00465678" w:rsidP="00465678">
      <w:pPr>
        <w:jc w:val="center"/>
        <w:rPr>
          <w:rFonts w:ascii="Arial" w:eastAsia="Calibri" w:hAnsi="Arial" w:cs="Arial"/>
          <w:lang w:eastAsia="en-US"/>
        </w:rPr>
      </w:pPr>
      <w:r w:rsidRPr="00332459">
        <w:rPr>
          <w:rFonts w:ascii="Arial" w:eastAsia="Calibri" w:hAnsi="Arial" w:cs="Arial"/>
          <w:lang w:eastAsia="en-US"/>
        </w:rPr>
        <w:t xml:space="preserve">Список контрольных вопросов, </w:t>
      </w:r>
      <w:r w:rsidRPr="00332459">
        <w:rPr>
          <w:rFonts w:ascii="Arial" w:eastAsia="Calibri" w:hAnsi="Arial" w:cs="Arial"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465678" w:rsidRPr="00332459" w:rsidRDefault="00465678" w:rsidP="00465678">
      <w:pPr>
        <w:jc w:val="center"/>
        <w:rPr>
          <w:rFonts w:ascii="Arial" w:eastAsia="Calibri" w:hAnsi="Arial" w:cs="Arial"/>
          <w:lang w:eastAsia="en-US"/>
        </w:rPr>
      </w:pPr>
    </w:p>
    <w:tbl>
      <w:tblPr>
        <w:tblStyle w:val="af5"/>
        <w:tblW w:w="10425" w:type="dxa"/>
        <w:tblLayout w:type="fixed"/>
        <w:tblLook w:val="04A0" w:firstRow="1" w:lastRow="0" w:firstColumn="1" w:lastColumn="0" w:noHBand="0" w:noVBand="1"/>
      </w:tblPr>
      <w:tblGrid>
        <w:gridCol w:w="535"/>
        <w:gridCol w:w="3262"/>
        <w:gridCol w:w="3261"/>
        <w:gridCol w:w="567"/>
        <w:gridCol w:w="567"/>
        <w:gridCol w:w="958"/>
        <w:gridCol w:w="1275"/>
      </w:tblGrid>
      <w:tr w:rsidR="00465678" w:rsidRPr="00332459" w:rsidTr="00465678">
        <w:trPr>
          <w:trHeight w:val="3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332459">
              <w:rPr>
                <w:rFonts w:ascii="Arial" w:hAnsi="Arial" w:cs="Arial"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Ответы на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Примечание</w:t>
            </w:r>
          </w:p>
        </w:tc>
      </w:tr>
      <w:tr w:rsidR="00465678" w:rsidRPr="00332459" w:rsidTr="00465678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678" w:rsidRPr="00332459" w:rsidRDefault="0046567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Нет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Неприменимо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 w:rsidP="00332459">
            <w:pPr>
              <w:shd w:val="clear" w:color="auto" w:fill="FFFFFF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Срок эксплуатации с года выпуска транспортных средств, выпускаемых на маршрут для осуществления регулярных перевозок автомобильным транспортом пассажиров и багажа, не превышает: для автобусов малого класса – 5 лет; для автобусов среднего и большого класса – 7 лет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tabs>
                <w:tab w:val="left" w:pos="2977"/>
                <w:tab w:val="left" w:pos="3544"/>
              </w:tabs>
              <w:jc w:val="both"/>
              <w:rPr>
                <w:rFonts w:ascii="Arial" w:eastAsia="Arial Unicode MS" w:hAnsi="Arial" w:cs="Arial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Абзац второй части 1 статьи 14 Закона Московской области </w:t>
            </w:r>
            <w:r w:rsidRPr="00332459">
              <w:rPr>
                <w:rFonts w:ascii="Arial" w:hAnsi="Arial" w:cs="Arial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pStyle w:val="HTML"/>
              <w:shd w:val="clear" w:color="auto" w:fill="FFFFFF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332459">
              <w:rPr>
                <w:rFonts w:ascii="Arial" w:hAnsi="Arial" w:cs="Arial"/>
                <w:lang w:eastAsia="en-US"/>
              </w:rPr>
              <w:t>Соответствие транспортных средств, выпускаемых на маршрут для осуществления регулярных перевозок автомобильным транспортом пассажиров и багажа следующим требованиям:</w:t>
            </w:r>
          </w:p>
          <w:p w:rsidR="00465678" w:rsidRPr="00332459" w:rsidRDefault="00465678">
            <w:pPr>
              <w:pStyle w:val="HTML"/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332459">
              <w:rPr>
                <w:rFonts w:ascii="Arial" w:hAnsi="Arial" w:cs="Arial"/>
                <w:lang w:eastAsia="en-US"/>
              </w:rPr>
              <w:t xml:space="preserve">1) транспортные средства должны соответствовать цветовой гамме кузова, состоящей из основного белого цвета и полос желтого </w:t>
            </w:r>
            <w:r w:rsidRPr="00332459">
              <w:rPr>
                <w:rFonts w:ascii="Arial" w:hAnsi="Arial" w:cs="Arial"/>
                <w:lang w:eastAsia="en-US"/>
              </w:rPr>
              <w:br/>
            </w:r>
          </w:p>
          <w:p w:rsidR="00465678" w:rsidRPr="00332459" w:rsidRDefault="00465678">
            <w:pPr>
              <w:pStyle w:val="HTML"/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332459">
              <w:rPr>
                <w:rFonts w:ascii="Arial" w:hAnsi="Arial" w:cs="Arial"/>
                <w:lang w:eastAsia="en-US"/>
              </w:rPr>
              <w:t>и</w:t>
            </w:r>
            <w:proofErr w:type="gramEnd"/>
            <w:r w:rsidRPr="00332459">
              <w:rPr>
                <w:rFonts w:ascii="Arial" w:hAnsi="Arial" w:cs="Arial"/>
                <w:lang w:eastAsia="en-US"/>
              </w:rPr>
              <w:t xml:space="preserve"> темно- серого цветов, размещенных по всей длине боковых поверхностей кузова;</w:t>
            </w:r>
          </w:p>
          <w:p w:rsidR="00332459" w:rsidRDefault="00465678">
            <w:pPr>
              <w:pStyle w:val="HTML"/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332459">
              <w:rPr>
                <w:rFonts w:ascii="Arial" w:hAnsi="Arial" w:cs="Arial"/>
                <w:lang w:eastAsia="en-US"/>
              </w:rPr>
              <w:t xml:space="preserve">2) на транспортных средствах должны размещаться фирменное наименование перевозчика, логотип перевозчика (при наличии) и логотип общественного транспорта Московской области, выполняемый в желтом и черном цветах и включающий в себя знак бренда в виде буквы «Т» </w:t>
            </w:r>
            <w:r w:rsidRPr="00332459">
              <w:rPr>
                <w:rFonts w:ascii="Arial" w:hAnsi="Arial" w:cs="Arial"/>
                <w:lang w:eastAsia="en-US"/>
              </w:rPr>
              <w:br/>
              <w:t>и текстовый блок, состоящий из слов «Транспорт Подмосковья»;</w:t>
            </w:r>
          </w:p>
          <w:p w:rsidR="00465678" w:rsidRPr="00332459" w:rsidRDefault="00465678">
            <w:pPr>
              <w:pStyle w:val="HTML"/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332459">
              <w:rPr>
                <w:rFonts w:ascii="Arial" w:hAnsi="Arial" w:cs="Arial"/>
                <w:lang w:eastAsia="en-US"/>
              </w:rPr>
              <w:t>3) на транспортных средствах допускается размещение рекламы и (или) иной информации, соответствующей требованиям законодательства Российской Федерации.</w:t>
            </w:r>
          </w:p>
          <w:p w:rsidR="00465678" w:rsidRPr="00332459" w:rsidRDefault="00465678">
            <w:pPr>
              <w:pStyle w:val="HTML"/>
              <w:shd w:val="clear" w:color="auto" w:fill="FFFFFF"/>
              <w:jc w:val="both"/>
              <w:rPr>
                <w:rFonts w:ascii="Arial" w:hAnsi="Arial" w:cs="Arial"/>
                <w:lang w:eastAsia="en-US"/>
              </w:rPr>
            </w:pPr>
            <w:r w:rsidRPr="00332459">
              <w:rPr>
                <w:rFonts w:ascii="Arial" w:hAnsi="Arial" w:cs="Arial"/>
                <w:lang w:eastAsia="en-US"/>
              </w:rPr>
              <w:t xml:space="preserve">Требования к параметрам, способам и местам размещения </w:t>
            </w:r>
          </w:p>
          <w:p w:rsidR="00465678" w:rsidRPr="00332459" w:rsidRDefault="00465678" w:rsidP="00332459">
            <w:pPr>
              <w:pStyle w:val="HTML"/>
              <w:shd w:val="clear" w:color="auto" w:fill="FFFFFF"/>
              <w:jc w:val="both"/>
              <w:rPr>
                <w:rFonts w:ascii="Arial" w:eastAsia="Times New Roman" w:hAnsi="Arial" w:cs="Arial"/>
                <w:highlight w:val="yellow"/>
              </w:rPr>
            </w:pPr>
            <w:proofErr w:type="gramStart"/>
            <w:r w:rsidRPr="00332459">
              <w:rPr>
                <w:rFonts w:ascii="Arial" w:hAnsi="Arial" w:cs="Arial"/>
                <w:lang w:eastAsia="en-US"/>
              </w:rPr>
              <w:t>на</w:t>
            </w:r>
            <w:proofErr w:type="gramEnd"/>
            <w:r w:rsidRPr="00332459">
              <w:rPr>
                <w:rFonts w:ascii="Arial" w:hAnsi="Arial" w:cs="Arial"/>
                <w:lang w:eastAsia="en-US"/>
              </w:rPr>
              <w:t xml:space="preserve"> транспортных средствах различного класса, выпускаемых на маршрут для осуществления регулярных перевозок автомобильным транспортом пассажиров и багажа, полос цветовой гаммы кузова, фирменного наименования перевозчика, логотипа перевозчика (при наличии), логотипа общественного транспорта Московской области, рекламы </w:t>
            </w:r>
            <w:r w:rsidRPr="00332459">
              <w:rPr>
                <w:rFonts w:ascii="Arial" w:hAnsi="Arial" w:cs="Arial"/>
                <w:lang w:eastAsia="en-US"/>
              </w:rPr>
              <w:br/>
              <w:t>и (или) иной информации устанавливаются уполномоченным органом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Arial Unicode MS" w:hAnsi="Arial" w:cs="Arial"/>
                <w:highlight w:val="yellow"/>
                <w:lang w:bidi="ru-RU"/>
              </w:rPr>
            </w:pPr>
            <w:r w:rsidRPr="00332459">
              <w:rPr>
                <w:rFonts w:ascii="Arial" w:hAnsi="Arial" w:cs="Arial"/>
              </w:rPr>
              <w:t xml:space="preserve">Часть 3.1 статьи 14 Закона Московской области </w:t>
            </w:r>
            <w:r w:rsidRPr="00332459">
              <w:rPr>
                <w:rFonts w:ascii="Arial" w:hAnsi="Arial" w:cs="Arial"/>
              </w:rPr>
              <w:br/>
              <w:t>№ 268/2005-ОЗ «Об организации транспортного обслуживания населения 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  <w:tr w:rsidR="00465678" w:rsidRPr="00332459" w:rsidTr="004656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 w:rsidP="00332459">
            <w:pPr>
              <w:pStyle w:val="HTML"/>
              <w:shd w:val="clear" w:color="auto" w:fill="FFFFFF"/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  <w:color w:val="000000"/>
                <w:lang w:eastAsia="en-US"/>
              </w:rPr>
              <w:t>На муниципальных маршрутах регулярных перевозок автомобильным транспортом обеспечена возможность безналичной оплаты проезда, в том числе с использованием единой транспортной карты, банковской карты, и размещен знак о такой возможности в салоне транспортного средства. Требования к знаку устанавливаются уполномоченным органом Московской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678" w:rsidRPr="00332459" w:rsidRDefault="00465678">
            <w:pPr>
              <w:jc w:val="both"/>
              <w:rPr>
                <w:rFonts w:ascii="Arial" w:eastAsia="Times New Roman" w:hAnsi="Arial" w:cs="Arial"/>
              </w:rPr>
            </w:pPr>
            <w:r w:rsidRPr="00332459">
              <w:rPr>
                <w:rFonts w:ascii="Arial" w:hAnsi="Arial" w:cs="Arial"/>
              </w:rPr>
              <w:t xml:space="preserve">Статья 14.1 Закона Московской области № 268/2005-ОЗ </w:t>
            </w:r>
            <w:r w:rsidRPr="00332459">
              <w:rPr>
                <w:rFonts w:ascii="Arial" w:hAnsi="Arial" w:cs="Arial"/>
              </w:rPr>
              <w:br/>
              <w:t xml:space="preserve">«Об организации транспортного обслуживания населения </w:t>
            </w:r>
            <w:r w:rsidRPr="00332459">
              <w:rPr>
                <w:rFonts w:ascii="Arial" w:hAnsi="Arial" w:cs="Arial"/>
              </w:rPr>
              <w:br/>
              <w:t>на территории Московской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78" w:rsidRPr="00332459" w:rsidRDefault="00465678">
            <w:pPr>
              <w:jc w:val="center"/>
              <w:rPr>
                <w:rFonts w:ascii="Arial" w:eastAsia="Times New Roman" w:hAnsi="Arial" w:cs="Arial"/>
              </w:rPr>
            </w:pPr>
          </w:p>
        </w:tc>
      </w:tr>
    </w:tbl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rPr>
          <w:rFonts w:ascii="Arial" w:hAnsi="Arial" w:cs="Arial"/>
        </w:rPr>
      </w:pPr>
      <w:r w:rsidRPr="00332459">
        <w:rPr>
          <w:rFonts w:ascii="Arial" w:hAnsi="Arial" w:cs="Arial"/>
        </w:rPr>
        <w:t>«____» _____________ 20___г.                         ____________________________</w:t>
      </w:r>
    </w:p>
    <w:p w:rsidR="00465678" w:rsidRPr="00332459" w:rsidRDefault="00465678" w:rsidP="00465678">
      <w:pPr>
        <w:rPr>
          <w:rFonts w:ascii="Arial" w:hAnsi="Arial" w:cs="Arial"/>
        </w:rPr>
      </w:pPr>
      <w:r w:rsidRPr="00332459">
        <w:rPr>
          <w:rFonts w:ascii="Arial" w:hAnsi="Arial" w:cs="Arial"/>
        </w:rPr>
        <w:t xml:space="preserve"> (</w:t>
      </w:r>
      <w:proofErr w:type="gramStart"/>
      <w:r w:rsidRPr="00332459">
        <w:rPr>
          <w:rFonts w:ascii="Arial" w:hAnsi="Arial" w:cs="Arial"/>
        </w:rPr>
        <w:t>дата</w:t>
      </w:r>
      <w:proofErr w:type="gramEnd"/>
      <w:r w:rsidRPr="00332459">
        <w:rPr>
          <w:rFonts w:ascii="Arial" w:hAnsi="Arial" w:cs="Arial"/>
        </w:rPr>
        <w:t xml:space="preserve"> заполнения проверочного листа)  (подпись должностного лица контрольного </w:t>
      </w:r>
      <w:r w:rsidRPr="00332459">
        <w:rPr>
          <w:rFonts w:ascii="Arial" w:hAnsi="Arial" w:cs="Arial"/>
        </w:rPr>
        <w:br/>
        <w:t xml:space="preserve">                                                                     (надзорного) органа, проводящего </w:t>
      </w:r>
      <w:r w:rsidRPr="00332459">
        <w:rPr>
          <w:rFonts w:ascii="Arial" w:hAnsi="Arial" w:cs="Arial"/>
        </w:rPr>
        <w:br/>
        <w:t xml:space="preserve">                                      </w:t>
      </w:r>
      <w:r w:rsidR="00332459">
        <w:rPr>
          <w:rFonts w:ascii="Arial" w:hAnsi="Arial" w:cs="Arial"/>
        </w:rPr>
        <w:t xml:space="preserve">                               </w:t>
      </w:r>
      <w:bookmarkStart w:id="0" w:name="_GoBack"/>
      <w:bookmarkEnd w:id="0"/>
      <w:r w:rsidRPr="00332459">
        <w:rPr>
          <w:rFonts w:ascii="Arial" w:hAnsi="Arial" w:cs="Arial"/>
        </w:rPr>
        <w:t>контрольное (надзорное) мероприятие)</w:t>
      </w:r>
    </w:p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rPr>
          <w:rFonts w:ascii="Arial" w:hAnsi="Arial" w:cs="Arial"/>
        </w:rPr>
      </w:pPr>
    </w:p>
    <w:p w:rsidR="00465678" w:rsidRPr="00332459" w:rsidRDefault="00465678" w:rsidP="00465678">
      <w:pPr>
        <w:rPr>
          <w:rFonts w:ascii="Arial" w:hAnsi="Arial" w:cs="Arial"/>
        </w:rPr>
      </w:pPr>
      <w:r w:rsidRPr="00332459">
        <w:rPr>
          <w:rFonts w:ascii="Arial" w:hAnsi="Arial" w:cs="Arial"/>
        </w:rPr>
        <w:t>____________________________</w:t>
      </w:r>
    </w:p>
    <w:p w:rsidR="00465678" w:rsidRPr="00332459" w:rsidRDefault="00465678" w:rsidP="00465678">
      <w:pPr>
        <w:rPr>
          <w:rFonts w:ascii="Arial" w:hAnsi="Arial" w:cs="Arial"/>
        </w:rPr>
      </w:pPr>
      <w:r w:rsidRPr="00332459">
        <w:rPr>
          <w:rFonts w:ascii="Arial" w:hAnsi="Arial" w:cs="Arial"/>
        </w:rPr>
        <w:t>* Графа «Примечание» подлежит обязательному заполнению в случае заполнения графы «неприменимо».</w:t>
      </w:r>
    </w:p>
    <w:p w:rsidR="00222B7A" w:rsidRPr="00332459" w:rsidRDefault="00222B7A" w:rsidP="00A42452">
      <w:pPr>
        <w:ind w:left="284" w:hanging="284"/>
        <w:jc w:val="both"/>
        <w:rPr>
          <w:rFonts w:ascii="Arial" w:hAnsi="Arial" w:cs="Arial"/>
        </w:rPr>
      </w:pPr>
    </w:p>
    <w:sectPr w:rsidR="00222B7A" w:rsidRPr="00332459" w:rsidSect="00960347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621" w:rsidRDefault="00F52621">
      <w:r>
        <w:separator/>
      </w:r>
    </w:p>
  </w:endnote>
  <w:endnote w:type="continuationSeparator" w:id="0">
    <w:p w:rsidR="00F52621" w:rsidRDefault="00F5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621" w:rsidRDefault="00F52621">
      <w:r>
        <w:separator/>
      </w:r>
    </w:p>
  </w:footnote>
  <w:footnote w:type="continuationSeparator" w:id="0">
    <w:p w:rsidR="00F52621" w:rsidRDefault="00F52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05667"/>
    <w:multiLevelType w:val="hybridMultilevel"/>
    <w:tmpl w:val="1224394E"/>
    <w:lvl w:ilvl="0" w:tplc="D8BE7D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17E2F6B"/>
    <w:multiLevelType w:val="hybridMultilevel"/>
    <w:tmpl w:val="595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69C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0455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906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5E5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B7A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245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40F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56C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2459"/>
    <w:rsid w:val="0033656F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813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AA8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678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332E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F2F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D64"/>
    <w:rsid w:val="005B002B"/>
    <w:rsid w:val="005B0561"/>
    <w:rsid w:val="005B057B"/>
    <w:rsid w:val="005B153D"/>
    <w:rsid w:val="005B2833"/>
    <w:rsid w:val="005B2CB8"/>
    <w:rsid w:val="005B2F26"/>
    <w:rsid w:val="005B5162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37BE8"/>
    <w:rsid w:val="006405B2"/>
    <w:rsid w:val="00641C02"/>
    <w:rsid w:val="00641ED7"/>
    <w:rsid w:val="006423DB"/>
    <w:rsid w:val="00643ADD"/>
    <w:rsid w:val="00643B8E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032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3156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0D0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2E11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2B76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EF2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41D8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0347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3E66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661"/>
    <w:rsid w:val="009B5FC7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58C6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BAB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452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0E5E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2C8F"/>
    <w:rsid w:val="00AA4CE1"/>
    <w:rsid w:val="00AA50D7"/>
    <w:rsid w:val="00AA54AA"/>
    <w:rsid w:val="00AA57B8"/>
    <w:rsid w:val="00AA5F4E"/>
    <w:rsid w:val="00AA7111"/>
    <w:rsid w:val="00AA7A0F"/>
    <w:rsid w:val="00AA7AFB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8EC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5806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5B6B"/>
    <w:rsid w:val="00C26DC4"/>
    <w:rsid w:val="00C274CE"/>
    <w:rsid w:val="00C301E2"/>
    <w:rsid w:val="00C30C91"/>
    <w:rsid w:val="00C32BD8"/>
    <w:rsid w:val="00C34065"/>
    <w:rsid w:val="00C35742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1F08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362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50B3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37CBC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0F6A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0D3F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36C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2621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B140D0-F2F4-4D7B-A0AF-C82A7207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3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1904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87374&amp;date=06.10.2020&amp;dst=100195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70BAC-FF04-4369-A592-AE09B610F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30</Pages>
  <Words>6326</Words>
  <Characters>36061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1399</cp:revision>
  <cp:lastPrinted>2022-02-18T06:48:00Z</cp:lastPrinted>
  <dcterms:created xsi:type="dcterms:W3CDTF">2018-01-30T13:13:00Z</dcterms:created>
  <dcterms:modified xsi:type="dcterms:W3CDTF">2022-02-22T10:53:00Z</dcterms:modified>
</cp:coreProperties>
</file>