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621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6216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462162" w:rsidP="00950E59">
      <w:pPr>
        <w:tabs>
          <w:tab w:val="left" w:pos="3810"/>
        </w:tabs>
        <w:jc w:val="center"/>
      </w:pPr>
      <w:r>
        <w:t>09.12.2022      №   2217/12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62162" w:rsidRDefault="00462162" w:rsidP="00236593">
      <w:pPr>
        <w:tabs>
          <w:tab w:val="left" w:pos="3810"/>
        </w:tabs>
        <w:jc w:val="center"/>
      </w:pPr>
    </w:p>
    <w:p w:rsidR="00462162" w:rsidRPr="00462162" w:rsidRDefault="00462162" w:rsidP="00462162">
      <w:pPr>
        <w:pStyle w:val="ac"/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</w:t>
      </w: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</w:t>
      </w: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   Об утверждении муниципальной программы</w:t>
      </w:r>
    </w:p>
    <w:p w:rsidR="00462162" w:rsidRPr="00462162" w:rsidRDefault="00462162" w:rsidP="00462162">
      <w:pPr>
        <w:pStyle w:val="ac"/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</w:t>
      </w: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</w:t>
      </w: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462162">
        <w:rPr>
          <w:rFonts w:ascii="Times New Roman" w:eastAsia="Times New Roman" w:hAnsi="Times New Roman"/>
          <w:sz w:val="26"/>
          <w:szCs w:val="28"/>
          <w:lang w:eastAsia="ru-RU"/>
        </w:rPr>
        <w:t xml:space="preserve"> городского округа Зарайск Московской области  </w:t>
      </w:r>
    </w:p>
    <w:p w:rsidR="00462162" w:rsidRPr="00462162" w:rsidRDefault="00462162" w:rsidP="00462162">
      <w:pPr>
        <w:jc w:val="both"/>
        <w:rPr>
          <w:sz w:val="26"/>
          <w:szCs w:val="28"/>
        </w:rPr>
      </w:pPr>
      <w:r w:rsidRPr="00462162">
        <w:rPr>
          <w:sz w:val="26"/>
          <w:szCs w:val="28"/>
        </w:rPr>
        <w:t xml:space="preserve">          </w:t>
      </w:r>
      <w:r w:rsidRPr="00462162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 </w:t>
      </w:r>
      <w:r w:rsidRPr="00462162">
        <w:rPr>
          <w:sz w:val="26"/>
          <w:szCs w:val="28"/>
        </w:rPr>
        <w:t xml:space="preserve">  </w:t>
      </w:r>
      <w:r w:rsidRPr="00462162">
        <w:rPr>
          <w:sz w:val="26"/>
          <w:szCs w:val="28"/>
        </w:rPr>
        <w:t xml:space="preserve">  «Переселение граждан из аварийного жилищного фонда» </w:t>
      </w:r>
    </w:p>
    <w:p w:rsidR="00462162" w:rsidRPr="00462162" w:rsidRDefault="00462162" w:rsidP="00462162">
      <w:pPr>
        <w:jc w:val="both"/>
        <w:rPr>
          <w:sz w:val="26"/>
          <w:szCs w:val="28"/>
          <w:lang w:eastAsia="zh-CN"/>
        </w:rPr>
      </w:pPr>
      <w:r w:rsidRPr="00462162">
        <w:rPr>
          <w:sz w:val="26"/>
          <w:szCs w:val="28"/>
        </w:rPr>
        <w:t xml:space="preserve"> </w:t>
      </w:r>
    </w:p>
    <w:p w:rsidR="00462162" w:rsidRPr="00462162" w:rsidRDefault="00462162" w:rsidP="00462162">
      <w:pPr>
        <w:ind w:firstLine="567"/>
        <w:jc w:val="both"/>
        <w:rPr>
          <w:sz w:val="26"/>
          <w:szCs w:val="28"/>
        </w:rPr>
      </w:pPr>
      <w:r w:rsidRPr="00462162">
        <w:rPr>
          <w:sz w:val="26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 от 07.11.2022 №1991/11, с Перечнем муниципальных программ городского округа Зарайск, реализуемым с 2023 года, утвержденным постановлением главы городского округа Зарайск от 14.11.2022 № 2045/11</w:t>
      </w:r>
    </w:p>
    <w:p w:rsidR="00462162" w:rsidRPr="00462162" w:rsidRDefault="00462162" w:rsidP="00462162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462162">
        <w:rPr>
          <w:rFonts w:ascii="Times New Roman" w:hAnsi="Times New Roman"/>
          <w:sz w:val="26"/>
          <w:szCs w:val="28"/>
        </w:rPr>
        <w:t xml:space="preserve">                   </w:t>
      </w:r>
      <w:r>
        <w:rPr>
          <w:rFonts w:ascii="Times New Roman" w:hAnsi="Times New Roman"/>
          <w:sz w:val="26"/>
          <w:szCs w:val="28"/>
        </w:rPr>
        <w:t xml:space="preserve">              </w:t>
      </w:r>
      <w:r w:rsidRPr="00462162">
        <w:rPr>
          <w:rFonts w:ascii="Times New Roman" w:hAnsi="Times New Roman"/>
          <w:sz w:val="26"/>
          <w:szCs w:val="28"/>
        </w:rPr>
        <w:t xml:space="preserve">              </w:t>
      </w:r>
      <w:proofErr w:type="gramStart"/>
      <w:r w:rsidRPr="00462162">
        <w:rPr>
          <w:rFonts w:ascii="Times New Roman" w:hAnsi="Times New Roman"/>
          <w:sz w:val="26"/>
          <w:szCs w:val="28"/>
        </w:rPr>
        <w:t>П</w:t>
      </w:r>
      <w:proofErr w:type="gramEnd"/>
      <w:r w:rsidRPr="00462162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462162" w:rsidRPr="00462162" w:rsidRDefault="00462162" w:rsidP="00462162">
      <w:pPr>
        <w:ind w:firstLine="284"/>
        <w:jc w:val="both"/>
        <w:rPr>
          <w:sz w:val="26"/>
          <w:szCs w:val="28"/>
        </w:rPr>
      </w:pPr>
      <w:r w:rsidRPr="00462162">
        <w:rPr>
          <w:sz w:val="26"/>
          <w:szCs w:val="28"/>
        </w:rPr>
        <w:t>1. Утвердить муниципальную программу городского округа Зарайск Московской области «Переселение граждан из аварийного жилищного фонда»  на срок 2023-2027 годы (прилагается).</w:t>
      </w:r>
    </w:p>
    <w:p w:rsidR="00462162" w:rsidRPr="00462162" w:rsidRDefault="00462162" w:rsidP="00462162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8"/>
        </w:rPr>
      </w:pPr>
      <w:r w:rsidRPr="00462162">
        <w:rPr>
          <w:rFonts w:ascii="Times New Roman" w:hAnsi="Times New Roman"/>
          <w:sz w:val="26"/>
          <w:szCs w:val="28"/>
        </w:rPr>
        <w:t>2.    Постановление главы городского округа Зарайск Московской области от 20.11.2019 № 2020/11 «Об утверждении муниципальной программы городского округа Зарайск «Переселение граждан из аварийного жилищного фонда» на 2020-2025 годы  (с изменениями) действует до 31.12.2022, за исключением положений, регулирующих вопросы исполнения бюджета до 31.03.2023.</w:t>
      </w:r>
    </w:p>
    <w:p w:rsidR="00462162" w:rsidRPr="00462162" w:rsidRDefault="00462162" w:rsidP="00462162">
      <w:pPr>
        <w:ind w:firstLine="284"/>
        <w:jc w:val="both"/>
        <w:rPr>
          <w:sz w:val="26"/>
          <w:szCs w:val="28"/>
        </w:rPr>
      </w:pPr>
      <w:r w:rsidRPr="00462162">
        <w:rPr>
          <w:sz w:val="26"/>
          <w:szCs w:val="28"/>
        </w:rPr>
        <w:t xml:space="preserve">3. Службе по взаимодействию СМИ администрации городского округа Зарайск Московской области </w:t>
      </w:r>
      <w:proofErr w:type="gramStart"/>
      <w:r w:rsidRPr="00462162">
        <w:rPr>
          <w:sz w:val="26"/>
          <w:szCs w:val="28"/>
        </w:rPr>
        <w:t>разместить</w:t>
      </w:r>
      <w:proofErr w:type="gramEnd"/>
      <w:r w:rsidRPr="00462162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 w:rsidRPr="00462162">
        <w:rPr>
          <w:sz w:val="26"/>
          <w:szCs w:val="28"/>
          <w:lang w:val="en-US"/>
        </w:rPr>
        <w:t>https</w:t>
      </w:r>
      <w:r w:rsidRPr="00462162">
        <w:rPr>
          <w:sz w:val="26"/>
          <w:szCs w:val="28"/>
        </w:rPr>
        <w:t>://</w:t>
      </w:r>
      <w:proofErr w:type="spellStart"/>
      <w:r w:rsidRPr="00462162">
        <w:rPr>
          <w:sz w:val="26"/>
          <w:szCs w:val="28"/>
          <w:lang w:val="en-US"/>
        </w:rPr>
        <w:t>zarrayon</w:t>
      </w:r>
      <w:proofErr w:type="spellEnd"/>
      <w:r w:rsidRPr="00462162">
        <w:rPr>
          <w:sz w:val="26"/>
          <w:szCs w:val="28"/>
        </w:rPr>
        <w:t>.</w:t>
      </w:r>
      <w:proofErr w:type="spellStart"/>
      <w:r w:rsidRPr="00462162">
        <w:rPr>
          <w:sz w:val="26"/>
          <w:szCs w:val="28"/>
          <w:lang w:val="en-US"/>
        </w:rPr>
        <w:t>ru</w:t>
      </w:r>
      <w:proofErr w:type="spellEnd"/>
      <w:r w:rsidRPr="00462162">
        <w:rPr>
          <w:sz w:val="26"/>
          <w:szCs w:val="28"/>
        </w:rPr>
        <w:t>/).</w:t>
      </w:r>
    </w:p>
    <w:p w:rsidR="00462162" w:rsidRPr="00462162" w:rsidRDefault="00462162" w:rsidP="00462162">
      <w:pPr>
        <w:pStyle w:val="ac"/>
        <w:spacing w:after="0" w:line="240" w:lineRule="auto"/>
        <w:ind w:left="0" w:firstLine="709"/>
        <w:rPr>
          <w:sz w:val="26"/>
          <w:szCs w:val="16"/>
        </w:rPr>
      </w:pPr>
    </w:p>
    <w:p w:rsidR="00462162" w:rsidRPr="00462162" w:rsidRDefault="00462162" w:rsidP="00462162">
      <w:pPr>
        <w:rPr>
          <w:sz w:val="26"/>
          <w:szCs w:val="28"/>
        </w:rPr>
      </w:pPr>
      <w:r w:rsidRPr="00462162">
        <w:rPr>
          <w:sz w:val="26"/>
          <w:szCs w:val="28"/>
        </w:rPr>
        <w:t>Глава городского округа   В.А. Петрущенко</w:t>
      </w:r>
    </w:p>
    <w:p w:rsidR="00462162" w:rsidRPr="00462162" w:rsidRDefault="00462162" w:rsidP="00462162">
      <w:pPr>
        <w:jc w:val="both"/>
        <w:rPr>
          <w:sz w:val="26"/>
          <w:szCs w:val="28"/>
        </w:rPr>
      </w:pPr>
      <w:r w:rsidRPr="00462162">
        <w:rPr>
          <w:sz w:val="26"/>
          <w:szCs w:val="28"/>
        </w:rPr>
        <w:t>Верно:</w:t>
      </w:r>
    </w:p>
    <w:p w:rsidR="00462162" w:rsidRPr="00462162" w:rsidRDefault="00462162" w:rsidP="00462162">
      <w:pPr>
        <w:jc w:val="both"/>
        <w:rPr>
          <w:sz w:val="26"/>
          <w:szCs w:val="28"/>
          <w:u w:val="single"/>
        </w:rPr>
      </w:pPr>
      <w:r w:rsidRPr="00462162">
        <w:rPr>
          <w:sz w:val="26"/>
          <w:szCs w:val="28"/>
        </w:rPr>
        <w:t>Начальник службы делопроизводства    Л.Б. Ивлева</w:t>
      </w:r>
    </w:p>
    <w:p w:rsidR="00462162" w:rsidRPr="00462162" w:rsidRDefault="00462162" w:rsidP="00462162">
      <w:pPr>
        <w:jc w:val="both"/>
        <w:rPr>
          <w:spacing w:val="2"/>
          <w:sz w:val="26"/>
          <w:szCs w:val="28"/>
        </w:rPr>
      </w:pPr>
      <w:r w:rsidRPr="00462162">
        <w:rPr>
          <w:sz w:val="26"/>
          <w:szCs w:val="28"/>
        </w:rPr>
        <w:t>09.12.2022</w:t>
      </w:r>
      <w:r w:rsidRPr="00462162">
        <w:rPr>
          <w:spacing w:val="2"/>
          <w:sz w:val="26"/>
          <w:szCs w:val="28"/>
        </w:rPr>
        <w:t xml:space="preserve">    </w:t>
      </w:r>
    </w:p>
    <w:p w:rsidR="00462162" w:rsidRPr="00462162" w:rsidRDefault="00462162" w:rsidP="00462162">
      <w:pPr>
        <w:autoSpaceDE w:val="0"/>
        <w:jc w:val="both"/>
        <w:rPr>
          <w:sz w:val="26"/>
          <w:szCs w:val="28"/>
        </w:rPr>
      </w:pPr>
      <w:r w:rsidRPr="00462162">
        <w:rPr>
          <w:sz w:val="26"/>
          <w:szCs w:val="28"/>
        </w:rPr>
        <w:t>Послано: в дело, ФУ,</w:t>
      </w:r>
      <w:bookmarkStart w:id="0" w:name="_GoBack"/>
      <w:bookmarkEnd w:id="0"/>
      <w:r w:rsidRPr="00462162">
        <w:rPr>
          <w:sz w:val="26"/>
          <w:szCs w:val="28"/>
        </w:rPr>
        <w:t xml:space="preserve"> </w:t>
      </w:r>
      <w:proofErr w:type="spellStart"/>
      <w:r w:rsidRPr="00462162">
        <w:rPr>
          <w:sz w:val="26"/>
          <w:szCs w:val="28"/>
        </w:rPr>
        <w:t>ОЭиИ</w:t>
      </w:r>
      <w:proofErr w:type="spellEnd"/>
      <w:r w:rsidRPr="00462162">
        <w:rPr>
          <w:sz w:val="26"/>
          <w:szCs w:val="28"/>
        </w:rPr>
        <w:t xml:space="preserve">, Глухих И.Е.,  Шолохову А.В.,  отдел </w:t>
      </w:r>
      <w:proofErr w:type="spellStart"/>
      <w:r w:rsidRPr="00462162">
        <w:rPr>
          <w:sz w:val="26"/>
          <w:szCs w:val="28"/>
        </w:rPr>
        <w:t>КСДХиТ</w:t>
      </w:r>
      <w:proofErr w:type="spellEnd"/>
      <w:r w:rsidRPr="00462162">
        <w:rPr>
          <w:sz w:val="26"/>
          <w:szCs w:val="28"/>
        </w:rPr>
        <w:t xml:space="preserve">, </w:t>
      </w:r>
    </w:p>
    <w:p w:rsidR="00462162" w:rsidRPr="00462162" w:rsidRDefault="00462162" w:rsidP="00462162">
      <w:pPr>
        <w:autoSpaceDE w:val="0"/>
        <w:jc w:val="both"/>
        <w:rPr>
          <w:sz w:val="26"/>
          <w:szCs w:val="28"/>
        </w:rPr>
      </w:pPr>
      <w:r w:rsidRPr="00462162">
        <w:rPr>
          <w:sz w:val="26"/>
          <w:szCs w:val="28"/>
        </w:rPr>
        <w:t xml:space="preserve">                  КСП, </w:t>
      </w:r>
      <w:r w:rsidRPr="00462162">
        <w:rPr>
          <w:rFonts w:eastAsia="Calibri"/>
          <w:sz w:val="26"/>
          <w:szCs w:val="28"/>
        </w:rPr>
        <w:t>юридический отдел,</w:t>
      </w:r>
      <w:r w:rsidRPr="00462162">
        <w:rPr>
          <w:sz w:val="26"/>
          <w:szCs w:val="28"/>
        </w:rPr>
        <w:t xml:space="preserve"> </w:t>
      </w:r>
      <w:proofErr w:type="gramStart"/>
      <w:r w:rsidRPr="00462162">
        <w:rPr>
          <w:sz w:val="26"/>
          <w:szCs w:val="28"/>
        </w:rPr>
        <w:t>СВ</w:t>
      </w:r>
      <w:proofErr w:type="gramEnd"/>
      <w:r w:rsidRPr="00462162">
        <w:rPr>
          <w:sz w:val="26"/>
          <w:szCs w:val="28"/>
        </w:rPr>
        <w:t xml:space="preserve"> со </w:t>
      </w:r>
      <w:r w:rsidRPr="00462162">
        <w:rPr>
          <w:rFonts w:eastAsia="Calibri"/>
          <w:sz w:val="26"/>
          <w:szCs w:val="28"/>
        </w:rPr>
        <w:t xml:space="preserve">СМИ, </w:t>
      </w:r>
      <w:r w:rsidRPr="00462162">
        <w:rPr>
          <w:sz w:val="26"/>
          <w:szCs w:val="28"/>
        </w:rPr>
        <w:t>прокуратура.</w:t>
      </w:r>
      <w:r w:rsidRPr="00462162">
        <w:rPr>
          <w:rFonts w:eastAsia="Calibri"/>
          <w:sz w:val="26"/>
          <w:szCs w:val="28"/>
        </w:rPr>
        <w:t xml:space="preserve">                </w:t>
      </w:r>
    </w:p>
    <w:p w:rsidR="00462162" w:rsidRPr="00462162" w:rsidRDefault="00462162" w:rsidP="00462162">
      <w:pPr>
        <w:rPr>
          <w:b/>
          <w:sz w:val="26"/>
          <w:szCs w:val="28"/>
        </w:rPr>
      </w:pPr>
      <w:r w:rsidRPr="00462162">
        <w:rPr>
          <w:sz w:val="26"/>
          <w:szCs w:val="28"/>
        </w:rPr>
        <w:t>662-54-38</w:t>
      </w:r>
    </w:p>
    <w:p w:rsidR="00DC18BA" w:rsidRPr="00462162" w:rsidRDefault="00462162">
      <w:pPr>
        <w:tabs>
          <w:tab w:val="left" w:pos="3810"/>
        </w:tabs>
        <w:rPr>
          <w:sz w:val="26"/>
          <w:szCs w:val="28"/>
        </w:rPr>
      </w:pPr>
      <w:r w:rsidRPr="00462162">
        <w:rPr>
          <w:sz w:val="26"/>
          <w:szCs w:val="28"/>
        </w:rPr>
        <w:t xml:space="preserve">                                                                                                                      009995</w:t>
      </w: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2162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462162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4621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2022-12-12T06:16:00Z</dcterms:modified>
</cp:coreProperties>
</file>