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B232" w14:textId="77777777" w:rsidR="00AD480A" w:rsidRDefault="00AD480A" w:rsidP="004C487A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D847C" w14:textId="183A0CF9" w:rsidR="0086246A" w:rsidRPr="00817B24" w:rsidRDefault="0086246A" w:rsidP="008624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  <w:t xml:space="preserve">Приложение </w:t>
      </w:r>
    </w:p>
    <w:p w14:paraId="4E865935" w14:textId="31373E14" w:rsidR="0086246A" w:rsidRPr="00817B24" w:rsidRDefault="0086246A" w:rsidP="008624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  <w:t xml:space="preserve">к постановлению главы </w:t>
      </w:r>
    </w:p>
    <w:p w14:paraId="441C7F79" w14:textId="5F5524A5" w:rsidR="0086246A" w:rsidRPr="00817B24" w:rsidRDefault="0086246A" w:rsidP="008624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  <w:t xml:space="preserve">городского округа Зарайск </w:t>
      </w:r>
    </w:p>
    <w:p w14:paraId="6FB18EBE" w14:textId="1DD53620" w:rsidR="00AD480A" w:rsidRPr="00817B24" w:rsidRDefault="0086246A" w:rsidP="008624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</w:r>
      <w:r w:rsidRPr="00817B24">
        <w:rPr>
          <w:rFonts w:ascii="Times New Roman" w:eastAsia="Times New Roman" w:hAnsi="Times New Roman" w:cs="Times New Roman"/>
          <w:lang w:eastAsia="ru-RU"/>
        </w:rPr>
        <w:tab/>
        <w:t>от 19.05.2023 № 722/5</w:t>
      </w:r>
    </w:p>
    <w:p w14:paraId="5A6980AE" w14:textId="77777777" w:rsidR="00AD480A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DB384" w14:textId="19F63430" w:rsidR="003B2C7B" w:rsidRDefault="00FE3620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B2C7B"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Зарайск Московской области «Формирование современной </w:t>
      </w:r>
    </w:p>
    <w:p w14:paraId="1A3507E0" w14:textId="1E5E5127" w:rsidR="003B2C7B" w:rsidRDefault="003B2C7B" w:rsidP="00AD4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городской среды» на 2023 – 2027</w:t>
      </w:r>
      <w:r w:rsidR="0081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D4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14:paraId="4DFD88ED" w14:textId="77777777" w:rsidR="00AD480A" w:rsidRPr="003B2C7B" w:rsidRDefault="00AD480A" w:rsidP="00AD480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F7BE0EE" w14:textId="21422E12" w:rsidR="001766B0" w:rsidRPr="003B2C7B" w:rsidRDefault="001766B0" w:rsidP="00C327B8">
      <w:pPr>
        <w:pStyle w:val="ab"/>
        <w:widowControl w:val="0"/>
        <w:numPr>
          <w:ilvl w:val="0"/>
          <w:numId w:val="25"/>
        </w:numPr>
        <w:autoSpaceDE w:val="0"/>
        <w:autoSpaceDN w:val="0"/>
        <w:ind w:left="284" w:firstLine="0"/>
        <w:rPr>
          <w:rFonts w:eastAsia="Times New Roman" w:cs="Times New Roman"/>
          <w:sz w:val="24"/>
          <w:szCs w:val="24"/>
          <w:lang w:eastAsia="ru-RU"/>
        </w:rPr>
      </w:pPr>
      <w:r w:rsidRPr="003B2C7B">
        <w:rPr>
          <w:rFonts w:eastAsia="Times New Roman" w:cs="Times New Roman"/>
          <w:sz w:val="24"/>
          <w:szCs w:val="24"/>
          <w:lang w:eastAsia="ru-RU"/>
        </w:rPr>
        <w:t xml:space="preserve">Паспорт муниципальной программы 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Pr="003B2C7B">
        <w:rPr>
          <w:rFonts w:eastAsia="Times New Roman" w:cs="Times New Roman"/>
          <w:sz w:val="24"/>
          <w:szCs w:val="24"/>
          <w:lang w:eastAsia="ru-RU"/>
        </w:rPr>
        <w:t>«Формирование современной комфортной г</w:t>
      </w:r>
      <w:r w:rsidRPr="003B2C7B">
        <w:rPr>
          <w:rFonts w:eastAsia="Times New Roman" w:cs="Times New Roman"/>
          <w:sz w:val="24"/>
          <w:szCs w:val="24"/>
          <w:lang w:eastAsia="ru-RU"/>
        </w:rPr>
        <w:t>о</w:t>
      </w:r>
      <w:r w:rsidRPr="003B2C7B">
        <w:rPr>
          <w:rFonts w:eastAsia="Times New Roman" w:cs="Times New Roman"/>
          <w:sz w:val="24"/>
          <w:szCs w:val="24"/>
          <w:lang w:eastAsia="ru-RU"/>
        </w:rPr>
        <w:t>родской среды»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 xml:space="preserve"> на 2023 – 2027</w:t>
      </w:r>
      <w:r w:rsidR="00AD480A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="00091857" w:rsidRPr="003B2C7B">
        <w:rPr>
          <w:rFonts w:eastAsia="Times New Roman" w:cs="Times New Roman"/>
          <w:sz w:val="24"/>
          <w:szCs w:val="24"/>
          <w:lang w:eastAsia="ru-RU"/>
        </w:rPr>
        <w:t>.</w:t>
      </w:r>
    </w:p>
    <w:p w14:paraId="4E711261" w14:textId="77777777" w:rsidR="001766B0" w:rsidRPr="0063308A" w:rsidRDefault="001766B0" w:rsidP="001766B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512"/>
        <w:gridCol w:w="1559"/>
        <w:gridCol w:w="1417"/>
        <w:gridCol w:w="1418"/>
        <w:gridCol w:w="1417"/>
      </w:tblGrid>
      <w:tr w:rsidR="001766B0" w:rsidRPr="0063308A" w14:paraId="7177B0E5" w14:textId="77777777" w:rsidTr="00FE4FFC">
        <w:trPr>
          <w:jc w:val="center"/>
        </w:trPr>
        <w:tc>
          <w:tcPr>
            <w:tcW w:w="5387" w:type="dxa"/>
          </w:tcPr>
          <w:p w14:paraId="62DB0042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8783" w:type="dxa"/>
            <w:gridSpan w:val="6"/>
          </w:tcPr>
          <w:p w14:paraId="06A5C8D5" w14:textId="3E56D8D3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 w:rsidR="00862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Простоквашин А.А.</w:t>
            </w:r>
          </w:p>
          <w:p w14:paraId="21165997" w14:textId="6F26C13D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Московской области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Шолохов А.В.</w:t>
            </w:r>
          </w:p>
        </w:tc>
      </w:tr>
      <w:tr w:rsidR="001766B0" w:rsidRPr="0063308A" w14:paraId="63FB769C" w14:textId="77777777" w:rsidTr="00FE4FFC">
        <w:trPr>
          <w:jc w:val="center"/>
        </w:trPr>
        <w:tc>
          <w:tcPr>
            <w:tcW w:w="5387" w:type="dxa"/>
          </w:tcPr>
          <w:p w14:paraId="17CA467E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8783" w:type="dxa"/>
            <w:gridSpan w:val="6"/>
          </w:tcPr>
          <w:p w14:paraId="45FF08A5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4317C885" w14:textId="77777777" w:rsidTr="00FE4FFC">
        <w:trPr>
          <w:trHeight w:val="503"/>
          <w:jc w:val="center"/>
        </w:trPr>
        <w:tc>
          <w:tcPr>
            <w:tcW w:w="5387" w:type="dxa"/>
          </w:tcPr>
          <w:p w14:paraId="41022240" w14:textId="1D6DE120" w:rsidR="001766B0" w:rsidRPr="00E15893" w:rsidRDefault="001766B0" w:rsidP="00255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  <w:r w:rsidR="002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783" w:type="dxa"/>
            <w:gridSpan w:val="6"/>
          </w:tcPr>
          <w:p w14:paraId="09E8DA74" w14:textId="77777777" w:rsidR="001766B0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091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городского округа Зарайск</w:t>
            </w:r>
          </w:p>
          <w:p w14:paraId="45114884" w14:textId="77777777" w:rsidR="00091857" w:rsidRPr="00091857" w:rsidRDefault="00091857" w:rsidP="0009185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2.Создание условий для обеспечения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комфортного проживания жителей, в том числе в многоква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355F6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тирных домах на территории</w:t>
            </w:r>
            <w:r w:rsidR="0073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Зарайск</w:t>
            </w:r>
          </w:p>
        </w:tc>
      </w:tr>
      <w:tr w:rsidR="001766B0" w:rsidRPr="0063308A" w14:paraId="598A711E" w14:textId="77777777" w:rsidTr="00FE4FFC">
        <w:trPr>
          <w:trHeight w:val="46"/>
          <w:jc w:val="center"/>
        </w:trPr>
        <w:tc>
          <w:tcPr>
            <w:tcW w:w="5387" w:type="dxa"/>
          </w:tcPr>
          <w:p w14:paraId="0274649F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8783" w:type="dxa"/>
            <w:gridSpan w:val="6"/>
          </w:tcPr>
          <w:p w14:paraId="4644D41F" w14:textId="77777777" w:rsidR="001766B0" w:rsidRPr="00E15893" w:rsidRDefault="007D1DE6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</w:t>
            </w:r>
          </w:p>
        </w:tc>
      </w:tr>
      <w:tr w:rsidR="001766B0" w:rsidRPr="0063308A" w14:paraId="39A1E6E1" w14:textId="77777777" w:rsidTr="00FE4FFC">
        <w:trPr>
          <w:trHeight w:val="46"/>
          <w:jc w:val="center"/>
        </w:trPr>
        <w:tc>
          <w:tcPr>
            <w:tcW w:w="5387" w:type="dxa"/>
          </w:tcPr>
          <w:p w14:paraId="2F228429" w14:textId="1A12B815" w:rsidR="001766B0" w:rsidRPr="00E15893" w:rsidRDefault="000B46EE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«Комфортная городская среда»</w:t>
            </w:r>
          </w:p>
        </w:tc>
        <w:tc>
          <w:tcPr>
            <w:tcW w:w="8783" w:type="dxa"/>
            <w:gridSpan w:val="6"/>
          </w:tcPr>
          <w:p w14:paraId="5A34E0D3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388F0CFE" w14:textId="77777777" w:rsidTr="00FE4FFC">
        <w:trPr>
          <w:trHeight w:val="43"/>
          <w:jc w:val="center"/>
        </w:trPr>
        <w:tc>
          <w:tcPr>
            <w:tcW w:w="5387" w:type="dxa"/>
          </w:tcPr>
          <w:p w14:paraId="1323129E" w14:textId="6B8A948E" w:rsidR="001766B0" w:rsidRPr="00E15893" w:rsidRDefault="000B46EE" w:rsidP="000B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«Создание условий для обеспечения ко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фортного проживания жителей, в том числе в многокварти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домах на территории Московской области»</w:t>
            </w:r>
          </w:p>
        </w:tc>
        <w:tc>
          <w:tcPr>
            <w:tcW w:w="8783" w:type="dxa"/>
            <w:gridSpan w:val="6"/>
          </w:tcPr>
          <w:p w14:paraId="438DF8D0" w14:textId="77777777" w:rsidR="001766B0" w:rsidRPr="00E15893" w:rsidRDefault="001766B0" w:rsidP="00FE4FFC">
            <w:pPr>
              <w:rPr>
                <w:sz w:val="20"/>
                <w:szCs w:val="20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766B0" w:rsidRPr="0063308A" w14:paraId="7D8DAA34" w14:textId="77777777" w:rsidTr="00FE4FFC">
        <w:trPr>
          <w:trHeight w:val="43"/>
          <w:jc w:val="center"/>
        </w:trPr>
        <w:tc>
          <w:tcPr>
            <w:tcW w:w="5387" w:type="dxa"/>
          </w:tcPr>
          <w:p w14:paraId="62F24669" w14:textId="6E3BD282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0B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  <w:r w:rsid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«Обеспечивающая </w:t>
            </w:r>
            <w:r w:rsidR="00A57A2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подпрограмма»</w:t>
            </w:r>
            <w:r w:rsidR="00A57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783" w:type="dxa"/>
            <w:gridSpan w:val="6"/>
          </w:tcPr>
          <w:p w14:paraId="038417B2" w14:textId="2148E1AC" w:rsidR="001766B0" w:rsidRPr="00E15893" w:rsidRDefault="00D90C04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</w:t>
            </w:r>
          </w:p>
        </w:tc>
      </w:tr>
      <w:tr w:rsidR="001766B0" w:rsidRPr="0063308A" w14:paraId="0973357B" w14:textId="77777777" w:rsidTr="00FE4FFC">
        <w:trPr>
          <w:trHeight w:val="43"/>
          <w:jc w:val="center"/>
        </w:trPr>
        <w:tc>
          <w:tcPr>
            <w:tcW w:w="5387" w:type="dxa"/>
            <w:vMerge w:val="restart"/>
          </w:tcPr>
          <w:p w14:paraId="3EC782FA" w14:textId="77777777" w:rsidR="001766B0" w:rsidRPr="00E15893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8783" w:type="dxa"/>
            <w:gridSpan w:val="6"/>
          </w:tcPr>
          <w:p w14:paraId="06F894DA" w14:textId="2C99DE85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766B0" w:rsidRPr="00E158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Разработка архитектурно – планировочных </w:t>
            </w:r>
            <w:r w:rsidR="00566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концепций (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Зарайск Московской области,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</w:t>
            </w:r>
          </w:p>
        </w:tc>
      </w:tr>
      <w:tr w:rsidR="001766B0" w:rsidRPr="0063308A" w14:paraId="5819EBDA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23D771B3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1B31947B" w14:textId="3146CC68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дворовых территорий, содержание территорий, м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дернизация детских игровых площадок,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территорий, проведение капитального ремонта в многоквартирных домах, ремонт подъездов, уст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66B6A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камер видеонаблюдения в подъездах МКД, а также работа 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административных комиссий, уполномоченных рассматривать дела об административных правонарушениях в сфере благоустро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="00E66B6A" w:rsidRPr="00E158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ства.</w:t>
            </w:r>
          </w:p>
        </w:tc>
      </w:tr>
      <w:tr w:rsidR="001766B0" w:rsidRPr="0063308A" w14:paraId="64F191E2" w14:textId="77777777" w:rsidTr="00FE4FFC">
        <w:trPr>
          <w:trHeight w:val="43"/>
          <w:jc w:val="center"/>
        </w:trPr>
        <w:tc>
          <w:tcPr>
            <w:tcW w:w="5387" w:type="dxa"/>
            <w:vMerge/>
          </w:tcPr>
          <w:p w14:paraId="7579FABC" w14:textId="77777777" w:rsidR="001766B0" w:rsidRPr="0063308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6"/>
          </w:tcPr>
          <w:p w14:paraId="6394F7C1" w14:textId="6A9EEF93" w:rsidR="001766B0" w:rsidRPr="00E15893" w:rsidRDefault="00AD480A" w:rsidP="00AD4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1766B0" w:rsidRPr="00E15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E66B6A" w:rsidRPr="00E158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повышения качества работы органов местного самоуправления и подведомственных им учреждений в сфере ЖКХ и благоустройства.</w:t>
            </w:r>
          </w:p>
        </w:tc>
      </w:tr>
      <w:tr w:rsidR="001766B0" w:rsidRPr="0063308A" w14:paraId="11919C31" w14:textId="77777777" w:rsidTr="00FE4FFC">
        <w:trPr>
          <w:jc w:val="center"/>
        </w:trPr>
        <w:tc>
          <w:tcPr>
            <w:tcW w:w="5387" w:type="dxa"/>
          </w:tcPr>
          <w:p w14:paraId="22768516" w14:textId="77777777" w:rsidR="001766B0" w:rsidRPr="00AD480A" w:rsidRDefault="001766B0" w:rsidP="00FE4F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0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37DC6BBE" w14:textId="77777777" w:rsidR="001766B0" w:rsidRPr="00AD480A" w:rsidRDefault="001766B0" w:rsidP="000F0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2" w:type="dxa"/>
          </w:tcPr>
          <w:p w14:paraId="1E1E2E32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559" w:type="dxa"/>
          </w:tcPr>
          <w:p w14:paraId="06DEE34C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417" w:type="dxa"/>
          </w:tcPr>
          <w:p w14:paraId="2FC297C1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418" w:type="dxa"/>
          </w:tcPr>
          <w:p w14:paraId="574482FB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7" w:type="dxa"/>
          </w:tcPr>
          <w:p w14:paraId="7A61B60A" w14:textId="77777777" w:rsidR="001766B0" w:rsidRPr="00AD480A" w:rsidRDefault="001766B0" w:rsidP="00FE4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FD0A4A" w:rsidRPr="0063308A" w14:paraId="54458575" w14:textId="77777777" w:rsidTr="00EC23D3">
        <w:trPr>
          <w:jc w:val="center"/>
        </w:trPr>
        <w:tc>
          <w:tcPr>
            <w:tcW w:w="5387" w:type="dxa"/>
          </w:tcPr>
          <w:p w14:paraId="1A21AF56" w14:textId="77777777" w:rsidR="00FD0A4A" w:rsidRPr="00AD480A" w:rsidRDefault="00FD0A4A" w:rsidP="00FD0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19503E2D" w14:textId="16674254" w:rsidR="00FD0A4A" w:rsidRPr="003215C4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495 959,5</w:t>
            </w:r>
            <w:r w:rsidR="00683F6D"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vAlign w:val="center"/>
          </w:tcPr>
          <w:p w14:paraId="366E0636" w14:textId="35FA31EE" w:rsidR="00FD0A4A" w:rsidRPr="003215C4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490</w:t>
            </w: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249</w:t>
            </w: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683F6D"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14:paraId="35F1127F" w14:textId="31B288F6" w:rsidR="00FD0A4A" w:rsidRPr="003825BE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2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2 894,58</w:t>
            </w:r>
          </w:p>
        </w:tc>
        <w:tc>
          <w:tcPr>
            <w:tcW w:w="1417" w:type="dxa"/>
            <w:vAlign w:val="center"/>
          </w:tcPr>
          <w:p w14:paraId="7C5F538C" w14:textId="293D1578" w:rsidR="00FD0A4A" w:rsidRPr="003825BE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2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2 815,28</w:t>
            </w:r>
          </w:p>
        </w:tc>
        <w:tc>
          <w:tcPr>
            <w:tcW w:w="1418" w:type="dxa"/>
            <w:vAlign w:val="center"/>
          </w:tcPr>
          <w:p w14:paraId="701511A6" w14:textId="77777777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73530DCE" w14:textId="77777777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5EBB" w:rsidRPr="0063308A" w14:paraId="56E94BD0" w14:textId="77777777" w:rsidTr="00255EBB">
        <w:trPr>
          <w:trHeight w:val="17"/>
          <w:jc w:val="center"/>
        </w:trPr>
        <w:tc>
          <w:tcPr>
            <w:tcW w:w="5387" w:type="dxa"/>
          </w:tcPr>
          <w:p w14:paraId="0A1DA975" w14:textId="77777777" w:rsidR="00255EBB" w:rsidRPr="00AD480A" w:rsidRDefault="00255EBB" w:rsidP="00255E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vAlign w:val="center"/>
          </w:tcPr>
          <w:p w14:paraId="2EFA99B7" w14:textId="1CA7E91D" w:rsidR="00255EBB" w:rsidRPr="003215C4" w:rsidRDefault="00255EBB" w:rsidP="00255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914,11</w:t>
            </w:r>
          </w:p>
        </w:tc>
        <w:tc>
          <w:tcPr>
            <w:tcW w:w="1512" w:type="dxa"/>
            <w:vAlign w:val="bottom"/>
          </w:tcPr>
          <w:p w14:paraId="5EE7BB66" w14:textId="472F02C3" w:rsidR="00255EBB" w:rsidRPr="003215C4" w:rsidRDefault="00255EBB" w:rsidP="00255EBB">
            <w:pPr>
              <w:jc w:val="center"/>
              <w:rPr>
                <w:sz w:val="20"/>
                <w:szCs w:val="20"/>
              </w:rPr>
            </w:pPr>
            <w:r w:rsidRPr="003215C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321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5C4">
              <w:rPr>
                <w:rFonts w:ascii="Times New Roman" w:hAnsi="Times New Roman" w:cs="Times New Roman"/>
                <w:sz w:val="20"/>
                <w:szCs w:val="20"/>
              </w:rPr>
              <w:t>914,11</w:t>
            </w:r>
          </w:p>
        </w:tc>
        <w:tc>
          <w:tcPr>
            <w:tcW w:w="1559" w:type="dxa"/>
            <w:vAlign w:val="bottom"/>
          </w:tcPr>
          <w:p w14:paraId="7B0D218D" w14:textId="77777777" w:rsidR="00255EBB" w:rsidRPr="00BF5B4D" w:rsidRDefault="00255EBB" w:rsidP="00255EBB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14:paraId="41CD14D6" w14:textId="77777777" w:rsidR="00255EBB" w:rsidRPr="00BF5B4D" w:rsidRDefault="00255EBB" w:rsidP="00255EBB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bottom"/>
          </w:tcPr>
          <w:p w14:paraId="73A51DE5" w14:textId="77777777" w:rsidR="00255EBB" w:rsidRPr="00BF5B4D" w:rsidRDefault="00255EBB" w:rsidP="00255EBB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14:paraId="2078D753" w14:textId="77777777" w:rsidR="00255EBB" w:rsidRPr="00BF5B4D" w:rsidRDefault="00255EBB" w:rsidP="00255EBB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0A4A" w:rsidRPr="0063308A" w14:paraId="6869FC18" w14:textId="77777777" w:rsidTr="00EC23D3">
        <w:trPr>
          <w:jc w:val="center"/>
        </w:trPr>
        <w:tc>
          <w:tcPr>
            <w:tcW w:w="5387" w:type="dxa"/>
          </w:tcPr>
          <w:p w14:paraId="4F0E6166" w14:textId="77777777" w:rsidR="00FD0A4A" w:rsidRPr="00AD480A" w:rsidRDefault="00FD0A4A" w:rsidP="00FD0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460" w:type="dxa"/>
            <w:vAlign w:val="center"/>
          </w:tcPr>
          <w:p w14:paraId="75BB630A" w14:textId="3C191E8A" w:rsidR="00FD0A4A" w:rsidRPr="003215C4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1 912 725,25</w:t>
            </w:r>
          </w:p>
        </w:tc>
        <w:tc>
          <w:tcPr>
            <w:tcW w:w="1512" w:type="dxa"/>
            <w:vAlign w:val="center"/>
          </w:tcPr>
          <w:p w14:paraId="30D3606F" w14:textId="15A5B748" w:rsidR="00FD0A4A" w:rsidRPr="003215C4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592 483,11</w:t>
            </w:r>
          </w:p>
        </w:tc>
        <w:tc>
          <w:tcPr>
            <w:tcW w:w="1559" w:type="dxa"/>
            <w:vAlign w:val="center"/>
          </w:tcPr>
          <w:p w14:paraId="38274815" w14:textId="7E3BBDFF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315 242,42</w:t>
            </w:r>
          </w:p>
        </w:tc>
        <w:tc>
          <w:tcPr>
            <w:tcW w:w="1417" w:type="dxa"/>
            <w:vAlign w:val="center"/>
          </w:tcPr>
          <w:p w14:paraId="56052B97" w14:textId="276D56BD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337 877,72</w:t>
            </w:r>
          </w:p>
        </w:tc>
        <w:tc>
          <w:tcPr>
            <w:tcW w:w="1418" w:type="dxa"/>
            <w:vAlign w:val="center"/>
          </w:tcPr>
          <w:p w14:paraId="1F661128" w14:textId="28A568B4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333 561,00</w:t>
            </w:r>
          </w:p>
        </w:tc>
        <w:tc>
          <w:tcPr>
            <w:tcW w:w="1417" w:type="dxa"/>
            <w:vAlign w:val="center"/>
          </w:tcPr>
          <w:p w14:paraId="29ACE215" w14:textId="6CAE8546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333 561,00</w:t>
            </w:r>
          </w:p>
        </w:tc>
      </w:tr>
      <w:tr w:rsidR="00FD0A4A" w:rsidRPr="0063308A" w14:paraId="32BA2825" w14:textId="77777777" w:rsidTr="00EC23D3">
        <w:trPr>
          <w:jc w:val="center"/>
        </w:trPr>
        <w:tc>
          <w:tcPr>
            <w:tcW w:w="5387" w:type="dxa"/>
          </w:tcPr>
          <w:p w14:paraId="44F914F6" w14:textId="77777777" w:rsidR="00FD0A4A" w:rsidRPr="00AD480A" w:rsidRDefault="00FD0A4A" w:rsidP="00FD0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vAlign w:val="center"/>
          </w:tcPr>
          <w:p w14:paraId="22A5FEF4" w14:textId="77777777" w:rsidR="00FD0A4A" w:rsidRPr="003215C4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32 640,00</w:t>
            </w:r>
          </w:p>
        </w:tc>
        <w:tc>
          <w:tcPr>
            <w:tcW w:w="1512" w:type="dxa"/>
            <w:vAlign w:val="center"/>
          </w:tcPr>
          <w:p w14:paraId="5532AB75" w14:textId="77777777" w:rsidR="00FD0A4A" w:rsidRPr="003215C4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559" w:type="dxa"/>
            <w:vAlign w:val="center"/>
          </w:tcPr>
          <w:p w14:paraId="13E89906" w14:textId="77777777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11 136,00</w:t>
            </w:r>
          </w:p>
        </w:tc>
        <w:tc>
          <w:tcPr>
            <w:tcW w:w="1417" w:type="dxa"/>
            <w:vAlign w:val="center"/>
          </w:tcPr>
          <w:p w14:paraId="5D4335C6" w14:textId="77777777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10 752,00</w:t>
            </w:r>
          </w:p>
        </w:tc>
        <w:tc>
          <w:tcPr>
            <w:tcW w:w="1418" w:type="dxa"/>
            <w:vAlign w:val="center"/>
          </w:tcPr>
          <w:p w14:paraId="7672C86A" w14:textId="77777777" w:rsidR="00FD0A4A" w:rsidRPr="00BF5B4D" w:rsidRDefault="00FD0A4A" w:rsidP="00FD0A4A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14:paraId="2C7F8265" w14:textId="77777777" w:rsidR="00FD0A4A" w:rsidRPr="00BF5B4D" w:rsidRDefault="00FD0A4A" w:rsidP="00FD0A4A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0A4A" w:rsidRPr="0063308A" w14:paraId="1AC576C6" w14:textId="77777777" w:rsidTr="00200C55">
        <w:trPr>
          <w:jc w:val="center"/>
        </w:trPr>
        <w:tc>
          <w:tcPr>
            <w:tcW w:w="5387" w:type="dxa"/>
          </w:tcPr>
          <w:p w14:paraId="2AA2E9E9" w14:textId="77777777" w:rsidR="00FD0A4A" w:rsidRPr="00AD480A" w:rsidRDefault="00FD0A4A" w:rsidP="00FD0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vAlign w:val="center"/>
          </w:tcPr>
          <w:p w14:paraId="46F45AA6" w14:textId="0D2E8E5E" w:rsidR="00FD0A4A" w:rsidRPr="003215C4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2 662 238,8</w:t>
            </w:r>
            <w:r w:rsidR="00683F6D"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2" w:type="dxa"/>
            <w:vAlign w:val="center"/>
          </w:tcPr>
          <w:p w14:paraId="27466554" w14:textId="562A25ED" w:rsidR="00FD0A4A" w:rsidRPr="003215C4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1 314 398,8</w:t>
            </w:r>
            <w:r w:rsidR="00683F6D" w:rsidRPr="0032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14:paraId="52AA04E2" w14:textId="10E664FE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329 273,00</w:t>
            </w:r>
          </w:p>
        </w:tc>
        <w:tc>
          <w:tcPr>
            <w:tcW w:w="1417" w:type="dxa"/>
            <w:vAlign w:val="center"/>
          </w:tcPr>
          <w:p w14:paraId="5F8A22DF" w14:textId="0ADC6509" w:rsidR="00FD0A4A" w:rsidRPr="00BF5B4D" w:rsidRDefault="00FD0A4A" w:rsidP="00FD0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351 445,00</w:t>
            </w:r>
          </w:p>
        </w:tc>
        <w:tc>
          <w:tcPr>
            <w:tcW w:w="1418" w:type="dxa"/>
            <w:vAlign w:val="center"/>
          </w:tcPr>
          <w:p w14:paraId="5168BDDF" w14:textId="66AA0C68" w:rsidR="00FD0A4A" w:rsidRPr="00BF5B4D" w:rsidRDefault="00FD0A4A" w:rsidP="00FD0A4A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333 561,00</w:t>
            </w:r>
          </w:p>
        </w:tc>
        <w:tc>
          <w:tcPr>
            <w:tcW w:w="1417" w:type="dxa"/>
            <w:vAlign w:val="center"/>
          </w:tcPr>
          <w:p w14:paraId="3A48ED54" w14:textId="28C7E7B3" w:rsidR="00FD0A4A" w:rsidRPr="00BF5B4D" w:rsidRDefault="00FD0A4A" w:rsidP="00FD0A4A">
            <w:pPr>
              <w:jc w:val="center"/>
              <w:rPr>
                <w:sz w:val="20"/>
                <w:szCs w:val="20"/>
              </w:rPr>
            </w:pPr>
            <w:r w:rsidRPr="00BF5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333 561,00</w:t>
            </w:r>
          </w:p>
        </w:tc>
      </w:tr>
    </w:tbl>
    <w:p w14:paraId="1F03FF71" w14:textId="452DF0D4" w:rsidR="00712AC7" w:rsidRDefault="002A66BF" w:rsidP="002A6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3232C" w:rsidRPr="0053232C">
        <w:rPr>
          <w:rFonts w:ascii="Times New Roman" w:hAnsi="Times New Roman" w:cs="Times New Roman"/>
          <w:sz w:val="20"/>
          <w:szCs w:val="20"/>
        </w:rPr>
        <w:t xml:space="preserve">*Подпрограмма не предусмотрена к реализации на территории </w:t>
      </w:r>
      <w:r w:rsidR="003B2C7B">
        <w:rPr>
          <w:rFonts w:ascii="Times New Roman" w:hAnsi="Times New Roman" w:cs="Times New Roman"/>
          <w:sz w:val="20"/>
          <w:szCs w:val="20"/>
        </w:rPr>
        <w:t>городского округа</w:t>
      </w:r>
      <w:r w:rsidR="0053232C" w:rsidRPr="0053232C">
        <w:rPr>
          <w:rFonts w:ascii="Times New Roman" w:hAnsi="Times New Roman" w:cs="Times New Roman"/>
          <w:sz w:val="20"/>
          <w:szCs w:val="20"/>
        </w:rPr>
        <w:t xml:space="preserve"> Зарайск</w:t>
      </w:r>
    </w:p>
    <w:p w14:paraId="32D9CBD9" w14:textId="74B6196C" w:rsidR="003F1A9C" w:rsidRDefault="003F1A9C" w:rsidP="00D90C04">
      <w:pPr>
        <w:pStyle w:val="ab"/>
        <w:numPr>
          <w:ilvl w:val="0"/>
          <w:numId w:val="25"/>
        </w:numPr>
        <w:ind w:left="142" w:hanging="142"/>
        <w:jc w:val="both"/>
        <w:rPr>
          <w:rFonts w:cs="Times New Roman"/>
          <w:sz w:val="24"/>
          <w:szCs w:val="24"/>
        </w:rPr>
      </w:pPr>
      <w:r w:rsidRPr="00D90C04">
        <w:rPr>
          <w:rFonts w:cs="Times New Roman"/>
          <w:sz w:val="24"/>
          <w:szCs w:val="24"/>
        </w:rPr>
        <w:t>Краткая</w:t>
      </w:r>
      <w:r w:rsidR="001766B0" w:rsidRPr="00D90C04">
        <w:rPr>
          <w:rFonts w:cs="Times New Roman"/>
          <w:sz w:val="24"/>
          <w:szCs w:val="24"/>
        </w:rPr>
        <w:t xml:space="preserve"> характеристика сферы реа</w:t>
      </w:r>
      <w:r w:rsidR="00313CCB" w:rsidRPr="00D90C04">
        <w:rPr>
          <w:rFonts w:cs="Times New Roman"/>
          <w:sz w:val="24"/>
          <w:szCs w:val="24"/>
        </w:rPr>
        <w:t xml:space="preserve">лизации </w:t>
      </w:r>
      <w:r w:rsidR="003B2C7B" w:rsidRPr="00D90C04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</w:t>
      </w:r>
      <w:r w:rsidR="003B2C7B" w:rsidRPr="00D90C04">
        <w:rPr>
          <w:rFonts w:eastAsia="Times New Roman" w:cs="Times New Roman"/>
          <w:sz w:val="24"/>
          <w:szCs w:val="24"/>
          <w:lang w:eastAsia="ru-RU"/>
        </w:rPr>
        <w:t>а</w:t>
      </w:r>
      <w:r w:rsidR="003B2C7B" w:rsidRPr="00D90C04">
        <w:rPr>
          <w:rFonts w:eastAsia="Times New Roman" w:cs="Times New Roman"/>
          <w:sz w:val="24"/>
          <w:szCs w:val="24"/>
          <w:lang w:eastAsia="ru-RU"/>
        </w:rPr>
        <w:t>ние современной комфортной городской среды» на 2023 – 2027</w:t>
      </w:r>
      <w:r w:rsidR="00AD480A" w:rsidRPr="00D90C04">
        <w:rPr>
          <w:rFonts w:eastAsia="Times New Roman" w:cs="Times New Roman"/>
          <w:sz w:val="24"/>
          <w:szCs w:val="24"/>
          <w:lang w:eastAsia="ru-RU"/>
        </w:rPr>
        <w:t xml:space="preserve"> годы</w:t>
      </w:r>
      <w:r w:rsidRPr="00D90C04">
        <w:rPr>
          <w:rFonts w:cs="Times New Roman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="00AD480A" w:rsidRPr="00AD480A">
        <w:t xml:space="preserve"> </w:t>
      </w:r>
      <w:r w:rsidR="00AD480A" w:rsidRPr="00D90C04">
        <w:rPr>
          <w:rFonts w:cs="Times New Roman"/>
          <w:sz w:val="24"/>
          <w:szCs w:val="24"/>
        </w:rPr>
        <w:t>городского округа Зарайск Московской области «Формирование современной комфортной г</w:t>
      </w:r>
      <w:r w:rsidR="00AD480A" w:rsidRPr="00D90C04">
        <w:rPr>
          <w:rFonts w:cs="Times New Roman"/>
          <w:sz w:val="24"/>
          <w:szCs w:val="24"/>
        </w:rPr>
        <w:t>о</w:t>
      </w:r>
      <w:r w:rsidR="00AD480A" w:rsidRPr="00D90C04">
        <w:rPr>
          <w:rFonts w:cs="Times New Roman"/>
          <w:sz w:val="24"/>
          <w:szCs w:val="24"/>
        </w:rPr>
        <w:t>родской среды» на 2023 – 2027 годы</w:t>
      </w:r>
      <w:r w:rsidR="00D90C04" w:rsidRPr="00D90C04">
        <w:rPr>
          <w:rFonts w:cs="Times New Roman"/>
          <w:sz w:val="24"/>
          <w:szCs w:val="24"/>
        </w:rPr>
        <w:t>.</w:t>
      </w:r>
    </w:p>
    <w:p w14:paraId="08FA48B6" w14:textId="77777777" w:rsidR="00D90C04" w:rsidRPr="00D90C04" w:rsidRDefault="00D90C04" w:rsidP="00D90C04">
      <w:pPr>
        <w:pStyle w:val="ab"/>
        <w:ind w:left="142"/>
        <w:jc w:val="both"/>
        <w:rPr>
          <w:rFonts w:cs="Times New Roman"/>
          <w:sz w:val="24"/>
          <w:szCs w:val="24"/>
        </w:rPr>
      </w:pPr>
    </w:p>
    <w:p w14:paraId="686E094A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 </w:t>
      </w:r>
    </w:p>
    <w:p w14:paraId="60674455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14:paraId="74B552A8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14:paraId="6B30F8CE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</w:t>
      </w:r>
    </w:p>
    <w:p w14:paraId="50C5E7C1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</w:t>
      </w:r>
      <w:r w:rsidRPr="00457B7D">
        <w:rPr>
          <w:rFonts w:ascii="Times New Roman" w:hAnsi="Times New Roman" w:cs="Times New Roman"/>
          <w:sz w:val="24"/>
          <w:szCs w:val="24"/>
        </w:rPr>
        <w:t>д</w:t>
      </w:r>
      <w:r w:rsidRPr="00457B7D">
        <w:rPr>
          <w:rFonts w:ascii="Times New Roman" w:hAnsi="Times New Roman" w:cs="Times New Roman"/>
          <w:sz w:val="24"/>
          <w:szCs w:val="24"/>
        </w:rPr>
        <w:t>держание и улучшение санитарного и эстетического состояния дворовых и общественных территорий. В процессе становления и преобраз</w:t>
      </w:r>
      <w:r w:rsidRPr="00457B7D">
        <w:rPr>
          <w:rFonts w:ascii="Times New Roman" w:hAnsi="Times New Roman" w:cs="Times New Roman"/>
          <w:sz w:val="24"/>
          <w:szCs w:val="24"/>
        </w:rPr>
        <w:t>о</w:t>
      </w:r>
      <w:r w:rsidRPr="00457B7D">
        <w:rPr>
          <w:rFonts w:ascii="Times New Roman" w:hAnsi="Times New Roman" w:cs="Times New Roman"/>
          <w:sz w:val="24"/>
          <w:szCs w:val="24"/>
        </w:rPr>
        <w:t>вания городов появляются новые потребност</w:t>
      </w:r>
      <w:r w:rsidR="00A85541">
        <w:rPr>
          <w:rFonts w:ascii="Times New Roman" w:hAnsi="Times New Roman" w:cs="Times New Roman"/>
          <w:sz w:val="24"/>
          <w:szCs w:val="24"/>
        </w:rPr>
        <w:t xml:space="preserve">и, вследствие чего </w:t>
      </w:r>
      <w:r w:rsidR="003F1A9C">
        <w:rPr>
          <w:rFonts w:ascii="Times New Roman" w:hAnsi="Times New Roman" w:cs="Times New Roman"/>
          <w:sz w:val="24"/>
          <w:szCs w:val="24"/>
        </w:rPr>
        <w:t>территории должны</w:t>
      </w:r>
      <w:r w:rsidRPr="00457B7D">
        <w:rPr>
          <w:rFonts w:ascii="Times New Roman" w:hAnsi="Times New Roman" w:cs="Times New Roman"/>
          <w:sz w:val="24"/>
          <w:szCs w:val="24"/>
        </w:rPr>
        <w:t xml:space="preserve"> претерпевать изменения, чтобы соответствовать возн</w:t>
      </w:r>
      <w:r w:rsidRPr="00457B7D">
        <w:rPr>
          <w:rFonts w:ascii="Times New Roman" w:hAnsi="Times New Roman" w:cs="Times New Roman"/>
          <w:sz w:val="24"/>
          <w:szCs w:val="24"/>
        </w:rPr>
        <w:t>и</w:t>
      </w:r>
      <w:r w:rsidRPr="00457B7D">
        <w:rPr>
          <w:rFonts w:ascii="Times New Roman" w:hAnsi="Times New Roman" w:cs="Times New Roman"/>
          <w:sz w:val="24"/>
          <w:szCs w:val="24"/>
        </w:rPr>
        <w:t xml:space="preserve">кающим запросам. </w:t>
      </w:r>
    </w:p>
    <w:p w14:paraId="5358A6C3" w14:textId="77777777" w:rsidR="001766B0" w:rsidRPr="00457B7D" w:rsidRDefault="001766B0" w:rsidP="00176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14:paraId="0B0263E8" w14:textId="33148D5B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недостаточный уровень озеленения и благоустройства районов многоэтажной застройки;</w:t>
      </w:r>
    </w:p>
    <w:p w14:paraId="75BF5F52" w14:textId="1C37658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изношенность асфальтового покрытия дворовых и внутриквартальных проездов, тротуаров;</w:t>
      </w:r>
    </w:p>
    <w:p w14:paraId="49B8B4CA" w14:textId="1327DD63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во многих дворах требуется реконструкции и модернизации уличного освещения;</w:t>
      </w:r>
    </w:p>
    <w:p w14:paraId="4DFC87B8" w14:textId="70259090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в некоторых дворах практически отсутствуют стоянки для автомобилей, что приводит к их хаотичной парковке;</w:t>
      </w:r>
    </w:p>
    <w:p w14:paraId="6BEF6B9E" w14:textId="5CE58A91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детское игровое и спортивное оборудование за годы эксплуатации не отвечает эстетическому виду и безопасности;</w:t>
      </w:r>
    </w:p>
    <w:p w14:paraId="5B007B11" w14:textId="44BE0095" w:rsidR="001766B0" w:rsidRPr="00457B7D" w:rsidRDefault="00AD480A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6B0" w:rsidRPr="00457B7D">
        <w:rPr>
          <w:rFonts w:ascii="Times New Roman" w:hAnsi="Times New Roman" w:cs="Times New Roman"/>
          <w:sz w:val="24"/>
          <w:szCs w:val="24"/>
        </w:rPr>
        <w:t>недостаточное количество парков, скверов, мест для семейного отдыха, соответствующих современным требованиям.</w:t>
      </w:r>
    </w:p>
    <w:p w14:paraId="3C7E1FF4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Одной из наиболее острых проблем остаются вопросы повышения уровня качества работ по благоустройству и поддержания надл</w:t>
      </w:r>
      <w:r w:rsidRPr="00457B7D">
        <w:rPr>
          <w:rFonts w:ascii="Times New Roman" w:hAnsi="Times New Roman" w:cs="Times New Roman"/>
          <w:sz w:val="24"/>
          <w:szCs w:val="24"/>
        </w:rPr>
        <w:t>е</w:t>
      </w:r>
      <w:r w:rsidRPr="00457B7D">
        <w:rPr>
          <w:rFonts w:ascii="Times New Roman" w:hAnsi="Times New Roman" w:cs="Times New Roman"/>
          <w:sz w:val="24"/>
          <w:szCs w:val="24"/>
        </w:rPr>
        <w:t xml:space="preserve">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14:paraId="107B650E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Муниципальная программа направлена на:</w:t>
      </w:r>
    </w:p>
    <w:p w14:paraId="68E08248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1. Увеличение доли благоустроенных общественных территорий городского округа Зарайск Московской области; </w:t>
      </w:r>
    </w:p>
    <w:p w14:paraId="07F2E6D7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2. Создание условий для обеспечения комфортного проживания жителей, в том числе в многоквартирных домах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457B7D">
        <w:rPr>
          <w:rFonts w:ascii="Times New Roman" w:hAnsi="Times New Roman" w:cs="Times New Roman"/>
          <w:sz w:val="24"/>
          <w:szCs w:val="24"/>
        </w:rPr>
        <w:t xml:space="preserve">Зарайск; </w:t>
      </w:r>
    </w:p>
    <w:p w14:paraId="0C8E820D" w14:textId="1C508CCE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 xml:space="preserve">3. Повышение качества работы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и подведомственных им учреждени</w:t>
      </w:r>
      <w:r w:rsidR="00D64F45">
        <w:rPr>
          <w:rFonts w:ascii="Times New Roman" w:hAnsi="Times New Roman" w:cs="Times New Roman"/>
          <w:sz w:val="24"/>
          <w:szCs w:val="24"/>
        </w:rPr>
        <w:t>й в сфере ЖКХ и благоустро</w:t>
      </w:r>
      <w:r w:rsidR="00D64F45">
        <w:rPr>
          <w:rFonts w:ascii="Times New Roman" w:hAnsi="Times New Roman" w:cs="Times New Roman"/>
          <w:sz w:val="24"/>
          <w:szCs w:val="24"/>
        </w:rPr>
        <w:t>й</w:t>
      </w:r>
      <w:r w:rsidR="00D64F45">
        <w:rPr>
          <w:rFonts w:ascii="Times New Roman" w:hAnsi="Times New Roman" w:cs="Times New Roman"/>
          <w:sz w:val="24"/>
          <w:szCs w:val="24"/>
        </w:rPr>
        <w:t>ства;</w:t>
      </w:r>
    </w:p>
    <w:p w14:paraId="593687DD" w14:textId="25D24FE6" w:rsidR="00D64F45" w:rsidRPr="00457B7D" w:rsidRDefault="00D64F45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Вовлечение жителей в мероприятия по формированию современной комфортной среды</w:t>
      </w:r>
      <w:r w:rsidR="00601F1F">
        <w:rPr>
          <w:rFonts w:ascii="Times New Roman" w:hAnsi="Times New Roman" w:cs="Times New Roman"/>
          <w:sz w:val="24"/>
          <w:szCs w:val="24"/>
        </w:rPr>
        <w:t xml:space="preserve"> (проведение субботников)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DAAF50" w14:textId="42613EDF" w:rsidR="00597337" w:rsidRPr="00597337" w:rsidRDefault="001766B0" w:rsidP="000F1E8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B7D">
        <w:rPr>
          <w:rFonts w:ascii="Times New Roman" w:hAnsi="Times New Roman" w:cs="Times New Roman"/>
          <w:sz w:val="24"/>
          <w:szCs w:val="24"/>
        </w:rPr>
        <w:lastRenderedPageBreak/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</w:t>
      </w:r>
      <w:r w:rsidRPr="00457B7D">
        <w:rPr>
          <w:rFonts w:ascii="Times New Roman" w:hAnsi="Times New Roman" w:cs="Times New Roman"/>
          <w:sz w:val="24"/>
          <w:szCs w:val="24"/>
        </w:rPr>
        <w:t>м</w:t>
      </w:r>
      <w:r w:rsidRPr="00457B7D">
        <w:rPr>
          <w:rFonts w:ascii="Times New Roman" w:hAnsi="Times New Roman" w:cs="Times New Roman"/>
          <w:sz w:val="24"/>
          <w:szCs w:val="24"/>
        </w:rPr>
        <w:t>плексов   позволит создать более комфортные условия для отдыха, игр и занятий спортом. Детские игровые и спортивные площадки, уст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>новленные во дворах, дадут еще большую   возможность детям вне дома и школы играть и общаться друг с другом, познавать основные пр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>вила поведения в обществе.</w:t>
      </w:r>
      <w:r w:rsidR="00597337">
        <w:rPr>
          <w:rFonts w:ascii="Times New Roman" w:hAnsi="Times New Roman" w:cs="Times New Roman"/>
          <w:sz w:val="24"/>
          <w:szCs w:val="24"/>
        </w:rPr>
        <w:t xml:space="preserve"> П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риведение в надлежащее состояние подъездов в многоквартирных домах и проведение капитального ремонта многоквартирных домов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 w:rsidR="00597337" w:rsidRPr="00457B7D">
        <w:rPr>
          <w:rFonts w:ascii="Times New Roman" w:hAnsi="Times New Roman" w:cs="Times New Roman"/>
          <w:sz w:val="24"/>
          <w:szCs w:val="24"/>
        </w:rPr>
        <w:t>повысит уровень комфортности проживания граждан</w:t>
      </w:r>
      <w:r w:rsidR="00597337" w:rsidRPr="0059733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7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B4C182" w14:textId="18AB822E" w:rsidR="001766B0" w:rsidRDefault="001766B0" w:rsidP="0017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EB4D1" w14:textId="77777777" w:rsidR="00D04898" w:rsidRDefault="001766B0" w:rsidP="00D04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В целом реализация мероприятий Программы позволит повысить уровень благоустройства   и создать условия для комфортного пр</w:t>
      </w:r>
      <w:r w:rsidRPr="00457B7D">
        <w:rPr>
          <w:rFonts w:ascii="Times New Roman" w:hAnsi="Times New Roman" w:cs="Times New Roman"/>
          <w:sz w:val="24"/>
          <w:szCs w:val="24"/>
        </w:rPr>
        <w:t>о</w:t>
      </w:r>
      <w:r w:rsidRPr="00457B7D">
        <w:rPr>
          <w:rFonts w:ascii="Times New Roman" w:hAnsi="Times New Roman" w:cs="Times New Roman"/>
          <w:sz w:val="24"/>
          <w:szCs w:val="24"/>
        </w:rPr>
        <w:t>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14:paraId="6317C940" w14:textId="55F4E96E" w:rsidR="00E634A3" w:rsidRPr="00D04898" w:rsidRDefault="00E634A3" w:rsidP="00D0489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98">
        <w:rPr>
          <w:rFonts w:ascii="Times New Roman" w:hAnsi="Times New Roman" w:cs="Times New Roman"/>
          <w:bCs/>
          <w:sz w:val="24"/>
          <w:szCs w:val="24"/>
        </w:rPr>
        <w:t xml:space="preserve">Инерционный прогноз развития соответствующей сферы реализации муниципальной программы </w:t>
      </w:r>
      <w:r w:rsidR="00A57A2A" w:rsidRPr="00D0489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04898">
        <w:rPr>
          <w:rFonts w:ascii="Times New Roman" w:hAnsi="Times New Roman" w:cs="Times New Roman"/>
          <w:sz w:val="24"/>
          <w:szCs w:val="24"/>
        </w:rPr>
        <w:t>Зарайск Моско</w:t>
      </w:r>
      <w:r w:rsidRPr="00D04898">
        <w:rPr>
          <w:rFonts w:ascii="Times New Roman" w:hAnsi="Times New Roman" w:cs="Times New Roman"/>
          <w:sz w:val="24"/>
          <w:szCs w:val="24"/>
        </w:rPr>
        <w:t>в</w:t>
      </w:r>
      <w:r w:rsidRPr="00D04898">
        <w:rPr>
          <w:rFonts w:ascii="Times New Roman" w:hAnsi="Times New Roman" w:cs="Times New Roman"/>
          <w:sz w:val="24"/>
          <w:szCs w:val="24"/>
        </w:rPr>
        <w:t>ской области «Формирование современно комфортной городской среды» на 2023 – 2027</w:t>
      </w:r>
      <w:r w:rsidR="00A57A2A" w:rsidRPr="00D04898">
        <w:rPr>
          <w:rFonts w:ascii="Times New Roman" w:hAnsi="Times New Roman" w:cs="Times New Roman"/>
          <w:sz w:val="24"/>
          <w:szCs w:val="24"/>
        </w:rPr>
        <w:t>годы</w:t>
      </w:r>
      <w:r w:rsidRPr="00D04898">
        <w:rPr>
          <w:rFonts w:ascii="Times New Roman" w:hAnsi="Times New Roman" w:cs="Times New Roman"/>
          <w:sz w:val="24"/>
          <w:szCs w:val="24"/>
        </w:rPr>
        <w:t xml:space="preserve">, </w:t>
      </w:r>
      <w:r w:rsidRPr="00D04898">
        <w:rPr>
          <w:rFonts w:ascii="Times New Roman" w:hAnsi="Times New Roman" w:cs="Times New Roman"/>
          <w:bCs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="00A57A2A" w:rsidRPr="00D048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9075F1" w14:textId="043C8F16" w:rsidR="001766B0" w:rsidRDefault="001766B0" w:rsidP="00D6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>райск Московской области определяют стратег</w:t>
      </w:r>
      <w:r w:rsidR="00D62647">
        <w:rPr>
          <w:rFonts w:ascii="Times New Roman" w:hAnsi="Times New Roman" w:cs="Times New Roman"/>
          <w:sz w:val="24"/>
          <w:szCs w:val="24"/>
        </w:rPr>
        <w:t xml:space="preserve">ию развития отрасли, основывается на </w:t>
      </w:r>
      <w:r w:rsidRPr="00457B7D">
        <w:rPr>
          <w:rFonts w:ascii="Times New Roman" w:hAnsi="Times New Roman" w:cs="Times New Roman"/>
          <w:sz w:val="24"/>
          <w:szCs w:val="24"/>
        </w:rPr>
        <w:t>обеспечение проведения мероприятий по формиров</w:t>
      </w:r>
      <w:r w:rsidRPr="00457B7D">
        <w:rPr>
          <w:rFonts w:ascii="Times New Roman" w:hAnsi="Times New Roman" w:cs="Times New Roman"/>
          <w:sz w:val="24"/>
          <w:szCs w:val="24"/>
        </w:rPr>
        <w:t>а</w:t>
      </w:r>
      <w:r w:rsidRPr="00457B7D">
        <w:rPr>
          <w:rFonts w:ascii="Times New Roman" w:hAnsi="Times New Roman" w:cs="Times New Roman"/>
          <w:sz w:val="24"/>
          <w:szCs w:val="24"/>
        </w:rPr>
        <w:t xml:space="preserve">нию комфортной городской среды в соответствии с едиными </w:t>
      </w:r>
      <w:r w:rsidR="00A57A2A" w:rsidRPr="00457B7D">
        <w:rPr>
          <w:rFonts w:ascii="Times New Roman" w:hAnsi="Times New Roman" w:cs="Times New Roman"/>
          <w:sz w:val="24"/>
          <w:szCs w:val="24"/>
        </w:rPr>
        <w:t>требован</w:t>
      </w:r>
      <w:r w:rsidR="00A57A2A">
        <w:rPr>
          <w:rFonts w:ascii="Times New Roman" w:hAnsi="Times New Roman" w:cs="Times New Roman"/>
          <w:sz w:val="24"/>
          <w:szCs w:val="24"/>
        </w:rPr>
        <w:t>иями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 </w:t>
      </w:r>
    </w:p>
    <w:p w14:paraId="1B09624A" w14:textId="77777777" w:rsidR="001766B0" w:rsidRPr="00457B7D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14:paraId="419DE1A5" w14:textId="29C3B0D6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В целях реализации Программы предусматривается оперативное реагирование и принятие следующих мер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2A">
        <w:rPr>
          <w:rFonts w:ascii="Times New Roman" w:hAnsi="Times New Roman" w:cs="Times New Roman"/>
          <w:sz w:val="24"/>
          <w:szCs w:val="24"/>
        </w:rPr>
        <w:tab/>
      </w:r>
      <w:r w:rsidRPr="00457B7D">
        <w:rPr>
          <w:rFonts w:ascii="Times New Roman" w:hAnsi="Times New Roman" w:cs="Times New Roman"/>
          <w:sz w:val="24"/>
          <w:szCs w:val="24"/>
        </w:rPr>
        <w:t>оперативный мониторинг хода реализации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49BC" w14:textId="373F6812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оптимизация расходов местного бюджета;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A67B" w14:textId="07113F4D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оперативное реагирование на изменения законодательства;</w:t>
      </w:r>
    </w:p>
    <w:p w14:paraId="23AAC02F" w14:textId="79448615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14:paraId="689B9C85" w14:textId="56D0B8E3" w:rsidR="001766B0" w:rsidRDefault="001766B0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7D">
        <w:rPr>
          <w:rFonts w:ascii="Times New Roman" w:hAnsi="Times New Roman" w:cs="Times New Roman"/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</w:t>
      </w:r>
      <w:r w:rsidR="00D62647">
        <w:rPr>
          <w:rFonts w:ascii="Times New Roman" w:hAnsi="Times New Roman" w:cs="Times New Roman"/>
          <w:sz w:val="24"/>
          <w:szCs w:val="24"/>
        </w:rPr>
        <w:t>аемых результатов их реализации;</w:t>
      </w:r>
    </w:p>
    <w:p w14:paraId="34D0852A" w14:textId="0C62FAB0" w:rsidR="00D62647" w:rsidRDefault="00D62647" w:rsidP="0017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47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целях стимулирования активности граждан и организаций в р</w:t>
      </w:r>
      <w:r w:rsidR="00C91FF2">
        <w:rPr>
          <w:rFonts w:ascii="Times New Roman" w:hAnsi="Times New Roman" w:cs="Times New Roman"/>
          <w:sz w:val="24"/>
          <w:szCs w:val="24"/>
        </w:rPr>
        <w:t>еализации мероприятий Пр</w:t>
      </w:r>
      <w:r w:rsidR="00C91FF2">
        <w:rPr>
          <w:rFonts w:ascii="Times New Roman" w:hAnsi="Times New Roman" w:cs="Times New Roman"/>
          <w:sz w:val="24"/>
          <w:szCs w:val="24"/>
        </w:rPr>
        <w:t>о</w:t>
      </w:r>
      <w:r w:rsidR="00C91FF2">
        <w:rPr>
          <w:rFonts w:ascii="Times New Roman" w:hAnsi="Times New Roman" w:cs="Times New Roman"/>
          <w:sz w:val="24"/>
          <w:szCs w:val="24"/>
        </w:rPr>
        <w:t>граммы.</w:t>
      </w:r>
    </w:p>
    <w:p w14:paraId="3E9176D9" w14:textId="77777777" w:rsidR="00C91FF2" w:rsidRDefault="00C91FF2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с 2019 года до 2022 года на территории городского округа Зарайск благоустроено: 6 общественных территорий, 54 дворовые территории, установлено 30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="007C2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игровых площадок по программе Губернатора «Наше Подмосковье»</w:t>
      </w:r>
      <w:r w:rsidR="009C717D">
        <w:rPr>
          <w:rFonts w:ascii="Times New Roman" w:hAnsi="Times New Roman" w:cs="Times New Roman"/>
          <w:sz w:val="24"/>
          <w:szCs w:val="24"/>
        </w:rPr>
        <w:t xml:space="preserve">, выполнены мероприятия по устройству и капитальному ремонту </w:t>
      </w:r>
      <w:r w:rsidR="009C717D">
        <w:rPr>
          <w:rFonts w:ascii="Times New Roman" w:hAnsi="Times New Roman" w:cs="Times New Roman"/>
          <w:sz w:val="24"/>
          <w:szCs w:val="24"/>
        </w:rPr>
        <w:lastRenderedPageBreak/>
        <w:t>на 46 системах наружного освещения и 3 объектах архитек</w:t>
      </w:r>
      <w:r w:rsidR="003E3FC3">
        <w:rPr>
          <w:rFonts w:ascii="Times New Roman" w:hAnsi="Times New Roman" w:cs="Times New Roman"/>
          <w:sz w:val="24"/>
          <w:szCs w:val="24"/>
        </w:rPr>
        <w:t xml:space="preserve">турно-художественного освещения, устранено более 17,97 тыс. кв. м. дефектов асфальтового покрытия на дворовых территориях. Отремонтировано 270 подъездов многоквартирных домов. </w:t>
      </w:r>
    </w:p>
    <w:p w14:paraId="6D892D75" w14:textId="77777777" w:rsidR="0022084D" w:rsidRDefault="0022084D" w:rsidP="002208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реализации мероприятий муниципальной программы </w:t>
      </w:r>
      <w:r w:rsidRPr="00C91FF2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приведет к увеличению нагрузки на действующую инфраструктуру, преждевременному износу и дефициту объектов благоустройства, что в свою оч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редь приведет к снижению качества жизни населения на территории городского округа Зарайск и негативному социальному эффекту.  </w:t>
      </w:r>
    </w:p>
    <w:p w14:paraId="42A1DE69" w14:textId="2CD81365" w:rsidR="007C2B4A" w:rsidRDefault="007C2B4A" w:rsidP="00C91F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5838D" w14:textId="39275620" w:rsidR="00917BA5" w:rsidRDefault="00917BA5" w:rsidP="00917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DCD67" w14:textId="073956A5" w:rsidR="00832E54" w:rsidRPr="00832E54" w:rsidRDefault="00832E54" w:rsidP="00832E54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832E54">
        <w:rPr>
          <w:rFonts w:eastAsia="Times New Roman" w:cs="Times New Roman"/>
          <w:sz w:val="24"/>
          <w:szCs w:val="24"/>
          <w:lang w:eastAsia="ru-RU"/>
        </w:rPr>
        <w:t>Методика расчета значений целевых показателей муниципальной программы городского округа Зарайск Московской области «Фо</w:t>
      </w:r>
      <w:r w:rsidRPr="00832E54">
        <w:rPr>
          <w:rFonts w:eastAsia="Times New Roman" w:cs="Times New Roman"/>
          <w:sz w:val="24"/>
          <w:szCs w:val="24"/>
          <w:lang w:eastAsia="ru-RU"/>
        </w:rPr>
        <w:t>р</w:t>
      </w:r>
      <w:r w:rsidRPr="00832E54">
        <w:rPr>
          <w:rFonts w:eastAsia="Times New Roman" w:cs="Times New Roman"/>
          <w:sz w:val="24"/>
          <w:szCs w:val="24"/>
          <w:lang w:eastAsia="ru-RU"/>
        </w:rPr>
        <w:t>мирование современной комфортной город</w:t>
      </w:r>
      <w:r w:rsidR="00EA4384">
        <w:rPr>
          <w:rFonts w:eastAsia="Times New Roman" w:cs="Times New Roman"/>
          <w:sz w:val="24"/>
          <w:szCs w:val="24"/>
          <w:lang w:eastAsia="ru-RU"/>
        </w:rPr>
        <w:t>ской среды» на 2023 – 2027 годы</w:t>
      </w:r>
      <w:r w:rsidR="00433087">
        <w:rPr>
          <w:rFonts w:eastAsia="Times New Roman" w:cs="Times New Roman"/>
          <w:sz w:val="24"/>
          <w:szCs w:val="24"/>
          <w:lang w:eastAsia="ru-RU"/>
        </w:rPr>
        <w:t>.</w:t>
      </w:r>
    </w:p>
    <w:p w14:paraId="304DC28F" w14:textId="77777777" w:rsidR="00832E54" w:rsidRDefault="00832E54" w:rsidP="0083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2718"/>
        <w:gridCol w:w="1701"/>
        <w:gridCol w:w="4178"/>
        <w:gridCol w:w="2484"/>
        <w:gridCol w:w="3469"/>
      </w:tblGrid>
      <w:tr w:rsidR="00832E54" w:rsidRPr="00A71C68" w14:paraId="2E822E84" w14:textId="77777777" w:rsidTr="006F67CE">
        <w:tc>
          <w:tcPr>
            <w:tcW w:w="821" w:type="dxa"/>
          </w:tcPr>
          <w:p w14:paraId="322DAF22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718" w:type="dxa"/>
          </w:tcPr>
          <w:p w14:paraId="1DA47442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490CD7B3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A71C68">
              <w:rPr>
                <w:rFonts w:ascii="Times New Roman" w:hAnsi="Times New Roman" w:cs="Times New Roman"/>
                <w:sz w:val="20"/>
              </w:rPr>
              <w:t>е</w:t>
            </w:r>
            <w:r w:rsidRPr="00A71C68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4178" w:type="dxa"/>
          </w:tcPr>
          <w:p w14:paraId="0CBBD20F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2484" w:type="dxa"/>
          </w:tcPr>
          <w:p w14:paraId="1C764FBC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3469" w:type="dxa"/>
          </w:tcPr>
          <w:p w14:paraId="01DDA150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832E54" w:rsidRPr="00A71C68" w14:paraId="581F43BE" w14:textId="77777777" w:rsidTr="006F67CE">
        <w:trPr>
          <w:trHeight w:val="95"/>
        </w:trPr>
        <w:tc>
          <w:tcPr>
            <w:tcW w:w="821" w:type="dxa"/>
          </w:tcPr>
          <w:p w14:paraId="533F3720" w14:textId="77777777" w:rsidR="00832E54" w:rsidRPr="00BC36E9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18" w:type="dxa"/>
          </w:tcPr>
          <w:p w14:paraId="3B32A7CF" w14:textId="77777777" w:rsidR="00832E54" w:rsidRPr="00BC36E9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15C7A3B" w14:textId="77777777" w:rsidR="00832E54" w:rsidRPr="00BC36E9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78" w:type="dxa"/>
          </w:tcPr>
          <w:p w14:paraId="73C9EE97" w14:textId="77777777" w:rsidR="00832E54" w:rsidRPr="00BC36E9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84" w:type="dxa"/>
          </w:tcPr>
          <w:p w14:paraId="24D309CC" w14:textId="77777777" w:rsidR="00832E54" w:rsidRPr="00BC36E9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69" w:type="dxa"/>
          </w:tcPr>
          <w:p w14:paraId="4F2BA329" w14:textId="77777777" w:rsidR="00832E54" w:rsidRPr="00BC36E9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36E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832E54" w:rsidRPr="00A71C68" w14:paraId="61B4E309" w14:textId="77777777" w:rsidTr="006F67CE">
        <w:trPr>
          <w:trHeight w:val="95"/>
        </w:trPr>
        <w:tc>
          <w:tcPr>
            <w:tcW w:w="15371" w:type="dxa"/>
            <w:gridSpan w:val="6"/>
          </w:tcPr>
          <w:p w14:paraId="4276C6C9" w14:textId="77777777" w:rsidR="00832E54" w:rsidRPr="00E50D3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1.</w:t>
            </w:r>
            <w:r w:rsidRPr="00E15893">
              <w:rPr>
                <w:rFonts w:ascii="Times New Roman" w:hAnsi="Times New Roman" w:cs="Times New Roman"/>
                <w:sz w:val="20"/>
              </w:rPr>
              <w:t xml:space="preserve"> «Комфортная городская среда»</w:t>
            </w:r>
          </w:p>
        </w:tc>
      </w:tr>
      <w:tr w:rsidR="00832E54" w:rsidRPr="00A71C68" w14:paraId="1EE3603B" w14:textId="77777777" w:rsidTr="006F67CE">
        <w:tc>
          <w:tcPr>
            <w:tcW w:w="821" w:type="dxa"/>
          </w:tcPr>
          <w:p w14:paraId="7376BE30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2D6B2330" w14:textId="77777777" w:rsidR="00832E54" w:rsidRPr="00350CD3" w:rsidRDefault="00832E54" w:rsidP="006F67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0231A3B6" w14:textId="77777777" w:rsidR="00832E54" w:rsidRPr="00350CD3" w:rsidRDefault="00832E54" w:rsidP="006F67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62243B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6114BE3B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Плановое значение показателя определяется в соответствии с Соглашением о предоставл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нии субсидии из бюджета Московской области бюджету муниципального образования на ре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лизацию программ формирования совреме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ной городской среды, заключенным в рамках реализации мероприятий 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 xml:space="preserve">F2.01, F2.02, F2.03 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новного мероприятия F2-«Формирование комфортной городской среды» национального проекта «Жилье и городская среда» подпр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граммы 1 «Комфортная городская среда» го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ударственной программы Московской области «Формирование современной комфортной г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родской среды»</w:t>
            </w:r>
          </w:p>
        </w:tc>
        <w:tc>
          <w:tcPr>
            <w:tcW w:w="2484" w:type="dxa"/>
          </w:tcPr>
          <w:p w14:paraId="73D2C342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благ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устройства МО, данные </w:t>
            </w:r>
          </w:p>
          <w:p w14:paraId="7799B568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администрации городского округа Зарайск</w:t>
            </w:r>
          </w:p>
        </w:tc>
        <w:tc>
          <w:tcPr>
            <w:tcW w:w="3469" w:type="dxa"/>
          </w:tcPr>
          <w:p w14:paraId="5ED14F7D" w14:textId="77777777" w:rsidR="00832E54" w:rsidRPr="008C3FA2" w:rsidRDefault="00832E54" w:rsidP="006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725073FA" w14:textId="77777777" w:rsidTr="006F67CE">
        <w:trPr>
          <w:trHeight w:val="1872"/>
        </w:trPr>
        <w:tc>
          <w:tcPr>
            <w:tcW w:w="821" w:type="dxa"/>
          </w:tcPr>
          <w:p w14:paraId="13EF678A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6263E422" w14:textId="77777777" w:rsidR="00832E54" w:rsidRPr="00350CD3" w:rsidRDefault="00832E54" w:rsidP="006F67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2D33E5BD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3B014107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Плановые значения устанавливаются на осн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вании заявок, сформированных по итогам г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лосований на портале «Добродел» в год, предшествующий году реализации. </w:t>
            </w:r>
          </w:p>
          <w:p w14:paraId="3A287A51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у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щий период (т.е. без нарастающего итога)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84" w:type="dxa"/>
          </w:tcPr>
          <w:p w14:paraId="3DE947EC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благ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устройства МО, данные администрации городского округа Зарайск</w:t>
            </w:r>
          </w:p>
        </w:tc>
        <w:tc>
          <w:tcPr>
            <w:tcW w:w="3469" w:type="dxa"/>
          </w:tcPr>
          <w:p w14:paraId="3979020D" w14:textId="77777777" w:rsidR="00832E54" w:rsidRPr="008C3FA2" w:rsidRDefault="00832E54" w:rsidP="006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6901C65F" w14:textId="77777777" w:rsidTr="006F67CE">
        <w:tc>
          <w:tcPr>
            <w:tcW w:w="821" w:type="dxa"/>
          </w:tcPr>
          <w:p w14:paraId="137E340F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6B9FEF33" w14:textId="77777777" w:rsidR="00832E54" w:rsidRPr="00350CD3" w:rsidRDefault="00832E54" w:rsidP="006F67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Реализованы проекты поб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дителей Всероссийского ко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курса лучших проектов с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здания комфортной горо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ской среды в малых городах и исторических поселениях</w:t>
            </w:r>
          </w:p>
        </w:tc>
        <w:tc>
          <w:tcPr>
            <w:tcW w:w="1701" w:type="dxa"/>
            <w:shd w:val="clear" w:color="auto" w:fill="FFFFFF" w:themeFill="background1"/>
          </w:tcPr>
          <w:p w14:paraId="71A869DD" w14:textId="209C5D27" w:rsidR="00832E54" w:rsidRPr="00350CD3" w:rsidRDefault="00D1768F" w:rsidP="00D17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64F24AAE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Рассчитывается как сумма реализованных пр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ектов, победивших во Всероссийском конку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се лучших проектов создания комфортной г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родской среды в малых городах и историч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ских поселениях, с нарастающим итогом</w:t>
            </w:r>
          </w:p>
        </w:tc>
        <w:tc>
          <w:tcPr>
            <w:tcW w:w="2484" w:type="dxa"/>
          </w:tcPr>
          <w:p w14:paraId="3E27D7BE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 благ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устройства МО, данные </w:t>
            </w:r>
          </w:p>
          <w:p w14:paraId="198C6865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администрации городского округа Зарайск</w:t>
            </w:r>
          </w:p>
        </w:tc>
        <w:tc>
          <w:tcPr>
            <w:tcW w:w="3469" w:type="dxa"/>
          </w:tcPr>
          <w:p w14:paraId="3A8DB266" w14:textId="77777777" w:rsidR="00832E54" w:rsidRPr="008C3FA2" w:rsidRDefault="00832E54" w:rsidP="006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7A70812F" w14:textId="77777777" w:rsidTr="006F67CE">
        <w:trPr>
          <w:trHeight w:val="379"/>
        </w:trPr>
        <w:tc>
          <w:tcPr>
            <w:tcW w:w="15371" w:type="dxa"/>
            <w:gridSpan w:val="6"/>
          </w:tcPr>
          <w:p w14:paraId="04242A1E" w14:textId="336B9DAB" w:rsidR="00832E54" w:rsidRPr="00E50D34" w:rsidRDefault="00832E54" w:rsidP="006F67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7A2A">
              <w:rPr>
                <w:rFonts w:ascii="Times New Roman" w:hAnsi="Times New Roman" w:cs="Times New Roman"/>
                <w:sz w:val="20"/>
                <w:szCs w:val="20"/>
              </w:rPr>
              <w:t>Подпрограмма 2. «Создание условий для обеспечения комфортного проживан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жителей, в том числе в много</w:t>
            </w:r>
            <w:r w:rsidRPr="00A57A2A">
              <w:rPr>
                <w:rFonts w:ascii="Times New Roman" w:hAnsi="Times New Roman" w:cs="Times New Roman"/>
                <w:sz w:val="20"/>
                <w:szCs w:val="20"/>
              </w:rPr>
              <w:t>квартирных домах на территории Московской области»</w:t>
            </w:r>
          </w:p>
        </w:tc>
      </w:tr>
      <w:tr w:rsidR="00832E54" w:rsidRPr="00A71C68" w14:paraId="0404082B" w14:textId="77777777" w:rsidTr="006F67CE">
        <w:tc>
          <w:tcPr>
            <w:tcW w:w="821" w:type="dxa"/>
          </w:tcPr>
          <w:p w14:paraId="4918E26F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</w:tcPr>
          <w:p w14:paraId="5AB387A0" w14:textId="77777777" w:rsidR="00832E54" w:rsidRPr="00350CD3" w:rsidRDefault="00832E54" w:rsidP="006F67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3466F405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6CAC370F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ским количеством благоустроенных дворовых территорий</w:t>
            </w:r>
          </w:p>
        </w:tc>
        <w:tc>
          <w:tcPr>
            <w:tcW w:w="2484" w:type="dxa"/>
          </w:tcPr>
          <w:p w14:paraId="25C93316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32B9978D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14F7DDC8" w14:textId="77777777" w:rsidR="00832E54" w:rsidRPr="008C3FA2" w:rsidRDefault="00832E54" w:rsidP="006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4E5A9F74" w14:textId="77777777" w:rsidTr="006F67CE">
        <w:tc>
          <w:tcPr>
            <w:tcW w:w="821" w:type="dxa"/>
          </w:tcPr>
          <w:p w14:paraId="29BA0A2D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shd w:val="clear" w:color="auto" w:fill="FFFFFF" w:themeFill="background1"/>
          </w:tcPr>
          <w:p w14:paraId="61252ECC" w14:textId="77777777" w:rsidR="00832E54" w:rsidRPr="00350CD3" w:rsidRDefault="00832E54" w:rsidP="006F67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го ремонта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6A8128C4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</w:p>
        </w:tc>
        <w:tc>
          <w:tcPr>
            <w:tcW w:w="4178" w:type="dxa"/>
            <w:shd w:val="clear" w:color="auto" w:fill="auto"/>
          </w:tcPr>
          <w:p w14:paraId="7805CD2D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рассчитывается как кол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чество отремонтированных дефектов асфал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ь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  <w:tc>
          <w:tcPr>
            <w:tcW w:w="2484" w:type="dxa"/>
          </w:tcPr>
          <w:p w14:paraId="119D3FB8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58A23FCC" w14:textId="77777777" w:rsidR="00832E54" w:rsidRPr="00A71C68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637659A9" w14:textId="77777777" w:rsidR="00832E54" w:rsidRPr="008C3FA2" w:rsidRDefault="00832E54" w:rsidP="006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2FC54F4E" w14:textId="77777777" w:rsidTr="006F67CE">
        <w:tc>
          <w:tcPr>
            <w:tcW w:w="821" w:type="dxa"/>
          </w:tcPr>
          <w:p w14:paraId="05A41709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18" w:type="dxa"/>
            <w:shd w:val="clear" w:color="auto" w:fill="FFFFFF" w:themeFill="background1"/>
          </w:tcPr>
          <w:p w14:paraId="03146B59" w14:textId="77777777" w:rsidR="00832E54" w:rsidRPr="00350CD3" w:rsidRDefault="00832E54" w:rsidP="006F67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ремонтированных пешехо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ных коммуникаций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4166D5DA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2126DF98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ритории Московской области, на которых ре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лизованы мероприятия с участием средств бюджета Московской области</w:t>
            </w:r>
          </w:p>
        </w:tc>
        <w:tc>
          <w:tcPr>
            <w:tcW w:w="2484" w:type="dxa"/>
          </w:tcPr>
          <w:p w14:paraId="6B5C9B10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5AB5B4A4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07DFCCED" w14:textId="77777777" w:rsidR="00832E54" w:rsidRPr="008C3FA2" w:rsidRDefault="00832E54" w:rsidP="006F67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271BD2" w:rsidRPr="00A71C68" w14:paraId="5921571B" w14:textId="77777777" w:rsidTr="006F67CE">
        <w:tc>
          <w:tcPr>
            <w:tcW w:w="821" w:type="dxa"/>
          </w:tcPr>
          <w:p w14:paraId="301B27EE" w14:textId="07266438" w:rsidR="00271BD2" w:rsidRDefault="00271BD2" w:rsidP="006F67C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8" w:type="dxa"/>
            <w:shd w:val="clear" w:color="auto" w:fill="FFFFFF" w:themeFill="background1"/>
          </w:tcPr>
          <w:p w14:paraId="1CD7AC4E" w14:textId="6F179074" w:rsidR="00271BD2" w:rsidRPr="00350CD3" w:rsidRDefault="00271BD2" w:rsidP="006F67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71BD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</w:t>
            </w:r>
            <w:r w:rsidRPr="00271BD2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Pr="00271BD2">
              <w:rPr>
                <w:rFonts w:ascii="Times New Roman" w:hAnsi="Times New Roman" w:cs="Times New Roman"/>
                <w:color w:val="000000" w:themeColor="text1"/>
                <w:sz w:val="20"/>
              </w:rPr>
              <w:t>разования Московской обл</w:t>
            </w:r>
            <w:r w:rsidRPr="00271BD2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271BD2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18F9F3D2" w14:textId="6184F864" w:rsidR="00271BD2" w:rsidRPr="00350CD3" w:rsidRDefault="00617E85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480B7DB4" w14:textId="0D4A2D1E" w:rsidR="00271BD2" w:rsidRPr="00350CD3" w:rsidRDefault="00617E85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17E8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</w:t>
            </w:r>
            <w:r w:rsidRPr="00617E8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</w:t>
            </w:r>
            <w:r w:rsidRPr="00617E8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2484" w:type="dxa"/>
          </w:tcPr>
          <w:p w14:paraId="569CFFF8" w14:textId="77777777" w:rsidR="00617E85" w:rsidRDefault="00617E85" w:rsidP="00617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7BE247FD" w14:textId="6014A3C9" w:rsidR="00271BD2" w:rsidRDefault="00617E85" w:rsidP="00617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32F0C0CD" w14:textId="3FBD0A32" w:rsidR="00271BD2" w:rsidRPr="008C3FA2" w:rsidRDefault="00617E85" w:rsidP="006F67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6CACE8CE" w14:textId="77777777" w:rsidTr="006F67CE">
        <w:tc>
          <w:tcPr>
            <w:tcW w:w="821" w:type="dxa"/>
          </w:tcPr>
          <w:p w14:paraId="3F802772" w14:textId="2D47D60A" w:rsidR="00832E54" w:rsidRPr="00350CD3" w:rsidRDefault="00271BD2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718" w:type="dxa"/>
            <w:shd w:val="clear" w:color="auto" w:fill="FFFFFF" w:themeFill="background1"/>
          </w:tcPr>
          <w:p w14:paraId="32761E86" w14:textId="77777777" w:rsidR="00832E54" w:rsidRPr="00350CD3" w:rsidRDefault="00832E54" w:rsidP="006F67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ремонтированных пешехо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ных коммуникаций за счет средств муниципального о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б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разования Московской обл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350CD3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87DD9E9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auto"/>
          </w:tcPr>
          <w:p w14:paraId="0F1DBAAE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ритории Московской области, на которых ре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а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лизованы мероприятия за счет средств мун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ципального образования Московской области</w:t>
            </w:r>
          </w:p>
        </w:tc>
        <w:tc>
          <w:tcPr>
            <w:tcW w:w="2484" w:type="dxa"/>
          </w:tcPr>
          <w:p w14:paraId="028F6295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51C5988A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2479B8A2" w14:textId="77777777" w:rsidR="00832E54" w:rsidRPr="008C3FA2" w:rsidRDefault="00832E54" w:rsidP="006F67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666CB6E8" w14:textId="77777777" w:rsidTr="006F67CE">
        <w:tc>
          <w:tcPr>
            <w:tcW w:w="821" w:type="dxa"/>
          </w:tcPr>
          <w:p w14:paraId="406C0B64" w14:textId="4C21273A" w:rsidR="00832E54" w:rsidRPr="00350CD3" w:rsidRDefault="00271BD2" w:rsidP="006F67CE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718" w:type="dxa"/>
            <w:shd w:val="clear" w:color="auto" w:fill="FFFFFF" w:themeFill="background1"/>
          </w:tcPr>
          <w:p w14:paraId="0BFDCC2E" w14:textId="77777777" w:rsidR="00832E54" w:rsidRPr="00350CD3" w:rsidRDefault="00832E54" w:rsidP="006F67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Площадь дворовых террит</w:t>
            </w: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о</w:t>
            </w: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рий и общественных пр</w:t>
            </w: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о</w:t>
            </w:r>
            <w:r w:rsidRPr="00005A13">
              <w:rPr>
                <w:rFonts w:ascii="Times New Roman" w:eastAsia="Calibri" w:hAnsi="Times New Roman" w:cs="Times New Roman"/>
                <w:color w:val="000000"/>
                <w:sz w:val="20"/>
              </w:rPr>
              <w:t>странств, содержанных за счет бюджетных средств</w:t>
            </w:r>
          </w:p>
        </w:tc>
        <w:tc>
          <w:tcPr>
            <w:tcW w:w="1701" w:type="dxa"/>
            <w:shd w:val="clear" w:color="auto" w:fill="FFFFFF" w:themeFill="background1"/>
          </w:tcPr>
          <w:p w14:paraId="228EB3D0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r w:rsidRPr="00350C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78" w:type="dxa"/>
            <w:shd w:val="clear" w:color="auto" w:fill="auto"/>
          </w:tcPr>
          <w:p w14:paraId="579507C1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Значение определяется как сумма площадей дворовых территорий и общественных пр</w:t>
            </w: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странств, находящихся на содержании ОМСУ, в соответствии с титульными списками объе</w:t>
            </w: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</w:t>
            </w:r>
            <w:r w:rsidRPr="00005A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тов благоустройства городского округа</w:t>
            </w:r>
          </w:p>
        </w:tc>
        <w:tc>
          <w:tcPr>
            <w:tcW w:w="2484" w:type="dxa"/>
          </w:tcPr>
          <w:p w14:paraId="0B57651D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32CEAF86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3E30850A" w14:textId="77777777" w:rsidR="00832E54" w:rsidRPr="008C3FA2" w:rsidRDefault="00832E54" w:rsidP="006F67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07EC57DF" w14:textId="77777777" w:rsidTr="006F67CE">
        <w:tc>
          <w:tcPr>
            <w:tcW w:w="821" w:type="dxa"/>
          </w:tcPr>
          <w:p w14:paraId="73B1E028" w14:textId="32A5D590" w:rsidR="00832E54" w:rsidRPr="00350CD3" w:rsidRDefault="00271BD2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718" w:type="dxa"/>
            <w:shd w:val="clear" w:color="auto" w:fill="FFFFFF" w:themeFill="background1"/>
          </w:tcPr>
          <w:p w14:paraId="09F164BB" w14:textId="77777777" w:rsidR="00832E54" w:rsidRPr="00350CD3" w:rsidRDefault="00832E54" w:rsidP="006F67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0CD3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219B3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2790B19C" w14:textId="77777777" w:rsidR="00832E54" w:rsidRPr="00350CD3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ных средств, утвержденной на текущий ф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350CD3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нансовый год</w:t>
            </w:r>
          </w:p>
        </w:tc>
        <w:tc>
          <w:tcPr>
            <w:tcW w:w="2484" w:type="dxa"/>
          </w:tcPr>
          <w:p w14:paraId="74FA6F62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468FE7E8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19C078F0" w14:textId="77777777" w:rsidR="00832E54" w:rsidRPr="008C3FA2" w:rsidRDefault="00832E54" w:rsidP="006F67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7A4D017E" w14:textId="77777777" w:rsidTr="006F67CE">
        <w:tc>
          <w:tcPr>
            <w:tcW w:w="821" w:type="dxa"/>
          </w:tcPr>
          <w:p w14:paraId="10F3C0D5" w14:textId="2C5C4114" w:rsidR="00832E54" w:rsidRPr="00350CD3" w:rsidRDefault="00271BD2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718" w:type="dxa"/>
            <w:shd w:val="clear" w:color="auto" w:fill="FFFFFF" w:themeFill="background1"/>
          </w:tcPr>
          <w:p w14:paraId="72397568" w14:textId="77777777" w:rsidR="00832E54" w:rsidRPr="009B790F" w:rsidRDefault="00832E54" w:rsidP="006F67CE">
            <w:pPr>
              <w:rPr>
                <w:rFonts w:ascii="Times New Roman" w:hAnsi="Times New Roman" w:cs="Times New Roman"/>
                <w:sz w:val="20"/>
              </w:rPr>
            </w:pP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замененных н</w:t>
            </w: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энергоэффективных светил</w:t>
            </w: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ь</w:t>
            </w:r>
            <w:r w:rsidRPr="009B790F">
              <w:rPr>
                <w:rFonts w:ascii="Times New Roman" w:hAnsi="Times New Roman" w:cs="Times New Roman"/>
                <w:color w:val="000000" w:themeColor="text1"/>
                <w:sz w:val="20"/>
              </w:rPr>
              <w:t>ников наружного освещения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215A024E" w14:textId="77777777" w:rsidR="00832E54" w:rsidRPr="009B790F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9B790F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151736FE" w14:textId="77777777" w:rsidR="00832E54" w:rsidRPr="009B790F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ных средств утвержденной на текущий фина</w:t>
            </w: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Pr="009B790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совый год</w:t>
            </w:r>
          </w:p>
        </w:tc>
        <w:tc>
          <w:tcPr>
            <w:tcW w:w="2484" w:type="dxa"/>
          </w:tcPr>
          <w:p w14:paraId="36A55AC8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00988074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758494CA" w14:textId="77777777" w:rsidR="00832E54" w:rsidRPr="008C3FA2" w:rsidRDefault="00832E54" w:rsidP="006F67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  <w:tr w:rsidR="00832E54" w:rsidRPr="00A71C68" w14:paraId="46821FBD" w14:textId="77777777" w:rsidTr="006F67CE">
        <w:tc>
          <w:tcPr>
            <w:tcW w:w="821" w:type="dxa"/>
          </w:tcPr>
          <w:p w14:paraId="773F2ABE" w14:textId="0249C3FC" w:rsidR="00832E54" w:rsidRDefault="00271BD2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718" w:type="dxa"/>
            <w:shd w:val="clear" w:color="auto" w:fill="FFFFFF" w:themeFill="background1"/>
          </w:tcPr>
          <w:p w14:paraId="4D57B17C" w14:textId="77777777" w:rsidR="00832E54" w:rsidRPr="00404DC7" w:rsidRDefault="00832E54" w:rsidP="006F67CE">
            <w:pPr>
              <w:rPr>
                <w:rFonts w:ascii="Times New Roman" w:hAnsi="Times New Roman" w:cs="Times New Roman"/>
                <w:sz w:val="20"/>
              </w:rPr>
            </w:pPr>
            <w:r w:rsidRPr="00404DC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шкафов управления нару</w:t>
            </w:r>
            <w:r w:rsidRPr="00404DC7">
              <w:rPr>
                <w:rFonts w:ascii="Times New Roman" w:hAnsi="Times New Roman" w:cs="Times New Roman"/>
                <w:color w:val="000000" w:themeColor="text1"/>
                <w:sz w:val="20"/>
              </w:rPr>
              <w:t>ж</w:t>
            </w:r>
            <w:r w:rsidRPr="00404DC7">
              <w:rPr>
                <w:rFonts w:ascii="Times New Roman" w:hAnsi="Times New Roman" w:cs="Times New Roman"/>
                <w:color w:val="000000" w:themeColor="text1"/>
                <w:sz w:val="20"/>
              </w:rPr>
              <w:t>ным освещением</w:t>
            </w:r>
          </w:p>
        </w:tc>
        <w:tc>
          <w:tcPr>
            <w:tcW w:w="1701" w:type="dxa"/>
            <w:shd w:val="clear" w:color="auto" w:fill="FFFFFF" w:themeFill="background1"/>
          </w:tcPr>
          <w:p w14:paraId="3840C2A1" w14:textId="77777777" w:rsidR="00832E54" w:rsidRPr="00404DC7" w:rsidRDefault="00832E54" w:rsidP="006F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4178" w:type="dxa"/>
            <w:shd w:val="clear" w:color="auto" w:fill="FFFFFF" w:themeFill="background1"/>
          </w:tcPr>
          <w:p w14:paraId="27777980" w14:textId="77777777" w:rsidR="00832E54" w:rsidRPr="00404DC7" w:rsidRDefault="00832E54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</w:t>
            </w: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</w:t>
            </w: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ных средств, утвержденной на текущий ф</w:t>
            </w: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и</w:t>
            </w:r>
            <w:r w:rsidRPr="00404DC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нансовый год</w:t>
            </w:r>
          </w:p>
        </w:tc>
        <w:tc>
          <w:tcPr>
            <w:tcW w:w="2484" w:type="dxa"/>
          </w:tcPr>
          <w:p w14:paraId="2D7CE344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администрации</w:t>
            </w:r>
          </w:p>
          <w:p w14:paraId="2B277149" w14:textId="77777777" w:rsidR="00832E54" w:rsidRDefault="00832E54" w:rsidP="006F6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городского округа Зарайск</w:t>
            </w:r>
          </w:p>
        </w:tc>
        <w:tc>
          <w:tcPr>
            <w:tcW w:w="3469" w:type="dxa"/>
          </w:tcPr>
          <w:p w14:paraId="2331BF3C" w14:textId="77777777" w:rsidR="00832E54" w:rsidRPr="008C3FA2" w:rsidRDefault="00832E54" w:rsidP="006F67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3F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Годовая, ежеквартальная</w:t>
            </w:r>
          </w:p>
        </w:tc>
      </w:tr>
    </w:tbl>
    <w:p w14:paraId="5FAA9BBA" w14:textId="77777777" w:rsidR="000934D9" w:rsidRDefault="000934D9" w:rsidP="000934D9">
      <w:pPr>
        <w:pStyle w:val="ab"/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69FC26B" w14:textId="066D4F1F" w:rsidR="000934D9" w:rsidRPr="000934D9" w:rsidRDefault="000934D9" w:rsidP="000934D9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34D9">
        <w:rPr>
          <w:rFonts w:eastAsia="Times New Roman" w:cs="Times New Roman"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 городского округа Зарайск Московской о</w:t>
      </w:r>
      <w:r w:rsidRPr="000934D9">
        <w:rPr>
          <w:rFonts w:eastAsia="Times New Roman" w:cs="Times New Roman"/>
          <w:sz w:val="24"/>
          <w:szCs w:val="24"/>
          <w:lang w:eastAsia="ru-RU"/>
        </w:rPr>
        <w:t>б</w:t>
      </w:r>
      <w:r w:rsidRPr="000934D9">
        <w:rPr>
          <w:rFonts w:eastAsia="Times New Roman" w:cs="Times New Roman"/>
          <w:sz w:val="24"/>
          <w:szCs w:val="24"/>
          <w:lang w:eastAsia="ru-RU"/>
        </w:rPr>
        <w:lastRenderedPageBreak/>
        <w:t>ласти «Формирование современной комфортной горо</w:t>
      </w:r>
      <w:r w:rsidR="00EA4384">
        <w:rPr>
          <w:rFonts w:eastAsia="Times New Roman" w:cs="Times New Roman"/>
          <w:sz w:val="24"/>
          <w:szCs w:val="24"/>
          <w:lang w:eastAsia="ru-RU"/>
        </w:rPr>
        <w:t>дской среды» на 2023 – 2027годы</w:t>
      </w:r>
      <w:r w:rsidR="00433087">
        <w:rPr>
          <w:rFonts w:eastAsia="Times New Roman" w:cs="Times New Roman"/>
          <w:sz w:val="24"/>
          <w:szCs w:val="24"/>
          <w:lang w:eastAsia="ru-RU"/>
        </w:rPr>
        <w:t>.</w:t>
      </w:r>
    </w:p>
    <w:p w14:paraId="49F25F55" w14:textId="77777777" w:rsidR="000934D9" w:rsidRPr="00B2496A" w:rsidRDefault="000934D9" w:rsidP="000934D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418"/>
        <w:gridCol w:w="1417"/>
        <w:gridCol w:w="3119"/>
        <w:gridCol w:w="1134"/>
        <w:gridCol w:w="6587"/>
      </w:tblGrid>
      <w:tr w:rsidR="000934D9" w:rsidRPr="00B2496A" w14:paraId="75F35791" w14:textId="77777777" w:rsidTr="00111A14">
        <w:tc>
          <w:tcPr>
            <w:tcW w:w="562" w:type="dxa"/>
          </w:tcPr>
          <w:p w14:paraId="72401F43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34" w:type="dxa"/>
          </w:tcPr>
          <w:p w14:paraId="20FC2FF3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подпр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X</w:t>
            </w:r>
          </w:p>
        </w:tc>
        <w:tc>
          <w:tcPr>
            <w:tcW w:w="1418" w:type="dxa"/>
          </w:tcPr>
          <w:p w14:paraId="05C83241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1417" w:type="dxa"/>
          </w:tcPr>
          <w:p w14:paraId="6C3CAB32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меропри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ZZ</w:t>
            </w:r>
          </w:p>
        </w:tc>
        <w:tc>
          <w:tcPr>
            <w:tcW w:w="3119" w:type="dxa"/>
          </w:tcPr>
          <w:p w14:paraId="6E809738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14:paraId="56363B80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87" w:type="dxa"/>
          </w:tcPr>
          <w:p w14:paraId="79957696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0934D9" w:rsidRPr="00B2496A" w14:paraId="0D286BE2" w14:textId="77777777" w:rsidTr="00111A14">
        <w:trPr>
          <w:trHeight w:val="191"/>
        </w:trPr>
        <w:tc>
          <w:tcPr>
            <w:tcW w:w="562" w:type="dxa"/>
          </w:tcPr>
          <w:p w14:paraId="13735847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B0E6659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14:paraId="027933E9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7EC9215F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5122E68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258AFDC3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7" w:type="dxa"/>
          </w:tcPr>
          <w:p w14:paraId="6035DB3C" w14:textId="77777777" w:rsidR="000934D9" w:rsidRPr="00B2496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C0DFA" w:rsidRPr="00B2496A" w14:paraId="3F4B7985" w14:textId="77777777" w:rsidTr="00111A14">
        <w:trPr>
          <w:trHeight w:val="191"/>
        </w:trPr>
        <w:tc>
          <w:tcPr>
            <w:tcW w:w="562" w:type="dxa"/>
          </w:tcPr>
          <w:p w14:paraId="59F723C7" w14:textId="77EF3DE1" w:rsidR="00DC0DFA" w:rsidRPr="00B2496A" w:rsidRDefault="000D525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792468C0" w14:textId="366763FE" w:rsidR="00DC0DFA" w:rsidRPr="00B2496A" w:rsidRDefault="000D525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14:paraId="04D37754" w14:textId="6FDE31C1" w:rsidR="00DC0DFA" w:rsidRPr="000D5256" w:rsidRDefault="000D525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3F958272" w14:textId="1D233675" w:rsidR="00DC0DFA" w:rsidRPr="00B2496A" w:rsidRDefault="000D525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19" w:type="dxa"/>
          </w:tcPr>
          <w:p w14:paraId="65BA1A57" w14:textId="5D6C0AA2" w:rsidR="00DC0DFA" w:rsidRPr="00B2496A" w:rsidRDefault="000D5256" w:rsidP="000D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2F916E06" w14:textId="74EBA90D" w:rsidR="00DC0DFA" w:rsidRPr="00B2496A" w:rsidRDefault="000D525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79369DAA" w14:textId="1AE84404" w:rsidR="00DC0DFA" w:rsidRPr="00B2496A" w:rsidRDefault="004C461F" w:rsidP="004C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на достижение показателя «Количество благоустроенных о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щественных территорий». Фактическое достижение результата определ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как сумма количеств общественных территорий, на которые в отче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периоде реализованы мероприятия по благоустройству. Достижение результатов подтверждается протоколами заседаний муниципальных о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щественных комиссий, содержащими решения о завершении благоустро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C4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общественных территорий, принятых по результатам осмотра таких территорий.</w:t>
            </w:r>
          </w:p>
        </w:tc>
      </w:tr>
      <w:tr w:rsidR="000934D9" w:rsidRPr="00B2496A" w14:paraId="601EAEC8" w14:textId="77777777" w:rsidTr="00111A14">
        <w:tc>
          <w:tcPr>
            <w:tcW w:w="562" w:type="dxa"/>
            <w:vAlign w:val="center"/>
          </w:tcPr>
          <w:p w14:paraId="62BF83D5" w14:textId="73F3C3A8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8316E33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4B5D82FA" w14:textId="77777777" w:rsidR="000934D9" w:rsidRPr="00AC43DE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417" w:type="dxa"/>
            <w:vAlign w:val="center"/>
          </w:tcPr>
          <w:p w14:paraId="5D76929A" w14:textId="77777777" w:rsidR="000934D9" w:rsidRPr="00AC43DE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3119" w:type="dxa"/>
          </w:tcPr>
          <w:p w14:paraId="28E2F95C" w14:textId="2EA68246" w:rsidR="000934D9" w:rsidRPr="003963F0" w:rsidRDefault="007E51FA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</w:t>
            </w:r>
            <w:r w:rsidRPr="007E5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E5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с использованием средств бю</w:t>
            </w:r>
            <w:r w:rsidRPr="007E5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E5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жета Московской области</w:t>
            </w:r>
          </w:p>
        </w:tc>
        <w:tc>
          <w:tcPr>
            <w:tcW w:w="1134" w:type="dxa"/>
            <w:vAlign w:val="center"/>
          </w:tcPr>
          <w:p w14:paraId="268508FA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6587" w:type="dxa"/>
          </w:tcPr>
          <w:p w14:paraId="12FB220E" w14:textId="77777777" w:rsidR="007E51FA" w:rsidRDefault="007E51FA" w:rsidP="007E5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Направлен на достижение показателя «Количество благоустроенных обществе</w:t>
            </w: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 территорий».</w:t>
            </w:r>
          </w:p>
          <w:p w14:paraId="4DFA3381" w14:textId="63CF0EEB" w:rsidR="007E51FA" w:rsidRPr="007E51FA" w:rsidRDefault="007E51FA" w:rsidP="007E5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Фактическое достижение результата определяется как сумма количеств общ</w:t>
            </w: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</w:t>
            </w: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ний муниципальных общественных комиссий, содержащими решения о заверш</w:t>
            </w: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7E51FA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нии благоустройства общественных территорий, принятых по резул</w:t>
            </w:r>
            <w:r w:rsid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ьтатам осмотра таких территорий</w:t>
            </w:r>
          </w:p>
          <w:p w14:paraId="58B62E65" w14:textId="33B308BD" w:rsidR="000934D9" w:rsidRPr="006164CD" w:rsidRDefault="000934D9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934D9" w:rsidRPr="00B2496A" w14:paraId="0F1EEA11" w14:textId="77777777" w:rsidTr="00111A14">
        <w:tc>
          <w:tcPr>
            <w:tcW w:w="562" w:type="dxa"/>
            <w:vAlign w:val="center"/>
          </w:tcPr>
          <w:p w14:paraId="1424238C" w14:textId="19525347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974731F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13714E1F" w14:textId="77777777" w:rsidR="000934D9" w:rsidRPr="00AC43DE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417" w:type="dxa"/>
            <w:vAlign w:val="center"/>
          </w:tcPr>
          <w:p w14:paraId="7CCEB747" w14:textId="77777777" w:rsidR="000934D9" w:rsidRPr="00AC43DE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3119" w:type="dxa"/>
          </w:tcPr>
          <w:p w14:paraId="215A0B97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и исторических поселениях</w:t>
            </w:r>
          </w:p>
        </w:tc>
        <w:tc>
          <w:tcPr>
            <w:tcW w:w="1134" w:type="dxa"/>
            <w:vAlign w:val="center"/>
          </w:tcPr>
          <w:p w14:paraId="167B6FCF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6587" w:type="dxa"/>
          </w:tcPr>
          <w:p w14:paraId="187D0469" w14:textId="209F010E" w:rsidR="000934D9" w:rsidRPr="006164CD" w:rsidRDefault="00A47097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Фактическое достижение результата определяется как сумма количеств реализ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ванных проектов победителей Всероссийского конкурса лучших проектов созд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ния комфортной городской среды. При этом под реализованным проектом поним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ется результат, достигнутый муниципальным образованием –победителем Всеро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сийского конкурса лучших проектов создания комфортной городской среды в м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A4709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заявки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участие в указанном конкурсе</w:t>
            </w:r>
          </w:p>
        </w:tc>
      </w:tr>
      <w:tr w:rsidR="000934D9" w:rsidRPr="00B2496A" w14:paraId="239604B8" w14:textId="77777777" w:rsidTr="00111A14">
        <w:tc>
          <w:tcPr>
            <w:tcW w:w="562" w:type="dxa"/>
            <w:vAlign w:val="center"/>
          </w:tcPr>
          <w:p w14:paraId="30065150" w14:textId="70C50AC4" w:rsidR="000934D9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D6A3A4F" w14:textId="77777777" w:rsidR="000934D9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6F4BD724" w14:textId="77777777" w:rsidR="000934D9" w:rsidRPr="00C67E3D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4B897664" w14:textId="77777777" w:rsidR="000934D9" w:rsidRPr="00C67E3D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19" w:type="dxa"/>
          </w:tcPr>
          <w:p w14:paraId="738FACF9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федерального бюджета прое</w:t>
            </w: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победителей Всероссийского ко</w:t>
            </w: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67E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34" w:type="dxa"/>
            <w:vAlign w:val="center"/>
          </w:tcPr>
          <w:p w14:paraId="69EBB3B5" w14:textId="77777777" w:rsidR="000934D9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6587" w:type="dxa"/>
          </w:tcPr>
          <w:p w14:paraId="125A0C49" w14:textId="7D1C8269" w:rsidR="000934D9" w:rsidRPr="006164CD" w:rsidRDefault="00D26710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Фактическое достижение результата определяется как сумма количеств реализ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ванных проектов победителей Всероссийского конкурса лучших проектов созд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ния комфортной городской среды. При этом под реализованным проектом поним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ется результат, достигнутый муниципальным образованием –победителем Всеро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сийского конкурса лучших проектов создания комфортной городской среды в м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</w:t>
            </w:r>
            <w:r w:rsidRPr="00D2671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представленного в составе его заявки на участие в указанном конкурсе.</w:t>
            </w:r>
          </w:p>
        </w:tc>
      </w:tr>
      <w:tr w:rsidR="000934D9" w:rsidRPr="00B2496A" w14:paraId="457C1977" w14:textId="77777777" w:rsidTr="00111A14">
        <w:tc>
          <w:tcPr>
            <w:tcW w:w="562" w:type="dxa"/>
            <w:vAlign w:val="center"/>
          </w:tcPr>
          <w:p w14:paraId="4D3FC329" w14:textId="51B3A7D6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222EDE34" w14:textId="77777777" w:rsidR="000934D9" w:rsidRPr="00412CFE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7B0F305A" w14:textId="77777777" w:rsidR="000934D9" w:rsidRPr="00412CFE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10BEE722" w14:textId="77777777" w:rsidR="000934D9" w:rsidRPr="00412CFE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3119" w:type="dxa"/>
          </w:tcPr>
          <w:p w14:paraId="06B5AF57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</w:t>
            </w:r>
            <w:r w:rsidRPr="000D3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щадки</w:t>
            </w:r>
          </w:p>
        </w:tc>
        <w:tc>
          <w:tcPr>
            <w:tcW w:w="1134" w:type="dxa"/>
            <w:vAlign w:val="center"/>
          </w:tcPr>
          <w:p w14:paraId="031441A0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9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6587" w:type="dxa"/>
          </w:tcPr>
          <w:p w14:paraId="3B264043" w14:textId="7BDD58D5" w:rsidR="000934D9" w:rsidRPr="003963F0" w:rsidRDefault="0035134B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</w:t>
            </w:r>
            <w:r w:rsidRPr="0035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5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нятые по результатам осмотра таких площадок</w:t>
            </w:r>
          </w:p>
        </w:tc>
      </w:tr>
      <w:tr w:rsidR="000934D9" w:rsidRPr="00B2496A" w14:paraId="4A172B70" w14:textId="77777777" w:rsidTr="00111A14">
        <w:tc>
          <w:tcPr>
            <w:tcW w:w="562" w:type="dxa"/>
            <w:vAlign w:val="center"/>
          </w:tcPr>
          <w:p w14:paraId="44E9D3E1" w14:textId="14BC6E08" w:rsidR="000934D9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59723CEC" w14:textId="77777777" w:rsidR="000934D9" w:rsidRPr="00413202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0E980FF1" w14:textId="77777777" w:rsidR="000934D9" w:rsidRPr="00413202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7AA83ABB" w14:textId="77777777" w:rsidR="000934D9" w:rsidRPr="00413202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19" w:type="dxa"/>
          </w:tcPr>
          <w:p w14:paraId="22E22241" w14:textId="77777777" w:rsidR="000934D9" w:rsidRPr="00763141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На территориях (включая терр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и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тории, обеспечивающие влияние на увеличение в муниципальном образовании Московской области на конец текущего года доли о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б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щей протяженности освещенных частей улиц, проездов, набере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ж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ных в общей протяженности улиц, проездов, набережных в границах городских и (ил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и) сельских нас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ленных пунктах) 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реализованы м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е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роприятия по проектированию, подготовке светотехнических ра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с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четов, устройству систем нару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ж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ного освещения, проведению и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з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мерений светотехнических хара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к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теристик систем управления наружным освещением с испол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ь</w:t>
            </w:r>
            <w:r w:rsidRPr="009D4076">
              <w:rPr>
                <w:rFonts w:ascii="Times New Roman" w:eastAsia="Calibri" w:hAnsi="Times New Roman" w:cs="Times New Roman"/>
                <w:color w:val="000000"/>
                <w:sz w:val="20"/>
              </w:rPr>
              <w:t>зованием средств субсидии</w:t>
            </w:r>
          </w:p>
        </w:tc>
        <w:tc>
          <w:tcPr>
            <w:tcW w:w="1134" w:type="dxa"/>
            <w:vAlign w:val="center"/>
          </w:tcPr>
          <w:p w14:paraId="5848D714" w14:textId="77777777" w:rsidR="000934D9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6587" w:type="dxa"/>
          </w:tcPr>
          <w:p w14:paraId="7DE2EEE5" w14:textId="77777777" w:rsidR="00533E3D" w:rsidRPr="00533E3D" w:rsidRDefault="00533E3D" w:rsidP="0053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Фактическое достижение результата определяется как сумма количеств территорий с наружным освещением, устроенным в отчетном периоде, включающая сумму количеств территорий частей улиц (проездов, наб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режных) с наружным освещением, на которых до реализации мероприятий с использованием средств субсидии наружное освещение отсутствовало.</w:t>
            </w:r>
          </w:p>
          <w:p w14:paraId="7D6FEE55" w14:textId="05F3B32B" w:rsidR="000934D9" w:rsidRPr="00D00E76" w:rsidRDefault="00533E3D" w:rsidP="0053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Достижение результатов подтверждается протоколами заседаний муниц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пальных общественных комиссий, содержащими решения о завершении мероприятий по проектированию, подготовке светотехнических расчетов, устройству систем наружного освещения, проведению измерений свет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технических характеристик систем управления наружным освещением с использованием средств субсидии с указанием территорий, обеспечива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ю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влияние на увеличение в муниципальном образовании на конец тек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щего года доли общей протяженности освещенных частей улиц, проездов, набережных в общей протяженности улиц, проездов, набережных в гран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533E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цах городских и (или) сельских населенных пунктах</w:t>
            </w:r>
          </w:p>
        </w:tc>
      </w:tr>
      <w:tr w:rsidR="000934D9" w:rsidRPr="00B2496A" w14:paraId="7D14BA2C" w14:textId="77777777" w:rsidTr="00111A14">
        <w:tc>
          <w:tcPr>
            <w:tcW w:w="562" w:type="dxa"/>
            <w:vAlign w:val="center"/>
          </w:tcPr>
          <w:p w14:paraId="75EA4B90" w14:textId="6D1A7C8F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3861D863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1CB71839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3728F669" w14:textId="77777777" w:rsidR="000934D9" w:rsidRPr="00886AC9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119" w:type="dxa"/>
          </w:tcPr>
          <w:p w14:paraId="3981DA5C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 общественные терр</w:t>
            </w: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тории, без привлечения средств фед</w:t>
            </w: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 и бюджета Мо</w:t>
            </w: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134" w:type="dxa"/>
            <w:vAlign w:val="center"/>
          </w:tcPr>
          <w:p w14:paraId="45A2C873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6587" w:type="dxa"/>
          </w:tcPr>
          <w:p w14:paraId="10F0B321" w14:textId="77777777" w:rsidR="000934D9" w:rsidRPr="00EC209E" w:rsidRDefault="000934D9" w:rsidP="006F67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мирование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EC209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овременной комфортной городской среды»</w:t>
            </w:r>
          </w:p>
        </w:tc>
      </w:tr>
      <w:tr w:rsidR="000934D9" w:rsidRPr="00B2496A" w14:paraId="4D6BA86C" w14:textId="77777777" w:rsidTr="00111A14">
        <w:tc>
          <w:tcPr>
            <w:tcW w:w="562" w:type="dxa"/>
            <w:vAlign w:val="center"/>
          </w:tcPr>
          <w:p w14:paraId="1F372B3D" w14:textId="311632FE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22828360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03F6C6E8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2D395B45" w14:textId="77777777" w:rsidR="000934D9" w:rsidRPr="00762873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119" w:type="dxa"/>
          </w:tcPr>
          <w:p w14:paraId="0C6F2742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архитектурно-планировочные концепции и проек</w:t>
            </w: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но-сметная документация по благ</w:t>
            </w: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D0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тву общественных территорий</w:t>
            </w:r>
          </w:p>
        </w:tc>
        <w:tc>
          <w:tcPr>
            <w:tcW w:w="1134" w:type="dxa"/>
            <w:vAlign w:val="center"/>
          </w:tcPr>
          <w:p w14:paraId="1F41C381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38F5EC01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0934D9" w:rsidRPr="00B2496A" w14:paraId="1FDF0681" w14:textId="77777777" w:rsidTr="00111A14">
        <w:tc>
          <w:tcPr>
            <w:tcW w:w="562" w:type="dxa"/>
            <w:vAlign w:val="center"/>
          </w:tcPr>
          <w:p w14:paraId="36290AB5" w14:textId="600340B9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5F8C8291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2C79D316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58A3C7BC" w14:textId="77777777" w:rsidR="000934D9" w:rsidRPr="00FA6962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119" w:type="dxa"/>
          </w:tcPr>
          <w:p w14:paraId="1E3261D9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с привлечением дополнител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 из местного бюджета, направленных на благоустройство общественных территорий с испол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средств федерального бю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42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жета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134" w:type="dxa"/>
            <w:vAlign w:val="center"/>
          </w:tcPr>
          <w:p w14:paraId="0DE0808D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6587" w:type="dxa"/>
          </w:tcPr>
          <w:p w14:paraId="78B055F8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 благоустроенных с привлечением дополн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средств из местного бюджета, направленных на благоустройство общ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C4A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ственных территорий с использованием средств федерального бюджета и бюджета Московской области</w:t>
            </w:r>
          </w:p>
        </w:tc>
      </w:tr>
      <w:tr w:rsidR="000934D9" w:rsidRPr="00B2496A" w14:paraId="32BBD01A" w14:textId="77777777" w:rsidTr="00111A14">
        <w:tc>
          <w:tcPr>
            <w:tcW w:w="562" w:type="dxa"/>
            <w:vAlign w:val="center"/>
          </w:tcPr>
          <w:p w14:paraId="4A093CA2" w14:textId="2697BBFB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14:paraId="5F67EE6A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31323100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6D8E9454" w14:textId="77777777" w:rsidR="000934D9" w:rsidRPr="00FA6962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119" w:type="dxa"/>
          </w:tcPr>
          <w:p w14:paraId="11DD57B9" w14:textId="77777777" w:rsidR="000934D9" w:rsidRPr="006E27A8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737B1BC3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4E4F396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6E61A31F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строительный контроль и оценка качества выполненных работ</w:t>
            </w:r>
          </w:p>
        </w:tc>
      </w:tr>
      <w:tr w:rsidR="000934D9" w:rsidRPr="00B2496A" w14:paraId="48D31078" w14:textId="77777777" w:rsidTr="00111A14">
        <w:tc>
          <w:tcPr>
            <w:tcW w:w="562" w:type="dxa"/>
            <w:vAlign w:val="center"/>
          </w:tcPr>
          <w:p w14:paraId="6A2B4864" w14:textId="7BD6A151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19850118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1E87A440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54B4FD5F" w14:textId="77777777" w:rsidR="000934D9" w:rsidRPr="00FA6962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119" w:type="dxa"/>
          </w:tcPr>
          <w:p w14:paraId="3E690259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авторский надзор за выполнением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объектах бл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гоустройства</w:t>
            </w:r>
          </w:p>
        </w:tc>
        <w:tc>
          <w:tcPr>
            <w:tcW w:w="1134" w:type="dxa"/>
            <w:vAlign w:val="center"/>
          </w:tcPr>
          <w:p w14:paraId="5D8BEC31" w14:textId="77777777" w:rsidR="000934D9" w:rsidRDefault="000934D9" w:rsidP="006F67CE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5BF1082A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0934D9" w:rsidRPr="00B2496A" w14:paraId="3179556B" w14:textId="77777777" w:rsidTr="00111A14">
        <w:tc>
          <w:tcPr>
            <w:tcW w:w="562" w:type="dxa"/>
            <w:vAlign w:val="center"/>
          </w:tcPr>
          <w:p w14:paraId="642BA3EF" w14:textId="1A894610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793CE794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308D1E37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30CCEACA" w14:textId="77777777" w:rsidR="000934D9" w:rsidRPr="00FA6962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119" w:type="dxa"/>
          </w:tcPr>
          <w:p w14:paraId="405813CF" w14:textId="77777777" w:rsidR="000934D9" w:rsidRPr="00C52B1A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  <w:vAlign w:val="center"/>
          </w:tcPr>
          <w:p w14:paraId="0DFCD088" w14:textId="77777777" w:rsidR="000934D9" w:rsidRDefault="000934D9" w:rsidP="006F67CE">
            <w:pPr>
              <w:jc w:val="center"/>
            </w:pPr>
            <w:r w:rsidRPr="00733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36D8AD33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общественных территорий, для которых проведена проверка достове</w:t>
            </w:r>
            <w:r w:rsidRPr="00CC6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CC6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определения сметной стоимости</w:t>
            </w:r>
          </w:p>
        </w:tc>
      </w:tr>
      <w:tr w:rsidR="000934D9" w:rsidRPr="00B2496A" w14:paraId="3550AFCD" w14:textId="77777777" w:rsidTr="00111A14">
        <w:tc>
          <w:tcPr>
            <w:tcW w:w="562" w:type="dxa"/>
            <w:vAlign w:val="center"/>
          </w:tcPr>
          <w:p w14:paraId="16CEC630" w14:textId="50D4A929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14:paraId="1595CA8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2E873B2A" w14:textId="77777777" w:rsidR="000934D9" w:rsidRPr="00AC7AFE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F2</w:t>
            </w:r>
          </w:p>
        </w:tc>
        <w:tc>
          <w:tcPr>
            <w:tcW w:w="1417" w:type="dxa"/>
            <w:vAlign w:val="center"/>
          </w:tcPr>
          <w:p w14:paraId="14F594D9" w14:textId="77777777" w:rsidR="000934D9" w:rsidRPr="00AC7AFE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3119" w:type="dxa"/>
          </w:tcPr>
          <w:p w14:paraId="2C5C137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</w:t>
            </w: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97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территорий</w:t>
            </w:r>
          </w:p>
        </w:tc>
        <w:tc>
          <w:tcPr>
            <w:tcW w:w="1134" w:type="dxa"/>
            <w:vAlign w:val="center"/>
          </w:tcPr>
          <w:p w14:paraId="63636C68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7842CA1D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благоустроенных дворовых те</w:t>
            </w: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7C6A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риторий</w:t>
            </w:r>
          </w:p>
        </w:tc>
      </w:tr>
      <w:tr w:rsidR="000934D9" w:rsidRPr="00B2496A" w14:paraId="4ECA2319" w14:textId="77777777" w:rsidTr="00111A14">
        <w:tc>
          <w:tcPr>
            <w:tcW w:w="562" w:type="dxa"/>
            <w:vAlign w:val="center"/>
          </w:tcPr>
          <w:p w14:paraId="73750949" w14:textId="37EE985F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14:paraId="6BF2301A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452C3594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4C104A67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19" w:type="dxa"/>
          </w:tcPr>
          <w:p w14:paraId="280330E1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устраненных дефектов а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фальтового покрытия дворовых те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риторий, в том числе проездов на дв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ровые территории, в том числе вну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35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риквартальных проездов, в рамках проведения ямочного ремонта</w:t>
            </w:r>
          </w:p>
        </w:tc>
        <w:tc>
          <w:tcPr>
            <w:tcW w:w="1134" w:type="dxa"/>
            <w:vAlign w:val="center"/>
          </w:tcPr>
          <w:p w14:paraId="1D76EAF4" w14:textId="77777777" w:rsidR="000934D9" w:rsidRPr="001351E1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587" w:type="dxa"/>
          </w:tcPr>
          <w:p w14:paraId="7620437E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рассчитывается как количество отремонтированных дефектов асфальт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 покрытия дворовых территорий, в том числе проездов на дворовые террит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06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рии, в том числе внутриквартальных проездов</w:t>
            </w:r>
          </w:p>
        </w:tc>
      </w:tr>
      <w:tr w:rsidR="000934D9" w:rsidRPr="00B2496A" w14:paraId="3154D95A" w14:textId="77777777" w:rsidTr="00111A14">
        <w:trPr>
          <w:trHeight w:val="884"/>
        </w:trPr>
        <w:tc>
          <w:tcPr>
            <w:tcW w:w="562" w:type="dxa"/>
            <w:vAlign w:val="center"/>
          </w:tcPr>
          <w:p w14:paraId="3BB14655" w14:textId="6AB5E2F2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1AE3F2F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35EC972B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50701141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19" w:type="dxa"/>
          </w:tcPr>
          <w:p w14:paraId="7652D323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отремонт</w:t>
            </w: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пешеходных коммуникаций</w:t>
            </w:r>
          </w:p>
        </w:tc>
        <w:tc>
          <w:tcPr>
            <w:tcW w:w="1134" w:type="dxa"/>
            <w:vAlign w:val="center"/>
          </w:tcPr>
          <w:p w14:paraId="627ACE7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1C4F82AD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</w:t>
            </w: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A1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стием средств бюджета Московской области</w:t>
            </w:r>
          </w:p>
        </w:tc>
      </w:tr>
      <w:tr w:rsidR="000934D9" w:rsidRPr="00B2496A" w14:paraId="3207D925" w14:textId="77777777" w:rsidTr="00111A14">
        <w:tc>
          <w:tcPr>
            <w:tcW w:w="562" w:type="dxa"/>
            <w:vAlign w:val="center"/>
          </w:tcPr>
          <w:p w14:paraId="1F231582" w14:textId="7DDFFA48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14:paraId="1FFCDE77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42EF449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702701A9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19" w:type="dxa"/>
          </w:tcPr>
          <w:p w14:paraId="2377A210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администр</w:t>
            </w: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63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тивных комиссий</w:t>
            </w:r>
          </w:p>
        </w:tc>
        <w:tc>
          <w:tcPr>
            <w:tcW w:w="1134" w:type="dxa"/>
            <w:vAlign w:val="center"/>
          </w:tcPr>
          <w:p w14:paraId="3F91086B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39FCCB1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31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шениях в сфере благоустройства</w:t>
            </w:r>
          </w:p>
        </w:tc>
      </w:tr>
      <w:tr w:rsidR="000934D9" w:rsidRPr="00B2496A" w14:paraId="56ECA0D3" w14:textId="77777777" w:rsidTr="00111A14">
        <w:tc>
          <w:tcPr>
            <w:tcW w:w="562" w:type="dxa"/>
            <w:vAlign w:val="center"/>
          </w:tcPr>
          <w:p w14:paraId="72222539" w14:textId="37E73B34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14:paraId="22FAF22C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10293C35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18F775E7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9" w:type="dxa"/>
          </w:tcPr>
          <w:p w14:paraId="6872DEAE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дворовых территорий, с</w:t>
            </w: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держащихся за счет бюджетных средств</w:t>
            </w:r>
          </w:p>
        </w:tc>
        <w:tc>
          <w:tcPr>
            <w:tcW w:w="1134" w:type="dxa"/>
            <w:vAlign w:val="center"/>
          </w:tcPr>
          <w:p w14:paraId="19D5A928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587" w:type="dxa"/>
          </w:tcPr>
          <w:p w14:paraId="34C7253F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5502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городского округа</w:t>
            </w:r>
          </w:p>
        </w:tc>
      </w:tr>
      <w:tr w:rsidR="000934D9" w:rsidRPr="00B2496A" w14:paraId="76BB42B8" w14:textId="77777777" w:rsidTr="00111A14">
        <w:tc>
          <w:tcPr>
            <w:tcW w:w="562" w:type="dxa"/>
            <w:vAlign w:val="center"/>
          </w:tcPr>
          <w:p w14:paraId="4EE2AEAB" w14:textId="227B0BC2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6953C52A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4DBFBD70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4FD36214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19" w:type="dxa"/>
          </w:tcPr>
          <w:p w14:paraId="7B6684C9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общественных пространств, содержащихся за счет бюджетных средств (за исключением парков кул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 и отдыха)</w:t>
            </w:r>
          </w:p>
        </w:tc>
        <w:tc>
          <w:tcPr>
            <w:tcW w:w="1134" w:type="dxa"/>
            <w:vAlign w:val="center"/>
          </w:tcPr>
          <w:p w14:paraId="270105F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587" w:type="dxa"/>
          </w:tcPr>
          <w:p w14:paraId="6D4E7A6B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общественных пространств, наход</w:t>
            </w: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035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щихся на содержании ОМСУ, в соответствии с титульными списками объектов благоустройства городского округа, за исклю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чением парков культуры и отдыха</w:t>
            </w:r>
          </w:p>
        </w:tc>
      </w:tr>
      <w:tr w:rsidR="00301C2C" w:rsidRPr="00B2496A" w14:paraId="04B002A7" w14:textId="77777777" w:rsidTr="00111A14">
        <w:tc>
          <w:tcPr>
            <w:tcW w:w="562" w:type="dxa"/>
            <w:vAlign w:val="center"/>
          </w:tcPr>
          <w:p w14:paraId="70014C4C" w14:textId="025081BD" w:rsidR="00301C2C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14:paraId="7CD8F29F" w14:textId="2726A1C2" w:rsidR="00301C2C" w:rsidRDefault="006D2DF4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29E0B713" w14:textId="111D562A" w:rsidR="00301C2C" w:rsidRDefault="006D2DF4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2CDC0A60" w14:textId="07019630" w:rsidR="00301C2C" w:rsidRDefault="006D2DF4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19" w:type="dxa"/>
          </w:tcPr>
          <w:p w14:paraId="1086E0BE" w14:textId="2287E69A" w:rsidR="00301C2C" w:rsidRPr="009714C5" w:rsidRDefault="006D2DF4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</w:t>
            </w:r>
            <w:r w:rsidRPr="006D2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D2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территорий за счет средств мун</w:t>
            </w:r>
            <w:r w:rsidRPr="006D2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D2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14:paraId="216880AA" w14:textId="2B3D0D1A" w:rsidR="00301C2C" w:rsidRPr="009714C5" w:rsidRDefault="006D2DF4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6587" w:type="dxa"/>
          </w:tcPr>
          <w:p w14:paraId="411CB09B" w14:textId="5B42E4BE" w:rsidR="00301C2C" w:rsidRPr="00035ECD" w:rsidRDefault="006D2DF4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фактическим количеством благоустроенных дворовых те</w:t>
            </w:r>
            <w:r w:rsidRPr="006D2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D2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риторий за счет средств муниципального образования Московской области</w:t>
            </w:r>
          </w:p>
        </w:tc>
      </w:tr>
      <w:tr w:rsidR="000934D9" w:rsidRPr="00B2496A" w14:paraId="48967114" w14:textId="77777777" w:rsidTr="00111A14">
        <w:tc>
          <w:tcPr>
            <w:tcW w:w="562" w:type="dxa"/>
            <w:vAlign w:val="center"/>
          </w:tcPr>
          <w:p w14:paraId="08FB83C2" w14:textId="0499E369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14:paraId="33FA6725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2853BCBA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2F7BED95" w14:textId="77777777" w:rsidR="000934D9" w:rsidRPr="00D70915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19" w:type="dxa"/>
          </w:tcPr>
          <w:p w14:paraId="405647F1" w14:textId="77777777" w:rsidR="000934D9" w:rsidRPr="00D70915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  <w:vAlign w:val="center"/>
          </w:tcPr>
          <w:p w14:paraId="4912C816" w14:textId="77777777" w:rsidR="000934D9" w:rsidRPr="00D70915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587" w:type="dxa"/>
          </w:tcPr>
          <w:p w14:paraId="7092BE2B" w14:textId="77777777" w:rsidR="000934D9" w:rsidRPr="009714C5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как сумма площадей парков культуры и отдыха, наход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D709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0934D9" w:rsidRPr="00B2496A" w14:paraId="79880B50" w14:textId="77777777" w:rsidTr="00111A14">
        <w:tc>
          <w:tcPr>
            <w:tcW w:w="562" w:type="dxa"/>
            <w:vAlign w:val="center"/>
          </w:tcPr>
          <w:p w14:paraId="4E7CF70A" w14:textId="23211EB5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14:paraId="2B1E0E41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3B15A25D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48029FF4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19" w:type="dxa"/>
          </w:tcPr>
          <w:p w14:paraId="27BF2923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внутриквартальных прое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содержащихся за счет бюдже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1134" w:type="dxa"/>
            <w:vAlign w:val="center"/>
          </w:tcPr>
          <w:p w14:paraId="6B99E0DB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587" w:type="dxa"/>
            <w:shd w:val="clear" w:color="auto" w:fill="auto"/>
          </w:tcPr>
          <w:p w14:paraId="095413CB" w14:textId="77777777" w:rsidR="000934D9" w:rsidRPr="008C252E" w:rsidRDefault="000934D9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сумма площадей внутриквартальных проездов, нах</w:t>
            </w: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8C252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0934D9" w:rsidRPr="00B2496A" w14:paraId="582AFDA1" w14:textId="77777777" w:rsidTr="00111A14">
        <w:tc>
          <w:tcPr>
            <w:tcW w:w="562" w:type="dxa"/>
            <w:vAlign w:val="center"/>
          </w:tcPr>
          <w:p w14:paraId="73270195" w14:textId="19EE5228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14:paraId="3A74A558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27F7F052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6DCB3AF9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9" w:type="dxa"/>
          </w:tcPr>
          <w:p w14:paraId="28A263B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детских игровых площадок</w:t>
            </w:r>
          </w:p>
        </w:tc>
        <w:tc>
          <w:tcPr>
            <w:tcW w:w="1134" w:type="dxa"/>
            <w:vAlign w:val="center"/>
          </w:tcPr>
          <w:p w14:paraId="78D7FD54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111E72E9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0934D9" w:rsidRPr="00B2496A" w14:paraId="70EE5C39" w14:textId="77777777" w:rsidTr="00111A14">
        <w:tc>
          <w:tcPr>
            <w:tcW w:w="562" w:type="dxa"/>
            <w:vAlign w:val="center"/>
          </w:tcPr>
          <w:p w14:paraId="0450F10B" w14:textId="4A682A2D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14:paraId="303BE78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052DBFD2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4724A159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19" w:type="dxa"/>
          </w:tcPr>
          <w:p w14:paraId="634EA6CD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светильников</w:t>
            </w:r>
          </w:p>
        </w:tc>
        <w:tc>
          <w:tcPr>
            <w:tcW w:w="1134" w:type="dxa"/>
            <w:vAlign w:val="center"/>
          </w:tcPr>
          <w:p w14:paraId="5B61EDA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56E6D7B7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0934D9" w:rsidRPr="00B2496A" w14:paraId="49F3E555" w14:textId="77777777" w:rsidTr="00111A14">
        <w:tc>
          <w:tcPr>
            <w:tcW w:w="562" w:type="dxa"/>
            <w:vAlign w:val="center"/>
          </w:tcPr>
          <w:p w14:paraId="0354E142" w14:textId="6875B41C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6A525FD7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7533A428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592D765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19" w:type="dxa"/>
          </w:tcPr>
          <w:p w14:paraId="402198FC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замененных неэнергоэ</w:t>
            </w: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фективных светильников наружного освещения</w:t>
            </w:r>
          </w:p>
        </w:tc>
        <w:tc>
          <w:tcPr>
            <w:tcW w:w="1134" w:type="dxa"/>
            <w:vAlign w:val="center"/>
          </w:tcPr>
          <w:p w14:paraId="63F6C9EC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0DAD3C6D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0934D9" w:rsidRPr="00B2496A" w14:paraId="33859781" w14:textId="77777777" w:rsidTr="00111A14">
        <w:tc>
          <w:tcPr>
            <w:tcW w:w="562" w:type="dxa"/>
            <w:vAlign w:val="center"/>
          </w:tcPr>
          <w:p w14:paraId="2CB1CF83" w14:textId="5E331738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14:paraId="3C72A211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14C038F9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2D567748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19" w:type="dxa"/>
          </w:tcPr>
          <w:p w14:paraId="692AE24A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  <w:vAlign w:val="center"/>
          </w:tcPr>
          <w:p w14:paraId="2D38289F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5E7B1947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0934D9" w:rsidRPr="00B2496A" w14:paraId="48E096A1" w14:textId="77777777" w:rsidTr="00111A14">
        <w:tc>
          <w:tcPr>
            <w:tcW w:w="562" w:type="dxa"/>
            <w:vAlign w:val="center"/>
          </w:tcPr>
          <w:p w14:paraId="2711FA1E" w14:textId="428DB8F7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14:paraId="77B52AF6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7C3E05F1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7276E203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19" w:type="dxa"/>
          </w:tcPr>
          <w:p w14:paraId="55C989D8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на которых осуществлена ликвидация несанкци</w:t>
            </w: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нированных навалов мусора, свалок</w:t>
            </w:r>
          </w:p>
        </w:tc>
        <w:tc>
          <w:tcPr>
            <w:tcW w:w="1134" w:type="dxa"/>
            <w:vAlign w:val="center"/>
          </w:tcPr>
          <w:p w14:paraId="2FBA0DF1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8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  <w:shd w:val="clear" w:color="auto" w:fill="auto"/>
          </w:tcPr>
          <w:p w14:paraId="0FB5B4AA" w14:textId="77777777" w:rsidR="000934D9" w:rsidRPr="00EF0779" w:rsidRDefault="000934D9" w:rsidP="006F67C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07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Значение определяется фактическим количеством 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объектов (дворовые территории, общественные пространства), на которых осуществлена ликвидация несанкцион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EF07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рованных навалов мусора, свалок</w:t>
            </w:r>
          </w:p>
        </w:tc>
      </w:tr>
      <w:tr w:rsidR="000934D9" w:rsidRPr="00B2496A" w14:paraId="22395F41" w14:textId="77777777" w:rsidTr="00111A14">
        <w:tc>
          <w:tcPr>
            <w:tcW w:w="562" w:type="dxa"/>
            <w:vAlign w:val="center"/>
          </w:tcPr>
          <w:p w14:paraId="6AFF7328" w14:textId="452A334A" w:rsidR="000934D9" w:rsidRPr="00B2496A" w:rsidRDefault="00E448B6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14:paraId="64F1A91C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25F18073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vAlign w:val="center"/>
          </w:tcPr>
          <w:p w14:paraId="3CD9771F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19" w:type="dxa"/>
          </w:tcPr>
          <w:p w14:paraId="7DBBB4B4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134" w:type="dxa"/>
            <w:vAlign w:val="center"/>
          </w:tcPr>
          <w:p w14:paraId="2510526E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6587" w:type="dxa"/>
          </w:tcPr>
          <w:p w14:paraId="7E37154E" w14:textId="77777777" w:rsidR="000934D9" w:rsidRPr="003963F0" w:rsidRDefault="000934D9" w:rsidP="006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</w:t>
            </w: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B86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округа в соответствии с адресным перечнем подъездов</w:t>
            </w:r>
          </w:p>
        </w:tc>
      </w:tr>
    </w:tbl>
    <w:p w14:paraId="3E525184" w14:textId="424C4A4E" w:rsidR="000934D9" w:rsidRDefault="000934D9" w:rsidP="000934D9">
      <w:pPr>
        <w:pStyle w:val="ab"/>
        <w:rPr>
          <w:rFonts w:eastAsia="Times New Roman" w:cs="Times New Roman"/>
          <w:sz w:val="24"/>
          <w:szCs w:val="24"/>
          <w:lang w:eastAsia="ru-RU"/>
        </w:rPr>
      </w:pPr>
    </w:p>
    <w:p w14:paraId="03CB66C9" w14:textId="77777777" w:rsidR="00AC5673" w:rsidRDefault="00AC5673" w:rsidP="000934D9">
      <w:pPr>
        <w:pStyle w:val="ab"/>
        <w:rPr>
          <w:rFonts w:eastAsia="Times New Roman" w:cs="Times New Roman"/>
          <w:sz w:val="24"/>
          <w:szCs w:val="24"/>
          <w:lang w:eastAsia="ru-RU"/>
        </w:rPr>
      </w:pPr>
    </w:p>
    <w:p w14:paraId="4E733C4E" w14:textId="783C2CE0" w:rsidR="00917BA5" w:rsidRPr="000934D9" w:rsidRDefault="004D0F76" w:rsidP="000934D9">
      <w:pPr>
        <w:pStyle w:val="ab"/>
        <w:numPr>
          <w:ilvl w:val="0"/>
          <w:numId w:val="25"/>
        </w:numPr>
        <w:rPr>
          <w:rFonts w:eastAsia="Times New Roman" w:cs="Times New Roman"/>
          <w:sz w:val="24"/>
          <w:szCs w:val="24"/>
          <w:lang w:eastAsia="ru-RU"/>
        </w:rPr>
      </w:pPr>
      <w:r w:rsidRPr="000934D9">
        <w:rPr>
          <w:rFonts w:eastAsia="Times New Roman" w:cs="Times New Roman"/>
          <w:sz w:val="24"/>
          <w:szCs w:val="24"/>
          <w:lang w:eastAsia="ru-RU"/>
        </w:rPr>
        <w:t>Ц</w:t>
      </w:r>
      <w:r w:rsidR="00917BA5" w:rsidRPr="000934D9">
        <w:rPr>
          <w:rFonts w:eastAsia="Times New Roman" w:cs="Times New Roman"/>
          <w:sz w:val="24"/>
          <w:szCs w:val="24"/>
          <w:lang w:eastAsia="ru-RU"/>
        </w:rPr>
        <w:t>елевые показатели</w:t>
      </w:r>
      <w:r w:rsidR="00917BA5" w:rsidRPr="00917BA5">
        <w:t xml:space="preserve"> </w:t>
      </w:r>
      <w:r w:rsidR="00917BA5" w:rsidRPr="000934D9">
        <w:rPr>
          <w:rFonts w:eastAsia="Times New Roman" w:cs="Times New Roman"/>
          <w:sz w:val="24"/>
          <w:szCs w:val="24"/>
          <w:lang w:eastAsia="ru-RU"/>
        </w:rPr>
        <w:t>муниципальной программы городского округа Зарайск Московской области «Формирование современной ко</w:t>
      </w:r>
      <w:r w:rsidR="00917BA5" w:rsidRPr="000934D9">
        <w:rPr>
          <w:rFonts w:eastAsia="Times New Roman" w:cs="Times New Roman"/>
          <w:sz w:val="24"/>
          <w:szCs w:val="24"/>
          <w:lang w:eastAsia="ru-RU"/>
        </w:rPr>
        <w:t>м</w:t>
      </w:r>
      <w:r w:rsidR="00917BA5" w:rsidRPr="000934D9">
        <w:rPr>
          <w:rFonts w:eastAsia="Times New Roman" w:cs="Times New Roman"/>
          <w:sz w:val="24"/>
          <w:szCs w:val="24"/>
          <w:lang w:eastAsia="ru-RU"/>
        </w:rPr>
        <w:t>фортной городской среды» на 2023 – 2027годы</w:t>
      </w:r>
      <w:r w:rsidR="00433087">
        <w:rPr>
          <w:rFonts w:eastAsia="Times New Roman" w:cs="Times New Roman"/>
          <w:sz w:val="24"/>
          <w:szCs w:val="24"/>
          <w:lang w:eastAsia="ru-RU"/>
        </w:rPr>
        <w:t>.</w:t>
      </w:r>
    </w:p>
    <w:p w14:paraId="2521F020" w14:textId="6D30279B" w:rsidR="006434F1" w:rsidRDefault="006434F1" w:rsidP="006434F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52"/>
        <w:gridCol w:w="1417"/>
        <w:gridCol w:w="1134"/>
        <w:gridCol w:w="1134"/>
        <w:gridCol w:w="993"/>
        <w:gridCol w:w="1134"/>
        <w:gridCol w:w="992"/>
        <w:gridCol w:w="992"/>
        <w:gridCol w:w="992"/>
        <w:gridCol w:w="1985"/>
        <w:gridCol w:w="1417"/>
      </w:tblGrid>
      <w:tr w:rsidR="006434F1" w:rsidRPr="005F3ED4" w14:paraId="5AEF5820" w14:textId="77777777" w:rsidTr="004C487A">
        <w:tc>
          <w:tcPr>
            <w:tcW w:w="500" w:type="dxa"/>
            <w:vMerge w:val="restart"/>
          </w:tcPr>
          <w:p w14:paraId="63E021C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287DB5AD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зателей</w:t>
            </w:r>
          </w:p>
        </w:tc>
        <w:tc>
          <w:tcPr>
            <w:tcW w:w="1417" w:type="dxa"/>
            <w:vMerge w:val="restart"/>
          </w:tcPr>
          <w:p w14:paraId="79AF7F84" w14:textId="50BF8E11" w:rsidR="006434F1" w:rsidRPr="005F3ED4" w:rsidRDefault="006434F1" w:rsidP="00A65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39C633CC" w14:textId="77777777" w:rsidR="00E02DF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14:paraId="5CBBEAB4" w14:textId="03BDF739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  <w:p w14:paraId="3027F00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0575162E" w14:textId="77777777" w:rsidR="00E02DF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07311BD0" w14:textId="43CA89F2" w:rsidR="006434F1" w:rsidRPr="005F3ED4" w:rsidRDefault="006434F1" w:rsidP="00A65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02049C0F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</w:tcPr>
          <w:p w14:paraId="05E3A659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30">
              <w:rPr>
                <w:rFonts w:ascii="Times New Roman" w:hAnsi="Times New Roman" w:cs="Times New Roman"/>
                <w:sz w:val="20"/>
              </w:rPr>
              <w:t>Ответственный за достижение показ</w:t>
            </w:r>
            <w:r w:rsidRPr="003A6530">
              <w:rPr>
                <w:rFonts w:ascii="Times New Roman" w:hAnsi="Times New Roman" w:cs="Times New Roman"/>
                <w:sz w:val="20"/>
              </w:rPr>
              <w:t>а</w:t>
            </w:r>
            <w:r w:rsidRPr="003A6530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417" w:type="dxa"/>
            <w:vMerge w:val="restart"/>
          </w:tcPr>
          <w:p w14:paraId="09714EF9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тий, подпр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граммы, оказ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вающие влияние на достижение показателя</w:t>
            </w:r>
          </w:p>
        </w:tc>
      </w:tr>
      <w:tr w:rsidR="00E02DF7" w:rsidRPr="005F3ED4" w14:paraId="41D94B4C" w14:textId="77777777" w:rsidTr="004C487A">
        <w:tc>
          <w:tcPr>
            <w:tcW w:w="500" w:type="dxa"/>
            <w:vMerge/>
          </w:tcPr>
          <w:p w14:paraId="2B149E9E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5115E1EC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89025C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2C6547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36372E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EF7FC8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1105EB9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</w:tcPr>
          <w:p w14:paraId="2B2C7A44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992" w:type="dxa"/>
          </w:tcPr>
          <w:p w14:paraId="645B5E30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14:paraId="20394F53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985" w:type="dxa"/>
            <w:vMerge/>
          </w:tcPr>
          <w:p w14:paraId="51A4EE9B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F6286C7" w14:textId="77777777" w:rsidR="006434F1" w:rsidRPr="005F3ED4" w:rsidRDefault="006434F1" w:rsidP="00F25D5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02DF7" w:rsidRPr="005F3ED4" w14:paraId="16FD1643" w14:textId="77777777" w:rsidTr="004C487A">
        <w:tc>
          <w:tcPr>
            <w:tcW w:w="500" w:type="dxa"/>
          </w:tcPr>
          <w:p w14:paraId="482A75A1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</w:tcPr>
          <w:p w14:paraId="1FEF8538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2D6861E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AE3FF65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7C99F01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6CE5D6FB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4875516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7C167F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1BF20E3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0C5D855A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7AD17BD9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1892FD6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434F1" w:rsidRPr="005F3ED4" w14:paraId="72F7F1F1" w14:textId="77777777" w:rsidTr="004C487A">
        <w:tc>
          <w:tcPr>
            <w:tcW w:w="500" w:type="dxa"/>
          </w:tcPr>
          <w:p w14:paraId="064BC2F0" w14:textId="77777777" w:rsidR="006434F1" w:rsidRPr="00F649F5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5" w:type="dxa"/>
            <w:gridSpan w:val="10"/>
          </w:tcPr>
          <w:p w14:paraId="23822650" w14:textId="79EE5584" w:rsidR="006434F1" w:rsidRPr="005F3ED4" w:rsidRDefault="006434F1" w:rsidP="00B52A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85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и комфорта </w:t>
            </w:r>
            <w:r w:rsidR="00B52ACB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  <w:r w:rsidRPr="00826854">
              <w:rPr>
                <w:rFonts w:ascii="Times New Roman" w:hAnsi="Times New Roman" w:cs="Times New Roman"/>
                <w:sz w:val="18"/>
                <w:szCs w:val="18"/>
              </w:rPr>
              <w:t xml:space="preserve">среды на территории </w:t>
            </w:r>
            <w:r w:rsidR="00B52ACB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  <w:tc>
          <w:tcPr>
            <w:tcW w:w="1417" w:type="dxa"/>
          </w:tcPr>
          <w:p w14:paraId="53049C95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DF7" w:rsidRPr="005F3ED4" w14:paraId="5BB01826" w14:textId="77777777" w:rsidTr="004C487A">
        <w:trPr>
          <w:trHeight w:val="1655"/>
        </w:trPr>
        <w:tc>
          <w:tcPr>
            <w:tcW w:w="500" w:type="dxa"/>
          </w:tcPr>
          <w:p w14:paraId="2D09A76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666725C1" w14:textId="77777777" w:rsidR="006434F1" w:rsidRPr="005F3ED4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</w:tcPr>
          <w:p w14:paraId="62185729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рование ко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фортной горо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ской среды (Московская область)»</w:t>
            </w:r>
          </w:p>
          <w:p w14:paraId="1E203E13" w14:textId="5FDDB06F" w:rsidR="001E1F25" w:rsidRPr="002021EC" w:rsidRDefault="001E1F25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21EC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1134" w:type="dxa"/>
          </w:tcPr>
          <w:p w14:paraId="55FA1407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75DF2210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0C2AB1A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CED4407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557B8E1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15C5EA3" w14:textId="77777777" w:rsidR="006434F1" w:rsidRPr="00454AE2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FA7775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699520A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02ED2DE4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638A7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7BEA27A3" w14:textId="77777777" w:rsidR="00DC0DFA" w:rsidRDefault="00DC0DFA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69B83AAE" w14:textId="40E713AA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1.F2.02</w:t>
            </w:r>
          </w:p>
        </w:tc>
      </w:tr>
      <w:tr w:rsidR="00E02DF7" w:rsidRPr="005F3ED4" w14:paraId="57704E5A" w14:textId="77777777" w:rsidTr="004C487A">
        <w:trPr>
          <w:trHeight w:val="490"/>
        </w:trPr>
        <w:tc>
          <w:tcPr>
            <w:tcW w:w="500" w:type="dxa"/>
          </w:tcPr>
          <w:p w14:paraId="0D9B5C13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1C27F875" w14:textId="77777777" w:rsidR="006434F1" w:rsidRPr="005F3ED4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детских, игровых площадок</w:t>
            </w:r>
          </w:p>
        </w:tc>
        <w:tc>
          <w:tcPr>
            <w:tcW w:w="1417" w:type="dxa"/>
          </w:tcPr>
          <w:p w14:paraId="04B94C49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14:paraId="447352C8" w14:textId="7AEF2728" w:rsidR="00E02DF7" w:rsidRPr="002021EC" w:rsidRDefault="00E02DF7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21EC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1134" w:type="dxa"/>
          </w:tcPr>
          <w:p w14:paraId="173B97ED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4402DB2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0D25F443" w14:textId="08A010E3" w:rsidR="006434F1" w:rsidRPr="00E0615D" w:rsidRDefault="003A4C35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41865B7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702D9E0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36D294A" w14:textId="77777777" w:rsidR="006434F1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DD5B73B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5AE30083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519796A1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A6DB0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56CED28D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1.01.03</w:t>
            </w:r>
          </w:p>
        </w:tc>
      </w:tr>
      <w:tr w:rsidR="00E02DF7" w:rsidRPr="005F3ED4" w14:paraId="4E698540" w14:textId="77777777" w:rsidTr="004C487A">
        <w:tc>
          <w:tcPr>
            <w:tcW w:w="500" w:type="dxa"/>
          </w:tcPr>
          <w:p w14:paraId="0A7AB874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2102E0E1" w14:textId="77777777" w:rsidR="006434F1" w:rsidRPr="005F3ED4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Реализованы проекты побед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телей Всероссийского конку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F074B">
              <w:rPr>
                <w:rFonts w:ascii="Times New Roman" w:hAnsi="Times New Roman" w:cs="Times New Roman"/>
                <w:sz w:val="18"/>
                <w:szCs w:val="18"/>
              </w:rPr>
              <w:t>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7" w:type="dxa"/>
          </w:tcPr>
          <w:p w14:paraId="71F4DBCC" w14:textId="77777777" w:rsidR="006434F1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рование ко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фортной горо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ской среды (Московская область)»</w:t>
            </w:r>
          </w:p>
          <w:p w14:paraId="0679EE0F" w14:textId="55C62DFD" w:rsidR="00E02DF7" w:rsidRPr="002021EC" w:rsidRDefault="00E02DF7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1EC"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Приоритетный </w:t>
            </w:r>
          </w:p>
        </w:tc>
        <w:tc>
          <w:tcPr>
            <w:tcW w:w="1134" w:type="dxa"/>
          </w:tcPr>
          <w:p w14:paraId="0EAE7285" w14:textId="5DA7C1B9" w:rsidR="006434F1" w:rsidRPr="005F3ED4" w:rsidRDefault="006434F1" w:rsidP="00E02DF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02DF7">
              <w:rPr>
                <w:rFonts w:ascii="Times New Roman" w:hAnsi="Times New Roman" w:cs="Times New Roman"/>
                <w:sz w:val="18"/>
                <w:szCs w:val="18"/>
              </w:rPr>
              <w:t>диница</w:t>
            </w:r>
          </w:p>
        </w:tc>
        <w:tc>
          <w:tcPr>
            <w:tcW w:w="1134" w:type="dxa"/>
            <w:vAlign w:val="center"/>
          </w:tcPr>
          <w:p w14:paraId="556C0D37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D43D9F6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F0D8A2F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57B026A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B189871" w14:textId="77777777" w:rsidR="006434F1" w:rsidRPr="00454AE2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99CEB29" w14:textId="77777777" w:rsidR="006434F1" w:rsidRPr="005F3ED4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53F66201" w14:textId="77777777" w:rsidR="006434F1" w:rsidRPr="00E0615D" w:rsidRDefault="006434F1" w:rsidP="00F25D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</w:t>
            </w:r>
          </w:p>
        </w:tc>
        <w:tc>
          <w:tcPr>
            <w:tcW w:w="1417" w:type="dxa"/>
          </w:tcPr>
          <w:p w14:paraId="4A6BC04D" w14:textId="77777777" w:rsidR="006434F1" w:rsidRDefault="006434F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  <w:p w14:paraId="2E1A9F99" w14:textId="5A289DE9" w:rsidR="00704B61" w:rsidRPr="00704B61" w:rsidRDefault="00704B61" w:rsidP="00F25D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6434F1" w:rsidRPr="005F3ED4" w14:paraId="15D3B1B9" w14:textId="77777777" w:rsidTr="004C487A">
        <w:tc>
          <w:tcPr>
            <w:tcW w:w="500" w:type="dxa"/>
          </w:tcPr>
          <w:p w14:paraId="4129CBD4" w14:textId="77777777" w:rsidR="006434F1" w:rsidRPr="00561AFB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2" w:type="dxa"/>
            <w:gridSpan w:val="11"/>
          </w:tcPr>
          <w:p w14:paraId="7B7D6D36" w14:textId="41FAD6C7" w:rsidR="006434F1" w:rsidRPr="005F3ED4" w:rsidRDefault="006434F1" w:rsidP="00475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AA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обеспечения комфортного проживания жителей, в том числе в многоквартирных домах на территории </w:t>
            </w:r>
            <w:r w:rsidR="00475E2A">
              <w:rPr>
                <w:rFonts w:ascii="Times New Roman" w:hAnsi="Times New Roman" w:cs="Times New Roman"/>
                <w:sz w:val="18"/>
                <w:szCs w:val="18"/>
              </w:rPr>
              <w:t>городского округа Зарайск</w:t>
            </w:r>
          </w:p>
        </w:tc>
      </w:tr>
      <w:tr w:rsidR="00E02DF7" w:rsidRPr="005F3ED4" w14:paraId="3B604F0F" w14:textId="77777777" w:rsidTr="004C487A">
        <w:tc>
          <w:tcPr>
            <w:tcW w:w="500" w:type="dxa"/>
          </w:tcPr>
          <w:p w14:paraId="7555B87B" w14:textId="77777777" w:rsidR="006434F1" w:rsidRPr="00305D9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4934250" w14:textId="77777777" w:rsidR="006434F1" w:rsidRPr="00305D9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</w:tcPr>
          <w:p w14:paraId="0556D33A" w14:textId="77777777" w:rsidR="006434F1" w:rsidRPr="00305D90" w:rsidRDefault="006434F1" w:rsidP="00643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14:paraId="62116874" w14:textId="77777777" w:rsidR="00E02DF7" w:rsidRPr="00305D90" w:rsidRDefault="006434F1" w:rsidP="006434F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05D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14:paraId="5063EC2D" w14:textId="50E11A28" w:rsidR="006434F1" w:rsidRPr="00305D90" w:rsidRDefault="006434F1" w:rsidP="006434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1134" w:type="dxa"/>
          </w:tcPr>
          <w:p w14:paraId="24685098" w14:textId="77777777" w:rsidR="006434F1" w:rsidRPr="00305D9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50E88D51" w14:textId="77777777" w:rsidR="006434F1" w:rsidRPr="00305D9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04823BD0" w14:textId="77777777" w:rsidR="006434F1" w:rsidRPr="00305D9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133D56CF" w14:textId="77777777" w:rsidR="006434F1" w:rsidRPr="00305D9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37F82D" w14:textId="77777777" w:rsidR="006434F1" w:rsidRPr="00305D9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53899F0" w14:textId="77777777" w:rsidR="006434F1" w:rsidRPr="00305D9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7763984" w14:textId="77777777" w:rsidR="006434F1" w:rsidRPr="00305D9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3D897909" w14:textId="77777777" w:rsidR="006434F1" w:rsidRPr="00305D9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5DF52051" w14:textId="77777777" w:rsidR="006434F1" w:rsidRPr="00305D9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5994C" w14:textId="77777777" w:rsidR="006434F1" w:rsidRPr="00305D9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4636B23B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2.F2.01</w:t>
            </w:r>
          </w:p>
        </w:tc>
      </w:tr>
      <w:tr w:rsidR="00E02DF7" w:rsidRPr="005F3ED4" w14:paraId="70EA8522" w14:textId="77777777" w:rsidTr="004C487A">
        <w:tc>
          <w:tcPr>
            <w:tcW w:w="500" w:type="dxa"/>
          </w:tcPr>
          <w:p w14:paraId="78C5D32E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584378A8" w14:textId="77777777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Площадь устраненных дефе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тов асфальтового покрытия дворовых территорий, в том числе проездов на дворовые территории, в том числе вну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риквартальных проездов, в рамках проведения ямочного ремонта</w:t>
            </w:r>
          </w:p>
        </w:tc>
        <w:tc>
          <w:tcPr>
            <w:tcW w:w="1417" w:type="dxa"/>
          </w:tcPr>
          <w:p w14:paraId="5FCD5C79" w14:textId="77777777" w:rsidR="006434F1" w:rsidRPr="002021EC" w:rsidRDefault="006434F1" w:rsidP="00643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14:paraId="339A7041" w14:textId="77777777" w:rsidR="00E02DF7" w:rsidRDefault="006434F1" w:rsidP="006434F1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14:paraId="2F78A311" w14:textId="099EFE9D" w:rsidR="006434F1" w:rsidRPr="00415D40" w:rsidRDefault="006434F1" w:rsidP="006434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</w:tc>
        <w:tc>
          <w:tcPr>
            <w:tcW w:w="1134" w:type="dxa"/>
          </w:tcPr>
          <w:p w14:paraId="42149B71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14:paraId="2B9C16D8" w14:textId="10D3C2F5" w:rsidR="006434F1" w:rsidRPr="004C55F9" w:rsidRDefault="004C55F9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E251950" w14:textId="0DE463B7" w:rsidR="006434F1" w:rsidRPr="004C55F9" w:rsidRDefault="004C55F9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5D90">
              <w:rPr>
                <w:rFonts w:ascii="Times New Roman" w:hAnsi="Times New Roman" w:cs="Times New Roman"/>
                <w:sz w:val="18"/>
                <w:szCs w:val="18"/>
              </w:rPr>
              <w:t>2 006,58</w:t>
            </w:r>
          </w:p>
        </w:tc>
        <w:tc>
          <w:tcPr>
            <w:tcW w:w="1134" w:type="dxa"/>
            <w:vAlign w:val="center"/>
          </w:tcPr>
          <w:p w14:paraId="1048D86C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A37037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A14C4AB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9C9DA65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1FCC1B5A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74420A2F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D99A6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674C306C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2.01.01</w:t>
            </w:r>
          </w:p>
        </w:tc>
      </w:tr>
      <w:tr w:rsidR="00E02DF7" w:rsidRPr="005F3ED4" w14:paraId="02971644" w14:textId="77777777" w:rsidTr="004C487A">
        <w:tc>
          <w:tcPr>
            <w:tcW w:w="500" w:type="dxa"/>
          </w:tcPr>
          <w:p w14:paraId="70026AC0" w14:textId="77777777" w:rsidR="006434F1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</w:tcPr>
          <w:p w14:paraId="414B8B32" w14:textId="77777777" w:rsidR="000104F1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и </w:t>
            </w:r>
          </w:p>
          <w:p w14:paraId="3256B6BB" w14:textId="77777777" w:rsidR="000104F1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отремонтированных </w:t>
            </w:r>
          </w:p>
          <w:p w14:paraId="27C63C44" w14:textId="0A27C254" w:rsidR="006434F1" w:rsidRPr="00415D40" w:rsidRDefault="006434F1" w:rsidP="00F25D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пешеходных коммуникаций</w:t>
            </w:r>
          </w:p>
        </w:tc>
        <w:tc>
          <w:tcPr>
            <w:tcW w:w="1417" w:type="dxa"/>
          </w:tcPr>
          <w:p w14:paraId="55FD50BF" w14:textId="77777777" w:rsidR="00E02DF7" w:rsidRPr="002021EC" w:rsidRDefault="00E02DF7" w:rsidP="00E02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</w:t>
            </w:r>
          </w:p>
          <w:p w14:paraId="720FA552" w14:textId="77777777" w:rsidR="00E02DF7" w:rsidRDefault="00E02DF7" w:rsidP="00E02DF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Отраслевой</w:t>
            </w:r>
          </w:p>
          <w:p w14:paraId="7B02C18F" w14:textId="5D46373E" w:rsidR="006434F1" w:rsidRPr="00415D40" w:rsidRDefault="00E02DF7" w:rsidP="00E02D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6434F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</w:tc>
        <w:tc>
          <w:tcPr>
            <w:tcW w:w="1134" w:type="dxa"/>
          </w:tcPr>
          <w:p w14:paraId="33C88861" w14:textId="77777777" w:rsidR="006434F1" w:rsidRPr="00415D40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2F24CDC7" w14:textId="77777777" w:rsidR="006434F1" w:rsidRPr="001C4617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31F70B48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04E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D78A7A3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8C41A4A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6316F50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1880F27" w14:textId="77777777" w:rsidR="006434F1" w:rsidRPr="00415D40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6BBA22C2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5ED45347" w14:textId="77777777" w:rsidR="006434F1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BACBA" w14:textId="77777777" w:rsidR="006434F1" w:rsidRPr="005F3ED4" w:rsidRDefault="006434F1" w:rsidP="00F25D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136E1E8F" w14:textId="77777777" w:rsidR="006434F1" w:rsidRPr="005F3ED4" w:rsidRDefault="006434F1" w:rsidP="00F25D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2.01.02</w:t>
            </w:r>
          </w:p>
        </w:tc>
      </w:tr>
      <w:tr w:rsidR="00E31491" w:rsidRPr="005F3ED4" w14:paraId="6401ECAA" w14:textId="77777777" w:rsidTr="004C487A">
        <w:tc>
          <w:tcPr>
            <w:tcW w:w="500" w:type="dxa"/>
          </w:tcPr>
          <w:p w14:paraId="3E02B04A" w14:textId="38E11AB0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0831E3A6" w14:textId="36F2DC38" w:rsidR="00E31491" w:rsidRPr="007A39D8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491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 за счет средств муниципального обр</w:t>
            </w:r>
            <w:r w:rsidRPr="00E314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31491">
              <w:rPr>
                <w:rFonts w:ascii="Times New Roman" w:hAnsi="Times New Roman" w:cs="Times New Roman"/>
                <w:sz w:val="18"/>
                <w:szCs w:val="18"/>
              </w:rPr>
              <w:t>зования Московской области</w:t>
            </w:r>
          </w:p>
        </w:tc>
        <w:tc>
          <w:tcPr>
            <w:tcW w:w="1417" w:type="dxa"/>
          </w:tcPr>
          <w:p w14:paraId="7CF705D5" w14:textId="24C2DA84" w:rsidR="00E31491" w:rsidRPr="002021EC" w:rsidRDefault="00E31491" w:rsidP="00E3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14:paraId="2BA7B4DD" w14:textId="6245CCB5" w:rsidR="00E31491" w:rsidRPr="007A39D8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5BD25F1F" w14:textId="2ACB29A3" w:rsidR="00E31491" w:rsidRPr="001C4617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0980420" w14:textId="4F092755" w:rsidR="00E31491" w:rsidRPr="00704EF5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52E30DA0" w14:textId="2D36CEE8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B8E9055" w14:textId="2AAC6AC2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7440B95" w14:textId="33884B1A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87D32F6" w14:textId="0EB5E7E2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64027BB5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4E50A97E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8ED6C" w14:textId="07831F58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25590AD9" w14:textId="42C4A560" w:rsidR="00E31491" w:rsidRPr="007A39D8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2.01.17</w:t>
            </w:r>
          </w:p>
        </w:tc>
      </w:tr>
      <w:tr w:rsidR="00E31491" w:rsidRPr="005F3ED4" w14:paraId="6CE555E9" w14:textId="77777777" w:rsidTr="004C487A">
        <w:tc>
          <w:tcPr>
            <w:tcW w:w="500" w:type="dxa"/>
          </w:tcPr>
          <w:p w14:paraId="6DA18FE1" w14:textId="35FB6F99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A19A026" w14:textId="77777777" w:rsidR="00E31491" w:rsidRPr="00415D40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отр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D1888">
              <w:rPr>
                <w:rFonts w:ascii="Times New Roman" w:hAnsi="Times New Roman" w:cs="Times New Roman"/>
                <w:sz w:val="18"/>
                <w:szCs w:val="18"/>
              </w:rPr>
              <w:t>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417" w:type="dxa"/>
          </w:tcPr>
          <w:p w14:paraId="676606F7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  <w:p w14:paraId="7421C3EB" w14:textId="5026141C" w:rsidR="00E31491" w:rsidRPr="00415D40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</w:tcPr>
          <w:p w14:paraId="4E6600B6" w14:textId="77777777" w:rsidR="00E31491" w:rsidRPr="00415D40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  <w:vAlign w:val="center"/>
          </w:tcPr>
          <w:p w14:paraId="3A362726" w14:textId="77777777" w:rsidR="00E31491" w:rsidRPr="001C4617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A88BF43" w14:textId="77777777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100D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B1E3ABD" w14:textId="77777777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1C056DA" w14:textId="77777777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AD0BC24" w14:textId="77777777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4CE8DD8" w14:textId="77777777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3244600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319E401F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EC21A" w14:textId="77777777" w:rsidR="00E31491" w:rsidRPr="005F3ED4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143914F2" w14:textId="77777777" w:rsidR="00E31491" w:rsidRPr="005F3ED4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E31491" w:rsidRPr="005F3ED4" w14:paraId="0245960C" w14:textId="77777777" w:rsidTr="004C487A">
        <w:tc>
          <w:tcPr>
            <w:tcW w:w="500" w:type="dxa"/>
          </w:tcPr>
          <w:p w14:paraId="351DCF38" w14:textId="44F5F50C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53A36FAF" w14:textId="4F55D608" w:rsidR="00E31491" w:rsidRPr="00BB2B14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дворовых территорий и общественных пространств, содержанных за счет бюдже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1417" w:type="dxa"/>
            <w:shd w:val="clear" w:color="auto" w:fill="auto"/>
          </w:tcPr>
          <w:p w14:paraId="7187940A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  <w:p w14:paraId="40006C55" w14:textId="79473C90" w:rsidR="00E31491" w:rsidRPr="007A39D8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14:paraId="6B48D7F6" w14:textId="344A956B" w:rsidR="00E31491" w:rsidRPr="007A39D8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1E576" w14:textId="77777777" w:rsidR="00E31491" w:rsidRPr="001C4617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6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CCBB0" w14:textId="050CC1BD" w:rsidR="00E31491" w:rsidRPr="002852CA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10070680,08</w:t>
            </w:r>
          </w:p>
        </w:tc>
        <w:tc>
          <w:tcPr>
            <w:tcW w:w="1134" w:type="dxa"/>
            <w:vAlign w:val="center"/>
          </w:tcPr>
          <w:p w14:paraId="07BF0764" w14:textId="77777777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68B42BF" w14:textId="77777777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78C74CC" w14:textId="77777777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269A708" w14:textId="77777777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39871D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0C015FFF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C61E0" w14:textId="77777777" w:rsidR="00E31491" w:rsidRPr="007A39D8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  <w:shd w:val="clear" w:color="auto" w:fill="auto"/>
          </w:tcPr>
          <w:p w14:paraId="5FBBDB3C" w14:textId="77777777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44D677DF" w14:textId="77777777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72C16F24" w14:textId="77777777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5A567B8A" w14:textId="77777777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5AD3969B" w14:textId="3486AF3C" w:rsidR="00E31491" w:rsidRPr="007A39D8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2.01.24</w:t>
            </w:r>
          </w:p>
        </w:tc>
      </w:tr>
      <w:tr w:rsidR="00E31491" w:rsidRPr="005F3ED4" w14:paraId="31DD3CA8" w14:textId="77777777" w:rsidTr="004C487A">
        <w:tc>
          <w:tcPr>
            <w:tcW w:w="500" w:type="dxa"/>
          </w:tcPr>
          <w:p w14:paraId="429A06C0" w14:textId="3FAB00BE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465FA03D" w14:textId="77777777" w:rsidR="00E31491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детских игровых </w:t>
            </w:r>
          </w:p>
          <w:p w14:paraId="2A01DD07" w14:textId="51911857" w:rsidR="00E31491" w:rsidRPr="00ED1888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</w:p>
        </w:tc>
        <w:tc>
          <w:tcPr>
            <w:tcW w:w="1417" w:type="dxa"/>
            <w:shd w:val="clear" w:color="auto" w:fill="auto"/>
          </w:tcPr>
          <w:p w14:paraId="39EBF55B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  <w:p w14:paraId="5AAB5A1D" w14:textId="58DE44B9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14:paraId="248927E4" w14:textId="6E35E00B" w:rsidR="00E31491" w:rsidRPr="00DD415F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15F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3CCC2135" w14:textId="1EFCEBD5" w:rsidR="00E31491" w:rsidRPr="007A39D8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7E22BDC0" w14:textId="01263B7B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15D6643E" w14:textId="7485DDE8" w:rsidR="00E31491" w:rsidRPr="002852CA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CD04ACE" w14:textId="7E22E11A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DD2A816" w14:textId="1811CB4C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87395F" w14:textId="05736BC3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FB0C223" w14:textId="03B202D8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B147D45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благоустройства и ООС администрации г.о. Зарайск;</w:t>
            </w:r>
          </w:p>
          <w:p w14:paraId="5C16C7FC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2FB91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 администрации г.о. Зарайск;</w:t>
            </w:r>
          </w:p>
          <w:p w14:paraId="1A79CE88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4FDC3" w14:textId="77777777" w:rsidR="00E31491" w:rsidRPr="007A39D8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  <w:shd w:val="clear" w:color="auto" w:fill="auto"/>
          </w:tcPr>
          <w:p w14:paraId="535D0031" w14:textId="6A39EA30" w:rsidR="00E31491" w:rsidRPr="007A39D8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31491" w:rsidRPr="005F3ED4" w14:paraId="218789C7" w14:textId="77777777" w:rsidTr="004C487A">
        <w:tc>
          <w:tcPr>
            <w:tcW w:w="500" w:type="dxa"/>
          </w:tcPr>
          <w:p w14:paraId="0F6CBF3E" w14:textId="0BBD0D7F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14:paraId="06E5A0E1" w14:textId="77777777" w:rsidR="00E31491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замененных </w:t>
            </w:r>
          </w:p>
          <w:p w14:paraId="325DD636" w14:textId="77777777" w:rsidR="00E31491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неэнергоэффективных </w:t>
            </w:r>
          </w:p>
          <w:p w14:paraId="085C2200" w14:textId="77777777" w:rsidR="00E31491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светильников наружного </w:t>
            </w:r>
          </w:p>
          <w:p w14:paraId="59F16891" w14:textId="54EFA364" w:rsidR="00E31491" w:rsidRPr="00E323D1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освещения </w:t>
            </w:r>
          </w:p>
        </w:tc>
        <w:tc>
          <w:tcPr>
            <w:tcW w:w="1417" w:type="dxa"/>
          </w:tcPr>
          <w:p w14:paraId="441563EC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  <w:p w14:paraId="03A71E78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14:paraId="1D45619D" w14:textId="3D488AE1" w:rsidR="00E31491" w:rsidRPr="00562D48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2D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14:paraId="09BE7CD6" w14:textId="26F2E8AA" w:rsidR="00E31491" w:rsidRPr="00E323D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6BC7C514" w14:textId="10A6F71E" w:rsidR="00E31491" w:rsidRPr="00E323D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9E077F7" w14:textId="3B244307" w:rsidR="00E31491" w:rsidRPr="00E323D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3 185</w:t>
            </w:r>
          </w:p>
        </w:tc>
        <w:tc>
          <w:tcPr>
            <w:tcW w:w="1134" w:type="dxa"/>
            <w:vAlign w:val="center"/>
          </w:tcPr>
          <w:p w14:paraId="6367278E" w14:textId="13E514BB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76550D9" w14:textId="565902E1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4DB5BA3" w14:textId="2FD04D60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E576F00" w14:textId="65353B55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7B4A5DB0" w14:textId="0A7E382F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страции г.о. Зарайск;</w:t>
            </w:r>
          </w:p>
          <w:p w14:paraId="6EF93187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E0D57" w14:textId="77777777" w:rsidR="00E31491" w:rsidRPr="00E323D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17A505A4" w14:textId="77777777" w:rsidR="0044567A" w:rsidRDefault="0044567A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1.01.22</w:t>
            </w:r>
          </w:p>
          <w:p w14:paraId="6137B35B" w14:textId="0C1B8AB5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2.01.22</w:t>
            </w:r>
          </w:p>
          <w:p w14:paraId="0F82A1D8" w14:textId="3B1A0698" w:rsidR="00E31491" w:rsidRPr="00E323D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2.01.21</w:t>
            </w:r>
          </w:p>
        </w:tc>
      </w:tr>
      <w:tr w:rsidR="00E31491" w:rsidRPr="005F3ED4" w14:paraId="7511E32D" w14:textId="77777777" w:rsidTr="004C487A">
        <w:tc>
          <w:tcPr>
            <w:tcW w:w="500" w:type="dxa"/>
          </w:tcPr>
          <w:p w14:paraId="4C1FCB60" w14:textId="6B1488A6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2" w:type="dxa"/>
          </w:tcPr>
          <w:p w14:paraId="7ACA0ED1" w14:textId="66D029D0" w:rsidR="00E31491" w:rsidRDefault="00E31491" w:rsidP="00E314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9B8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17" w:type="dxa"/>
          </w:tcPr>
          <w:p w14:paraId="3DFBE5C1" w14:textId="77777777" w:rsidR="00E31491" w:rsidRDefault="00E31491" w:rsidP="00E314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F4C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  <w:p w14:paraId="723AF8F3" w14:textId="7A237993" w:rsidR="00E31491" w:rsidRDefault="00E31491" w:rsidP="00E314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F4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14:paraId="02BDF563" w14:textId="5AC9291C" w:rsidR="00E31491" w:rsidRPr="00562D48" w:rsidRDefault="00E31491" w:rsidP="00E314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2D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  <w:p w14:paraId="34A76C2D" w14:textId="77777777" w:rsidR="00E31491" w:rsidRPr="007A39D8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DC4C1" w14:textId="4C7B7B28" w:rsidR="00E31491" w:rsidRPr="00E323D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DA1E1C0" w14:textId="60857842" w:rsidR="00E31491" w:rsidRPr="00E323D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65E6116" w14:textId="13874CE7" w:rsidR="00E31491" w:rsidRPr="00E323D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vAlign w:val="center"/>
          </w:tcPr>
          <w:p w14:paraId="0DBF56C5" w14:textId="680DEBE6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00708BE0" w14:textId="791FD5C8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8B2CEB6" w14:textId="555943D4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EB1211D" w14:textId="5C8C04B0" w:rsidR="00E31491" w:rsidRPr="00415D40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3DFF470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страции г.о. Зарайск;</w:t>
            </w:r>
          </w:p>
          <w:p w14:paraId="01B13359" w14:textId="77777777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04ACC" w14:textId="060B9BD3" w:rsidR="00E31491" w:rsidRDefault="00E31491" w:rsidP="00E314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«Благоустро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  <w:tc>
          <w:tcPr>
            <w:tcW w:w="1417" w:type="dxa"/>
          </w:tcPr>
          <w:p w14:paraId="54FD6F93" w14:textId="77777777" w:rsidR="00E3149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2.01.23</w:t>
            </w:r>
          </w:p>
          <w:p w14:paraId="5F525849" w14:textId="6C1268F7" w:rsidR="00E31491" w:rsidRPr="00E323D1" w:rsidRDefault="00E31491" w:rsidP="00E31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2.01.21</w:t>
            </w:r>
          </w:p>
        </w:tc>
      </w:tr>
    </w:tbl>
    <w:p w14:paraId="1AB4251D" w14:textId="533E8A8B" w:rsidR="00C327B8" w:rsidRDefault="00C327B8" w:rsidP="00A803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155E312" w14:textId="77777777" w:rsidR="00A803E9" w:rsidRDefault="00A803E9" w:rsidP="00A803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39BF0BC7" w14:textId="23F06390" w:rsidR="0073317A" w:rsidRPr="008E3B88" w:rsidRDefault="0073317A" w:rsidP="00832E54">
      <w:pPr>
        <w:pStyle w:val="ab"/>
        <w:widowControl w:val="0"/>
        <w:numPr>
          <w:ilvl w:val="0"/>
          <w:numId w:val="25"/>
        </w:numPr>
        <w:autoSpaceDE w:val="0"/>
        <w:autoSpaceDN w:val="0"/>
        <w:ind w:left="0" w:firstLine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E3B88">
        <w:rPr>
          <w:rFonts w:eastAsia="Times New Roman" w:cs="Times New Roman"/>
          <w:bCs/>
          <w:sz w:val="24"/>
          <w:szCs w:val="24"/>
          <w:lang w:eastAsia="ru-RU"/>
        </w:rPr>
        <w:t>Подпрограмма 1</w:t>
      </w:r>
      <w:r w:rsidR="001766B0" w:rsidRPr="008E3B88">
        <w:rPr>
          <w:rFonts w:eastAsia="Times New Roman" w:cs="Times New Roman"/>
          <w:bCs/>
          <w:sz w:val="24"/>
          <w:szCs w:val="24"/>
          <w:lang w:eastAsia="ru-RU"/>
        </w:rPr>
        <w:t xml:space="preserve"> «Комфортная городская среда»</w:t>
      </w:r>
      <w:r w:rsidR="009120FA" w:rsidRPr="008E3B88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AC69E2" w14:textId="2C8D4BE5" w:rsidR="00C327B8" w:rsidRPr="00A15CCB" w:rsidRDefault="007B1BBB" w:rsidP="009120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317A"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1766B0" w:rsidRPr="00A15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I «Комфортная городская среда»</w:t>
      </w:r>
      <w:r w:rsidR="004330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20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77"/>
        <w:gridCol w:w="2739"/>
        <w:gridCol w:w="1134"/>
        <w:gridCol w:w="1729"/>
        <w:gridCol w:w="1271"/>
        <w:gridCol w:w="747"/>
        <w:gridCol w:w="79"/>
        <w:gridCol w:w="24"/>
        <w:gridCol w:w="526"/>
        <w:gridCol w:w="17"/>
        <w:gridCol w:w="20"/>
        <w:gridCol w:w="547"/>
        <w:gridCol w:w="20"/>
        <w:gridCol w:w="26"/>
        <w:gridCol w:w="629"/>
        <w:gridCol w:w="34"/>
        <w:gridCol w:w="20"/>
        <w:gridCol w:w="576"/>
        <w:gridCol w:w="992"/>
        <w:gridCol w:w="851"/>
        <w:gridCol w:w="850"/>
        <w:gridCol w:w="846"/>
        <w:gridCol w:w="850"/>
      </w:tblGrid>
      <w:tr w:rsidR="001766B0" w:rsidRPr="00A15CCB" w14:paraId="27BA1914" w14:textId="77777777" w:rsidTr="00F06792">
        <w:trPr>
          <w:trHeight w:val="639"/>
        </w:trPr>
        <w:tc>
          <w:tcPr>
            <w:tcW w:w="777" w:type="dxa"/>
            <w:vMerge w:val="restart"/>
            <w:hideMark/>
          </w:tcPr>
          <w:p w14:paraId="48BC7ED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39" w:type="dxa"/>
            <w:vMerge w:val="restart"/>
            <w:hideMark/>
          </w:tcPr>
          <w:p w14:paraId="0259FA3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14:paraId="50E18F4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меропри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729" w:type="dxa"/>
            <w:vMerge w:val="restart"/>
            <w:hideMark/>
          </w:tcPr>
          <w:p w14:paraId="7841D169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271" w:type="dxa"/>
            <w:vMerge w:val="restart"/>
            <w:hideMark/>
          </w:tcPr>
          <w:p w14:paraId="100B9259" w14:textId="77777777" w:rsidR="00915009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14:paraId="26FA14B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804" w:type="dxa"/>
            <w:gridSpan w:val="17"/>
            <w:hideMark/>
          </w:tcPr>
          <w:p w14:paraId="62F93C51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hideMark/>
          </w:tcPr>
          <w:p w14:paraId="0E8BE418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за выпо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нение мер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приятия</w:t>
            </w:r>
          </w:p>
        </w:tc>
      </w:tr>
      <w:tr w:rsidR="001766B0" w:rsidRPr="00A15CCB" w14:paraId="5E5B11D9" w14:textId="77777777" w:rsidTr="00F06792">
        <w:trPr>
          <w:trHeight w:val="390"/>
        </w:trPr>
        <w:tc>
          <w:tcPr>
            <w:tcW w:w="777" w:type="dxa"/>
            <w:vMerge/>
            <w:hideMark/>
          </w:tcPr>
          <w:p w14:paraId="2960DC20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E9728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DDB2951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4BCCC977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hideMark/>
          </w:tcPr>
          <w:p w14:paraId="0A59A72F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gridSpan w:val="13"/>
            <w:hideMark/>
          </w:tcPr>
          <w:p w14:paraId="2C6F7E75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hideMark/>
          </w:tcPr>
          <w:p w14:paraId="4C5313D0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hideMark/>
          </w:tcPr>
          <w:p w14:paraId="2A2BED14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hideMark/>
          </w:tcPr>
          <w:p w14:paraId="7232DBEC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hideMark/>
          </w:tcPr>
          <w:p w14:paraId="242BEDC3" w14:textId="77777777" w:rsidR="001766B0" w:rsidRPr="00A15CCB" w:rsidRDefault="001766B0" w:rsidP="00457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/>
            <w:hideMark/>
          </w:tcPr>
          <w:p w14:paraId="444D2396" w14:textId="77777777" w:rsidR="001766B0" w:rsidRPr="00A15CCB" w:rsidRDefault="001766B0" w:rsidP="004575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6B0" w:rsidRPr="00A15CCB" w14:paraId="6DAC156E" w14:textId="77777777" w:rsidTr="00F06792">
        <w:trPr>
          <w:trHeight w:val="200"/>
        </w:trPr>
        <w:tc>
          <w:tcPr>
            <w:tcW w:w="777" w:type="dxa"/>
            <w:hideMark/>
          </w:tcPr>
          <w:p w14:paraId="66C8A2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9" w:type="dxa"/>
            <w:hideMark/>
          </w:tcPr>
          <w:p w14:paraId="3A07301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40CD1DE7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9" w:type="dxa"/>
            <w:hideMark/>
          </w:tcPr>
          <w:p w14:paraId="1800F333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1" w:type="dxa"/>
            <w:hideMark/>
          </w:tcPr>
          <w:p w14:paraId="777E9B8E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5" w:type="dxa"/>
            <w:gridSpan w:val="13"/>
            <w:hideMark/>
          </w:tcPr>
          <w:p w14:paraId="4F2280F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79BB1AAF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19FBB54C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14:paraId="6866D2B0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14:paraId="4BAD9EFA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14:paraId="5EB8AC05" w14:textId="77777777" w:rsidR="001766B0" w:rsidRPr="00A15CCB" w:rsidRDefault="001766B0" w:rsidP="0021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71BE0" w:rsidRPr="00A15CCB" w14:paraId="5B1219F4" w14:textId="77777777" w:rsidTr="00F06792">
        <w:trPr>
          <w:trHeight w:val="300"/>
        </w:trPr>
        <w:tc>
          <w:tcPr>
            <w:tcW w:w="777" w:type="dxa"/>
            <w:vMerge w:val="restart"/>
            <w:hideMark/>
          </w:tcPr>
          <w:p w14:paraId="7DBF0016" w14:textId="77777777" w:rsidR="00D71BE0" w:rsidRPr="00A15CCB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hideMark/>
          </w:tcPr>
          <w:p w14:paraId="631F9FE7" w14:textId="77777777" w:rsidR="00EA5FE5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F2. </w:t>
            </w:r>
          </w:p>
          <w:p w14:paraId="2373582F" w14:textId="21340139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14:paraId="1B0AD739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09EF5883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1" w:type="dxa"/>
            <w:vAlign w:val="center"/>
          </w:tcPr>
          <w:p w14:paraId="3E2352E9" w14:textId="2A2379F0" w:rsidR="00D71BE0" w:rsidRPr="00D71BE0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771 340,70</w:t>
            </w:r>
          </w:p>
        </w:tc>
        <w:tc>
          <w:tcPr>
            <w:tcW w:w="3265" w:type="dxa"/>
            <w:gridSpan w:val="13"/>
            <w:vAlign w:val="center"/>
          </w:tcPr>
          <w:p w14:paraId="6C308CC2" w14:textId="428953EB" w:rsidR="00D71BE0" w:rsidRPr="00D71BE0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771 340,70</w:t>
            </w:r>
          </w:p>
        </w:tc>
        <w:tc>
          <w:tcPr>
            <w:tcW w:w="992" w:type="dxa"/>
            <w:vAlign w:val="center"/>
          </w:tcPr>
          <w:p w14:paraId="1D94DFB2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35674D2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6CC8F3A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09F967D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14:paraId="055CFAE7" w14:textId="77777777" w:rsidR="00D71BE0" w:rsidRPr="00A15CCB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71BE0" w:rsidRPr="00A15CCB" w14:paraId="035C92E2" w14:textId="77777777" w:rsidTr="00F06792">
        <w:trPr>
          <w:trHeight w:val="390"/>
        </w:trPr>
        <w:tc>
          <w:tcPr>
            <w:tcW w:w="777" w:type="dxa"/>
            <w:vMerge/>
            <w:hideMark/>
          </w:tcPr>
          <w:p w14:paraId="607A8727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79FD821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A335896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0EDA29DE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6284E60A" w14:textId="46C85A2F" w:rsidR="00D71BE0" w:rsidRPr="00D71BE0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432 840,76</w:t>
            </w:r>
          </w:p>
        </w:tc>
        <w:tc>
          <w:tcPr>
            <w:tcW w:w="3265" w:type="dxa"/>
            <w:gridSpan w:val="13"/>
            <w:vAlign w:val="center"/>
          </w:tcPr>
          <w:p w14:paraId="1F79F6E9" w14:textId="296547CC" w:rsidR="00D71BE0" w:rsidRPr="00D71BE0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432 840,76</w:t>
            </w:r>
          </w:p>
        </w:tc>
        <w:tc>
          <w:tcPr>
            <w:tcW w:w="992" w:type="dxa"/>
            <w:vAlign w:val="center"/>
          </w:tcPr>
          <w:p w14:paraId="250203FD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95FD55A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C88D2BC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809457F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6BBF2C0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BE0" w:rsidRPr="00A15CCB" w14:paraId="41D9CD7F" w14:textId="77777777" w:rsidTr="00F06792">
        <w:trPr>
          <w:trHeight w:val="258"/>
        </w:trPr>
        <w:tc>
          <w:tcPr>
            <w:tcW w:w="777" w:type="dxa"/>
            <w:vMerge/>
            <w:hideMark/>
          </w:tcPr>
          <w:p w14:paraId="117BA77E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FD559E0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6E5BCB1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684B5BA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5C3CA232" w14:textId="06A6BBD8" w:rsidR="00D71BE0" w:rsidRPr="00D71BE0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71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220 914,11</w:t>
            </w:r>
          </w:p>
        </w:tc>
        <w:tc>
          <w:tcPr>
            <w:tcW w:w="3265" w:type="dxa"/>
            <w:gridSpan w:val="13"/>
            <w:vAlign w:val="center"/>
          </w:tcPr>
          <w:p w14:paraId="1D273B4C" w14:textId="5F5B3A31" w:rsidR="00D71BE0" w:rsidRPr="00D71BE0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220 914,11</w:t>
            </w:r>
          </w:p>
        </w:tc>
        <w:tc>
          <w:tcPr>
            <w:tcW w:w="992" w:type="dxa"/>
            <w:vAlign w:val="center"/>
          </w:tcPr>
          <w:p w14:paraId="051A9201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75FD719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2CBD6C3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0FADA45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2946454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BE0" w:rsidRPr="00A15CCB" w14:paraId="313674D2" w14:textId="77777777" w:rsidTr="00F06792">
        <w:trPr>
          <w:trHeight w:val="348"/>
        </w:trPr>
        <w:tc>
          <w:tcPr>
            <w:tcW w:w="777" w:type="dxa"/>
            <w:vMerge/>
            <w:hideMark/>
          </w:tcPr>
          <w:p w14:paraId="5BAD5907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43D3DDB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7ACC01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DF12D35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58604B34" w14:textId="7A948541" w:rsidR="00D71BE0" w:rsidRPr="003215C4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117 585,8</w:t>
            </w:r>
            <w:r w:rsidR="00683F6D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5" w:type="dxa"/>
            <w:gridSpan w:val="13"/>
            <w:vAlign w:val="center"/>
          </w:tcPr>
          <w:p w14:paraId="0131FAF6" w14:textId="4638CB1B" w:rsidR="00D71BE0" w:rsidRPr="003215C4" w:rsidRDefault="00D71BE0" w:rsidP="00D71B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117 585,8</w:t>
            </w:r>
            <w:r w:rsidR="00683F6D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75756683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EAA3CE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B9AF0B9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211CFB6" w14:textId="77777777" w:rsidR="00D71BE0" w:rsidRPr="00A15CCB" w:rsidRDefault="00D71BE0" w:rsidP="00D71BE0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05A3F2D" w14:textId="77777777" w:rsidR="00D71BE0" w:rsidRPr="00A15CCB" w:rsidRDefault="00D71BE0" w:rsidP="00D71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215" w:rsidRPr="00A15CCB" w14:paraId="15126ABC" w14:textId="77777777" w:rsidTr="00F06792">
        <w:trPr>
          <w:trHeight w:val="348"/>
        </w:trPr>
        <w:tc>
          <w:tcPr>
            <w:tcW w:w="777" w:type="dxa"/>
            <w:vMerge/>
          </w:tcPr>
          <w:p w14:paraId="112C5D1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DFC8CDA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CB4824E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03F7AE99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4FF1E944" w14:textId="77777777" w:rsidR="00FB2215" w:rsidRPr="001B766D" w:rsidRDefault="00FB2215" w:rsidP="00457569">
            <w:pPr>
              <w:jc w:val="center"/>
            </w:pPr>
            <w:r w:rsidRPr="001B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0E8EACB3" w14:textId="77777777" w:rsidR="00FB2215" w:rsidRPr="001B766D" w:rsidRDefault="00FB2215" w:rsidP="00457569">
            <w:pPr>
              <w:jc w:val="center"/>
            </w:pPr>
            <w:r w:rsidRPr="001B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283FE16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CB7482A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58599C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2E72944F" w14:textId="77777777" w:rsidR="00FB2215" w:rsidRPr="00A15CCB" w:rsidRDefault="00FB2215" w:rsidP="00457569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CB05DFB" w14:textId="77777777" w:rsidR="00FB2215" w:rsidRPr="00A15CCB" w:rsidRDefault="00FB2215" w:rsidP="00457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26223DF5" w14:textId="77777777" w:rsidTr="00F06792">
        <w:trPr>
          <w:trHeight w:val="348"/>
        </w:trPr>
        <w:tc>
          <w:tcPr>
            <w:tcW w:w="777" w:type="dxa"/>
            <w:vMerge w:val="restart"/>
          </w:tcPr>
          <w:p w14:paraId="3A68FFEF" w14:textId="60B6F0B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39" w:type="dxa"/>
            <w:vMerge w:val="restart"/>
          </w:tcPr>
          <w:p w14:paraId="692F48B7" w14:textId="35975F1E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F2.01.</w:t>
            </w:r>
            <w:r w:rsidRPr="00F06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программ формир</w:t>
            </w:r>
            <w:r w:rsidRPr="00F06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</w:tcPr>
          <w:p w14:paraId="56058CF7" w14:textId="1327650E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</w:tcPr>
          <w:p w14:paraId="2DFDBC91" w14:textId="3290E559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1" w:type="dxa"/>
            <w:vAlign w:val="center"/>
          </w:tcPr>
          <w:p w14:paraId="7A37E289" w14:textId="0039EEC5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243 606,33</w:t>
            </w:r>
          </w:p>
        </w:tc>
        <w:tc>
          <w:tcPr>
            <w:tcW w:w="3265" w:type="dxa"/>
            <w:gridSpan w:val="13"/>
            <w:vAlign w:val="center"/>
          </w:tcPr>
          <w:p w14:paraId="4CFA9622" w14:textId="26C8B171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243 606,33</w:t>
            </w:r>
          </w:p>
        </w:tc>
        <w:tc>
          <w:tcPr>
            <w:tcW w:w="992" w:type="dxa"/>
            <w:vAlign w:val="center"/>
          </w:tcPr>
          <w:p w14:paraId="445E73A3" w14:textId="0EB7055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6871385" w14:textId="1E54A02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704D751" w14:textId="2F904E2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FC51DF5" w14:textId="4E124C0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14:paraId="2E5A2283" w14:textId="77777777" w:rsidR="0067653E" w:rsidRPr="0067653E" w:rsidRDefault="0067653E" w:rsidP="00676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тектуры и гр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достр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адм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г.о. З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райск;</w:t>
            </w:r>
          </w:p>
          <w:p w14:paraId="52EAC0BF" w14:textId="77777777" w:rsidR="0067653E" w:rsidRPr="0067653E" w:rsidRDefault="0067653E" w:rsidP="00676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1B308C" w14:textId="12F15254" w:rsidR="0091495A" w:rsidRPr="00A15CCB" w:rsidRDefault="0067653E" w:rsidP="006765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ство, </w:t>
            </w:r>
            <w:r w:rsidRPr="00676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ЖКХ и ДХ»</w:t>
            </w:r>
          </w:p>
        </w:tc>
      </w:tr>
      <w:tr w:rsidR="0091495A" w:rsidRPr="00A15CCB" w14:paraId="00494678" w14:textId="77777777" w:rsidTr="00F06792">
        <w:trPr>
          <w:trHeight w:val="348"/>
        </w:trPr>
        <w:tc>
          <w:tcPr>
            <w:tcW w:w="777" w:type="dxa"/>
            <w:vMerge/>
          </w:tcPr>
          <w:p w14:paraId="45D84DA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62844B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1E188D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644B377B" w14:textId="7BBB4778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349C5D4D" w14:textId="0EC154C6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50 304,71</w:t>
            </w:r>
          </w:p>
        </w:tc>
        <w:tc>
          <w:tcPr>
            <w:tcW w:w="3265" w:type="dxa"/>
            <w:gridSpan w:val="13"/>
            <w:vAlign w:val="center"/>
          </w:tcPr>
          <w:p w14:paraId="6DB410DC" w14:textId="7C4C08B3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50 304,71</w:t>
            </w:r>
          </w:p>
        </w:tc>
        <w:tc>
          <w:tcPr>
            <w:tcW w:w="992" w:type="dxa"/>
            <w:vAlign w:val="center"/>
          </w:tcPr>
          <w:p w14:paraId="2FF7C979" w14:textId="2EFAEAE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FF9030B" w14:textId="6B1180C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EF69FE7" w14:textId="1985E6E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66131C3" w14:textId="40F7DD9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09BF05A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1A0923E0" w14:textId="77777777" w:rsidTr="00F06792">
        <w:trPr>
          <w:trHeight w:val="348"/>
        </w:trPr>
        <w:tc>
          <w:tcPr>
            <w:tcW w:w="777" w:type="dxa"/>
            <w:vMerge/>
          </w:tcPr>
          <w:p w14:paraId="01D6782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BCCC77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A0BE7E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5CCA66B" w14:textId="5AB1B304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2719295E" w14:textId="7D1436AF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150 914,11</w:t>
            </w:r>
          </w:p>
        </w:tc>
        <w:tc>
          <w:tcPr>
            <w:tcW w:w="3265" w:type="dxa"/>
            <w:gridSpan w:val="13"/>
            <w:vAlign w:val="center"/>
          </w:tcPr>
          <w:p w14:paraId="0B54D477" w14:textId="0BF6B444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150 914,11</w:t>
            </w:r>
          </w:p>
        </w:tc>
        <w:tc>
          <w:tcPr>
            <w:tcW w:w="992" w:type="dxa"/>
            <w:vAlign w:val="center"/>
          </w:tcPr>
          <w:p w14:paraId="5067A07D" w14:textId="7FFCFA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84AB49" w14:textId="272196C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6ABDB20" w14:textId="4EA2FBC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2A0218AB" w14:textId="5DA2022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2D791AE2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7C93F857" w14:textId="77777777" w:rsidTr="00F06792">
        <w:trPr>
          <w:trHeight w:val="348"/>
        </w:trPr>
        <w:tc>
          <w:tcPr>
            <w:tcW w:w="777" w:type="dxa"/>
            <w:vMerge/>
          </w:tcPr>
          <w:p w14:paraId="689F59E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44945F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A0EEEE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9EFCE4A" w14:textId="6E2D73FF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3FC9B377" w14:textId="3A518C0E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42 387,51</w:t>
            </w:r>
          </w:p>
        </w:tc>
        <w:tc>
          <w:tcPr>
            <w:tcW w:w="3265" w:type="dxa"/>
            <w:gridSpan w:val="13"/>
            <w:vAlign w:val="center"/>
          </w:tcPr>
          <w:p w14:paraId="37F6BA1E" w14:textId="126E4449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42 387,51</w:t>
            </w:r>
          </w:p>
        </w:tc>
        <w:tc>
          <w:tcPr>
            <w:tcW w:w="992" w:type="dxa"/>
            <w:vAlign w:val="center"/>
          </w:tcPr>
          <w:p w14:paraId="0F4EDB3B" w14:textId="2B3A15A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F3D211A" w14:textId="6E5D359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72BC4E7" w14:textId="08DE4CE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52D9F51" w14:textId="533932C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245D89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216AEEEA" w14:textId="77777777" w:rsidTr="00F06792">
        <w:trPr>
          <w:trHeight w:val="348"/>
        </w:trPr>
        <w:tc>
          <w:tcPr>
            <w:tcW w:w="777" w:type="dxa"/>
            <w:vMerge/>
          </w:tcPr>
          <w:p w14:paraId="41A8812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8702B9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245C31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495ACEEE" w14:textId="60C7EBC8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3BC15E6D" w14:textId="4612067D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04503D8A" w14:textId="2B3E651C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555849E" w14:textId="545DD59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CCD5EB1" w14:textId="2ED888E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DB6761B" w14:textId="4409E25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BDDC06E" w14:textId="4A3CC8D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252BEE8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40CFEAFC" w14:textId="77777777" w:rsidTr="0006127A">
        <w:trPr>
          <w:trHeight w:val="348"/>
        </w:trPr>
        <w:tc>
          <w:tcPr>
            <w:tcW w:w="777" w:type="dxa"/>
            <w:vMerge/>
          </w:tcPr>
          <w:p w14:paraId="22BCB02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BBF57EF" w14:textId="4E814705" w:rsidR="0091495A" w:rsidRPr="00F06792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369D3E65" w14:textId="254ECAF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496F88F9" w14:textId="5ACE2B7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</w:tcPr>
          <w:p w14:paraId="56E6A1F4" w14:textId="1644730E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7" w:type="dxa"/>
            <w:vMerge w:val="restart"/>
          </w:tcPr>
          <w:p w14:paraId="3A70FEA1" w14:textId="77777777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77C94767" w14:textId="77777777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14:paraId="53412151" w14:textId="1D2EA2C2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2518" w:type="dxa"/>
            <w:gridSpan w:val="12"/>
            <w:vAlign w:val="center"/>
          </w:tcPr>
          <w:p w14:paraId="68E00440" w14:textId="0F5EF7C1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5D98DB9" w14:textId="77777777" w:rsidR="0030455F" w:rsidRDefault="0030455F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0FF9B1" w14:textId="5FA130C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0EAF178" w14:textId="7C04CFB4" w:rsidR="0091495A" w:rsidRPr="00A15CCB" w:rsidRDefault="0030455F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03E26F0" w14:textId="4C89761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7B68B4AE" w14:textId="50830F9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7AE8674D" w14:textId="353E19B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6A25D83D" w14:textId="77777777" w:rsidTr="0006127A">
        <w:trPr>
          <w:trHeight w:val="348"/>
        </w:trPr>
        <w:tc>
          <w:tcPr>
            <w:tcW w:w="777" w:type="dxa"/>
            <w:vMerge/>
          </w:tcPr>
          <w:p w14:paraId="01D5925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95BEF1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6F03D3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596A560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14:paraId="5F742B74" w14:textId="77777777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vAlign w:val="center"/>
          </w:tcPr>
          <w:p w14:paraId="5E33837E" w14:textId="77777777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3"/>
          </w:tcPr>
          <w:p w14:paraId="79485502" w14:textId="027109A5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0" w:type="dxa"/>
            <w:gridSpan w:val="5"/>
          </w:tcPr>
          <w:p w14:paraId="66F21E91" w14:textId="458BBAE2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9" w:type="dxa"/>
          </w:tcPr>
          <w:p w14:paraId="718B8FCB" w14:textId="1C8D55EF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0" w:type="dxa"/>
            <w:gridSpan w:val="3"/>
          </w:tcPr>
          <w:p w14:paraId="06B3EF37" w14:textId="75267688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3FECBDF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83F796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622314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58C8386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42853D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0D2ACD1D" w14:textId="77777777" w:rsidTr="0006127A">
        <w:trPr>
          <w:trHeight w:val="348"/>
        </w:trPr>
        <w:tc>
          <w:tcPr>
            <w:tcW w:w="777" w:type="dxa"/>
            <w:vMerge/>
          </w:tcPr>
          <w:p w14:paraId="2844555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08BC14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C81BDB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85907C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1A8C2A8C" w14:textId="0427CE19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dxa"/>
            <w:vAlign w:val="center"/>
          </w:tcPr>
          <w:p w14:paraId="04D819BE" w14:textId="061A3FA5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14:paraId="71605235" w14:textId="38085703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gridSpan w:val="5"/>
          </w:tcPr>
          <w:p w14:paraId="173EA056" w14:textId="408E5C8D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</w:tcPr>
          <w:p w14:paraId="5899B811" w14:textId="6E8F8BAA" w:rsidR="0091495A" w:rsidRPr="001B766D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gridSpan w:val="3"/>
          </w:tcPr>
          <w:p w14:paraId="0E48FAC1" w14:textId="2E83B0CB" w:rsidR="0091495A" w:rsidRPr="00754E04" w:rsidRDefault="000F1DC7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14:paraId="20C872F1" w14:textId="5DDAE74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4EE3D33" w14:textId="31E8643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2AEA978" w14:textId="3B5A6E3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01A80F34" w14:textId="17444AE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275BF09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0ACE" w:rsidRPr="00A15CCB" w14:paraId="4BBDA5F8" w14:textId="77777777" w:rsidTr="00F06792">
        <w:trPr>
          <w:trHeight w:val="300"/>
        </w:trPr>
        <w:tc>
          <w:tcPr>
            <w:tcW w:w="777" w:type="dxa"/>
            <w:vMerge w:val="restart"/>
            <w:hideMark/>
          </w:tcPr>
          <w:p w14:paraId="7E956E35" w14:textId="5FE0B5E0" w:rsidR="00510ACE" w:rsidRPr="00A15CCB" w:rsidRDefault="00510ACE" w:rsidP="00510A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739" w:type="dxa"/>
            <w:vMerge w:val="restart"/>
            <w:hideMark/>
          </w:tcPr>
          <w:p w14:paraId="45B1E522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F2.02.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программ формир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современной городской среды в части достижения 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новного результата по 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устройству общественных те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риторий</w:t>
            </w:r>
          </w:p>
        </w:tc>
        <w:tc>
          <w:tcPr>
            <w:tcW w:w="1134" w:type="dxa"/>
            <w:vMerge w:val="restart"/>
            <w:hideMark/>
          </w:tcPr>
          <w:p w14:paraId="54B0292F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0528D621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1" w:type="dxa"/>
            <w:vAlign w:val="center"/>
          </w:tcPr>
          <w:p w14:paraId="0AAB729A" w14:textId="52EA6FA2" w:rsidR="00510ACE" w:rsidRPr="00204463" w:rsidRDefault="00510ACE" w:rsidP="00510A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150 301,85</w:t>
            </w:r>
          </w:p>
        </w:tc>
        <w:tc>
          <w:tcPr>
            <w:tcW w:w="3265" w:type="dxa"/>
            <w:gridSpan w:val="13"/>
            <w:vAlign w:val="center"/>
          </w:tcPr>
          <w:p w14:paraId="6E5843C7" w14:textId="255FE987" w:rsidR="00510ACE" w:rsidRPr="001B766D" w:rsidRDefault="00510ACE" w:rsidP="00510A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150 301,85</w:t>
            </w:r>
          </w:p>
        </w:tc>
        <w:tc>
          <w:tcPr>
            <w:tcW w:w="992" w:type="dxa"/>
            <w:vAlign w:val="center"/>
          </w:tcPr>
          <w:p w14:paraId="4B2D0E39" w14:textId="77777777" w:rsidR="00510ACE" w:rsidRPr="00CC4C77" w:rsidRDefault="00510ACE" w:rsidP="00510ACE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876DF6" w14:textId="77777777" w:rsidR="00510ACE" w:rsidRPr="00CC4C77" w:rsidRDefault="00510ACE" w:rsidP="00510ACE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923442" w14:textId="77777777" w:rsidR="00510ACE" w:rsidRPr="00CC4C77" w:rsidRDefault="00510ACE" w:rsidP="00510ACE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BEBA329" w14:textId="77777777" w:rsidR="00510ACE" w:rsidRPr="00CC4C77" w:rsidRDefault="00510ACE" w:rsidP="00510ACE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19DF5E46" w14:textId="77777777" w:rsidR="00510ACE" w:rsidRPr="00A15CCB" w:rsidRDefault="00510ACE" w:rsidP="00510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достр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ител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ства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ции г.о.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29305901" w14:textId="77777777" w:rsidR="00510ACE" w:rsidRPr="00A15CCB" w:rsidRDefault="00510ACE" w:rsidP="00510A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35055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</w:tr>
      <w:tr w:rsidR="00510ACE" w:rsidRPr="00A15CCB" w14:paraId="186EE5C0" w14:textId="77777777" w:rsidTr="00F06792">
        <w:trPr>
          <w:trHeight w:val="367"/>
        </w:trPr>
        <w:tc>
          <w:tcPr>
            <w:tcW w:w="777" w:type="dxa"/>
            <w:vMerge/>
            <w:hideMark/>
          </w:tcPr>
          <w:p w14:paraId="4594F3CF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E5A286F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3CE1B2A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4F50960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77759006" w14:textId="7BBE0412" w:rsidR="00510ACE" w:rsidRPr="00204463" w:rsidRDefault="00510ACE" w:rsidP="00510A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128 596,79</w:t>
            </w:r>
          </w:p>
        </w:tc>
        <w:tc>
          <w:tcPr>
            <w:tcW w:w="3265" w:type="dxa"/>
            <w:gridSpan w:val="13"/>
            <w:vAlign w:val="center"/>
          </w:tcPr>
          <w:p w14:paraId="74232299" w14:textId="562E11AF" w:rsidR="00510ACE" w:rsidRPr="001B766D" w:rsidRDefault="00204463" w:rsidP="00510A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128 596,79</w:t>
            </w:r>
          </w:p>
        </w:tc>
        <w:tc>
          <w:tcPr>
            <w:tcW w:w="992" w:type="dxa"/>
            <w:vAlign w:val="center"/>
          </w:tcPr>
          <w:p w14:paraId="02F3417F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92446A1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FB66FC0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4E9DA63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A6BE64C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0ACE" w:rsidRPr="00A15CCB" w14:paraId="7C06EBCC" w14:textId="77777777" w:rsidTr="00F06792">
        <w:trPr>
          <w:trHeight w:val="343"/>
        </w:trPr>
        <w:tc>
          <w:tcPr>
            <w:tcW w:w="777" w:type="dxa"/>
            <w:vMerge/>
            <w:hideMark/>
          </w:tcPr>
          <w:p w14:paraId="7170BF34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642089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540D7F3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3A95740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02850127" w14:textId="2F62F04F" w:rsidR="00510ACE" w:rsidRPr="00204463" w:rsidRDefault="00510ACE" w:rsidP="00510A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4389F2E9" w14:textId="16D60D97" w:rsidR="00510ACE" w:rsidRPr="001B766D" w:rsidRDefault="00510ACE" w:rsidP="00510A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1E38A1E6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DA7C972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E812E7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A29DE63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3457E30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0ACE" w:rsidRPr="00A15CCB" w14:paraId="7EE3DC1C" w14:textId="77777777" w:rsidTr="00F06792">
        <w:trPr>
          <w:trHeight w:val="382"/>
        </w:trPr>
        <w:tc>
          <w:tcPr>
            <w:tcW w:w="777" w:type="dxa"/>
            <w:vMerge/>
            <w:hideMark/>
          </w:tcPr>
          <w:p w14:paraId="3090F4AF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407B5EA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6DAB1C3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E28B4A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14065CB1" w14:textId="38C19940" w:rsidR="00510ACE" w:rsidRPr="00204463" w:rsidRDefault="00510ACE" w:rsidP="00510A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21 705,0</w:t>
            </w:r>
            <w:r w:rsidR="003B1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5" w:type="dxa"/>
            <w:gridSpan w:val="13"/>
            <w:vAlign w:val="center"/>
          </w:tcPr>
          <w:p w14:paraId="531EBEBA" w14:textId="566C07B4" w:rsidR="00510ACE" w:rsidRPr="001B766D" w:rsidRDefault="00204463" w:rsidP="00510A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21 705</w:t>
            </w:r>
            <w:r w:rsidRPr="00780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="003B105B" w:rsidRPr="00780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D87C9E6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D595EB6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934403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4A4DD0A" w14:textId="77777777" w:rsidR="00510ACE" w:rsidRPr="00A15CCB" w:rsidRDefault="00510ACE" w:rsidP="00510ACE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33C09A15" w14:textId="77777777" w:rsidR="00510ACE" w:rsidRPr="00A15CCB" w:rsidRDefault="00510ACE" w:rsidP="00510A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16F55D68" w14:textId="77777777" w:rsidTr="00F06792">
        <w:trPr>
          <w:trHeight w:val="286"/>
        </w:trPr>
        <w:tc>
          <w:tcPr>
            <w:tcW w:w="777" w:type="dxa"/>
            <w:vMerge/>
          </w:tcPr>
          <w:p w14:paraId="06801F2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C36D95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F3C490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6CA5F6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3CBA74F7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58260850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619C412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583CCAA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C4F85B4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1C90C1A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8E226B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00433948" w14:textId="77777777" w:rsidTr="00F06792">
        <w:trPr>
          <w:trHeight w:val="390"/>
        </w:trPr>
        <w:tc>
          <w:tcPr>
            <w:tcW w:w="777" w:type="dxa"/>
            <w:vMerge/>
            <w:hideMark/>
          </w:tcPr>
          <w:p w14:paraId="5E0D278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39B29AE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3EE15A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  <w:tc>
          <w:tcPr>
            <w:tcW w:w="1729" w:type="dxa"/>
            <w:vMerge w:val="restart"/>
            <w:vAlign w:val="center"/>
            <w:hideMark/>
          </w:tcPr>
          <w:p w14:paraId="2FC1207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  <w:tc>
          <w:tcPr>
            <w:tcW w:w="1271" w:type="dxa"/>
            <w:vMerge w:val="restart"/>
            <w:hideMark/>
          </w:tcPr>
          <w:p w14:paraId="1F07B16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  <w:hideMark/>
          </w:tcPr>
          <w:p w14:paraId="052C8D8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  <w:hideMark/>
          </w:tcPr>
          <w:p w14:paraId="193E9C8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208E0F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79ABDE8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518445E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  <w:hideMark/>
          </w:tcPr>
          <w:p w14:paraId="5A7B2BC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424C32B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3B910412" w14:textId="77777777" w:rsidTr="00F06792">
        <w:trPr>
          <w:trHeight w:val="300"/>
        </w:trPr>
        <w:tc>
          <w:tcPr>
            <w:tcW w:w="777" w:type="dxa"/>
            <w:vMerge/>
            <w:hideMark/>
          </w:tcPr>
          <w:p w14:paraId="2DF9309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BCAA60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84FCB6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83B3A7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hideMark/>
          </w:tcPr>
          <w:p w14:paraId="433E870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  <w:hideMark/>
          </w:tcPr>
          <w:p w14:paraId="50CDE57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05E7DCB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2B0C43C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hideMark/>
          </w:tcPr>
          <w:p w14:paraId="10922D6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2E55E2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45ACB4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A36127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76FB36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14:paraId="5343460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6E21D7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34EA23FE" w14:textId="77777777" w:rsidTr="00F06792">
        <w:trPr>
          <w:trHeight w:val="300"/>
        </w:trPr>
        <w:tc>
          <w:tcPr>
            <w:tcW w:w="777" w:type="dxa"/>
            <w:vMerge/>
            <w:hideMark/>
          </w:tcPr>
          <w:p w14:paraId="4555F5F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DC9CCE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C5F73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72AA794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hideMark/>
          </w:tcPr>
          <w:p w14:paraId="10FCB49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hideMark/>
          </w:tcPr>
          <w:p w14:paraId="49A936C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14:paraId="7BA88C3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14:paraId="0C19400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hideMark/>
          </w:tcPr>
          <w:p w14:paraId="3FBB139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hideMark/>
          </w:tcPr>
          <w:p w14:paraId="06EBF5D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25429BA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075A6D7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332694F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hideMark/>
          </w:tcPr>
          <w:p w14:paraId="6A2CE78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7BAD0D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7420B949" w14:textId="77777777" w:rsidTr="00F06792">
        <w:trPr>
          <w:trHeight w:val="300"/>
        </w:trPr>
        <w:tc>
          <w:tcPr>
            <w:tcW w:w="777" w:type="dxa"/>
            <w:vMerge w:val="restart"/>
            <w:hideMark/>
          </w:tcPr>
          <w:p w14:paraId="15738BFC" w14:textId="79AA948F" w:rsidR="0091495A" w:rsidRPr="00A15CCB" w:rsidRDefault="001A1648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739" w:type="dxa"/>
            <w:vMerge w:val="restart"/>
            <w:hideMark/>
          </w:tcPr>
          <w:p w14:paraId="0CCE0BA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F2.04.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Благоустройство общественных территорий в малых городах и исторических поселениях поб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дителях Всероссийского ко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 лучших проектов созд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комфортной городской ср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vMerge w:val="restart"/>
            <w:hideMark/>
          </w:tcPr>
          <w:p w14:paraId="57A2D07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1C24AFF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1" w:type="dxa"/>
            <w:vAlign w:val="center"/>
          </w:tcPr>
          <w:p w14:paraId="46804451" w14:textId="77777777" w:rsidR="0091495A" w:rsidRPr="00CC4C77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3265" w:type="dxa"/>
            <w:gridSpan w:val="13"/>
            <w:vAlign w:val="center"/>
          </w:tcPr>
          <w:p w14:paraId="41C9B53C" w14:textId="77777777" w:rsidR="0091495A" w:rsidRPr="00CC4C77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307 432,52</w:t>
            </w:r>
          </w:p>
        </w:tc>
        <w:tc>
          <w:tcPr>
            <w:tcW w:w="992" w:type="dxa"/>
            <w:vAlign w:val="center"/>
          </w:tcPr>
          <w:p w14:paraId="723AA885" w14:textId="77777777" w:rsidR="0091495A" w:rsidRPr="00CC4C77" w:rsidRDefault="0091495A" w:rsidP="0091495A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F5FDB78" w14:textId="77777777" w:rsidR="0091495A" w:rsidRPr="00CC4C77" w:rsidRDefault="0091495A" w:rsidP="0091495A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B736CD4" w14:textId="77777777" w:rsidR="0091495A" w:rsidRPr="00CC4C77" w:rsidRDefault="0091495A" w:rsidP="0091495A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  <w:hideMark/>
          </w:tcPr>
          <w:p w14:paraId="0622B984" w14:textId="77777777" w:rsidR="0091495A" w:rsidRPr="00CC4C77" w:rsidRDefault="0091495A" w:rsidP="0091495A">
            <w:pPr>
              <w:jc w:val="center"/>
              <w:rPr>
                <w:color w:val="000000" w:themeColor="text1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7D33AEC7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достр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ител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ства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ции г.о.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42C5007A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02FA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ство, ЖКХ и ДХ» </w:t>
            </w:r>
          </w:p>
        </w:tc>
      </w:tr>
      <w:tr w:rsidR="0091495A" w:rsidRPr="00A15CCB" w14:paraId="670FA07D" w14:textId="77777777" w:rsidTr="00F06792">
        <w:trPr>
          <w:trHeight w:val="341"/>
        </w:trPr>
        <w:tc>
          <w:tcPr>
            <w:tcW w:w="777" w:type="dxa"/>
            <w:vMerge/>
            <w:hideMark/>
          </w:tcPr>
          <w:p w14:paraId="2671186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BC152F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298FF7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28D260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5BF81A4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3265" w:type="dxa"/>
            <w:gridSpan w:val="13"/>
            <w:vAlign w:val="center"/>
          </w:tcPr>
          <w:p w14:paraId="58140F4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253 939,26</w:t>
            </w:r>
          </w:p>
        </w:tc>
        <w:tc>
          <w:tcPr>
            <w:tcW w:w="992" w:type="dxa"/>
            <w:vAlign w:val="center"/>
          </w:tcPr>
          <w:p w14:paraId="149BAEBA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38AE06D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1D07AAE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5FF512E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0EDA482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41C04831" w14:textId="77777777" w:rsidTr="00F06792">
        <w:trPr>
          <w:trHeight w:val="315"/>
        </w:trPr>
        <w:tc>
          <w:tcPr>
            <w:tcW w:w="777" w:type="dxa"/>
            <w:vMerge/>
            <w:hideMark/>
          </w:tcPr>
          <w:p w14:paraId="5D8CD9D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F8CEAC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C18F6C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44BFA8E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07BE73E4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3070B57D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EEF5712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EEC457F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93311FE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7463D07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CA003D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35BA77E9" w14:textId="77777777" w:rsidTr="00F06792">
        <w:trPr>
          <w:trHeight w:val="585"/>
        </w:trPr>
        <w:tc>
          <w:tcPr>
            <w:tcW w:w="777" w:type="dxa"/>
            <w:vMerge/>
            <w:hideMark/>
          </w:tcPr>
          <w:p w14:paraId="089E47A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B2FD94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5AFBCE2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hideMark/>
          </w:tcPr>
          <w:p w14:paraId="31EDEB2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0F62910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3265" w:type="dxa"/>
            <w:gridSpan w:val="13"/>
            <w:vAlign w:val="center"/>
          </w:tcPr>
          <w:p w14:paraId="5362A84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53 493,26</w:t>
            </w:r>
          </w:p>
        </w:tc>
        <w:tc>
          <w:tcPr>
            <w:tcW w:w="992" w:type="dxa"/>
            <w:vAlign w:val="center"/>
          </w:tcPr>
          <w:p w14:paraId="0ADEE432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3E50651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4301517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3A5C7A7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9E949A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0B134AFB" w14:textId="77777777" w:rsidTr="00F06792">
        <w:trPr>
          <w:trHeight w:val="353"/>
        </w:trPr>
        <w:tc>
          <w:tcPr>
            <w:tcW w:w="777" w:type="dxa"/>
            <w:vMerge/>
          </w:tcPr>
          <w:p w14:paraId="4D96F7F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3B496A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204542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B1DC4B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7011A608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701B683B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A8BDA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654241C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4F9E797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2366624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BF96E8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064B94BC" w14:textId="77777777" w:rsidTr="00F06792">
        <w:trPr>
          <w:trHeight w:val="570"/>
        </w:trPr>
        <w:tc>
          <w:tcPr>
            <w:tcW w:w="777" w:type="dxa"/>
            <w:vMerge/>
            <w:hideMark/>
          </w:tcPr>
          <w:p w14:paraId="7E30294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18ACFF3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проектов создания ко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фортной городской среды в малых городах и исторических поселениях, ед.</w:t>
            </w:r>
          </w:p>
        </w:tc>
        <w:tc>
          <w:tcPr>
            <w:tcW w:w="1134" w:type="dxa"/>
            <w:vMerge w:val="restart"/>
            <w:hideMark/>
          </w:tcPr>
          <w:p w14:paraId="3FC8644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  <w:hideMark/>
          </w:tcPr>
          <w:p w14:paraId="05BCF76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hideMark/>
          </w:tcPr>
          <w:p w14:paraId="3D6CEA7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  <w:hideMark/>
          </w:tcPr>
          <w:p w14:paraId="166A9C5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  <w:hideMark/>
          </w:tcPr>
          <w:p w14:paraId="12FD4ED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AC54FC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1E92C42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7F7B3EB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  <w:hideMark/>
          </w:tcPr>
          <w:p w14:paraId="3620ED2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2837F8A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0CE0786F" w14:textId="77777777" w:rsidTr="00F06792">
        <w:trPr>
          <w:trHeight w:val="300"/>
        </w:trPr>
        <w:tc>
          <w:tcPr>
            <w:tcW w:w="777" w:type="dxa"/>
            <w:vMerge/>
            <w:hideMark/>
          </w:tcPr>
          <w:p w14:paraId="1C95B742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6A412F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F78DCE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ABF932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hideMark/>
          </w:tcPr>
          <w:p w14:paraId="527E694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  <w:hideMark/>
          </w:tcPr>
          <w:p w14:paraId="5699EEF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6A720EB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34AC56A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hideMark/>
          </w:tcPr>
          <w:p w14:paraId="5285376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hideMark/>
          </w:tcPr>
          <w:p w14:paraId="5BAA87F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82ECEA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6BA677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81FD35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14:paraId="27FB705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412B61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0F51EF" w14:paraId="1DD7E599" w14:textId="77777777" w:rsidTr="00F06792">
        <w:trPr>
          <w:trHeight w:val="621"/>
        </w:trPr>
        <w:tc>
          <w:tcPr>
            <w:tcW w:w="777" w:type="dxa"/>
            <w:vMerge/>
            <w:hideMark/>
          </w:tcPr>
          <w:p w14:paraId="1A78F95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E024F3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A64EF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6C3147D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  <w:hideMark/>
          </w:tcPr>
          <w:p w14:paraId="399D7CE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vAlign w:val="center"/>
            <w:hideMark/>
          </w:tcPr>
          <w:p w14:paraId="69CCE77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  <w:hideMark/>
          </w:tcPr>
          <w:p w14:paraId="74D848E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2872624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4730D77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7C7E23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14:paraId="0A3EA2A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1FF3143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4B5AA41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6F56161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549972D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23CF3C96" w14:textId="77777777" w:rsidTr="00F06792">
        <w:trPr>
          <w:trHeight w:val="300"/>
        </w:trPr>
        <w:tc>
          <w:tcPr>
            <w:tcW w:w="777" w:type="dxa"/>
            <w:vMerge w:val="restart"/>
          </w:tcPr>
          <w:p w14:paraId="00C6301B" w14:textId="13CE5EF2" w:rsidR="0091495A" w:rsidRPr="00A15CCB" w:rsidRDefault="001A1648" w:rsidP="001A1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739" w:type="dxa"/>
            <w:vMerge w:val="restart"/>
          </w:tcPr>
          <w:p w14:paraId="1CC24F2B" w14:textId="77777777" w:rsidR="0091495A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2.05.</w:t>
            </w:r>
          </w:p>
          <w:p w14:paraId="4E30314F" w14:textId="410D50ED" w:rsidR="0091495A" w:rsidRPr="00115F2F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среды в малых городах и исторических поселениях - п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бедителях Всероссийского ко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 лучших проектов созд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комфортной городской ср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15F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134" w:type="dxa"/>
            <w:vMerge w:val="restart"/>
          </w:tcPr>
          <w:p w14:paraId="29E071B4" w14:textId="3B288CC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29" w:type="dxa"/>
          </w:tcPr>
          <w:p w14:paraId="2276C8B4" w14:textId="7FE89CF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1" w:type="dxa"/>
            <w:vAlign w:val="center"/>
          </w:tcPr>
          <w:p w14:paraId="41FE71B7" w14:textId="74B29854" w:rsidR="0091495A" w:rsidRPr="00CC4C77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265" w:type="dxa"/>
            <w:gridSpan w:val="13"/>
            <w:vAlign w:val="center"/>
          </w:tcPr>
          <w:p w14:paraId="2AD22D82" w14:textId="26C59787" w:rsidR="0091495A" w:rsidRPr="00CC4C77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992" w:type="dxa"/>
            <w:vAlign w:val="center"/>
          </w:tcPr>
          <w:p w14:paraId="5C28AD64" w14:textId="79E1D9A6" w:rsidR="0091495A" w:rsidRPr="00CC4C77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F90B504" w14:textId="6867C16B" w:rsidR="0091495A" w:rsidRPr="00CC4C77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D7D0C35" w14:textId="6F74197C" w:rsidR="0091495A" w:rsidRPr="00CC4C77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14A181C" w14:textId="54028E4D" w:rsidR="0091495A" w:rsidRPr="00CC4C77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14:paraId="7ED9934D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Отдел арх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тектуры и гр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достр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ител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ства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ции г.о.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7BF5004F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BAF41" w14:textId="0119C2FA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</w:tr>
      <w:tr w:rsidR="0091495A" w:rsidRPr="00A15CCB" w14:paraId="1604327D" w14:textId="77777777" w:rsidTr="00F06792">
        <w:trPr>
          <w:trHeight w:val="300"/>
        </w:trPr>
        <w:tc>
          <w:tcPr>
            <w:tcW w:w="777" w:type="dxa"/>
            <w:vMerge/>
          </w:tcPr>
          <w:p w14:paraId="6C843E3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854458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3FB719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04217EF" w14:textId="19DA9D5A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229CF063" w14:textId="503DD46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59433BD9" w14:textId="0552E75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35BDA30" w14:textId="0119FB5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5CE1B8E" w14:textId="5CCAEFA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F0418A8" w14:textId="7058870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B32F1D2" w14:textId="0F3FEC2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C73EAD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071BA2AF" w14:textId="77777777" w:rsidTr="00F06792">
        <w:trPr>
          <w:trHeight w:val="300"/>
        </w:trPr>
        <w:tc>
          <w:tcPr>
            <w:tcW w:w="777" w:type="dxa"/>
            <w:vMerge/>
          </w:tcPr>
          <w:p w14:paraId="4113108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6D893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C3701F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5523C0B" w14:textId="72D355A4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0ED61C2F" w14:textId="7A9C146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3265" w:type="dxa"/>
            <w:gridSpan w:val="13"/>
            <w:vAlign w:val="center"/>
          </w:tcPr>
          <w:p w14:paraId="7CD7199F" w14:textId="5881D18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992" w:type="dxa"/>
            <w:vAlign w:val="center"/>
          </w:tcPr>
          <w:p w14:paraId="62FEEE0F" w14:textId="2254912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8FF94AE" w14:textId="21525DD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FF7D23F" w14:textId="6FE6C98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149781A" w14:textId="03CF659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0A9166A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51456D13" w14:textId="77777777" w:rsidTr="00F06792">
        <w:trPr>
          <w:trHeight w:val="300"/>
        </w:trPr>
        <w:tc>
          <w:tcPr>
            <w:tcW w:w="777" w:type="dxa"/>
            <w:vMerge/>
          </w:tcPr>
          <w:p w14:paraId="5B42387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67C7C3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0B6B5D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C6B64E8" w14:textId="30896D83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7F0AE3A8" w14:textId="08FAB81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6292BEF6" w14:textId="074F97C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2B4D6D5" w14:textId="4679286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EA27FB2" w14:textId="310FA30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B09B319" w14:textId="3FEE127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E287AFB" w14:textId="2B465D2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202D22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767BC81A" w14:textId="77777777" w:rsidTr="00F06792">
        <w:trPr>
          <w:trHeight w:val="300"/>
        </w:trPr>
        <w:tc>
          <w:tcPr>
            <w:tcW w:w="777" w:type="dxa"/>
            <w:vMerge/>
          </w:tcPr>
          <w:p w14:paraId="7FB0F17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22CD5D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D13C6E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AC2A886" w14:textId="233B1B06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68C7C1EB" w14:textId="615CCFD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027F61E4" w14:textId="137EC3E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BDB1EC0" w14:textId="457094C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0378B0F" w14:textId="0B08A0E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DDEB129" w14:textId="6511E5D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33F759E" w14:textId="7AAAF86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49014D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189C9A61" w14:textId="77777777" w:rsidTr="00F06792">
        <w:trPr>
          <w:trHeight w:val="300"/>
        </w:trPr>
        <w:tc>
          <w:tcPr>
            <w:tcW w:w="777" w:type="dxa"/>
            <w:vMerge/>
          </w:tcPr>
          <w:p w14:paraId="4B36681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01449D64" w14:textId="23EEE1C5" w:rsidR="0091495A" w:rsidRPr="00E32D5D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проекты благ</w:t>
            </w:r>
            <w:r w:rsidRPr="00E32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32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 муниципальных образованиях – победителях Всероссийского конкурса лу</w:t>
            </w:r>
            <w:r w:rsidRPr="00E32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32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проектов создания ко</w:t>
            </w:r>
            <w:r w:rsidRPr="00E32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32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фортной городской среды с использованием средств фед</w:t>
            </w:r>
            <w:r w:rsidRPr="00E32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32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бюджета, ед.</w:t>
            </w:r>
          </w:p>
        </w:tc>
        <w:tc>
          <w:tcPr>
            <w:tcW w:w="1134" w:type="dxa"/>
            <w:vMerge w:val="restart"/>
          </w:tcPr>
          <w:p w14:paraId="4056C70A" w14:textId="5B5281B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5C1EAFF0" w14:textId="07486AD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</w:tcPr>
          <w:p w14:paraId="20505F4F" w14:textId="41BB315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</w:tcPr>
          <w:p w14:paraId="46651A5D" w14:textId="69C260A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43D53C61" w14:textId="644CDD0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</w:tcPr>
          <w:p w14:paraId="667A3332" w14:textId="61C07B3C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</w:tcPr>
          <w:p w14:paraId="790AFCD2" w14:textId="3044A04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</w:tcPr>
          <w:p w14:paraId="35920790" w14:textId="53C500A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</w:tcPr>
          <w:p w14:paraId="3E390225" w14:textId="47B7107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2C140F52" w14:textId="68D9270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2A747255" w14:textId="77777777" w:rsidTr="00F06792">
        <w:trPr>
          <w:trHeight w:val="300"/>
        </w:trPr>
        <w:tc>
          <w:tcPr>
            <w:tcW w:w="777" w:type="dxa"/>
            <w:vMerge/>
          </w:tcPr>
          <w:p w14:paraId="1816E32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116223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92B954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09F9C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14:paraId="61C09B0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14:paraId="3508B49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</w:tcPr>
          <w:p w14:paraId="2A05A6AE" w14:textId="233E5DA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35D82B2B" w14:textId="2A9B58BC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40FCCED0" w14:textId="24A7FD5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</w:tcPr>
          <w:p w14:paraId="3D96D243" w14:textId="5BADB7C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Align w:val="center"/>
          </w:tcPr>
          <w:p w14:paraId="5E0D1FD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8C651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0EC3D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14:paraId="3A7D3BC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16AD4D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094829FD" w14:textId="77777777" w:rsidTr="00F06792">
        <w:trPr>
          <w:trHeight w:val="300"/>
        </w:trPr>
        <w:tc>
          <w:tcPr>
            <w:tcW w:w="777" w:type="dxa"/>
            <w:vMerge/>
          </w:tcPr>
          <w:p w14:paraId="744BBF1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8EEE58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FE7F09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200693F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37668DBF" w14:textId="03FB14E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vAlign w:val="center"/>
          </w:tcPr>
          <w:p w14:paraId="7458A243" w14:textId="525E16F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14:paraId="0755E84B" w14:textId="7EA315C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5BD33C8" w14:textId="5186972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46782B6A" w14:textId="3360BD4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</w:tcPr>
          <w:p w14:paraId="0B265E59" w14:textId="214B3DE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59FE31D4" w14:textId="5E92248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CA8662" w14:textId="27901A9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F921472" w14:textId="5E58307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227581F" w14:textId="78487F3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5A6C56B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1E5985D5" w14:textId="77777777" w:rsidTr="00F06792">
        <w:trPr>
          <w:trHeight w:val="300"/>
        </w:trPr>
        <w:tc>
          <w:tcPr>
            <w:tcW w:w="777" w:type="dxa"/>
            <w:vMerge w:val="restart"/>
            <w:hideMark/>
          </w:tcPr>
          <w:p w14:paraId="7E8FCE3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hideMark/>
          </w:tcPr>
          <w:p w14:paraId="559C26E3" w14:textId="77777777" w:rsidR="00EA5FE5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01.</w:t>
            </w:r>
          </w:p>
          <w:p w14:paraId="6DE7C1B7" w14:textId="628CB84A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общественных территорий муниципальных образований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134" w:type="dxa"/>
            <w:vMerge w:val="restart"/>
            <w:hideMark/>
          </w:tcPr>
          <w:p w14:paraId="6EFF754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5943F37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1" w:type="dxa"/>
            <w:vAlign w:val="center"/>
          </w:tcPr>
          <w:p w14:paraId="1EE137F7" w14:textId="49427E93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86 447,1</w:t>
            </w:r>
            <w:r w:rsidR="003B105B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5" w:type="dxa"/>
            <w:gridSpan w:val="13"/>
            <w:vAlign w:val="center"/>
          </w:tcPr>
          <w:p w14:paraId="412CB6A1" w14:textId="6AFF1D05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60 764,1</w:t>
            </w:r>
            <w:r w:rsidR="003B105B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6B67054B" w14:textId="757A24E0" w:rsidR="0091495A" w:rsidRPr="00FA2FAF" w:rsidRDefault="0091495A" w:rsidP="0091495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A430109" w14:textId="02908A67" w:rsidR="0091495A" w:rsidRPr="00FA2FAF" w:rsidRDefault="0091495A" w:rsidP="0091495A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Align w:val="center"/>
          </w:tcPr>
          <w:p w14:paraId="278B9A9A" w14:textId="7E1A3814" w:rsidR="0091495A" w:rsidRPr="00FA2FAF" w:rsidRDefault="0091495A" w:rsidP="0091495A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31B6C1BD" w14:textId="4EE64CFB" w:rsidR="0091495A" w:rsidRPr="00FA2FAF" w:rsidRDefault="0091495A" w:rsidP="0091495A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 w:val="restart"/>
          </w:tcPr>
          <w:p w14:paraId="4B33478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тектуры и гр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адм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ции г.о. З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райск;</w:t>
            </w:r>
          </w:p>
          <w:p w14:paraId="094CC88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и ООС;</w:t>
            </w:r>
          </w:p>
          <w:p w14:paraId="61B6013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91495A" w:rsidRPr="00A15CCB" w14:paraId="7A7A7C54" w14:textId="77777777" w:rsidTr="00F06792">
        <w:trPr>
          <w:trHeight w:val="390"/>
        </w:trPr>
        <w:tc>
          <w:tcPr>
            <w:tcW w:w="777" w:type="dxa"/>
            <w:vMerge/>
            <w:hideMark/>
          </w:tcPr>
          <w:p w14:paraId="6B6FF09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06E34F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EF1B1B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93C24E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1360A72F" w14:textId="10F2DBC0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16 124,66</w:t>
            </w:r>
          </w:p>
        </w:tc>
        <w:tc>
          <w:tcPr>
            <w:tcW w:w="3265" w:type="dxa"/>
            <w:gridSpan w:val="13"/>
            <w:vAlign w:val="center"/>
          </w:tcPr>
          <w:p w14:paraId="7DFA73E3" w14:textId="6C6D633D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16 124,66</w:t>
            </w:r>
          </w:p>
        </w:tc>
        <w:tc>
          <w:tcPr>
            <w:tcW w:w="992" w:type="dxa"/>
            <w:vAlign w:val="center"/>
          </w:tcPr>
          <w:p w14:paraId="0C3CC60D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2869A7F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0E1AF56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D104EBB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75A949A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016F578B" w14:textId="77777777" w:rsidTr="00F06792">
        <w:trPr>
          <w:trHeight w:val="193"/>
        </w:trPr>
        <w:tc>
          <w:tcPr>
            <w:tcW w:w="777" w:type="dxa"/>
            <w:vMerge/>
            <w:hideMark/>
          </w:tcPr>
          <w:p w14:paraId="4800906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8B1DE2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AA419E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4482219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4F503915" w14:textId="22483D66" w:rsidR="0091495A" w:rsidRPr="003215C4" w:rsidRDefault="0091495A" w:rsidP="00914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5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53AACB8C" w14:textId="77777777" w:rsidR="0091495A" w:rsidRPr="003215C4" w:rsidRDefault="0091495A" w:rsidP="0091495A">
            <w:pPr>
              <w:jc w:val="center"/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A4F896F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8583D6B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C390066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21D10A52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B85A74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79B79CFF" w14:textId="77777777" w:rsidTr="00F06792">
        <w:trPr>
          <w:trHeight w:val="585"/>
        </w:trPr>
        <w:tc>
          <w:tcPr>
            <w:tcW w:w="777" w:type="dxa"/>
            <w:vMerge/>
            <w:hideMark/>
          </w:tcPr>
          <w:p w14:paraId="277E0FA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A2ADD7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9802B1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5501DA4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43207BF6" w14:textId="58D9761A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70 322,</w:t>
            </w:r>
            <w:r w:rsidR="003B105B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65" w:type="dxa"/>
            <w:gridSpan w:val="13"/>
            <w:vAlign w:val="center"/>
          </w:tcPr>
          <w:p w14:paraId="50406ADA" w14:textId="0BFF4FE0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44 639,</w:t>
            </w:r>
            <w:r w:rsidR="003B105B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vAlign w:val="center"/>
          </w:tcPr>
          <w:p w14:paraId="525008E8" w14:textId="66490275" w:rsidR="0091495A" w:rsidRPr="00A15CCB" w:rsidRDefault="0091495A" w:rsidP="009149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37292B5" w14:textId="7424115F" w:rsidR="0091495A" w:rsidRPr="00A15CCB" w:rsidRDefault="0091495A" w:rsidP="009149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8 561,00</w:t>
            </w:r>
          </w:p>
        </w:tc>
        <w:tc>
          <w:tcPr>
            <w:tcW w:w="850" w:type="dxa"/>
            <w:vAlign w:val="center"/>
          </w:tcPr>
          <w:p w14:paraId="3D730F35" w14:textId="26BB61B3" w:rsidR="0091495A" w:rsidRPr="00A15CCB" w:rsidRDefault="0091495A" w:rsidP="009149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8 561,00</w:t>
            </w:r>
          </w:p>
        </w:tc>
        <w:tc>
          <w:tcPr>
            <w:tcW w:w="846" w:type="dxa"/>
            <w:vAlign w:val="center"/>
          </w:tcPr>
          <w:p w14:paraId="021B3BD9" w14:textId="7D9FD0FD" w:rsidR="0091495A" w:rsidRPr="00A15CCB" w:rsidRDefault="0091495A" w:rsidP="009149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8 561,00</w:t>
            </w:r>
          </w:p>
        </w:tc>
        <w:tc>
          <w:tcPr>
            <w:tcW w:w="850" w:type="dxa"/>
            <w:vMerge/>
          </w:tcPr>
          <w:p w14:paraId="69D3B44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228F5845" w14:textId="77777777" w:rsidTr="00F06792">
        <w:trPr>
          <w:trHeight w:val="277"/>
        </w:trPr>
        <w:tc>
          <w:tcPr>
            <w:tcW w:w="777" w:type="dxa"/>
            <w:vMerge/>
          </w:tcPr>
          <w:p w14:paraId="140EE2F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A26E39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F6165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BC3AC1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7CAE002A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3A49373B" w14:textId="77777777" w:rsidR="0091495A" w:rsidRPr="00FA2FAF" w:rsidRDefault="0091495A" w:rsidP="0091495A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5D8A289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2E01BEB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A9BB80C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2F08E9B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19BD6E2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48E69B72" w14:textId="77777777" w:rsidTr="00F06792">
        <w:trPr>
          <w:trHeight w:val="273"/>
        </w:trPr>
        <w:tc>
          <w:tcPr>
            <w:tcW w:w="777" w:type="dxa"/>
            <w:vMerge w:val="restart"/>
            <w:hideMark/>
          </w:tcPr>
          <w:p w14:paraId="703A236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739" w:type="dxa"/>
            <w:vMerge w:val="restart"/>
            <w:hideMark/>
          </w:tcPr>
          <w:p w14:paraId="016E476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Обустройство и установка де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hideMark/>
          </w:tcPr>
          <w:p w14:paraId="7EB5C11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  <w:hideMark/>
          </w:tcPr>
          <w:p w14:paraId="1DBD493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1" w:type="dxa"/>
            <w:vAlign w:val="center"/>
          </w:tcPr>
          <w:p w14:paraId="01AE179A" w14:textId="4F98F1C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27 155,00</w:t>
            </w:r>
          </w:p>
        </w:tc>
        <w:tc>
          <w:tcPr>
            <w:tcW w:w="3265" w:type="dxa"/>
            <w:gridSpan w:val="13"/>
            <w:vAlign w:val="center"/>
          </w:tcPr>
          <w:p w14:paraId="0ECC1BE8" w14:textId="39815257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992" w:type="dxa"/>
            <w:vAlign w:val="center"/>
          </w:tcPr>
          <w:p w14:paraId="47574629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A2B6A2F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E957E5D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81DA833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24CA947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и ООС;</w:t>
            </w:r>
          </w:p>
          <w:p w14:paraId="0AADFD9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E615F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91495A" w:rsidRPr="00A15CCB" w14:paraId="2E32491F" w14:textId="77777777" w:rsidTr="00F06792">
        <w:trPr>
          <w:trHeight w:val="321"/>
        </w:trPr>
        <w:tc>
          <w:tcPr>
            <w:tcW w:w="777" w:type="dxa"/>
            <w:vMerge/>
            <w:hideMark/>
          </w:tcPr>
          <w:p w14:paraId="51E64D0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B255BD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33FE75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59BF2D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3ABF0475" w14:textId="51BBDF7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8 146,5</w:t>
            </w:r>
          </w:p>
        </w:tc>
        <w:tc>
          <w:tcPr>
            <w:tcW w:w="3265" w:type="dxa"/>
            <w:gridSpan w:val="13"/>
            <w:vAlign w:val="center"/>
          </w:tcPr>
          <w:p w14:paraId="4D1ACFC0" w14:textId="3F76F5AE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992" w:type="dxa"/>
            <w:vAlign w:val="center"/>
          </w:tcPr>
          <w:p w14:paraId="18A0CB06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996996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7749979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F30AC12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94604C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792E5683" w14:textId="77777777" w:rsidTr="00F06792">
        <w:trPr>
          <w:trHeight w:val="195"/>
        </w:trPr>
        <w:tc>
          <w:tcPr>
            <w:tcW w:w="777" w:type="dxa"/>
            <w:vMerge/>
            <w:hideMark/>
          </w:tcPr>
          <w:p w14:paraId="5A2BE34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0BB23C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657CB2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711A674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1CF9A24F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2FD46021" w14:textId="77777777" w:rsidR="0091495A" w:rsidRPr="00FA2FAF" w:rsidRDefault="0091495A" w:rsidP="0091495A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78AB02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D45171D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E946D88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F3AD004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5E4ADDD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24D5656F" w14:textId="77777777" w:rsidTr="00F06792">
        <w:trPr>
          <w:trHeight w:val="530"/>
        </w:trPr>
        <w:tc>
          <w:tcPr>
            <w:tcW w:w="777" w:type="dxa"/>
            <w:vMerge/>
            <w:hideMark/>
          </w:tcPr>
          <w:p w14:paraId="01B9E56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3A2D6D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19E7C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DE9C8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3428E1CE" w14:textId="2F77B39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19 008,5</w:t>
            </w:r>
          </w:p>
        </w:tc>
        <w:tc>
          <w:tcPr>
            <w:tcW w:w="3265" w:type="dxa"/>
            <w:gridSpan w:val="13"/>
            <w:vAlign w:val="center"/>
          </w:tcPr>
          <w:p w14:paraId="1F6B7D18" w14:textId="1E326567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008,5</w:t>
            </w:r>
          </w:p>
        </w:tc>
        <w:tc>
          <w:tcPr>
            <w:tcW w:w="992" w:type="dxa"/>
            <w:vAlign w:val="center"/>
          </w:tcPr>
          <w:p w14:paraId="79AAD2B7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629DE2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74FB40E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7BB4577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664D1E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50FA80B8" w14:textId="77777777" w:rsidTr="00F06792">
        <w:trPr>
          <w:trHeight w:val="151"/>
        </w:trPr>
        <w:tc>
          <w:tcPr>
            <w:tcW w:w="777" w:type="dxa"/>
            <w:vMerge/>
          </w:tcPr>
          <w:p w14:paraId="29A116F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3FB9C3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A4953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72FD316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765D0EC3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6B0C40A7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0194393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4423072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A4981A6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0FF7713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387EF7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37C6D350" w14:textId="77777777" w:rsidTr="00F06792">
        <w:trPr>
          <w:trHeight w:val="142"/>
        </w:trPr>
        <w:tc>
          <w:tcPr>
            <w:tcW w:w="777" w:type="dxa"/>
            <w:vMerge/>
            <w:hideMark/>
          </w:tcPr>
          <w:p w14:paraId="3529008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010684F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7228324D" w14:textId="1377660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B1E98C2" w14:textId="3078559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vAlign w:val="center"/>
            <w:hideMark/>
          </w:tcPr>
          <w:p w14:paraId="2FD6EEF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  <w:vAlign w:val="center"/>
            <w:hideMark/>
          </w:tcPr>
          <w:p w14:paraId="639A652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  <w:vAlign w:val="center"/>
            <w:hideMark/>
          </w:tcPr>
          <w:p w14:paraId="35285B5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84428C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9DE8D1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9D7FA9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  <w:vAlign w:val="center"/>
            <w:hideMark/>
          </w:tcPr>
          <w:p w14:paraId="3DB5F62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8B235CE" w14:textId="6018BF8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0A6F97B0" w14:textId="77777777" w:rsidTr="00F06792">
        <w:trPr>
          <w:trHeight w:val="300"/>
        </w:trPr>
        <w:tc>
          <w:tcPr>
            <w:tcW w:w="777" w:type="dxa"/>
            <w:vMerge/>
            <w:hideMark/>
          </w:tcPr>
          <w:p w14:paraId="61A575B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3A286B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D15DC2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AAC030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14:paraId="73FC561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  <w:vAlign w:val="center"/>
            <w:hideMark/>
          </w:tcPr>
          <w:p w14:paraId="327EAB0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14:paraId="4075330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6B34099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46616CA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229136E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37F5052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D387F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7136CD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F44303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5FB080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38EC23FC" w14:textId="77777777" w:rsidTr="00F06792">
        <w:trPr>
          <w:trHeight w:val="252"/>
        </w:trPr>
        <w:tc>
          <w:tcPr>
            <w:tcW w:w="777" w:type="dxa"/>
            <w:vMerge/>
            <w:hideMark/>
          </w:tcPr>
          <w:p w14:paraId="761AF5A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4FFDA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21F92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41F73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  <w:hideMark/>
          </w:tcPr>
          <w:p w14:paraId="45B5B4EC" w14:textId="3E171F2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6" w:type="dxa"/>
            <w:gridSpan w:val="2"/>
            <w:vAlign w:val="center"/>
            <w:hideMark/>
          </w:tcPr>
          <w:p w14:paraId="66EAA78F" w14:textId="1D585EE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vAlign w:val="center"/>
            <w:hideMark/>
          </w:tcPr>
          <w:p w14:paraId="532B136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  <w:hideMark/>
          </w:tcPr>
          <w:p w14:paraId="369368C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50283DE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vAlign w:val="center"/>
            <w:hideMark/>
          </w:tcPr>
          <w:p w14:paraId="32DC11C0" w14:textId="5AC63ED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3FA1C12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3B7AC25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14:paraId="6F7D612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  <w:hideMark/>
          </w:tcPr>
          <w:p w14:paraId="3805438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3CFC5F9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07759AE0" w14:textId="77777777" w:rsidTr="00F06792">
        <w:trPr>
          <w:trHeight w:val="252"/>
        </w:trPr>
        <w:tc>
          <w:tcPr>
            <w:tcW w:w="777" w:type="dxa"/>
            <w:vMerge w:val="restart"/>
          </w:tcPr>
          <w:p w14:paraId="0FE9C213" w14:textId="4F623C0C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39" w:type="dxa"/>
            <w:vMerge w:val="restart"/>
          </w:tcPr>
          <w:p w14:paraId="15C708C7" w14:textId="2B11ACD3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 01.04.</w:t>
            </w:r>
            <w:r w:rsidRPr="00CC4C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34" w:type="dxa"/>
            <w:vMerge w:val="restart"/>
          </w:tcPr>
          <w:p w14:paraId="0FA884C6" w14:textId="601FE7C0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</w:tcPr>
          <w:p w14:paraId="4EFA6889" w14:textId="0BAC3865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1" w:type="dxa"/>
            <w:vAlign w:val="center"/>
          </w:tcPr>
          <w:p w14:paraId="778929FB" w14:textId="68FC2F9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26 593,88</w:t>
            </w:r>
          </w:p>
        </w:tc>
        <w:tc>
          <w:tcPr>
            <w:tcW w:w="3265" w:type="dxa"/>
            <w:gridSpan w:val="13"/>
            <w:vAlign w:val="center"/>
          </w:tcPr>
          <w:p w14:paraId="641C76B2" w14:textId="2DBA96D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26 593,88</w:t>
            </w:r>
          </w:p>
        </w:tc>
        <w:tc>
          <w:tcPr>
            <w:tcW w:w="992" w:type="dxa"/>
            <w:vAlign w:val="center"/>
          </w:tcPr>
          <w:p w14:paraId="330275E3" w14:textId="6A39678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715C89" w14:textId="3746AE4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7F7A9CC" w14:textId="2D9948D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339A92A" w14:textId="6C8B3E0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14:paraId="5BEF86D4" w14:textId="77777777" w:rsidR="0091495A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ции г.о.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1B8FBFCF" w14:textId="77777777" w:rsidR="0091495A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B7C20" w14:textId="4C8651E3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</w:tr>
      <w:tr w:rsidR="0091495A" w:rsidRPr="00A15CCB" w14:paraId="1148561F" w14:textId="77777777" w:rsidTr="00F06792">
        <w:trPr>
          <w:trHeight w:val="252"/>
        </w:trPr>
        <w:tc>
          <w:tcPr>
            <w:tcW w:w="777" w:type="dxa"/>
            <w:vMerge/>
          </w:tcPr>
          <w:p w14:paraId="5581C0F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DD5AC5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942285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A11EF5D" w14:textId="53891179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5D189C40" w14:textId="4C7023A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7 978,16</w:t>
            </w:r>
          </w:p>
        </w:tc>
        <w:tc>
          <w:tcPr>
            <w:tcW w:w="3265" w:type="dxa"/>
            <w:gridSpan w:val="13"/>
            <w:vAlign w:val="center"/>
          </w:tcPr>
          <w:p w14:paraId="142F1872" w14:textId="051394B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7 978,16</w:t>
            </w:r>
          </w:p>
        </w:tc>
        <w:tc>
          <w:tcPr>
            <w:tcW w:w="992" w:type="dxa"/>
            <w:vAlign w:val="center"/>
          </w:tcPr>
          <w:p w14:paraId="6DC9950B" w14:textId="5B3CA69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967B9B6" w14:textId="40CFC99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B4C588D" w14:textId="7E75A4C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AEE0678" w14:textId="023F815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287AFCFE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77873BD1" w14:textId="77777777" w:rsidTr="00F06792">
        <w:trPr>
          <w:trHeight w:val="252"/>
        </w:trPr>
        <w:tc>
          <w:tcPr>
            <w:tcW w:w="777" w:type="dxa"/>
            <w:vMerge/>
          </w:tcPr>
          <w:p w14:paraId="16FD324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A7EE022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069220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C4AA6A2" w14:textId="1283BE52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76E74AA6" w14:textId="63291D9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2227AC2E" w14:textId="3B600BF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7052D83" w14:textId="6EB880E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CAFDB66" w14:textId="3735631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180A59C" w14:textId="16279FC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F5E0513" w14:textId="092A86F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24F5749C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514172A4" w14:textId="77777777" w:rsidTr="00F06792">
        <w:trPr>
          <w:trHeight w:val="252"/>
        </w:trPr>
        <w:tc>
          <w:tcPr>
            <w:tcW w:w="777" w:type="dxa"/>
            <w:vMerge/>
          </w:tcPr>
          <w:p w14:paraId="7C2CB55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A35EFA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238795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B92FE7B" w14:textId="1819D633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4139774C" w14:textId="323B1C9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18 615,72</w:t>
            </w:r>
          </w:p>
        </w:tc>
        <w:tc>
          <w:tcPr>
            <w:tcW w:w="3265" w:type="dxa"/>
            <w:gridSpan w:val="13"/>
            <w:vAlign w:val="center"/>
          </w:tcPr>
          <w:p w14:paraId="54A26471" w14:textId="20C4EAA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18 615,72</w:t>
            </w:r>
          </w:p>
        </w:tc>
        <w:tc>
          <w:tcPr>
            <w:tcW w:w="992" w:type="dxa"/>
            <w:vAlign w:val="center"/>
          </w:tcPr>
          <w:p w14:paraId="74F427FA" w14:textId="3D6AF70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5AE955C" w14:textId="4B94037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5A4C7DC" w14:textId="0855B4F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D9409CE" w14:textId="5B0D0FB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7348F73A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3587F44A" w14:textId="77777777" w:rsidTr="00F06792">
        <w:trPr>
          <w:trHeight w:val="252"/>
        </w:trPr>
        <w:tc>
          <w:tcPr>
            <w:tcW w:w="777" w:type="dxa"/>
            <w:vMerge/>
          </w:tcPr>
          <w:p w14:paraId="0145798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15358D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583865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1C6C926" w14:textId="2B76BBB9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321F7A17" w14:textId="050C714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7C9BA289" w14:textId="4961F50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9B76E55" w14:textId="4E00DCC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D10A9CB" w14:textId="1222F86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34E8E69" w14:textId="62A0DBD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07BA3ECB" w14:textId="501E9F1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0F07B3C3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5866229E" w14:textId="77777777" w:rsidTr="00F06792">
        <w:trPr>
          <w:trHeight w:val="252"/>
        </w:trPr>
        <w:tc>
          <w:tcPr>
            <w:tcW w:w="777" w:type="dxa"/>
            <w:vMerge/>
          </w:tcPr>
          <w:p w14:paraId="6DC2098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47F4030A" w14:textId="6015AA6D" w:rsidR="0091495A" w:rsidRPr="002A24BF" w:rsidRDefault="0091495A" w:rsidP="0091495A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На территориях (включая те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ритории, обеспечивающие вл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яние на увеличение в муниц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пальном образовании Моско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ской области на конец текущего года доли общей протяженности освещенных частей улиц, пр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ездов, набережных в общей протяженности улиц, проездов, набережных в границах горо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ских и (или) сельских населе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24BF">
              <w:rPr>
                <w:rFonts w:ascii="Times New Roman" w:hAnsi="Times New Roman" w:cs="Times New Roman"/>
                <w:sz w:val="18"/>
                <w:szCs w:val="18"/>
              </w:rPr>
              <w:t>ных пунктах)</w:t>
            </w:r>
            <w:r>
              <w:t xml:space="preserve"> </w:t>
            </w:r>
            <w:r w:rsidRPr="00110EF0">
              <w:rPr>
                <w:rFonts w:ascii="Times New Roman" w:hAnsi="Times New Roman" w:cs="Times New Roman"/>
                <w:sz w:val="18"/>
                <w:szCs w:val="18"/>
              </w:rPr>
              <w:t>реализованы м</w:t>
            </w:r>
            <w:r w:rsidRPr="00110E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0EF0">
              <w:rPr>
                <w:rFonts w:ascii="Times New Roman" w:hAnsi="Times New Roman" w:cs="Times New Roman"/>
                <w:sz w:val="18"/>
                <w:szCs w:val="18"/>
              </w:rPr>
              <w:t>роприятия по проектированию, подготовке светотехнических расчетов, устройству систем наружного освещения, провед</w:t>
            </w:r>
            <w:r w:rsidRPr="00110E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0EF0">
              <w:rPr>
                <w:rFonts w:ascii="Times New Roman" w:hAnsi="Times New Roman" w:cs="Times New Roman"/>
                <w:sz w:val="18"/>
                <w:szCs w:val="18"/>
              </w:rPr>
              <w:t>нию измерений светотехнич</w:t>
            </w:r>
            <w:r w:rsidRPr="00110E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0EF0">
              <w:rPr>
                <w:rFonts w:ascii="Times New Roman" w:hAnsi="Times New Roman" w:cs="Times New Roman"/>
                <w:sz w:val="18"/>
                <w:szCs w:val="18"/>
              </w:rPr>
              <w:t>ских характеристик систем управления наружным освещ</w:t>
            </w:r>
            <w:r w:rsidRPr="00110E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0EF0">
              <w:rPr>
                <w:rFonts w:ascii="Times New Roman" w:hAnsi="Times New Roman" w:cs="Times New Roman"/>
                <w:sz w:val="18"/>
                <w:szCs w:val="18"/>
              </w:rPr>
              <w:t>нием с использованием средств субсидии, шт.</w:t>
            </w:r>
          </w:p>
        </w:tc>
        <w:tc>
          <w:tcPr>
            <w:tcW w:w="1134" w:type="dxa"/>
            <w:vMerge w:val="restart"/>
          </w:tcPr>
          <w:p w14:paraId="77257AA9" w14:textId="12B45B5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29" w:type="dxa"/>
            <w:vMerge w:val="restart"/>
          </w:tcPr>
          <w:p w14:paraId="73DF920A" w14:textId="2C21AF6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  <w:vAlign w:val="center"/>
          </w:tcPr>
          <w:p w14:paraId="62F27228" w14:textId="3E069D0C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14:paraId="74B6711A" w14:textId="192665F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15" w:type="dxa"/>
            <w:gridSpan w:val="10"/>
            <w:vAlign w:val="center"/>
          </w:tcPr>
          <w:p w14:paraId="0A12515C" w14:textId="71221CC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7BC7EE51" w14:textId="452DBFF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00E8699" w14:textId="07296A3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084E6816" w14:textId="5ADC04B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42FBD8ED" w14:textId="45ADA05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52BDDA22" w14:textId="4F44D87F" w:rsidR="0091495A" w:rsidRPr="00A15CCB" w:rsidRDefault="0091495A" w:rsidP="009149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495A" w:rsidRPr="00A15CCB" w14:paraId="0D9E8838" w14:textId="77777777" w:rsidTr="00F06792">
        <w:trPr>
          <w:trHeight w:val="252"/>
        </w:trPr>
        <w:tc>
          <w:tcPr>
            <w:tcW w:w="777" w:type="dxa"/>
            <w:vMerge/>
          </w:tcPr>
          <w:p w14:paraId="463D25B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2DD1E4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7DF24C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76925C0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14:paraId="67E156C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55532D2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14:paraId="72F86E82" w14:textId="44B5ED2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0" w:type="dxa"/>
            <w:gridSpan w:val="5"/>
            <w:vAlign w:val="center"/>
          </w:tcPr>
          <w:p w14:paraId="3FB471A7" w14:textId="1257F7A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9" w:type="dxa"/>
            <w:vAlign w:val="center"/>
          </w:tcPr>
          <w:p w14:paraId="0878FA66" w14:textId="53C5105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0" w:type="dxa"/>
            <w:gridSpan w:val="3"/>
            <w:vAlign w:val="center"/>
          </w:tcPr>
          <w:p w14:paraId="4ACBE3CB" w14:textId="4A0FF24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0AEEBD1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3D9B74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25841E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1EE44BF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74282BE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07FBFD02" w14:textId="77777777" w:rsidTr="00F06792">
        <w:trPr>
          <w:trHeight w:val="252"/>
        </w:trPr>
        <w:tc>
          <w:tcPr>
            <w:tcW w:w="777" w:type="dxa"/>
            <w:vMerge/>
          </w:tcPr>
          <w:p w14:paraId="5EAE750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65CD2CA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B3777C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9FA2CE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3D9AB666" w14:textId="7EB3E7C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14:paraId="6F16F481" w14:textId="699A8B0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  <w:vAlign w:val="center"/>
          </w:tcPr>
          <w:p w14:paraId="5EAEF5D8" w14:textId="5D4738D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gridSpan w:val="5"/>
            <w:vAlign w:val="center"/>
          </w:tcPr>
          <w:p w14:paraId="791A3868" w14:textId="105C7CA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vAlign w:val="center"/>
          </w:tcPr>
          <w:p w14:paraId="7DF2DEEB" w14:textId="4727DA4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gridSpan w:val="3"/>
            <w:vAlign w:val="center"/>
          </w:tcPr>
          <w:p w14:paraId="73543E45" w14:textId="242B64A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01E5C765" w14:textId="3DBCB00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1F1793" w14:textId="0AB97D8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ED850DA" w14:textId="091118A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3BA27BA2" w14:textId="6FEBA77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636DD7C8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266E9B8D" w14:textId="77777777" w:rsidTr="00F06792">
        <w:trPr>
          <w:trHeight w:val="252"/>
        </w:trPr>
        <w:tc>
          <w:tcPr>
            <w:tcW w:w="777" w:type="dxa"/>
            <w:vMerge w:val="restart"/>
          </w:tcPr>
          <w:p w14:paraId="7636C357" w14:textId="0EEB47F2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2739" w:type="dxa"/>
            <w:vMerge w:val="restart"/>
          </w:tcPr>
          <w:p w14:paraId="6F82A214" w14:textId="77777777" w:rsidR="0091495A" w:rsidRPr="00277AE6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01.20.</w:t>
            </w:r>
          </w:p>
          <w:p w14:paraId="2DF0D233" w14:textId="0190D5F3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общественных территорий муниципальных об-разований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14:paraId="0ABCB018" w14:textId="7ABD55F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</w:tcPr>
          <w:p w14:paraId="6657AB4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03BC39B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66FF401A" w14:textId="277A7891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32 627,</w:t>
            </w:r>
            <w:r w:rsidR="00822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265" w:type="dxa"/>
            <w:gridSpan w:val="13"/>
            <w:vAlign w:val="center"/>
          </w:tcPr>
          <w:p w14:paraId="694B13BD" w14:textId="0F1AD87C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6 944,</w:t>
            </w:r>
            <w:r w:rsidR="00822B55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vAlign w:val="center"/>
          </w:tcPr>
          <w:p w14:paraId="004121E4" w14:textId="161A4CA9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DBDCE57" w14:textId="09FBB8C1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Align w:val="center"/>
          </w:tcPr>
          <w:p w14:paraId="55A1C762" w14:textId="18EB70EC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46" w:type="dxa"/>
            <w:vAlign w:val="center"/>
          </w:tcPr>
          <w:p w14:paraId="3A6AD26B" w14:textId="1B57D90A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Merge w:val="restart"/>
            <w:vAlign w:val="center"/>
          </w:tcPr>
          <w:p w14:paraId="379FF10D" w14:textId="77777777" w:rsidR="0091495A" w:rsidRPr="00277AE6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7AE6">
              <w:rPr>
                <w:rFonts w:ascii="Times New Roman" w:hAnsi="Times New Roman" w:cs="Times New Roman"/>
                <w:sz w:val="18"/>
                <w:szCs w:val="18"/>
              </w:rPr>
              <w:t>Отдел архи-тектуры и градо-строи-тель-ства адм</w:t>
            </w:r>
            <w:r w:rsidRPr="00277A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77AE6">
              <w:rPr>
                <w:rFonts w:ascii="Times New Roman" w:hAnsi="Times New Roman" w:cs="Times New Roman"/>
                <w:sz w:val="18"/>
                <w:szCs w:val="18"/>
              </w:rPr>
              <w:t>ни-страции г.о. З</w:t>
            </w:r>
            <w:r w:rsidRPr="00277AE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7AE6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0DEF622F" w14:textId="77777777" w:rsidR="0091495A" w:rsidRPr="00277AE6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72837" w14:textId="33965794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7AE6">
              <w:rPr>
                <w:rFonts w:ascii="Times New Roman" w:hAnsi="Times New Roman" w:cs="Times New Roman"/>
                <w:sz w:val="18"/>
                <w:szCs w:val="18"/>
              </w:rPr>
              <w:t>МБУ «Благо-устрой-ство, ЖКХ и ДХ»</w:t>
            </w:r>
          </w:p>
        </w:tc>
      </w:tr>
      <w:tr w:rsidR="0091495A" w:rsidRPr="00A15CCB" w14:paraId="2C3CA5E2" w14:textId="77777777" w:rsidTr="00F06792">
        <w:trPr>
          <w:trHeight w:val="252"/>
        </w:trPr>
        <w:tc>
          <w:tcPr>
            <w:tcW w:w="777" w:type="dxa"/>
            <w:vMerge/>
          </w:tcPr>
          <w:p w14:paraId="7C523454" w14:textId="77777777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8AE7EF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94A8F2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C625330" w14:textId="4C53953E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031E1CA0" w14:textId="142E1D2B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353CE4D7" w14:textId="4821A781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C23E738" w14:textId="4E23D222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86A3B65" w14:textId="4F414D20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E754278" w14:textId="1738983F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2383D8F3" w14:textId="713577A2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1426B6B9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39D62D8A" w14:textId="77777777" w:rsidTr="00F06792">
        <w:trPr>
          <w:trHeight w:val="252"/>
        </w:trPr>
        <w:tc>
          <w:tcPr>
            <w:tcW w:w="777" w:type="dxa"/>
            <w:vMerge/>
          </w:tcPr>
          <w:p w14:paraId="2DB49E4D" w14:textId="77777777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529C99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F2762A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4FF5384" w14:textId="3D91576C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2233BC0E" w14:textId="2B3B7E62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35C23B67" w14:textId="246C4B3F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76DC1D8" w14:textId="698F7AF6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8B27D18" w14:textId="406D2FB8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275E4DA" w14:textId="37CC8574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7FD93E95" w14:textId="3C28844A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4C42CD98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25231B6F" w14:textId="77777777" w:rsidTr="00F06792">
        <w:trPr>
          <w:trHeight w:val="252"/>
        </w:trPr>
        <w:tc>
          <w:tcPr>
            <w:tcW w:w="777" w:type="dxa"/>
            <w:vMerge/>
          </w:tcPr>
          <w:p w14:paraId="689DE17F" w14:textId="77777777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BE0A13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395EA9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695659E1" w14:textId="0BD3934B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30C30C91" w14:textId="36B5C4E5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32 627,</w:t>
            </w:r>
            <w:r w:rsidR="00822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265" w:type="dxa"/>
            <w:gridSpan w:val="13"/>
            <w:vAlign w:val="center"/>
          </w:tcPr>
          <w:p w14:paraId="45C5EBDF" w14:textId="4D9EFDA3" w:rsidR="0091495A" w:rsidRPr="003215C4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6 944,</w:t>
            </w:r>
            <w:r w:rsidR="00822B55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vAlign w:val="center"/>
          </w:tcPr>
          <w:p w14:paraId="54F691A4" w14:textId="201D91A2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23E334C" w14:textId="2968BD0F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Align w:val="center"/>
          </w:tcPr>
          <w:p w14:paraId="7742A19B" w14:textId="3229ADAF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46" w:type="dxa"/>
            <w:vAlign w:val="center"/>
          </w:tcPr>
          <w:p w14:paraId="523E9D96" w14:textId="03F8E620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8561,00</w:t>
            </w:r>
          </w:p>
        </w:tc>
        <w:tc>
          <w:tcPr>
            <w:tcW w:w="850" w:type="dxa"/>
            <w:vMerge/>
            <w:vAlign w:val="center"/>
          </w:tcPr>
          <w:p w14:paraId="47305B15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7851DA3E" w14:textId="77777777" w:rsidTr="00F06792">
        <w:trPr>
          <w:trHeight w:val="252"/>
        </w:trPr>
        <w:tc>
          <w:tcPr>
            <w:tcW w:w="777" w:type="dxa"/>
            <w:vMerge/>
          </w:tcPr>
          <w:p w14:paraId="4EE02CE4" w14:textId="77777777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927102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AA4770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5276F181" w14:textId="4EC65B8B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381BB0EA" w14:textId="7EA0FB0A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195ECCB0" w14:textId="00CBAF4A" w:rsidR="0091495A" w:rsidRPr="00A74466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4DF40F2" w14:textId="211058B7" w:rsidR="0091495A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3CB68EA" w14:textId="0B282C1E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D84D385" w14:textId="1F312C64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3BB3481E" w14:textId="3C80BDF9" w:rsidR="0091495A" w:rsidRPr="00FA2FAF" w:rsidRDefault="0091495A" w:rsidP="00914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14:paraId="67E28694" w14:textId="77777777" w:rsidR="0091495A" w:rsidRPr="00A15CCB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95A" w:rsidRPr="00A15CCB" w14:paraId="766E7B14" w14:textId="77777777" w:rsidTr="00F06792">
        <w:trPr>
          <w:trHeight w:val="300"/>
        </w:trPr>
        <w:tc>
          <w:tcPr>
            <w:tcW w:w="777" w:type="dxa"/>
            <w:vMerge/>
          </w:tcPr>
          <w:p w14:paraId="061A3A0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7309D1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4" w:type="dxa"/>
            <w:vMerge w:val="restart"/>
          </w:tcPr>
          <w:p w14:paraId="5F0876C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62C21CF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</w:tcPr>
          <w:p w14:paraId="4BDF0E8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</w:tcPr>
          <w:p w14:paraId="473DD54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2A2B8BB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639AADA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0060F1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437E544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6074F17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160B78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7FE5DEDD" w14:textId="77777777" w:rsidTr="00F06792">
        <w:trPr>
          <w:trHeight w:val="246"/>
        </w:trPr>
        <w:tc>
          <w:tcPr>
            <w:tcW w:w="777" w:type="dxa"/>
            <w:vMerge/>
          </w:tcPr>
          <w:p w14:paraId="0774ACD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216D1B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078937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CBD9C8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14:paraId="612B13F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</w:tcPr>
          <w:p w14:paraId="4CAA405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3A73911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7E9100E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1BDBB16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5632557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6405E99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1DFD9A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3AE405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1EE77E4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1E3815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6749D8B6" w14:textId="77777777" w:rsidTr="00F06792">
        <w:trPr>
          <w:trHeight w:val="300"/>
        </w:trPr>
        <w:tc>
          <w:tcPr>
            <w:tcW w:w="777" w:type="dxa"/>
            <w:vMerge/>
          </w:tcPr>
          <w:p w14:paraId="30A3B29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306BFF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500402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75A9D99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100CF29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vAlign w:val="center"/>
          </w:tcPr>
          <w:p w14:paraId="5BC2321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4408638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0DF6E0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668D455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54AA981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F9970A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C83059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97A4CA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3DC1BA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4E1DC63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3A3AAF46" w14:textId="77777777" w:rsidTr="00F06792">
        <w:trPr>
          <w:trHeight w:val="300"/>
        </w:trPr>
        <w:tc>
          <w:tcPr>
            <w:tcW w:w="777" w:type="dxa"/>
            <w:vMerge/>
          </w:tcPr>
          <w:p w14:paraId="170BA8D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558269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архитектурно-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планировочные концепции и проектно-сметная документация по благоустройству обществе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территорий, ед.</w:t>
            </w:r>
          </w:p>
        </w:tc>
        <w:tc>
          <w:tcPr>
            <w:tcW w:w="1134" w:type="dxa"/>
            <w:vMerge w:val="restart"/>
          </w:tcPr>
          <w:p w14:paraId="11CCCEA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29" w:type="dxa"/>
            <w:vMerge w:val="restart"/>
          </w:tcPr>
          <w:p w14:paraId="7920190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</w:tcPr>
          <w:p w14:paraId="5F6C3AB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</w:tcPr>
          <w:p w14:paraId="56165CC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 году</w:t>
            </w:r>
          </w:p>
        </w:tc>
        <w:tc>
          <w:tcPr>
            <w:tcW w:w="2439" w:type="dxa"/>
            <w:gridSpan w:val="11"/>
            <w:tcBorders>
              <w:bottom w:val="single" w:sz="4" w:space="0" w:color="auto"/>
            </w:tcBorders>
          </w:tcPr>
          <w:p w14:paraId="32F1D1E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20F3B3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1D5F060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</w:tcPr>
          <w:p w14:paraId="6176B64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2026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46" w:type="dxa"/>
            <w:vMerge w:val="restart"/>
          </w:tcPr>
          <w:p w14:paraId="223B7EB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2027 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</w:tcPr>
          <w:p w14:paraId="5F78D97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91495A" w:rsidRPr="00A15CCB" w14:paraId="113F3C23" w14:textId="77777777" w:rsidTr="00F06792">
        <w:trPr>
          <w:trHeight w:val="300"/>
        </w:trPr>
        <w:tc>
          <w:tcPr>
            <w:tcW w:w="777" w:type="dxa"/>
            <w:vMerge/>
          </w:tcPr>
          <w:p w14:paraId="7862E77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0557CF8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4C1202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FFBFF5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14:paraId="117E9D4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4" w:space="0" w:color="auto"/>
            </w:tcBorders>
          </w:tcPr>
          <w:p w14:paraId="4164278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AA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4D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B7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FB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B7DE8B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8554A2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B09E73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75F84C9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1A0649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1CD91440" w14:textId="77777777" w:rsidTr="00F06792">
        <w:trPr>
          <w:trHeight w:val="300"/>
        </w:trPr>
        <w:tc>
          <w:tcPr>
            <w:tcW w:w="777" w:type="dxa"/>
            <w:vMerge/>
          </w:tcPr>
          <w:p w14:paraId="41F2D14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B542E7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788887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BE81E4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32DDD2CC" w14:textId="5EF80DE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vAlign w:val="center"/>
          </w:tcPr>
          <w:p w14:paraId="02ECA984" w14:textId="022D39A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</w:tcBorders>
            <w:vAlign w:val="center"/>
          </w:tcPr>
          <w:p w14:paraId="4C2FD26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61A825D1" w14:textId="2ABB780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14:paraId="0ABFB6B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77D07020" w14:textId="3F64100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126A74F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14D1A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EBC1C4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194DDF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67149D0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710DB51E" w14:textId="77777777" w:rsidTr="00F06792">
        <w:trPr>
          <w:trHeight w:val="300"/>
        </w:trPr>
        <w:tc>
          <w:tcPr>
            <w:tcW w:w="777" w:type="dxa"/>
            <w:vMerge/>
          </w:tcPr>
          <w:p w14:paraId="4EEA94A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18555D0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благоустройство общ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ственных территорий с испол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средств федерального бюджета и бюджета Моско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области, ед.</w:t>
            </w:r>
          </w:p>
        </w:tc>
        <w:tc>
          <w:tcPr>
            <w:tcW w:w="1134" w:type="dxa"/>
            <w:vMerge w:val="restart"/>
          </w:tcPr>
          <w:p w14:paraId="1DDE9C4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01E154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</w:tcPr>
          <w:p w14:paraId="1D2220B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</w:tcPr>
          <w:p w14:paraId="414D54C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4EBB72F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8378CC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561FCC7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1CF2B5F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263C617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7573A85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02843150" w14:textId="77777777" w:rsidTr="00F06792">
        <w:trPr>
          <w:trHeight w:val="300"/>
        </w:trPr>
        <w:tc>
          <w:tcPr>
            <w:tcW w:w="777" w:type="dxa"/>
            <w:vMerge/>
          </w:tcPr>
          <w:p w14:paraId="35EA43F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73F707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7CA757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0D0980B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14:paraId="409AE90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</w:tcPr>
          <w:p w14:paraId="11EBA75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1880562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E75047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3A37E50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0D59003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A697E2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190E3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42ED0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1A8B32D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6929C55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2235698F" w14:textId="77777777" w:rsidTr="00F06792">
        <w:trPr>
          <w:trHeight w:val="300"/>
        </w:trPr>
        <w:tc>
          <w:tcPr>
            <w:tcW w:w="777" w:type="dxa"/>
            <w:vMerge/>
          </w:tcPr>
          <w:p w14:paraId="24647EF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E67865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499F32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11EB7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67824AC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vAlign w:val="center"/>
          </w:tcPr>
          <w:p w14:paraId="0C7CAB3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25C1F3F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CB8218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5EEBA5C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11441D7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D2BF57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A75954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BEC88C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C47244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4047EBF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30520535" w14:textId="77777777" w:rsidTr="00F06792">
        <w:trPr>
          <w:trHeight w:val="300"/>
        </w:trPr>
        <w:tc>
          <w:tcPr>
            <w:tcW w:w="777" w:type="dxa"/>
            <w:vMerge/>
          </w:tcPr>
          <w:p w14:paraId="761F573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5550F91D" w14:textId="4995ACF9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строительный контр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 на объектах благ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134" w:type="dxa"/>
            <w:vMerge w:val="restart"/>
          </w:tcPr>
          <w:p w14:paraId="1E71B0E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0A9BEF2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</w:tcPr>
          <w:p w14:paraId="1B315F5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</w:tcPr>
          <w:p w14:paraId="50244A3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1B406BF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1799A0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115B43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8B0518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5F34082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6A288A6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42C7E51C" w14:textId="77777777" w:rsidTr="00D5776E">
        <w:trPr>
          <w:trHeight w:val="300"/>
        </w:trPr>
        <w:tc>
          <w:tcPr>
            <w:tcW w:w="777" w:type="dxa"/>
            <w:vMerge/>
          </w:tcPr>
          <w:p w14:paraId="559E84C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D591E9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EF82FB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324B990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14:paraId="1939C28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</w:tcPr>
          <w:p w14:paraId="57E8CF5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  <w:vAlign w:val="center"/>
          </w:tcPr>
          <w:p w14:paraId="1966568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613504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</w:tcPr>
          <w:p w14:paraId="2DFC046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3841648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3FBAF7C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2C0212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FC48DD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52814AB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451B48E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7AC8082E" w14:textId="77777777" w:rsidTr="00F06792">
        <w:trPr>
          <w:trHeight w:val="300"/>
        </w:trPr>
        <w:tc>
          <w:tcPr>
            <w:tcW w:w="777" w:type="dxa"/>
            <w:vMerge/>
          </w:tcPr>
          <w:p w14:paraId="09AD494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57E1D88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E3D814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9625E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63394BA9" w14:textId="725853C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vAlign w:val="center"/>
          </w:tcPr>
          <w:p w14:paraId="28188171" w14:textId="0091BFF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4"/>
            <w:vAlign w:val="center"/>
          </w:tcPr>
          <w:p w14:paraId="4F2A86D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D84E30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5E06E227" w14:textId="1957479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491EE51C" w14:textId="3AAE4CD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1482F13" w14:textId="2CBDB62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942C5D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1ABBB90" w14:textId="3FA6069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6" w:type="dxa"/>
            <w:vAlign w:val="center"/>
          </w:tcPr>
          <w:p w14:paraId="14477EF2" w14:textId="634A8C1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14:paraId="15DDD88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7E8BEC4B" w14:textId="77777777" w:rsidTr="00F06792">
        <w:trPr>
          <w:trHeight w:val="300"/>
        </w:trPr>
        <w:tc>
          <w:tcPr>
            <w:tcW w:w="777" w:type="dxa"/>
            <w:vMerge/>
          </w:tcPr>
          <w:p w14:paraId="66EED0C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72CD780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авторский надзор за выполнением работ на объе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тах благоустройства, ед. </w:t>
            </w:r>
          </w:p>
          <w:p w14:paraId="4F8294C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92C0C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1BF98ED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</w:tcPr>
          <w:p w14:paraId="4FEAC3E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</w:tcPr>
          <w:p w14:paraId="7C6B167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3348C17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933F3E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292021A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0B7195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1B54287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6A18C3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67444376" w14:textId="77777777" w:rsidTr="00D5776E">
        <w:trPr>
          <w:trHeight w:val="300"/>
        </w:trPr>
        <w:tc>
          <w:tcPr>
            <w:tcW w:w="777" w:type="dxa"/>
            <w:vMerge/>
          </w:tcPr>
          <w:p w14:paraId="58F4F7C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8D3455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C19157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9587847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14:paraId="720B08B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</w:tcPr>
          <w:p w14:paraId="2C5B4FC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  <w:vAlign w:val="center"/>
          </w:tcPr>
          <w:p w14:paraId="460FFE0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6E9114A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</w:tcPr>
          <w:p w14:paraId="4ED1464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4D81A08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00F9391D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410B29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FA17A9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30E8EFC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342DDC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1408DCDA" w14:textId="77777777" w:rsidTr="00F06792">
        <w:trPr>
          <w:trHeight w:val="300"/>
        </w:trPr>
        <w:tc>
          <w:tcPr>
            <w:tcW w:w="777" w:type="dxa"/>
            <w:vMerge/>
          </w:tcPr>
          <w:p w14:paraId="40DCEA0C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60BA29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768E7E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E953E3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4E7FBD42" w14:textId="175B41EC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gridSpan w:val="2"/>
            <w:vAlign w:val="center"/>
          </w:tcPr>
          <w:p w14:paraId="158C768E" w14:textId="46D69A0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7" w:type="dxa"/>
            <w:gridSpan w:val="4"/>
            <w:vAlign w:val="center"/>
          </w:tcPr>
          <w:p w14:paraId="48ACD67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9AB7103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311B5044" w14:textId="129C03D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7FE301D0" w14:textId="4C0737D3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2C982D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7AD8317" w14:textId="1F9E8871" w:rsidR="0091495A" w:rsidRPr="00A15CCB" w:rsidRDefault="00A14B93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68AF566" w14:textId="4F4BF5FD" w:rsidR="0091495A" w:rsidRPr="00A15CCB" w:rsidRDefault="00A14B93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6" w:type="dxa"/>
            <w:vAlign w:val="center"/>
          </w:tcPr>
          <w:p w14:paraId="7BF54768" w14:textId="24C07D21" w:rsidR="0091495A" w:rsidRPr="00A15CCB" w:rsidRDefault="00A14B93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14:paraId="0BC15C9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15C0E374" w14:textId="77777777" w:rsidTr="00F06792">
        <w:trPr>
          <w:trHeight w:val="300"/>
        </w:trPr>
        <w:tc>
          <w:tcPr>
            <w:tcW w:w="777" w:type="dxa"/>
            <w:vMerge/>
          </w:tcPr>
          <w:p w14:paraId="330D572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1D6849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Проведена проверка достове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определения сметной стоимости, ед.</w:t>
            </w:r>
          </w:p>
        </w:tc>
        <w:tc>
          <w:tcPr>
            <w:tcW w:w="1134" w:type="dxa"/>
            <w:vMerge w:val="restart"/>
          </w:tcPr>
          <w:p w14:paraId="3DA83DA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9" w:type="dxa"/>
            <w:vMerge w:val="restart"/>
          </w:tcPr>
          <w:p w14:paraId="7A5262D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</w:tcPr>
          <w:p w14:paraId="45A5F7B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  <w:vMerge w:val="restart"/>
          </w:tcPr>
          <w:p w14:paraId="0B1E0BC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1AB62C95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59D9037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7566633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73F9FCC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5863C54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0694CE7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1495A" w:rsidRPr="00A15CCB" w14:paraId="235C93E3" w14:textId="77777777" w:rsidTr="00D5776E">
        <w:trPr>
          <w:trHeight w:val="300"/>
        </w:trPr>
        <w:tc>
          <w:tcPr>
            <w:tcW w:w="777" w:type="dxa"/>
            <w:vMerge/>
          </w:tcPr>
          <w:p w14:paraId="23E28C2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5281BD9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2EC11F9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41E5897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14:paraId="1DD7A17A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</w:tcPr>
          <w:p w14:paraId="745A99D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  <w:vAlign w:val="center"/>
          </w:tcPr>
          <w:p w14:paraId="52CCA2BF" w14:textId="43E2233C" w:rsidR="0091495A" w:rsidRPr="00A15CCB" w:rsidRDefault="0091495A" w:rsidP="00900D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0F8C6AE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vAlign w:val="center"/>
          </w:tcPr>
          <w:p w14:paraId="18EE00E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vAlign w:val="center"/>
          </w:tcPr>
          <w:p w14:paraId="7DA46CD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vAlign w:val="center"/>
          </w:tcPr>
          <w:p w14:paraId="27F12BC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A2A6FA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90A3022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16E579B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7C7B5AF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22834177" w14:textId="77777777" w:rsidTr="00F06792">
        <w:trPr>
          <w:trHeight w:val="300"/>
        </w:trPr>
        <w:tc>
          <w:tcPr>
            <w:tcW w:w="777" w:type="dxa"/>
            <w:vMerge/>
          </w:tcPr>
          <w:p w14:paraId="31A2381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74FA9C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0630C05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1750627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01DD347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gridSpan w:val="2"/>
            <w:vAlign w:val="center"/>
          </w:tcPr>
          <w:p w14:paraId="1E3166A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7" w:type="dxa"/>
            <w:gridSpan w:val="4"/>
            <w:vAlign w:val="center"/>
          </w:tcPr>
          <w:p w14:paraId="683D11AE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9DC2358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5D44A65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2DAEE48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981BF0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189201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4A00771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7A4A36D0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0C25D5A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6BADF200" w14:textId="77777777" w:rsidTr="00F06792">
        <w:trPr>
          <w:trHeight w:val="300"/>
        </w:trPr>
        <w:tc>
          <w:tcPr>
            <w:tcW w:w="777" w:type="dxa"/>
            <w:vMerge w:val="restart"/>
          </w:tcPr>
          <w:p w14:paraId="26EE9BF4" w14:textId="4CF87A76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39" w:type="dxa"/>
            <w:vMerge w:val="restart"/>
          </w:tcPr>
          <w:p w14:paraId="737ECCC4" w14:textId="77777777" w:rsidR="0091495A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2AE1A89F" w14:textId="62827B7B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систем наружного освещения в рамках реализации проекта «Светлый город» за счёт средств местного бюджета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</w:tcPr>
          <w:p w14:paraId="2E0EB275" w14:textId="4D2734D5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29" w:type="dxa"/>
          </w:tcPr>
          <w:p w14:paraId="1718FFE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04E0EC0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43CC7561" w14:textId="13C7B245" w:rsidR="0091495A" w:rsidRPr="00A15CCB" w:rsidRDefault="0012311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70,58</w:t>
            </w:r>
          </w:p>
        </w:tc>
        <w:tc>
          <w:tcPr>
            <w:tcW w:w="3265" w:type="dxa"/>
            <w:gridSpan w:val="13"/>
            <w:vAlign w:val="center"/>
          </w:tcPr>
          <w:p w14:paraId="519D3A58" w14:textId="3D028BF2" w:rsidR="0091495A" w:rsidRPr="00A74466" w:rsidRDefault="0012311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70,58</w:t>
            </w:r>
          </w:p>
        </w:tc>
        <w:tc>
          <w:tcPr>
            <w:tcW w:w="992" w:type="dxa"/>
            <w:vAlign w:val="center"/>
          </w:tcPr>
          <w:p w14:paraId="17D416B7" w14:textId="409A66B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E782EAA" w14:textId="7E648EC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3A314D7" w14:textId="72C6E0A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26330DB" w14:textId="52A6527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14:paraId="5EBE34F2" w14:textId="77777777" w:rsidR="0091495A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ЖКХ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адм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нистр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ции г.о. З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райск;</w:t>
            </w:r>
          </w:p>
          <w:p w14:paraId="42021A54" w14:textId="77777777" w:rsidR="0091495A" w:rsidRDefault="0091495A" w:rsidP="009149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61699" w14:textId="65B8F05D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 xml:space="preserve"> МБУ «Благ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15CCB">
              <w:rPr>
                <w:rFonts w:ascii="Times New Roman" w:hAnsi="Times New Roman" w:cs="Times New Roman"/>
                <w:sz w:val="18"/>
                <w:szCs w:val="18"/>
              </w:rPr>
              <w:t>ство, ЖКХ и ДХ»</w:t>
            </w:r>
          </w:p>
        </w:tc>
      </w:tr>
      <w:tr w:rsidR="0091495A" w:rsidRPr="00A15CCB" w14:paraId="6FFC36BF" w14:textId="77777777" w:rsidTr="00F06792">
        <w:trPr>
          <w:trHeight w:val="300"/>
        </w:trPr>
        <w:tc>
          <w:tcPr>
            <w:tcW w:w="777" w:type="dxa"/>
            <w:vMerge/>
          </w:tcPr>
          <w:p w14:paraId="143A958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2688009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4A8A7E73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E21D3B6" w14:textId="351DE15D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32C3CBAE" w14:textId="686D0A3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636788ED" w14:textId="3A2E2BA3" w:rsidR="0091495A" w:rsidRPr="00A74466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5FCCFE8" w14:textId="51B5B42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C0A8A9" w14:textId="42CD4D1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01329C5" w14:textId="5912DD5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A364441" w14:textId="43C2541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EE55BB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68BA4E25" w14:textId="77777777" w:rsidTr="00F06792">
        <w:trPr>
          <w:trHeight w:val="300"/>
        </w:trPr>
        <w:tc>
          <w:tcPr>
            <w:tcW w:w="777" w:type="dxa"/>
            <w:vMerge/>
          </w:tcPr>
          <w:p w14:paraId="5A747B66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41AED0FF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6A94916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609B73FC" w14:textId="565B7936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46BD7AA4" w14:textId="184CDA8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29E7EB86" w14:textId="5767CCAC" w:rsidR="0091495A" w:rsidRPr="00A74466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1433E15" w14:textId="11207EA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BB193A1" w14:textId="26A86C8B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67965D2" w14:textId="2658E51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2A441D6E" w14:textId="3B597FF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1229CD6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68541C11" w14:textId="77777777" w:rsidTr="00F06792">
        <w:trPr>
          <w:trHeight w:val="300"/>
        </w:trPr>
        <w:tc>
          <w:tcPr>
            <w:tcW w:w="777" w:type="dxa"/>
            <w:vMerge/>
          </w:tcPr>
          <w:p w14:paraId="3C3D60C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19B567C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F5A7EA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2DB9AC34" w14:textId="0E45F0F3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47101112" w14:textId="522DB54A" w:rsidR="0091495A" w:rsidRPr="00A15CCB" w:rsidRDefault="0012311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70,58</w:t>
            </w:r>
          </w:p>
        </w:tc>
        <w:tc>
          <w:tcPr>
            <w:tcW w:w="3265" w:type="dxa"/>
            <w:gridSpan w:val="13"/>
            <w:vAlign w:val="center"/>
          </w:tcPr>
          <w:p w14:paraId="1DF0F6AF" w14:textId="368E9412" w:rsidR="0091495A" w:rsidRPr="00A74466" w:rsidRDefault="0012311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70,58</w:t>
            </w:r>
          </w:p>
        </w:tc>
        <w:tc>
          <w:tcPr>
            <w:tcW w:w="992" w:type="dxa"/>
            <w:vAlign w:val="center"/>
          </w:tcPr>
          <w:p w14:paraId="40344A3A" w14:textId="738F140C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11064D1" w14:textId="5301111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CF88648" w14:textId="6AF9553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54468A0" w14:textId="7A4782E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6C6E8E4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06678FB3" w14:textId="77777777" w:rsidTr="00F06792">
        <w:trPr>
          <w:trHeight w:val="300"/>
        </w:trPr>
        <w:tc>
          <w:tcPr>
            <w:tcW w:w="777" w:type="dxa"/>
            <w:vMerge/>
          </w:tcPr>
          <w:p w14:paraId="20DDADF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36809BD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94A812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3A49D225" w14:textId="2C395612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71" w:type="dxa"/>
            <w:vAlign w:val="center"/>
          </w:tcPr>
          <w:p w14:paraId="3D0F9D99" w14:textId="2D0A6AA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16446CBE" w14:textId="03AA334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5A0C81F9" w14:textId="247613C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CE31C34" w14:textId="60E1081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FBDBC34" w14:textId="33FF410E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4CE9CB0A" w14:textId="626F777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401F28A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6654F989" w14:textId="77777777" w:rsidTr="00F06792">
        <w:trPr>
          <w:trHeight w:val="300"/>
        </w:trPr>
        <w:tc>
          <w:tcPr>
            <w:tcW w:w="777" w:type="dxa"/>
            <w:vMerge/>
          </w:tcPr>
          <w:p w14:paraId="11A0A93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3078762" w14:textId="77777777" w:rsidR="0091495A" w:rsidRPr="009445BE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территориях (включая те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ритории, обеспечивающие вл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яние на увеличение в муниц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пальном образовании Моско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на конец текущего года доли общей протяженности освещенных частей улиц, пр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ездов, набережных в общей протяженности улиц, проездов, набережных в границах горо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 (или) сельских населе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пунктах)</w:t>
            </w:r>
          </w:p>
          <w:p w14:paraId="5B885BDA" w14:textId="72E16D66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светотехнических хара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44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теристик систем управления наружным освещением за счет средств местного бюджета, шт.</w:t>
            </w:r>
          </w:p>
        </w:tc>
        <w:tc>
          <w:tcPr>
            <w:tcW w:w="1134" w:type="dxa"/>
            <w:vMerge w:val="restart"/>
          </w:tcPr>
          <w:p w14:paraId="19389A5E" w14:textId="21E8711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29" w:type="dxa"/>
            <w:vMerge w:val="restart"/>
          </w:tcPr>
          <w:p w14:paraId="2B86D3FA" w14:textId="6D47930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1" w:type="dxa"/>
            <w:vMerge w:val="restart"/>
          </w:tcPr>
          <w:p w14:paraId="6E7EF0C3" w14:textId="26F2E8F8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6" w:type="dxa"/>
            <w:gridSpan w:val="2"/>
          </w:tcPr>
          <w:p w14:paraId="16E76BF8" w14:textId="4FE0405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году</w:t>
            </w:r>
          </w:p>
        </w:tc>
        <w:tc>
          <w:tcPr>
            <w:tcW w:w="2439" w:type="dxa"/>
            <w:gridSpan w:val="11"/>
          </w:tcPr>
          <w:p w14:paraId="267DED7A" w14:textId="6910558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80C2847" w14:textId="1A59D66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15720629" w14:textId="03829CC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263089E" w14:textId="44C5986C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46" w:type="dxa"/>
            <w:vMerge w:val="restart"/>
          </w:tcPr>
          <w:p w14:paraId="3C4E784E" w14:textId="6B75330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850" w:type="dxa"/>
            <w:vMerge w:val="restart"/>
          </w:tcPr>
          <w:p w14:paraId="296A192F" w14:textId="6C5F63C0" w:rsidR="0091495A" w:rsidRPr="004546E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</w:tr>
      <w:tr w:rsidR="0091495A" w:rsidRPr="00A15CCB" w14:paraId="12DC161C" w14:textId="77777777" w:rsidTr="00F06792">
        <w:trPr>
          <w:trHeight w:val="300"/>
        </w:trPr>
        <w:tc>
          <w:tcPr>
            <w:tcW w:w="777" w:type="dxa"/>
            <w:vMerge/>
          </w:tcPr>
          <w:p w14:paraId="64998DF2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71E77B2A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86CFCE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8302E45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14:paraId="1B6BF7EB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</w:tcPr>
          <w:p w14:paraId="1812A699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gridSpan w:val="4"/>
          </w:tcPr>
          <w:p w14:paraId="1E8E0637" w14:textId="32AE8179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14:paraId="49911C29" w14:textId="6BA9DFD6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gridSpan w:val="4"/>
          </w:tcPr>
          <w:p w14:paraId="5EF222DD" w14:textId="6EFD0F9F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</w:tcPr>
          <w:p w14:paraId="0A306D8D" w14:textId="7D4D42C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7EE777F6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0F20BFC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0C28084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14:paraId="30C903BF" w14:textId="7777777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2AA18E47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6B2DE4" w14:paraId="26CCDDBE" w14:textId="77777777" w:rsidTr="00F06792">
        <w:trPr>
          <w:trHeight w:val="300"/>
        </w:trPr>
        <w:tc>
          <w:tcPr>
            <w:tcW w:w="777" w:type="dxa"/>
            <w:vMerge/>
          </w:tcPr>
          <w:p w14:paraId="1797E8E4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</w:tcPr>
          <w:p w14:paraId="39CE29A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521C131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</w:tcPr>
          <w:p w14:paraId="6AFD4B7E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124600AF" w14:textId="3F8520DC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6" w:type="dxa"/>
            <w:gridSpan w:val="2"/>
            <w:vAlign w:val="center"/>
          </w:tcPr>
          <w:p w14:paraId="2295003C" w14:textId="031EA575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gridSpan w:val="4"/>
            <w:vAlign w:val="center"/>
          </w:tcPr>
          <w:p w14:paraId="4936BC49" w14:textId="4DB391C4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53E22917" w14:textId="24AD525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14:paraId="264F38C4" w14:textId="12E62C1A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14:paraId="48416FC6" w14:textId="358F85A2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1169DE17" w14:textId="62165340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579E60F" w14:textId="0D849D57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07B8EC9" w14:textId="3394BE71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14:paraId="2F219DD8" w14:textId="6C5AB27D" w:rsidR="0091495A" w:rsidRPr="00A15CCB" w:rsidRDefault="0091495A" w:rsidP="009149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14:paraId="37B145BB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EB8" w:rsidRPr="00A15CCB" w14:paraId="7C8B37D5" w14:textId="77777777" w:rsidTr="00F06792">
        <w:trPr>
          <w:trHeight w:val="288"/>
        </w:trPr>
        <w:tc>
          <w:tcPr>
            <w:tcW w:w="4650" w:type="dxa"/>
            <w:gridSpan w:val="3"/>
            <w:vMerge w:val="restart"/>
            <w:hideMark/>
          </w:tcPr>
          <w:p w14:paraId="359661DA" w14:textId="66911565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 по подпрограмме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«Комфортная городская ср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да»</w:t>
            </w:r>
          </w:p>
          <w:p w14:paraId="6534A616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Align w:val="center"/>
            <w:hideMark/>
          </w:tcPr>
          <w:p w14:paraId="2FD4752E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271" w:type="dxa"/>
            <w:vAlign w:val="center"/>
          </w:tcPr>
          <w:p w14:paraId="04A041BA" w14:textId="1EF9CF0D" w:rsidR="00AF3EB8" w:rsidRPr="003215C4" w:rsidRDefault="006B2DE4" w:rsidP="00AF3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857 787,8</w:t>
            </w:r>
            <w:r w:rsidR="007F7D18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5" w:type="dxa"/>
            <w:gridSpan w:val="13"/>
            <w:vAlign w:val="center"/>
          </w:tcPr>
          <w:p w14:paraId="13063226" w14:textId="43DA64D0" w:rsidR="00AF3EB8" w:rsidRPr="003215C4" w:rsidRDefault="00AF3EB8" w:rsidP="00AF3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832 104,8</w:t>
            </w:r>
            <w:r w:rsidR="007F7D18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6FBE8A68" w14:textId="5F129A59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BD0B73B" w14:textId="58F222F1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Align w:val="center"/>
          </w:tcPr>
          <w:p w14:paraId="11125197" w14:textId="5C3357E8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06D0CAC7" w14:textId="38C04FC0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 w:val="restart"/>
          </w:tcPr>
          <w:p w14:paraId="12FFDB42" w14:textId="77777777" w:rsidR="00AF3EB8" w:rsidRPr="00A15CCB" w:rsidRDefault="00AF3EB8" w:rsidP="00AF3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F3EB8" w:rsidRPr="00A15CCB" w14:paraId="7F58A16F" w14:textId="77777777" w:rsidTr="00F06792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3E9E3D0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3ED558BC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1" w:type="dxa"/>
            <w:vAlign w:val="center"/>
          </w:tcPr>
          <w:p w14:paraId="19BA0AA7" w14:textId="29E875D1" w:rsidR="00AF3EB8" w:rsidRPr="003215C4" w:rsidRDefault="0011537B" w:rsidP="00AF3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448 965,4</w:t>
            </w:r>
            <w:r w:rsidR="00AA6B64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5" w:type="dxa"/>
            <w:gridSpan w:val="13"/>
            <w:vAlign w:val="center"/>
          </w:tcPr>
          <w:p w14:paraId="113760CB" w14:textId="5A993A17" w:rsidR="00AF3EB8" w:rsidRPr="003215C4" w:rsidRDefault="00AF3EB8" w:rsidP="00AF3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448 965,4</w:t>
            </w:r>
            <w:r w:rsidR="00AA6B64" w:rsidRPr="003215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4890119" w14:textId="77777777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6FBDC25" w14:textId="77777777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7395CE4" w14:textId="77777777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1EAD94C9" w14:textId="77777777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hideMark/>
          </w:tcPr>
          <w:p w14:paraId="0431A376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EB8" w:rsidRPr="00A15CCB" w14:paraId="327F7ABE" w14:textId="77777777" w:rsidTr="00F06792">
        <w:trPr>
          <w:trHeight w:val="390"/>
        </w:trPr>
        <w:tc>
          <w:tcPr>
            <w:tcW w:w="4650" w:type="dxa"/>
            <w:gridSpan w:val="3"/>
            <w:vMerge/>
            <w:hideMark/>
          </w:tcPr>
          <w:p w14:paraId="063608AD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1F7974F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1271" w:type="dxa"/>
            <w:vAlign w:val="center"/>
          </w:tcPr>
          <w:p w14:paraId="72748FF5" w14:textId="25DEBCE3" w:rsidR="00AF3EB8" w:rsidRPr="00433358" w:rsidRDefault="00AF3EB8" w:rsidP="00AF3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220 914,11</w:t>
            </w:r>
          </w:p>
        </w:tc>
        <w:tc>
          <w:tcPr>
            <w:tcW w:w="3265" w:type="dxa"/>
            <w:gridSpan w:val="13"/>
            <w:vAlign w:val="center"/>
          </w:tcPr>
          <w:p w14:paraId="7CC3972C" w14:textId="54A95A66" w:rsidR="00AF3EB8" w:rsidRPr="0059540C" w:rsidRDefault="00AF3EB8" w:rsidP="00AF3EB8">
            <w:pPr>
              <w:jc w:val="center"/>
            </w:pPr>
            <w:r w:rsidRPr="00595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220 914,11</w:t>
            </w:r>
          </w:p>
        </w:tc>
        <w:tc>
          <w:tcPr>
            <w:tcW w:w="992" w:type="dxa"/>
            <w:vAlign w:val="center"/>
          </w:tcPr>
          <w:p w14:paraId="768B65D9" w14:textId="77777777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CCF2134" w14:textId="77777777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139ACF9" w14:textId="77777777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6CAD8134" w14:textId="77777777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  <w:hideMark/>
          </w:tcPr>
          <w:p w14:paraId="5742A34C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EB8" w:rsidRPr="00A15CCB" w14:paraId="44946B85" w14:textId="77777777" w:rsidTr="00F06792">
        <w:trPr>
          <w:trHeight w:val="585"/>
        </w:trPr>
        <w:tc>
          <w:tcPr>
            <w:tcW w:w="4650" w:type="dxa"/>
            <w:gridSpan w:val="3"/>
            <w:vMerge/>
            <w:hideMark/>
          </w:tcPr>
          <w:p w14:paraId="5F94A696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hideMark/>
          </w:tcPr>
          <w:p w14:paraId="64C7A0FB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71" w:type="dxa"/>
            <w:vAlign w:val="center"/>
          </w:tcPr>
          <w:p w14:paraId="5977AAE1" w14:textId="5913A69D" w:rsidR="00AF3EB8" w:rsidRPr="00A15CCB" w:rsidRDefault="00E172EC" w:rsidP="00AF3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187 908,3</w:t>
            </w:r>
            <w:r w:rsidR="00AA6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5" w:type="dxa"/>
            <w:gridSpan w:val="13"/>
            <w:vAlign w:val="center"/>
          </w:tcPr>
          <w:p w14:paraId="5EE35094" w14:textId="62BEDD77" w:rsidR="00AF3EB8" w:rsidRPr="0059540C" w:rsidRDefault="00AF3EB8" w:rsidP="00AF3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162 225,3</w:t>
            </w:r>
            <w:r w:rsidR="00AA6B64" w:rsidRPr="00AA6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1972B9C" w14:textId="48886781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F70E474" w14:textId="0B222E72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Align w:val="center"/>
          </w:tcPr>
          <w:p w14:paraId="18F8F562" w14:textId="1F1F3432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46" w:type="dxa"/>
            <w:vAlign w:val="center"/>
          </w:tcPr>
          <w:p w14:paraId="21EA6FC5" w14:textId="44C044E1" w:rsidR="00AF3EB8" w:rsidRPr="00FA2FAF" w:rsidRDefault="00AF3EB8" w:rsidP="00AF3EB8">
            <w:pPr>
              <w:jc w:val="center"/>
              <w:rPr>
                <w:color w:val="000000" w:themeColor="text1"/>
              </w:rPr>
            </w:pP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A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850" w:type="dxa"/>
            <w:vMerge/>
            <w:hideMark/>
          </w:tcPr>
          <w:p w14:paraId="39CE90C3" w14:textId="77777777" w:rsidR="00AF3EB8" w:rsidRPr="00A15CCB" w:rsidRDefault="00AF3EB8" w:rsidP="00AF3E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495A" w:rsidRPr="00A15CCB" w14:paraId="65724521" w14:textId="77777777" w:rsidTr="00F06792">
        <w:trPr>
          <w:trHeight w:val="294"/>
        </w:trPr>
        <w:tc>
          <w:tcPr>
            <w:tcW w:w="4650" w:type="dxa"/>
            <w:gridSpan w:val="3"/>
            <w:vMerge/>
          </w:tcPr>
          <w:p w14:paraId="0CEDAFA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14:paraId="15774C98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1" w:type="dxa"/>
            <w:vAlign w:val="center"/>
          </w:tcPr>
          <w:p w14:paraId="1CC210ED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65" w:type="dxa"/>
            <w:gridSpan w:val="13"/>
            <w:vAlign w:val="center"/>
          </w:tcPr>
          <w:p w14:paraId="5C10264B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99EF0C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6749D77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2C9ACAF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6" w:type="dxa"/>
            <w:vAlign w:val="center"/>
          </w:tcPr>
          <w:p w14:paraId="5DF26FDE" w14:textId="77777777" w:rsidR="0091495A" w:rsidRPr="00A15CCB" w:rsidRDefault="0091495A" w:rsidP="0091495A">
            <w:pPr>
              <w:jc w:val="center"/>
            </w:pPr>
            <w:r w:rsidRPr="00A15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14:paraId="38BA7DA0" w14:textId="77777777" w:rsidR="0091495A" w:rsidRPr="00A15CCB" w:rsidRDefault="0091495A" w:rsidP="009149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87E32A7" w14:textId="77777777" w:rsidR="00DC1B40" w:rsidRDefault="00DC1B40" w:rsidP="00DC1B40">
      <w:pPr>
        <w:pStyle w:val="ab"/>
        <w:ind w:left="76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244A895" w14:textId="50690A6C" w:rsidR="00DC1B40" w:rsidRPr="007B1BBB" w:rsidRDefault="00DC1B40" w:rsidP="00DC1B40">
      <w:pPr>
        <w:pStyle w:val="ab"/>
        <w:numPr>
          <w:ilvl w:val="1"/>
          <w:numId w:val="2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7B1BBB">
        <w:rPr>
          <w:rFonts w:eastAsia="Times New Roman" w:cs="Times New Roman"/>
          <w:sz w:val="24"/>
          <w:szCs w:val="24"/>
          <w:lang w:eastAsia="ru-RU"/>
        </w:rPr>
        <w:t>Адресный перечень объектов благоустройства, предусмотренный в рам</w:t>
      </w:r>
      <w:r>
        <w:rPr>
          <w:rFonts w:eastAsia="Times New Roman" w:cs="Times New Roman"/>
          <w:sz w:val="24"/>
          <w:szCs w:val="24"/>
          <w:lang w:eastAsia="ru-RU"/>
        </w:rPr>
        <w:t>ках реализации мероприятия F2.01</w:t>
      </w:r>
      <w:r w:rsidRPr="007B1BBB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DC1B40">
        <w:rPr>
          <w:rFonts w:eastAsia="Times New Roman" w:cs="Times New Roman"/>
          <w:sz w:val="24"/>
          <w:szCs w:val="24"/>
          <w:lang w:eastAsia="ru-RU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7B1BBB">
        <w:rPr>
          <w:rFonts w:eastAsia="Times New Roman" w:cs="Times New Roman"/>
          <w:sz w:val="24"/>
          <w:szCs w:val="24"/>
          <w:lang w:eastAsia="ru-RU"/>
        </w:rPr>
        <w:t>»</w:t>
      </w:r>
      <w:r w:rsidR="00433087">
        <w:rPr>
          <w:rFonts w:eastAsia="Times New Roman" w:cs="Times New Roman"/>
          <w:sz w:val="24"/>
          <w:szCs w:val="24"/>
          <w:lang w:eastAsia="ru-RU"/>
        </w:rPr>
        <w:t>:</w:t>
      </w:r>
    </w:p>
    <w:p w14:paraId="1F040AD0" w14:textId="77777777" w:rsidR="00DC1B40" w:rsidRPr="006A04E4" w:rsidRDefault="00DC1B40" w:rsidP="00DC1B40">
      <w:pPr>
        <w:pStyle w:val="ab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79"/>
        <w:gridCol w:w="1247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849"/>
      </w:tblGrid>
      <w:tr w:rsidR="00DC1B40" w:rsidRPr="00FE4FFC" w14:paraId="2A3A5EFE" w14:textId="77777777" w:rsidTr="001D3951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791F8742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4994DA93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6E920CF2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74078E0E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60E1AFE3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4D257A98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31DCFEF9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062E6390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3CAE3B44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тель-</w:t>
            </w:r>
          </w:p>
          <w:p w14:paraId="03248323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2AC78A9E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441D8C05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3C916446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30C09DB5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686EFF25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053F18D8" w14:textId="77777777" w:rsidR="00DC1B40" w:rsidRPr="00384D12" w:rsidRDefault="00DC1B40" w:rsidP="0006127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соответствии с классификат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0A8C73F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45F09F3E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та/завершение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3B19E1D2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ная стои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мость объекта капитал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ного стр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тельства/</w:t>
            </w:r>
          </w:p>
          <w:p w14:paraId="6AF8F606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6C0341FB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5407397C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34353B44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792F64C9" w14:textId="77777777" w:rsidR="00DC1B40" w:rsidRPr="00384D12" w:rsidRDefault="00DC1B40" w:rsidP="000612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 до ввода в эксплу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тацию объекта кап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шения работ (тыс.рублей</w:t>
            </w:r>
          </w:p>
        </w:tc>
      </w:tr>
      <w:tr w:rsidR="00DC1B40" w:rsidRPr="00FE4FFC" w14:paraId="3705EF1E" w14:textId="77777777" w:rsidTr="001D3951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0660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4B04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D6DB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79E1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A359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7BD9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30F6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465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D72B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30433E" w14:textId="77777777" w:rsidR="00DC1B40" w:rsidRPr="0010631F" w:rsidRDefault="00DC1B40" w:rsidP="000612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908B52" w14:textId="77777777" w:rsidR="00DC1B40" w:rsidRPr="0010631F" w:rsidRDefault="00DC1B40" w:rsidP="000612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DB4E9" w14:textId="77777777" w:rsidR="00DC1B40" w:rsidRPr="0010631F" w:rsidRDefault="00DC1B40" w:rsidP="000612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22C9A" w14:textId="77777777" w:rsidR="00DC1B40" w:rsidRPr="0010631F" w:rsidRDefault="00DC1B40" w:rsidP="000612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86079C" w14:textId="77777777" w:rsidR="00DC1B40" w:rsidRPr="0010631F" w:rsidRDefault="00DC1B40" w:rsidP="0006127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24DEA24C" w14:textId="77777777" w:rsidR="00DC1B40" w:rsidRPr="0010631F" w:rsidRDefault="00DC1B40" w:rsidP="0006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010C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1B40" w:rsidRPr="00FE4FFC" w14:paraId="5FB03B3A" w14:textId="77777777" w:rsidTr="001D3951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2FDB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C38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2D55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D950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BE2E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EF08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FDB7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4054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B141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32E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A02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87D0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FE6C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022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2FD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4F3" w14:textId="77777777" w:rsidR="00DC1B40" w:rsidRPr="00FE4FFC" w:rsidRDefault="00DC1B40" w:rsidP="0006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C1B40" w:rsidRPr="00FE4FFC" w14:paraId="21D68266" w14:textId="77777777" w:rsidTr="001D3951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ED1" w14:textId="77777777" w:rsidR="00DC1B40" w:rsidRPr="00FE4FFC" w:rsidRDefault="00DC1B40" w:rsidP="00DC1B4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698E2D3B" w14:textId="77777777" w:rsidR="00DC1B40" w:rsidRPr="00E65F0B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14:paraId="0E6A3150" w14:textId="77777777" w:rsidR="00DC1B40" w:rsidRPr="00384D12" w:rsidRDefault="00DC1B40" w:rsidP="00DC1B4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14:paraId="1AF28DBA" w14:textId="77777777" w:rsidR="00DC1B40" w:rsidRPr="00E65F0B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Работы по благоустро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й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хождением экспертизы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6633CCDE" w14:textId="77777777" w:rsidR="00DC1B40" w:rsidRPr="00E65F0B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01.03.2023-</w:t>
            </w:r>
          </w:p>
          <w:p w14:paraId="6C47589B" w14:textId="77777777" w:rsidR="00DC1B40" w:rsidRPr="00E65F0B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15.10.2023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081F2B19" w14:textId="77777777" w:rsidR="00DC1B40" w:rsidRPr="00E65F0B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18.10.2023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0A11" w14:textId="77777777" w:rsidR="00DC1B40" w:rsidRPr="00B75946" w:rsidRDefault="00DC1B40" w:rsidP="00DC1B4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946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581FF98D" w14:textId="77777777" w:rsidR="00DC1B40" w:rsidRPr="00FE4FFC" w:rsidRDefault="00DC1B40" w:rsidP="00DC1B4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8C15" w14:textId="77777777" w:rsidR="00DC1B40" w:rsidRPr="00FE4FFC" w:rsidRDefault="00DC1B40" w:rsidP="00DC1B4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F71F" w14:textId="77777777" w:rsidR="00DC1B40" w:rsidRPr="00FE4FFC" w:rsidRDefault="00DC1B40" w:rsidP="00DC1B40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3D40C8B" w14:textId="77777777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F217BF" w14:textId="541CFEB1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243 606,33</w:t>
            </w:r>
          </w:p>
          <w:p w14:paraId="5A85DFC3" w14:textId="77777777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581F26" w14:textId="77777777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FC189" w14:textId="77777777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243 606,33</w:t>
            </w:r>
          </w:p>
          <w:p w14:paraId="5CE632D3" w14:textId="397D69FF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B394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EFF5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6DF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464A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79B2" w14:textId="77777777" w:rsidR="00DC1B40" w:rsidRPr="00FE4FFC" w:rsidRDefault="00DC1B40" w:rsidP="00DC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C1B40" w:rsidRPr="00FE4FFC" w14:paraId="59C2DE23" w14:textId="77777777" w:rsidTr="001D3951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49A3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D01A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3FC7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FF6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12D2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F60D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42FD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BDE5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002B" w14:textId="77777777" w:rsidR="00DC1B40" w:rsidRPr="00FE4FFC" w:rsidRDefault="00DC1B40" w:rsidP="00DC1B4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8761C67" w14:textId="3F2A7AEA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50 304,71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C90C2" w14:textId="3D663A8F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50 304,71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2730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2591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104D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5814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C5B7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1B40" w:rsidRPr="00FE4FFC" w14:paraId="1EB1DD0F" w14:textId="77777777" w:rsidTr="001D3951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AB2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CA4F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02A7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A538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C67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FD63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7D14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585C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9112" w14:textId="77777777" w:rsidR="00DC1B40" w:rsidRPr="00FE4FFC" w:rsidRDefault="00DC1B40" w:rsidP="00DC1B4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C9A" w14:textId="0D79B086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150 914,11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AA59" w14:textId="012D2CD6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150 914,11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0055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9B37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5AC2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CC8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B95D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1B40" w:rsidRPr="00FE4FFC" w14:paraId="334EC149" w14:textId="77777777" w:rsidTr="001D3951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4BBD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497B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D9E3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AA03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190A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A0AD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D30E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A17F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DB6" w14:textId="77777777" w:rsidR="00DC1B40" w:rsidRPr="00FE4FFC" w:rsidRDefault="00DC1B40" w:rsidP="00DC1B4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0C727E9" w14:textId="236D765B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42 387,51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309B5" w14:textId="376DEB55" w:rsidR="00DC1B40" w:rsidRPr="00F43AFE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42 387,51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4C75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E6F7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6FFD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A14" w14:textId="77777777" w:rsidR="00DC1B40" w:rsidRPr="00FE4FFC" w:rsidRDefault="00DC1B40" w:rsidP="00DC1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3422" w14:textId="77777777" w:rsidR="00DC1B40" w:rsidRPr="00FE4FFC" w:rsidRDefault="00DC1B40" w:rsidP="00DC1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1B40" w:rsidRPr="00FE4FFC" w14:paraId="0FBBEE39" w14:textId="77777777" w:rsidTr="001D3951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EB8D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7ED9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A23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EB7D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2541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F86A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F77E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4F5A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FA7A" w14:textId="77777777" w:rsidR="00DC1B40" w:rsidRPr="00FE4FFC" w:rsidRDefault="00DC1B40" w:rsidP="00061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D86F" w14:textId="77777777" w:rsidR="00DC1B40" w:rsidRPr="00FE4FFC" w:rsidRDefault="00DC1B40" w:rsidP="0006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0A6C" w14:textId="77777777" w:rsidR="00DC1B40" w:rsidRPr="00FE4FFC" w:rsidRDefault="00DC1B40" w:rsidP="0006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A85" w14:textId="77777777" w:rsidR="00DC1B40" w:rsidRPr="00FE4FFC" w:rsidRDefault="00DC1B40" w:rsidP="0006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1D61" w14:textId="77777777" w:rsidR="00DC1B40" w:rsidRPr="00FE4FFC" w:rsidRDefault="00DC1B40" w:rsidP="0006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DCA5" w14:textId="77777777" w:rsidR="00DC1B40" w:rsidRPr="00FE4FFC" w:rsidRDefault="00DC1B40" w:rsidP="0006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6794" w14:textId="77777777" w:rsidR="00DC1B40" w:rsidRPr="00FE4FFC" w:rsidRDefault="00DC1B40" w:rsidP="0006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7719" w14:textId="77777777" w:rsidR="00DC1B40" w:rsidRPr="00FE4FFC" w:rsidRDefault="00DC1B40" w:rsidP="000612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7AEC903" w14:textId="77777777" w:rsidR="00DC1B40" w:rsidRDefault="00DC1B40" w:rsidP="00DC1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C8AAD" w14:textId="7B89D8A3" w:rsidR="00DB717B" w:rsidRDefault="00DB717B" w:rsidP="00DC1B4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</w:p>
    <w:p w14:paraId="7248D5FB" w14:textId="6F45E642" w:rsidR="00DC1B40" w:rsidRDefault="00DC1B40" w:rsidP="00DC1B4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</w:p>
    <w:p w14:paraId="679F575A" w14:textId="77777777" w:rsidR="00DC1B40" w:rsidRDefault="00DC1B40" w:rsidP="00DC1B4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Calibri" w:hAnsi="Times New Roman" w:cs="Times New Roman"/>
          <w:sz w:val="18"/>
          <w:szCs w:val="18"/>
        </w:rPr>
      </w:pPr>
    </w:p>
    <w:p w14:paraId="7D1C7E07" w14:textId="6502AF91" w:rsidR="006A04E4" w:rsidRPr="007B1BBB" w:rsidRDefault="001766B0" w:rsidP="007B1BBB">
      <w:pPr>
        <w:pStyle w:val="ab"/>
        <w:numPr>
          <w:ilvl w:val="1"/>
          <w:numId w:val="2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7B1BBB">
        <w:rPr>
          <w:rFonts w:eastAsia="Times New Roman" w:cs="Times New Roman"/>
          <w:sz w:val="24"/>
          <w:szCs w:val="24"/>
          <w:lang w:eastAsia="ru-RU"/>
        </w:rPr>
        <w:t>Адресный перечень</w:t>
      </w:r>
      <w:r w:rsidR="007C2EA8" w:rsidRPr="007B1BBB">
        <w:rPr>
          <w:rFonts w:eastAsia="Times New Roman" w:cs="Times New Roman"/>
          <w:sz w:val="24"/>
          <w:szCs w:val="24"/>
          <w:lang w:eastAsia="ru-RU"/>
        </w:rPr>
        <w:t xml:space="preserve"> объектов благоустройства</w:t>
      </w:r>
      <w:r w:rsidRPr="007B1BBB">
        <w:rPr>
          <w:rFonts w:eastAsia="Times New Roman" w:cs="Times New Roman"/>
          <w:sz w:val="24"/>
          <w:szCs w:val="24"/>
          <w:lang w:eastAsia="ru-RU"/>
        </w:rPr>
        <w:t>, предусмотренный в рамк</w:t>
      </w:r>
      <w:r w:rsidR="00A25977">
        <w:rPr>
          <w:rFonts w:eastAsia="Times New Roman" w:cs="Times New Roman"/>
          <w:sz w:val="24"/>
          <w:szCs w:val="24"/>
          <w:lang w:eastAsia="ru-RU"/>
        </w:rPr>
        <w:t>ах реализации мероприятия F2.02</w:t>
      </w:r>
      <w:r w:rsidR="00E50B3E" w:rsidRPr="007B1B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B1BBB">
        <w:rPr>
          <w:rFonts w:eastAsia="Times New Roman" w:cs="Times New Roman"/>
          <w:sz w:val="24"/>
          <w:szCs w:val="24"/>
          <w:lang w:eastAsia="ru-RU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</w:t>
      </w:r>
      <w:r w:rsidRPr="007B1BBB">
        <w:rPr>
          <w:rFonts w:eastAsia="Times New Roman" w:cs="Times New Roman"/>
          <w:sz w:val="24"/>
          <w:szCs w:val="24"/>
          <w:lang w:eastAsia="ru-RU"/>
        </w:rPr>
        <w:t>о</w:t>
      </w:r>
      <w:r w:rsidRPr="007B1BBB">
        <w:rPr>
          <w:rFonts w:eastAsia="Times New Roman" w:cs="Times New Roman"/>
          <w:sz w:val="24"/>
          <w:szCs w:val="24"/>
          <w:lang w:eastAsia="ru-RU"/>
        </w:rPr>
        <w:t>рий»</w:t>
      </w:r>
      <w:r w:rsidR="00433087">
        <w:rPr>
          <w:rFonts w:eastAsia="Times New Roman" w:cs="Times New Roman"/>
          <w:sz w:val="24"/>
          <w:szCs w:val="24"/>
          <w:lang w:eastAsia="ru-RU"/>
        </w:rPr>
        <w:t>:</w:t>
      </w:r>
    </w:p>
    <w:p w14:paraId="4B40B773" w14:textId="77777777" w:rsidR="006A04E4" w:rsidRPr="006A04E4" w:rsidRDefault="006A04E4" w:rsidP="006A04E4">
      <w:pPr>
        <w:pStyle w:val="ab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79"/>
        <w:gridCol w:w="1247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849"/>
      </w:tblGrid>
      <w:tr w:rsidR="00C55DDE" w:rsidRPr="00FE4FFC" w14:paraId="218400EB" w14:textId="77777777" w:rsidTr="001D3951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749F8B08" w14:textId="75DC5260" w:rsidR="00C55DDE" w:rsidRPr="00384D12" w:rsidRDefault="00A803AF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C55DDE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27A5AB8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19B1B94D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521E8A5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78AE6E3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56C643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0F1040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7D88624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742FBC9F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тель-</w:t>
            </w:r>
          </w:p>
          <w:p w14:paraId="666416D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28CC684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44C86A0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57980494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7DF47588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264DE575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15688782" w14:textId="77777777" w:rsidR="00C55DDE" w:rsidRPr="00384D12" w:rsidRDefault="00C55DDE" w:rsidP="000918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соответствии с классификат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6233D12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70EADA3D" w14:textId="5C6E82A2" w:rsidR="00C55DDE" w:rsidRPr="00384D12" w:rsidRDefault="00C55DDE" w:rsidP="006679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та/завершение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7CC35C47" w14:textId="7F7C3E49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ная стои</w:t>
            </w:r>
            <w:r w:rsidR="009524AC">
              <w:rPr>
                <w:rFonts w:ascii="Times New Roman" w:hAnsi="Times New Roman"/>
                <w:color w:val="000000"/>
                <w:sz w:val="16"/>
                <w:szCs w:val="16"/>
              </w:rPr>
              <w:t>мость объекта капи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тал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ного стр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6798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тельства/</w:t>
            </w:r>
          </w:p>
          <w:p w14:paraId="6DB81563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4A197212" w14:textId="70CC0440" w:rsidR="00C55DDE" w:rsidRPr="00384D12" w:rsidRDefault="009524AC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нан</w:t>
            </w:r>
            <w:r w:rsidR="00C55DDE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</w:t>
            </w:r>
            <w:r w:rsidR="00C55DDE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C55DDE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4D3A0729" w14:textId="4B1BFC76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46319BF1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7838438A" w14:textId="77777777" w:rsidR="00C55DDE" w:rsidRPr="00384D12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 до ввода в эксплу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тацию объекта кап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шения работ (тыс.рублей</w:t>
            </w:r>
          </w:p>
        </w:tc>
      </w:tr>
      <w:tr w:rsidR="00C55DDE" w:rsidRPr="00FE4FFC" w14:paraId="44BF4E88" w14:textId="77777777" w:rsidTr="001D3951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ED8B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D3D9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A51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A12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225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249C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2CDD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35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2FE6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FB85111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AA9BB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E3963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C4542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49DAF5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3F61A4A6" w14:textId="77777777" w:rsidR="00C55DDE" w:rsidRPr="0010631F" w:rsidRDefault="00C55DDE" w:rsidP="00091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3E43" w14:textId="77777777" w:rsidR="00C55DDE" w:rsidRPr="00FE4FFC" w:rsidRDefault="00C55DDE" w:rsidP="000918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5DDE" w:rsidRPr="00FE4FFC" w14:paraId="691EB2EE" w14:textId="77777777" w:rsidTr="001D3951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81A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F5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3A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1117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91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CD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48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1FF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1B6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67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3FED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DC0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92E5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345C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6BE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5F24" w14:textId="77777777" w:rsidR="00C55DDE" w:rsidRPr="00FE4FFC" w:rsidRDefault="00C55DDE" w:rsidP="00091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793233" w:rsidRPr="00FE4FFC" w14:paraId="1D7739CD" w14:textId="77777777" w:rsidTr="001D3951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3FE8" w14:textId="77777777" w:rsidR="00793233" w:rsidRPr="00FE4FFC" w:rsidRDefault="00793233" w:rsidP="0079323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32779341" w14:textId="7B7DF65A" w:rsidR="00793233" w:rsidRPr="00E65F0B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14:paraId="3058F4A3" w14:textId="77777777" w:rsidR="00793233" w:rsidRPr="00384D12" w:rsidRDefault="00793233" w:rsidP="007932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14:paraId="5FADEAC1" w14:textId="0077FB32" w:rsidR="00793233" w:rsidRPr="00E65F0B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Работы по благоустро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й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хождением экспертизы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2E13CA47" w14:textId="77777777" w:rsidR="00793233" w:rsidRPr="00E65F0B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01.03.2023-</w:t>
            </w:r>
          </w:p>
          <w:p w14:paraId="4843C94E" w14:textId="77777777" w:rsidR="00793233" w:rsidRPr="00E65F0B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15.10.2023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6B8E820F" w14:textId="77777777" w:rsidR="00793233" w:rsidRPr="00E65F0B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  <w:r w:rsidRPr="00E65F0B">
              <w:rPr>
                <w:rFonts w:ascii="Times New Roman" w:hAnsi="Times New Roman"/>
                <w:sz w:val="18"/>
                <w:szCs w:val="18"/>
              </w:rPr>
              <w:t> 18.10.2023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79A7" w14:textId="77777777" w:rsidR="00793233" w:rsidRPr="00B75946" w:rsidRDefault="00793233" w:rsidP="00793233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5946">
              <w:rPr>
                <w:rFonts w:ascii="Times New Roman" w:hAnsi="Times New Roman"/>
                <w:sz w:val="18"/>
                <w:szCs w:val="18"/>
              </w:rPr>
              <w:t>339 001,20</w:t>
            </w:r>
          </w:p>
          <w:p w14:paraId="59E7CD6A" w14:textId="77777777" w:rsidR="00793233" w:rsidRPr="00FE4FFC" w:rsidRDefault="00793233" w:rsidP="00793233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3BDE" w14:textId="77777777" w:rsidR="00793233" w:rsidRPr="00FE4FFC" w:rsidRDefault="00793233" w:rsidP="00793233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7DC0" w14:textId="77777777" w:rsidR="00793233" w:rsidRPr="00FE4FFC" w:rsidRDefault="00793233" w:rsidP="00793233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476213D" w14:textId="77777777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E60FFB" w14:textId="012A0A1E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95 394,87</w:t>
            </w:r>
          </w:p>
          <w:p w14:paraId="6EFFDC75" w14:textId="77777777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DFA6D" w14:textId="77777777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5CF466" w14:textId="77777777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95 394,87</w:t>
            </w:r>
          </w:p>
          <w:p w14:paraId="68B97142" w14:textId="1CF580E1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DB73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A8E3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BB3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6B1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BE3E" w14:textId="77777777" w:rsidR="00793233" w:rsidRPr="00FE4FFC" w:rsidRDefault="00793233" w:rsidP="007932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93233" w:rsidRPr="00FE4FFC" w14:paraId="6C720C61" w14:textId="77777777" w:rsidTr="001D3951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8D2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AE5F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4130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B4A4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820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5794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E71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118D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24C" w14:textId="77777777" w:rsidR="00793233" w:rsidRPr="00FE4FFC" w:rsidRDefault="00793233" w:rsidP="007932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72600AA" w14:textId="073402A4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78 796,16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4588A" w14:textId="1C9E64D7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78 796,16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DB8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71CA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2F9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3F7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F579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233" w:rsidRPr="00FE4FFC" w14:paraId="3EFF4A54" w14:textId="77777777" w:rsidTr="001D3951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4E1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AE74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594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75A5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34B3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73C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BB55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59E2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12B" w14:textId="77777777" w:rsidR="00793233" w:rsidRPr="00FE4FFC" w:rsidRDefault="00793233" w:rsidP="007932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6861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3172" w14:textId="298428EF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C4F2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C48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439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864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BD91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233" w:rsidRPr="00FE4FFC" w14:paraId="16C02A23" w14:textId="77777777" w:rsidTr="001D3951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C82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08D1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21DB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7F91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8935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A48E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8578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3B0B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E6E" w14:textId="77777777" w:rsidR="00793233" w:rsidRPr="00FE4FFC" w:rsidRDefault="00793233" w:rsidP="007932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A06CF6" w14:textId="1349A1B8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16 598,71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0DB87" w14:textId="3228914F" w:rsidR="00793233" w:rsidRPr="00F43AFE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16 598,71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2CB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ED2F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234D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B4B" w14:textId="77777777" w:rsidR="00793233" w:rsidRPr="00FE4FFC" w:rsidRDefault="00793233" w:rsidP="00793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D2C9" w14:textId="77777777" w:rsidR="00793233" w:rsidRPr="00FE4FFC" w:rsidRDefault="00793233" w:rsidP="007932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2C9" w:rsidRPr="00FE4FFC" w14:paraId="01913FF1" w14:textId="77777777" w:rsidTr="001D3951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2E45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F7B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06F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889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2B8E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9CC1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A4D3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37A6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C507" w14:textId="77777777" w:rsidR="003572C9" w:rsidRPr="00FE4FFC" w:rsidRDefault="003572C9" w:rsidP="003572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82C5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A89D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25A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7F27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C772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6CF" w14:textId="77777777" w:rsidR="003572C9" w:rsidRPr="00FE4FFC" w:rsidRDefault="003572C9" w:rsidP="003572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673C" w14:textId="77777777" w:rsidR="003572C9" w:rsidRPr="00FE4FFC" w:rsidRDefault="003572C9" w:rsidP="003572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A8C" w:rsidRPr="00FE4FFC" w14:paraId="12A8A57C" w14:textId="77777777" w:rsidTr="002D7A8C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DFC02" w14:textId="1E67F216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9C513" w14:textId="47731B9F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общественной те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ритории г.о. Зарайск по адресу: ул.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ветская, от ул. Карла Маркса до ул. 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тябрьская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A368E" w14:textId="689351CD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B876" w14:textId="11F1878D" w:rsidR="002D7A8C" w:rsidRPr="00FE4FFC" w:rsidRDefault="00D01757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364C" w14:textId="32F660D5" w:rsidR="002D7A8C" w:rsidRPr="00FE4FFC" w:rsidRDefault="00D01757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01.03.2022-15.10.2022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FDAA0" w14:textId="16155EDF" w:rsidR="002D7A8C" w:rsidRPr="00FE4FFC" w:rsidRDefault="00D01757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18.10.2022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2FDDF" w14:textId="1D45DFA1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2345F" w14:textId="1CA0D8B1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EA9F" w14:textId="2ED22ADB" w:rsidR="002D7A8C" w:rsidRPr="00FE4FFC" w:rsidRDefault="002D7A8C" w:rsidP="002D7A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7B87" w14:textId="74E75CBA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54 906,98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B27F" w14:textId="564B6BD1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54 906,98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4C7" w14:textId="6D8A9170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3CAF" w14:textId="77FA65DA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EFF9" w14:textId="5C225940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A99" w14:textId="2CC6CC3C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5A2EF" w14:textId="3C2E9FC1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D7A8C" w:rsidRPr="00FE4FFC" w14:paraId="637BA58C" w14:textId="77777777" w:rsidTr="00D90C04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9633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08BA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BE7C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58B6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2AC3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6EAD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DC29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C74B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D24" w14:textId="0458DEB1" w:rsidR="002D7A8C" w:rsidRPr="00FE4FFC" w:rsidRDefault="002D7A8C" w:rsidP="002D7A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0033" w14:textId="6ADD30F2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49 800,63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815D" w14:textId="7413A7C1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49 800,63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8A6" w14:textId="6195E76C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64F" w14:textId="4EDBFAF7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AB8B" w14:textId="6837C2AD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F232" w14:textId="3E3444BC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96E5D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A8C" w:rsidRPr="00FE4FFC" w14:paraId="6C4370E9" w14:textId="77777777" w:rsidTr="00D90C04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8B35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332B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FB3F6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7DF2D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9019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9E540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9DBF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6587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E46" w14:textId="6063F19C" w:rsidR="002D7A8C" w:rsidRPr="00FE4FFC" w:rsidRDefault="002D7A8C" w:rsidP="002D7A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24A" w14:textId="42ABAAFA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913" w14:textId="5D150AC7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BFBA" w14:textId="763DAA9F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0388" w14:textId="36C79D28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4C1" w14:textId="22E4EA10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0C9E" w14:textId="42F43C2F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7CE55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A8C" w:rsidRPr="00FE4FFC" w14:paraId="213BB489" w14:textId="77777777" w:rsidTr="00D90C04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FDDEC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6F0B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DB756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3CE0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F4706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8F83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88BB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4363E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6DE" w14:textId="7538C82F" w:rsidR="002D7A8C" w:rsidRPr="00FE4FFC" w:rsidRDefault="002D7A8C" w:rsidP="002D7A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AEB" w14:textId="4ECB046C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5 106,34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0305" w14:textId="52DB54D4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5 106,34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C078" w14:textId="2EB59EC8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7391" w14:textId="089931FB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F74" w14:textId="781F1D0F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D72" w14:textId="5CAAAF19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431E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A8C" w:rsidRPr="00FE4FFC" w14:paraId="638DCF9F" w14:textId="77777777" w:rsidTr="00D90C04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38C7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F90A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12A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DE7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1FE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DA1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B2CF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751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948" w14:textId="1E649D1A" w:rsidR="002D7A8C" w:rsidRPr="00FE4FFC" w:rsidRDefault="002D7A8C" w:rsidP="002D7A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043E" w14:textId="5D7587A3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422" w14:textId="75C9FA0F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DC61" w14:textId="1B0C4C98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286A" w14:textId="41E31605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46AB" w14:textId="3FD09D80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F7FF" w14:textId="41370F9E" w:rsidR="002D7A8C" w:rsidRPr="00FE4FFC" w:rsidRDefault="002D7A8C" w:rsidP="002D7A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BE5C" w14:textId="77777777" w:rsidR="002D7A8C" w:rsidRPr="00FE4FFC" w:rsidRDefault="002D7A8C" w:rsidP="002D7A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4EBD8B" w14:textId="77777777" w:rsidR="00C55DDE" w:rsidRDefault="00C55DDE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84E91" w14:textId="77777777" w:rsidR="006D12EF" w:rsidRDefault="006D12EF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ADE26" w14:textId="77777777" w:rsidR="006D12EF" w:rsidRDefault="006D12EF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950F7" w14:textId="77777777" w:rsidR="006D12EF" w:rsidRDefault="006D12EF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3E2A2" w14:textId="77777777" w:rsidR="006D12EF" w:rsidRDefault="006D12EF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A1E98" w14:textId="77777777" w:rsidR="006D12EF" w:rsidRDefault="006D12EF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47A78" w14:textId="77777777" w:rsidR="006D12EF" w:rsidRDefault="006D12EF" w:rsidP="0017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75801" w14:textId="3E2BFFAF" w:rsidR="001766B0" w:rsidRDefault="007B1BBB" w:rsidP="007C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2597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6B0"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EA8">
        <w:rPr>
          <w:rFonts w:ascii="Times New Roman" w:eastAsia="Times New Roman" w:hAnsi="Times New Roman" w:cs="Times New Roman"/>
          <w:sz w:val="24"/>
          <w:szCs w:val="24"/>
          <w:lang w:eastAsia="ru-RU"/>
        </w:rPr>
        <w:t>F2.04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66B0" w:rsidRPr="00311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</w:r>
      <w:r w:rsidR="001766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30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5BBCC8" w14:textId="77777777" w:rsidR="007C2EA8" w:rsidRDefault="007C2EA8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167"/>
        <w:gridCol w:w="987"/>
        <w:gridCol w:w="992"/>
        <w:gridCol w:w="969"/>
        <w:gridCol w:w="1140"/>
        <w:gridCol w:w="1134"/>
        <w:gridCol w:w="709"/>
        <w:gridCol w:w="709"/>
        <w:gridCol w:w="708"/>
        <w:gridCol w:w="589"/>
        <w:gridCol w:w="993"/>
      </w:tblGrid>
      <w:tr w:rsidR="0010631F" w:rsidRPr="00FE4FFC" w14:paraId="65791EEC" w14:textId="77777777" w:rsidTr="004C487A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52662DB4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4F4458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образования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14:paraId="1A1D396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6E2FA53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34E3154A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06B482B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560851B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1834D1FF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3D68F3A9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тель-</w:t>
            </w:r>
          </w:p>
          <w:p w14:paraId="7E5873EE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226473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02C2749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78FEDFB3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64D8CDF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6C634C55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38744886" w14:textId="77777777" w:rsidR="0010631F" w:rsidRPr="00384D12" w:rsidRDefault="0010631F" w:rsidP="00512F4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ствии с кла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сификато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600F0908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  <w:hideMark/>
          </w:tcPr>
          <w:p w14:paraId="3BDA5544" w14:textId="4B2F6E28" w:rsidR="0010631F" w:rsidRPr="00384D12" w:rsidRDefault="005C1C1C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та/завер</w:t>
            </w:r>
            <w:r w:rsidR="0010631F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шение работ 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14:paraId="4205F7FB" w14:textId="5E3444A0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5C1C1C">
              <w:rPr>
                <w:rFonts w:ascii="Times New Roman" w:hAnsi="Times New Roman"/>
                <w:color w:val="000000"/>
                <w:sz w:val="16"/>
                <w:szCs w:val="16"/>
              </w:rPr>
              <w:t>ная стои-мость объекта капитал</w:t>
            </w:r>
            <w:r w:rsidR="005C1C1C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ного строи-тельства/</w:t>
            </w:r>
          </w:p>
          <w:p w14:paraId="7A072FB2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0BDC5D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14:paraId="0B5C6F0D" w14:textId="3E216A6D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741D0F4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9E0F08D" w14:textId="77777777" w:rsidR="0010631F" w:rsidRPr="00384D12" w:rsidRDefault="0010631F" w:rsidP="00FE4F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стоимости до ввода в эксплуат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цию об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ъ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екта кап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строител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заверш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работ (тыс.рублей</w:t>
            </w:r>
          </w:p>
        </w:tc>
      </w:tr>
      <w:tr w:rsidR="0010631F" w:rsidRPr="00FE4FFC" w14:paraId="69F3F38B" w14:textId="77777777" w:rsidTr="004C487A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2B6F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A27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D224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CDA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A5DD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F410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EF6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B09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6D5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3E855B3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2C6FF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062EC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FCBCF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EA8709" w14:textId="77777777" w:rsidR="0010631F" w:rsidRPr="0010631F" w:rsidRDefault="0010631F" w:rsidP="00512F4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4E4B3F02" w14:textId="77777777" w:rsidR="0010631F" w:rsidRPr="0010631F" w:rsidRDefault="0010631F" w:rsidP="0010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084B" w14:textId="77777777" w:rsidR="0010631F" w:rsidRPr="00FE4FFC" w:rsidRDefault="0010631F" w:rsidP="00512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31F" w:rsidRPr="00FE4FFC" w14:paraId="375D05C9" w14:textId="77777777" w:rsidTr="004C487A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49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FF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27C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AD5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4C9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399C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E0E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466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134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41EB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88AB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001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F821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D04" w14:textId="77777777" w:rsidR="0010631F" w:rsidRPr="00FE4FFC" w:rsidRDefault="0010631F" w:rsidP="00106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0AD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AEF7" w14:textId="77777777" w:rsidR="0010631F" w:rsidRPr="00FE4FFC" w:rsidRDefault="0010631F" w:rsidP="00F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F62AF" w:rsidRPr="00FE4FFC" w14:paraId="35366F80" w14:textId="77777777" w:rsidTr="004C487A">
        <w:trPr>
          <w:trHeight w:val="2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B183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8A0" w14:textId="182FC3F9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Благоустро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й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ство набере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ной р. Осетр от плотины до Белого колодца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082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AFF" w14:textId="36EA946C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Создание объекта благ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устройства (в </w:t>
            </w:r>
            <w:r w:rsidR="00D01938">
              <w:rPr>
                <w:rFonts w:ascii="Times New Roman" w:hAnsi="Times New Roman"/>
                <w:sz w:val="18"/>
                <w:szCs w:val="18"/>
              </w:rPr>
              <w:t>т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.ч. пр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4EA2346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15.01.2023-</w:t>
            </w:r>
          </w:p>
          <w:p w14:paraId="3FC0753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01.11.2023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14:paraId="555E4C4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06.11.2023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EC3A" w14:textId="132FF51B" w:rsidR="007C2EA8" w:rsidRPr="007C2EA8" w:rsidRDefault="00340F05" w:rsidP="007C2EA8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377 432,52</w:t>
            </w:r>
          </w:p>
          <w:p w14:paraId="41933BE5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9D54" w14:textId="77777777" w:rsidR="00FF62AF" w:rsidRPr="00FE4FFC" w:rsidRDefault="00FF62AF" w:rsidP="00FF62AF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0E4" w14:textId="77777777" w:rsidR="00FF62AF" w:rsidRPr="00FE4FFC" w:rsidRDefault="00FF62AF" w:rsidP="00FF62AF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6AC9859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D46AE" w14:textId="77777777" w:rsidR="00FF62AF" w:rsidRPr="0010631F" w:rsidRDefault="00FF62AF" w:rsidP="004A28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307 432,52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4B7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EE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99D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00A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E290" w14:textId="77777777" w:rsidR="00FF62AF" w:rsidRPr="00FE4FFC" w:rsidRDefault="00FF62AF" w:rsidP="00FF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62AF" w:rsidRPr="00FE4FFC" w14:paraId="2A7ED7C6" w14:textId="77777777" w:rsidTr="004C487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5C6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87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9A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88C4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B2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761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D0D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7237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области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7D84F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2E187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253 939,26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E42B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FD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E83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0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2C71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0FE49D7A" w14:textId="77777777" w:rsidTr="004C487A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FF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943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910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1A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5FE0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EC5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A8E3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D9C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059A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е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рального бюджета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273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934" w14:textId="77777777" w:rsidR="00FF62AF" w:rsidRPr="00FE4FFC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818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881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36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3B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322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108D9491" w14:textId="77777777" w:rsidTr="004C487A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FC7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C62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032E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ED3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AB0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0709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F6D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3A6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D670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горо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E3700A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DF1F1" w14:textId="77777777" w:rsidR="00FF62AF" w:rsidRPr="0010631F" w:rsidRDefault="00FF62AF" w:rsidP="00D5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53 493,26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A13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7035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934C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8F9E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8566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2AF" w:rsidRPr="00FE4FFC" w14:paraId="450A087B" w14:textId="77777777" w:rsidTr="004C487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317B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502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FF7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DC8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5F37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CF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DCAA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3F4C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2C6" w14:textId="77777777" w:rsidR="00FF62AF" w:rsidRPr="00FE4FFC" w:rsidRDefault="00FF62AF" w:rsidP="00FF6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и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C97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C0C8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6C22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2606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8D91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844" w14:textId="77777777" w:rsidR="00FF62AF" w:rsidRPr="00FE4FFC" w:rsidRDefault="00FF62AF" w:rsidP="00FF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4475" w14:textId="77777777" w:rsidR="00FF62AF" w:rsidRPr="00FE4FFC" w:rsidRDefault="00FF62AF" w:rsidP="00FF6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CF43791" w14:textId="5D1735F7" w:rsidR="00FE4FFC" w:rsidRDefault="00FE4FFC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E3EF0" w14:textId="77777777" w:rsidR="005D3B9E" w:rsidRDefault="005D3B9E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B31DA" w14:textId="77777777" w:rsidR="006D12EF" w:rsidRDefault="006D12EF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42D06" w14:textId="77777777" w:rsidR="006D12EF" w:rsidRDefault="006D12EF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FF4D4" w14:textId="77777777" w:rsidR="006D12EF" w:rsidRDefault="006D12EF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044F5" w14:textId="77777777" w:rsidR="006D12EF" w:rsidRDefault="006D12EF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2199D" w14:textId="77777777" w:rsidR="006D12EF" w:rsidRDefault="006D12EF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D4EC3" w14:textId="77777777" w:rsidR="006D12EF" w:rsidRDefault="006D12EF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17953" w14:textId="728FE8CC" w:rsidR="00000B47" w:rsidRDefault="007B1BBB" w:rsidP="0000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2597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00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0B47"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 w:rsidR="0000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F2.0</w:t>
      </w:r>
      <w:r w:rsid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A04E4" w:rsidRP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городской среды в малых гор</w:t>
      </w:r>
      <w:r w:rsidR="006A04E4" w:rsidRP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04E4" w:rsidRPr="006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 и исторических поселениях - победителях Всероссийского конкурса лучших проектов создания комфортной городской среды</w:t>
      </w:r>
      <w:r w:rsidR="00000B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30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135B39" w14:textId="589F835B" w:rsidR="00000B47" w:rsidRDefault="00000B47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992"/>
        <w:gridCol w:w="1104"/>
        <w:gridCol w:w="1138"/>
        <w:gridCol w:w="1019"/>
        <w:gridCol w:w="853"/>
        <w:gridCol w:w="1133"/>
        <w:gridCol w:w="1140"/>
        <w:gridCol w:w="1134"/>
        <w:gridCol w:w="709"/>
        <w:gridCol w:w="709"/>
        <w:gridCol w:w="708"/>
        <w:gridCol w:w="589"/>
        <w:gridCol w:w="849"/>
      </w:tblGrid>
      <w:tr w:rsidR="006A04E4" w:rsidRPr="00FE4FFC" w14:paraId="6D746F1F" w14:textId="77777777" w:rsidTr="004C487A">
        <w:trPr>
          <w:trHeight w:val="133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0D1A067F" w14:textId="671042B7" w:rsidR="006A04E4" w:rsidRPr="00384D12" w:rsidRDefault="00A803AF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6A04E4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3A77E02C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3DFCE01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5BEEC3EB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71DEFA1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122E3262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114F9938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35B5B4FD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16ED17D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тель-</w:t>
            </w:r>
          </w:p>
          <w:p w14:paraId="20B95DD7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0251D1CF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17EA975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погон-</w:t>
            </w:r>
          </w:p>
          <w:p w14:paraId="1DBDA83A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0FEB7098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место, койко-место</w:t>
            </w:r>
          </w:p>
          <w:p w14:paraId="564B418C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далее)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01E78E5" w14:textId="77777777" w:rsidR="006A04E4" w:rsidRPr="00384D12" w:rsidRDefault="006A04E4" w:rsidP="00052B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ствии с классиф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4C10A549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35A1AEEC" w14:textId="76F54579" w:rsidR="006A04E4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та/завер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16C05F91" w14:textId="409BBEFC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ная стоимость объекта капитал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ного стр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тельства/</w:t>
            </w:r>
          </w:p>
          <w:p w14:paraId="6D1EEA41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560DC2BD" w14:textId="76834855" w:rsidR="006A04E4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нан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A04E4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68F4A1B4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4989" w:type="dxa"/>
            <w:gridSpan w:val="6"/>
            <w:shd w:val="clear" w:color="auto" w:fill="auto"/>
            <w:vAlign w:val="center"/>
            <w:hideMark/>
          </w:tcPr>
          <w:p w14:paraId="0BEC5674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04BD4E60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 до ввода в эксплу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тацию объекта кап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шения работ (тыс.рублей</w:t>
            </w:r>
          </w:p>
        </w:tc>
      </w:tr>
      <w:tr w:rsidR="006A04E4" w:rsidRPr="00FE4FFC" w14:paraId="3A30E49A" w14:textId="77777777" w:rsidTr="004C487A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E595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F9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20BA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84B7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5824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39F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81B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1FE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BE8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ADC2FAE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1E17BA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11B9A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CC57A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00ADB1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57142702" w14:textId="77777777" w:rsidR="006A04E4" w:rsidRPr="0010631F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4B0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76A7BC35" w14:textId="77777777" w:rsidTr="004C487A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83D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9CB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0BF9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42E3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BE28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C725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C47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E5C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AC9A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46DE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1F5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3FA3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5609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0FF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56C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B8AE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A04E4" w:rsidRPr="00FE4FFC" w14:paraId="21E5F8FF" w14:textId="77777777" w:rsidTr="004C487A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24A8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4D470DFB" w14:textId="70C4E47A" w:rsidR="006A04E4" w:rsidRPr="00E65F0B" w:rsidRDefault="006A04E4" w:rsidP="006A04E4">
            <w:pPr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Благоустройство набережной р. Осетр от плотины до Бел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го колодца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9F044EE" w14:textId="77777777" w:rsidR="006A04E4" w:rsidRPr="00384D12" w:rsidRDefault="006A04E4" w:rsidP="00052B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9123C5" w14:textId="1928000D" w:rsidR="006A04E4" w:rsidRPr="00E65F0B" w:rsidRDefault="00B413FB" w:rsidP="00B413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объекта 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устро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ства (в т.ч.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ектные работы)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48161714" w14:textId="5564B70F" w:rsidR="006A04E4" w:rsidRPr="00E65F0B" w:rsidRDefault="00B413FB" w:rsidP="0005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.2023-</w:t>
            </w:r>
          </w:p>
          <w:p w14:paraId="1280444B" w14:textId="16575D3E" w:rsidR="006A04E4" w:rsidRPr="00E65F0B" w:rsidRDefault="00B413FB" w:rsidP="00B413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5DC8A58B" w14:textId="70A4874E" w:rsidR="006A04E4" w:rsidRPr="00E65F0B" w:rsidRDefault="00B413FB" w:rsidP="00B413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06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04E4" w:rsidRPr="00E65F0B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BD74" w14:textId="09F2692D" w:rsidR="006A04E4" w:rsidRPr="00B75946" w:rsidRDefault="00B413FB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377 432,52</w:t>
            </w:r>
          </w:p>
          <w:p w14:paraId="5A0803EC" w14:textId="77777777" w:rsidR="006A04E4" w:rsidRPr="00FE4FFC" w:rsidRDefault="006A04E4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6D73" w14:textId="77777777" w:rsidR="006A04E4" w:rsidRPr="00FE4FFC" w:rsidRDefault="006A04E4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79CA" w14:textId="77777777" w:rsidR="006A04E4" w:rsidRPr="00FE4FFC" w:rsidRDefault="006A04E4" w:rsidP="00052B90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4373040" w14:textId="77777777" w:rsidR="006A04E4" w:rsidRPr="00F43AFE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42BBA0" w14:textId="330E8D89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70 000,00</w:t>
            </w:r>
          </w:p>
          <w:p w14:paraId="2F24C1B1" w14:textId="77777777" w:rsidR="006A04E4" w:rsidRPr="00F43AFE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7719A" w14:textId="2762BD33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3AA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AEFB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8E26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622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9C9" w14:textId="77777777" w:rsidR="006A04E4" w:rsidRPr="00FE4FFC" w:rsidRDefault="006A04E4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A04E4" w:rsidRPr="00FE4FFC" w14:paraId="240B3FF9" w14:textId="77777777" w:rsidTr="004C487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23A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E86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8D22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49C2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3B5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66E3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EE0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B0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F9A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78FFDC9" w14:textId="68DD7391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7F5DE" w14:textId="64904B54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0410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F6A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2B09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6D4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65B3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2F69BB6C" w14:textId="77777777" w:rsidTr="004C487A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F2EB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1BCF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009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6B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9BDB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54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DE4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F3B5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4864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CB71" w14:textId="1D797C9B" w:rsidR="006A04E4" w:rsidRPr="00FE4FFC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70 000</w:t>
            </w:r>
            <w:r w:rsidR="006A04E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0D9" w14:textId="19CB494A" w:rsidR="006A04E4" w:rsidRPr="00FE4FFC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70 000</w:t>
            </w:r>
            <w:r w:rsidR="006A04E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DF1E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7D62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D943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62D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597C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3D798183" w14:textId="77777777" w:rsidTr="004C487A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BC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337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0020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7F54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79BB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7F7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F7B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0F0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0CC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A12D23F" w14:textId="1971317C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8A74F" w14:textId="6B2CA7B0" w:rsidR="006A04E4" w:rsidRPr="00F43AFE" w:rsidRDefault="002C1ABC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553F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19AA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8F69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8456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53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4E4" w:rsidRPr="00FE4FFC" w14:paraId="7A292130" w14:textId="77777777" w:rsidTr="004C487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5BF3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5F8F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A22E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7F26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51D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BEE1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934E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01CE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404F" w14:textId="77777777" w:rsidR="006A04E4" w:rsidRPr="00FE4FFC" w:rsidRDefault="006A04E4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F5EF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A67E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35B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4CE5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C7EE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CE07" w14:textId="77777777" w:rsidR="006A04E4" w:rsidRPr="00FE4FFC" w:rsidRDefault="006A04E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B0D8" w14:textId="77777777" w:rsidR="006A04E4" w:rsidRPr="00FE4FFC" w:rsidRDefault="006A04E4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469C51" w14:textId="0DF29B59" w:rsidR="005D3B9E" w:rsidRDefault="005D3B9E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09C24" w14:textId="77777777" w:rsidR="005D3B9E" w:rsidRDefault="005D3B9E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3678F" w14:textId="77777777" w:rsidR="006D12EF" w:rsidRDefault="006D12EF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88ED3" w14:textId="77777777" w:rsidR="006D12EF" w:rsidRDefault="006D12EF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783F6" w14:textId="77777777" w:rsidR="006D12EF" w:rsidRDefault="006D12EF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3F3A7" w14:textId="7D15A145" w:rsidR="005D3B9E" w:rsidRDefault="007B1BBB" w:rsidP="0012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12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122359" w:rsidRPr="00E2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перечень, предусмотренный в рамках реализации мероприятия</w:t>
      </w:r>
      <w:r w:rsidR="0012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01.03 «</w:t>
      </w:r>
      <w:r w:rsidR="00504448" w:rsidRPr="0050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и установка детских, игровых площадок на территории муниципальных образований</w:t>
      </w:r>
      <w:r w:rsidR="00122359" w:rsidRPr="005044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30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DA1672" w14:textId="249BD1FB" w:rsidR="00504448" w:rsidRDefault="00504448" w:rsidP="0012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020"/>
        <w:gridCol w:w="1105"/>
        <w:gridCol w:w="1104"/>
        <w:gridCol w:w="1138"/>
        <w:gridCol w:w="1019"/>
        <w:gridCol w:w="853"/>
        <w:gridCol w:w="1133"/>
        <w:gridCol w:w="1140"/>
        <w:gridCol w:w="1137"/>
        <w:gridCol w:w="709"/>
        <w:gridCol w:w="709"/>
        <w:gridCol w:w="708"/>
        <w:gridCol w:w="589"/>
        <w:gridCol w:w="849"/>
      </w:tblGrid>
      <w:tr w:rsidR="00504448" w:rsidRPr="00FE4FFC" w14:paraId="388EB469" w14:textId="77777777" w:rsidTr="004C487A">
        <w:trPr>
          <w:trHeight w:val="1338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14:paraId="18029BAD" w14:textId="1104251B" w:rsidR="00504448" w:rsidRPr="00384D12" w:rsidRDefault="00A803AF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504448" w:rsidRPr="00384D12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71B053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ния Московской обл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сти/наименование объекта, адрес объекта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14:paraId="22A36F10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72E8841D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ность/</w:t>
            </w:r>
          </w:p>
          <w:p w14:paraId="5D213B6D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прирост</w:t>
            </w:r>
          </w:p>
          <w:p w14:paraId="5EF1BE3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мощ-</w:t>
            </w:r>
          </w:p>
          <w:p w14:paraId="7B1AC986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ности</w:t>
            </w:r>
          </w:p>
          <w:p w14:paraId="4DB2047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объекта строи-</w:t>
            </w:r>
          </w:p>
          <w:p w14:paraId="4161A9D6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тель-</w:t>
            </w:r>
          </w:p>
          <w:p w14:paraId="5ABD4C75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  <w:p w14:paraId="2B2B1CEA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(кв.</w:t>
            </w:r>
          </w:p>
          <w:p w14:paraId="300112E0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гон-</w:t>
            </w:r>
          </w:p>
          <w:p w14:paraId="343DFB5C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ный</w:t>
            </w:r>
          </w:p>
          <w:p w14:paraId="48E0C60C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метр, м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сто, койко-место</w:t>
            </w:r>
          </w:p>
          <w:p w14:paraId="721A9B17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 так д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лее)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14:paraId="01BCAE4E" w14:textId="77777777" w:rsidR="00504448" w:rsidRPr="00384D12" w:rsidRDefault="00504448" w:rsidP="00052B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Виды работ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 соотве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ствии с классифик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ром работ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3E779E02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Сроки пр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ведения работ 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14:paraId="0DF58AFF" w14:textId="151FE125" w:rsidR="00504448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Открытие объе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та/завер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шение работ 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1FE22212" w14:textId="26767D88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Предель</w:t>
            </w:r>
            <w:r w:rsidR="00393C9F">
              <w:rPr>
                <w:rFonts w:ascii="Times New Roman" w:hAnsi="Times New Roman"/>
                <w:color w:val="000000"/>
                <w:sz w:val="16"/>
                <w:szCs w:val="16"/>
              </w:rPr>
              <w:t>ная стои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мость объекта капитал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ного строи-тельства/</w:t>
            </w:r>
          </w:p>
          <w:p w14:paraId="4141C051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работ  (тыс. руб.)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14:paraId="127BAA9C" w14:textId="0943259C" w:rsidR="00504448" w:rsidRPr="00384D12" w:rsidRDefault="00393C9F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нан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сир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504448"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вано на 01.01.23  (тыс. руб.)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2D4CEB9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4992" w:type="dxa"/>
            <w:gridSpan w:val="6"/>
            <w:shd w:val="clear" w:color="auto" w:fill="auto"/>
            <w:vAlign w:val="center"/>
            <w:hideMark/>
          </w:tcPr>
          <w:p w14:paraId="7AF65C7C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58470B70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Остаток сметной стоим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сти до ввода в эксплу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тацию объекта кап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тального стро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тел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ства/до заве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384D12">
              <w:rPr>
                <w:rFonts w:ascii="Times New Roman" w:hAnsi="Times New Roman"/>
                <w:color w:val="000000"/>
                <w:sz w:val="16"/>
                <w:szCs w:val="16"/>
              </w:rPr>
              <w:t>шения работ (тыс.рублей</w:t>
            </w:r>
          </w:p>
        </w:tc>
      </w:tr>
      <w:tr w:rsidR="00504448" w:rsidRPr="00FE4FFC" w14:paraId="2C36CDB6" w14:textId="77777777" w:rsidTr="004C487A">
        <w:trPr>
          <w:trHeight w:val="6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E92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4751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CE56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7FE6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F6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A55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F1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7761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A365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22A4DC1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BF5CCE3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21054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F96DFC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FD45F9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vAlign w:val="center"/>
          </w:tcPr>
          <w:p w14:paraId="20722ABD" w14:textId="77777777" w:rsidR="00504448" w:rsidRPr="0010631F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31F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60D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346B6A86" w14:textId="77777777" w:rsidTr="004C487A">
        <w:trPr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8746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5F33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E80A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B08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6A2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DE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E3B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EAA7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E1AE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851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D227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C610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0784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32A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CA7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90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504448" w:rsidRPr="00FE4FFC" w14:paraId="25A749EE" w14:textId="77777777" w:rsidTr="004C487A">
        <w:trPr>
          <w:trHeight w:val="1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D60" w14:textId="77777777" w:rsidR="00504448" w:rsidRPr="00FE4FFC" w:rsidRDefault="00504448" w:rsidP="00A73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48AB56B" w14:textId="389DD60D" w:rsidR="00504448" w:rsidRPr="00E65F0B" w:rsidRDefault="00504448" w:rsidP="005044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г.о. Зарайск, г.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райск, ул. Власова, парк «Дружба»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14:paraId="385EB6E4" w14:textId="77777777" w:rsidR="00504448" w:rsidRPr="00384D12" w:rsidRDefault="00504448" w:rsidP="00052B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249B2DAF" w14:textId="022074B7" w:rsidR="00504448" w:rsidRPr="00E65F0B" w:rsidRDefault="005D3B9E" w:rsidP="0005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</w:t>
            </w:r>
            <w:r w:rsidR="00771BC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ройству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14:paraId="233ED211" w14:textId="32744069" w:rsidR="00504448" w:rsidRPr="00E65F0B" w:rsidRDefault="005D3B9E" w:rsidP="0005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14:paraId="3C0D8EBF" w14:textId="6BE01941" w:rsidR="00504448" w:rsidRPr="00E65F0B" w:rsidRDefault="00504448" w:rsidP="005D3B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D3B9E">
              <w:rPr>
                <w:rFonts w:ascii="Times New Roman" w:hAnsi="Times New Roman"/>
                <w:sz w:val="18"/>
                <w:szCs w:val="18"/>
              </w:rPr>
              <w:t>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48B" w14:textId="376FCB64" w:rsidR="00504448" w:rsidRPr="00B75946" w:rsidRDefault="005D3B9E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8 855,00</w:t>
            </w:r>
          </w:p>
          <w:p w14:paraId="3C630C90" w14:textId="77777777" w:rsidR="00504448" w:rsidRPr="00FE4FFC" w:rsidRDefault="00504448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1BA" w14:textId="77777777" w:rsidR="00504448" w:rsidRPr="00FE4FFC" w:rsidRDefault="00504448" w:rsidP="00052B90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F601" w14:textId="77777777" w:rsidR="00504448" w:rsidRPr="00FE4FFC" w:rsidRDefault="00504448" w:rsidP="00052B90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6ED3824" w14:textId="77777777" w:rsidR="00504448" w:rsidRPr="00F43AFE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8F8442" w14:textId="729B39A4" w:rsidR="00504448" w:rsidRPr="00F43AFE" w:rsidRDefault="005D3B9E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8 855,00</w:t>
            </w:r>
          </w:p>
          <w:p w14:paraId="7DD1C73E" w14:textId="77777777" w:rsidR="00504448" w:rsidRPr="00F43AFE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3D58B9C" w14:textId="1E372213" w:rsidR="00504448" w:rsidRPr="00F43AFE" w:rsidRDefault="005D3B9E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C3B3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96C0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0CBB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8A1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3208" w14:textId="77777777" w:rsidR="00504448" w:rsidRPr="00FE4FFC" w:rsidRDefault="00504448" w:rsidP="0005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4448" w:rsidRPr="00FE4FFC" w14:paraId="67352AFD" w14:textId="77777777" w:rsidTr="004C487A">
        <w:trPr>
          <w:trHeight w:val="5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EDF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6FD9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B93E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381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CFE1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B87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886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26C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F1A5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4F10DC0" w14:textId="2BDD2A0F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2 656,50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EA94B2D" w14:textId="4C8F9E5E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1AD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C14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BA34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15AF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CEA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2F553F4A" w14:textId="77777777" w:rsidTr="004C487A">
        <w:trPr>
          <w:trHeight w:val="37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1BB3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A28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02A9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03A3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97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2B8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5CA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1387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518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D7B9" w14:textId="6F8C0364" w:rsidR="00504448" w:rsidRPr="00FE4FFC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B0E" w14:textId="64E0D455" w:rsidR="00504448" w:rsidRPr="00FE4FFC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706D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55B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24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92D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D8CF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01AACC66" w14:textId="77777777" w:rsidTr="004C487A">
        <w:trPr>
          <w:trHeight w:val="5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54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2663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6E86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B3E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7EB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B742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469A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63CE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91DA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9D44FF" w14:textId="2A66E6C3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6 198,50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96C9FAF" w14:textId="31AB81D9" w:rsidR="00504448" w:rsidRPr="00F43AFE" w:rsidRDefault="00A73DC4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ED7E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CA59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8E6C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BA1F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1EE4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448" w:rsidRPr="00FE4FFC" w14:paraId="5B90BB81" w14:textId="77777777" w:rsidTr="004C487A">
        <w:trPr>
          <w:trHeight w:val="3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280B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F05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EE07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488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2F8B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2CC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AC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B038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2E08" w14:textId="77777777" w:rsidR="00504448" w:rsidRPr="00FE4FFC" w:rsidRDefault="00504448" w:rsidP="00052B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D300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EFF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3A30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1D35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1E98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ABA" w14:textId="77777777" w:rsidR="00504448" w:rsidRPr="00FE4FFC" w:rsidRDefault="00504448" w:rsidP="00052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0140" w14:textId="77777777" w:rsidR="00504448" w:rsidRPr="00FE4FFC" w:rsidRDefault="00504448" w:rsidP="00052B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7FFFE020" w14:textId="77777777" w:rsidTr="004C487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6C73D" w14:textId="5760F509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0DB" w14:textId="77777777" w:rsidR="00C25B06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г.о. Зарайск, пос. 2 отделение с/х </w:t>
            </w:r>
          </w:p>
          <w:p w14:paraId="7B24F6ED" w14:textId="77777777" w:rsidR="00C25B06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Зарайский, ул. </w:t>
            </w:r>
          </w:p>
          <w:p w14:paraId="1AC64674" w14:textId="2A13EEF0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Центральная, д. 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9B12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ECD98" w14:textId="322A4289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</w:t>
            </w:r>
            <w:r w:rsidR="00771BC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7FF201B4" w14:textId="7AC838A0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02384D28" w14:textId="6E313E78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4A743" w14:textId="55972271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183DD" w14:textId="3E6F9FF9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3EA" w14:textId="37DBCA71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0F3" w14:textId="6F5124DE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650E" w14:textId="67FAD55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E90" w14:textId="684525D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BA69" w14:textId="3FC9BF69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76F" w14:textId="39C1073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405" w14:textId="3D3ED4A6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F496" w14:textId="38A93EED" w:rsidR="00C25B06" w:rsidRPr="00FE4FFC" w:rsidRDefault="0096166E" w:rsidP="007E2E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B06" w:rsidRPr="00FE4FFC" w14:paraId="1C7CF44F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AC1DF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6CD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46DB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020F6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2AB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92F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5EEF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7722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630" w14:textId="2621E006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A2E" w14:textId="727E485C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8EB" w14:textId="7AB4B0F8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374F" w14:textId="2E70ADF6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46C" w14:textId="33CE7F0C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B18" w14:textId="13ECD08B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D29D" w14:textId="7F092E86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A209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7506BA93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7ABC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51D7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8933F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5D8B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BB12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0E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A5790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05A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4EA" w14:textId="7C9C1048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16A2" w14:textId="26CA5141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27D4" w14:textId="4D5F9231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EE31" w14:textId="1E4AB634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983" w14:textId="333CB58B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5DF" w14:textId="3B0D685E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1717" w14:textId="0C69B3F2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EA759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D221DDF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F86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5384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2C438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E8D4F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80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8311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01D0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4BD9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205" w14:textId="0A298CA6" w:rsidR="00C25B06" w:rsidRPr="00FE4FFC" w:rsidRDefault="00C25B06" w:rsidP="007E2E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9A9" w14:textId="14BB436B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295" w14:textId="3881A6B2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BB8" w14:textId="4E28FD91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0785" w14:textId="1594756D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65D0" w14:textId="7B699097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701" w14:textId="1BDCE153" w:rsidR="00C25B06" w:rsidRPr="00FE4FFC" w:rsidRDefault="00C25B06" w:rsidP="007E2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15E0E" w14:textId="77777777" w:rsidR="00C25B06" w:rsidRPr="00FE4FFC" w:rsidRDefault="00C25B06" w:rsidP="007E2E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A172776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E84C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B99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B12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6E4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98E4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4847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C9BF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4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250" w14:textId="770584C2" w:rsidR="00C25B06" w:rsidRPr="00FE4FFC" w:rsidRDefault="00C25B06" w:rsidP="00AD52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342" w14:textId="0F93A4B9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EFE8" w14:textId="2E22F3B9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6475" w14:textId="0DECC19F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B9CA" w14:textId="4ECCBA31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9B0" w14:textId="1F0FC3F1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6EF" w14:textId="3ADCBBBC" w:rsidR="00C25B06" w:rsidRPr="00FE4FFC" w:rsidRDefault="00C25B06" w:rsidP="00AD52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4B8" w14:textId="77777777" w:rsidR="00C25B06" w:rsidRPr="00FE4FFC" w:rsidRDefault="00C25B06" w:rsidP="00AD5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3EC69DB9" w14:textId="77777777" w:rsidTr="004C487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3C25B" w14:textId="7344312B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E044E" w14:textId="77777777" w:rsidR="00C25B06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г.о. Зарайск, </w:t>
            </w:r>
          </w:p>
          <w:p w14:paraId="3CA3D375" w14:textId="2C6FF2B0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Зарайск, ул. 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герная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40465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99AA3" w14:textId="1A474223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</w:t>
            </w:r>
            <w:r w:rsidR="00771BC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4F8E5A79" w14:textId="6924E954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2331A628" w14:textId="481826F6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09F9" w14:textId="7A7FD5E0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B6D32" w14:textId="6A29539B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BE7" w14:textId="581D97B4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769B" w14:textId="2536977F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269" w14:textId="17EC96C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316A" w14:textId="1F604AB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CFD" w14:textId="4C1F34FB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958" w14:textId="64406D9A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117" w14:textId="16B9A6C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BD51" w14:textId="40E4045B" w:rsidR="00C25B06" w:rsidRPr="00FE4FFC" w:rsidRDefault="0096166E" w:rsidP="0081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B06" w:rsidRPr="00FE4FFC" w14:paraId="3A523D1F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CC1B5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0142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0BB28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8DBD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5E2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59E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DFD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C037F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18F" w14:textId="0251AE15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18E9" w14:textId="1AB12E7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584A" w14:textId="6143C312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130" w14:textId="6B40077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D1E" w14:textId="126B6502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7F5" w14:textId="3D0EAC1C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E699" w14:textId="76ED725B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65831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D8E0205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DC09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37B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1C6D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51FF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9A7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996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0B3E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04A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D7B" w14:textId="12901F5E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62B9" w14:textId="3F1513BF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149" w14:textId="26A3534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B57" w14:textId="0E48F22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676" w14:textId="1F7E03E8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3FF" w14:textId="406890EE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1364" w14:textId="068CD667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B09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799514AC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7F82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8E9F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82EEC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E05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8F6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5A5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E439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8067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7CD" w14:textId="3E10146B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9002" w14:textId="3F61EAA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4C02" w14:textId="52B07773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3CE" w14:textId="6409DC06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FD3" w14:textId="694AAB44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E144" w14:textId="70994EC7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987E" w14:textId="44702AE5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3C263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5A034041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7B9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0638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6D27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7710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916D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31A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C3B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A044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1C4E" w14:textId="09EC315B" w:rsidR="00C25B06" w:rsidRPr="00FE4FFC" w:rsidRDefault="00C25B06" w:rsidP="0081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CDF" w14:textId="57E1736C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BCA" w14:textId="233B692C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21CA" w14:textId="1E2A5DBF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F12" w14:textId="5A5B37F6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377" w14:textId="787EAE75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827A" w14:textId="2EF7B365" w:rsidR="00C25B06" w:rsidRPr="00FE4FFC" w:rsidRDefault="00C25B06" w:rsidP="0081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86B" w14:textId="77777777" w:rsidR="00C25B06" w:rsidRPr="00FE4FFC" w:rsidRDefault="00C25B06" w:rsidP="0081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BD7AD3B" w14:textId="77777777" w:rsidTr="004C487A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9C1D" w14:textId="1A1F2ABF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1ED83" w14:textId="25C11223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г.о. Зарайск, пос. Масловский, ул. Центральная, д. 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806C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8942A" w14:textId="3AC10451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благ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ус</w:t>
            </w:r>
            <w:r w:rsidR="00771BC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ройству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4FC8DC6F" w14:textId="5FE0322B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01.02.2023-16.10.2023</w:t>
            </w:r>
          </w:p>
        </w:tc>
        <w:tc>
          <w:tcPr>
            <w:tcW w:w="1138" w:type="dxa"/>
            <w:vMerge w:val="restart"/>
            <w:shd w:val="clear" w:color="auto" w:fill="auto"/>
          </w:tcPr>
          <w:p w14:paraId="67BD6B9C" w14:textId="36F19395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17.10.</w:t>
            </w:r>
            <w:r w:rsidRPr="00E65F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61EFA" w14:textId="038BA194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5ED1" w14:textId="1EC257CD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DBF" w14:textId="27D69037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F21C" w14:textId="78AEA24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152" w14:textId="5E93A9DF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AF3C" w14:textId="61E8BF6E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1CC" w14:textId="3904BC9F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9026" w14:textId="05C4FB8E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CEC2" w14:textId="70F31741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2B0DC" w14:textId="3B2CD32C" w:rsidR="00C25B06" w:rsidRPr="00FE4FFC" w:rsidRDefault="0096166E" w:rsidP="00002D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25B06" w:rsidRPr="00FE4FFC" w14:paraId="38DB2537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C276B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1209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303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1EB39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A341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BB45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52AEB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C661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FB3" w14:textId="6D6745F3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бюджета Моско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в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ской обл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а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FCB9" w14:textId="38CFF9F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EC0" w14:textId="1DB490F5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8C5" w14:textId="3329CAE4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27F" w14:textId="65595608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F50" w14:textId="2F465C81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D59" w14:textId="39579469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2EA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503E4C69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8ADA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8E02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C12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3076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E30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4EC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E997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CF48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BD3" w14:textId="2DF36F6B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Средства федерал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ь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ного 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8C2" w14:textId="6FE547EC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3506" w14:textId="4A052963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C69" w14:textId="43119029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AD5" w14:textId="13D43C87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A2D" w14:textId="5022D365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C785" w14:textId="6314A70D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06DE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3D331926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4F2B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2590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C42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DB66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4DA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465D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51B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19CB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B73" w14:textId="6F062453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F4A" w14:textId="2A598400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51B" w14:textId="4729CB84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3E1" w14:textId="297166CA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44C4" w14:textId="7E81131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C542" w14:textId="38C58284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3558" w14:textId="0C2CC7DD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2592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B06" w:rsidRPr="00FE4FFC" w14:paraId="2D03396C" w14:textId="77777777" w:rsidTr="004C487A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956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3C82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DC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E089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D0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003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2058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8DDC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C1C" w14:textId="59AC76CB" w:rsidR="00C25B06" w:rsidRPr="00FE4FFC" w:rsidRDefault="00C25B06" w:rsidP="00002D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д</w:t>
            </w:r>
            <w:r w:rsidRPr="00FE4FFC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6A30" w14:textId="2CFC2ED2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6903" w14:textId="619CF758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D0F" w14:textId="5DC9C8A1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B18A" w14:textId="2122A447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D3D9" w14:textId="4904FED3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811" w14:textId="5FB0C5FC" w:rsidR="00C25B06" w:rsidRPr="00FE4FFC" w:rsidRDefault="00C25B06" w:rsidP="00002D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FF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504" w14:textId="77777777" w:rsidR="00C25B06" w:rsidRPr="00FE4FFC" w:rsidRDefault="00C25B06" w:rsidP="00002D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17E427" w14:textId="6457B33C" w:rsidR="00122359" w:rsidRDefault="00122359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27851" w14:textId="77777777" w:rsidR="00122359" w:rsidRDefault="00122359" w:rsidP="001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75CF" w14:textId="64E56527" w:rsidR="007464DD" w:rsidRPr="003C6D69" w:rsidRDefault="00FF0D08" w:rsidP="007B1BBB">
      <w:pPr>
        <w:pStyle w:val="ab"/>
        <w:widowControl w:val="0"/>
        <w:numPr>
          <w:ilvl w:val="0"/>
          <w:numId w:val="25"/>
        </w:numPr>
        <w:autoSpaceDE w:val="0"/>
        <w:autoSpaceDN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Подпрограмма</w:t>
      </w:r>
      <w:r w:rsidR="001766B0" w:rsidRPr="003C6D6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1766B0" w:rsidRPr="003C6D69">
        <w:rPr>
          <w:rFonts w:eastAsia="Times New Roman" w:cs="Times New Roman"/>
          <w:bCs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B60807" w:rsidRPr="003C6D6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9525146" w14:textId="77777777" w:rsidR="007464DD" w:rsidRPr="003C6D69" w:rsidRDefault="007464DD" w:rsidP="00B60807">
      <w:pPr>
        <w:pStyle w:val="ab"/>
        <w:widowControl w:val="0"/>
        <w:autoSpaceDE w:val="0"/>
        <w:autoSpaceDN w:val="0"/>
        <w:ind w:left="142"/>
        <w:rPr>
          <w:rFonts w:eastAsia="Times New Roman" w:cs="Times New Roman"/>
          <w:bCs/>
          <w:sz w:val="24"/>
          <w:szCs w:val="24"/>
          <w:lang w:eastAsia="ru-RU"/>
        </w:rPr>
      </w:pPr>
    </w:p>
    <w:p w14:paraId="65AFDA56" w14:textId="6400AE04" w:rsidR="001766B0" w:rsidRPr="009059F1" w:rsidRDefault="007B1BBB" w:rsidP="000308E4">
      <w:pPr>
        <w:widowControl w:val="0"/>
        <w:autoSpaceDE w:val="0"/>
        <w:autoSpaceDN w:val="0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64DD" w:rsidRP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подпрограммы </w:t>
      </w:r>
      <w:r w:rsidR="00B60807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«Создание условий для обеспечения комфортного проживания жителей, в том числе в мног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766B0" w:rsidRPr="0090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квартирных домах на территории Московской области»</w:t>
      </w:r>
      <w:r w:rsidR="00433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4"/>
        <w:tblW w:w="527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740"/>
        <w:gridCol w:w="1154"/>
        <w:gridCol w:w="1728"/>
        <w:gridCol w:w="1297"/>
        <w:gridCol w:w="720"/>
        <w:gridCol w:w="143"/>
        <w:gridCol w:w="577"/>
        <w:gridCol w:w="577"/>
        <w:gridCol w:w="143"/>
        <w:gridCol w:w="430"/>
        <w:gridCol w:w="290"/>
        <w:gridCol w:w="724"/>
        <w:gridCol w:w="1169"/>
        <w:gridCol w:w="1151"/>
        <w:gridCol w:w="1007"/>
        <w:gridCol w:w="1151"/>
        <w:gridCol w:w="1023"/>
      </w:tblGrid>
      <w:tr w:rsidR="009214AB" w:rsidRPr="004A280B" w14:paraId="6A5F9486" w14:textId="77777777" w:rsidTr="008C4D57">
        <w:trPr>
          <w:trHeight w:hRule="exact" w:val="227"/>
        </w:trPr>
        <w:tc>
          <w:tcPr>
            <w:tcW w:w="182" w:type="pct"/>
            <w:vMerge w:val="restart"/>
            <w:hideMark/>
          </w:tcPr>
          <w:p w14:paraId="265813B9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" w:type="pct"/>
            <w:vMerge w:val="restart"/>
            <w:vAlign w:val="center"/>
            <w:hideMark/>
          </w:tcPr>
          <w:p w14:paraId="1BF96B10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70" w:type="pct"/>
            <w:vMerge w:val="restart"/>
            <w:vAlign w:val="center"/>
            <w:hideMark/>
          </w:tcPr>
          <w:p w14:paraId="4A8D09E5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полнения меропри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554" w:type="pct"/>
            <w:vMerge w:val="restart"/>
            <w:vAlign w:val="center"/>
            <w:hideMark/>
          </w:tcPr>
          <w:p w14:paraId="1FC1822A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416" w:type="pct"/>
            <w:vMerge w:val="restart"/>
            <w:vAlign w:val="center"/>
            <w:hideMark/>
          </w:tcPr>
          <w:p w14:paraId="5DAB5548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592" w:type="pct"/>
            <w:gridSpan w:val="12"/>
            <w:vMerge w:val="restart"/>
            <w:vAlign w:val="center"/>
            <w:hideMark/>
          </w:tcPr>
          <w:p w14:paraId="10F384B3" w14:textId="77777777" w:rsidR="001766B0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28" w:type="pct"/>
            <w:vMerge w:val="restart"/>
            <w:hideMark/>
          </w:tcPr>
          <w:p w14:paraId="69367CD3" w14:textId="62508A8D" w:rsidR="00B60807" w:rsidRPr="004A280B" w:rsidRDefault="001766B0" w:rsidP="0098559F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за выпо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нение меропр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ятия По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мы </w:t>
            </w:r>
          </w:p>
        </w:tc>
      </w:tr>
      <w:tr w:rsidR="009214AB" w:rsidRPr="004A280B" w14:paraId="63C3C34E" w14:textId="77777777" w:rsidTr="008C4D57">
        <w:trPr>
          <w:trHeight w:hRule="exact" w:val="227"/>
        </w:trPr>
        <w:tc>
          <w:tcPr>
            <w:tcW w:w="182" w:type="pct"/>
            <w:vMerge/>
            <w:hideMark/>
          </w:tcPr>
          <w:p w14:paraId="6FD1CBC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5E831E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67324D8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0FD51467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7C7C7D8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2" w:type="pct"/>
            <w:gridSpan w:val="12"/>
            <w:vMerge/>
            <w:vAlign w:val="center"/>
            <w:hideMark/>
          </w:tcPr>
          <w:p w14:paraId="4EE849CE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406452A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71D41467" w14:textId="77777777" w:rsidTr="008C4D57">
        <w:trPr>
          <w:trHeight w:hRule="exact" w:val="227"/>
        </w:trPr>
        <w:tc>
          <w:tcPr>
            <w:tcW w:w="182" w:type="pct"/>
            <w:vMerge/>
            <w:hideMark/>
          </w:tcPr>
          <w:p w14:paraId="6828841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756050C0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0B06D3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14:paraId="1FE3480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6D4FA942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gridSpan w:val="8"/>
            <w:vMerge w:val="restart"/>
            <w:vAlign w:val="center"/>
            <w:hideMark/>
          </w:tcPr>
          <w:p w14:paraId="241D2BF5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375" w:type="pct"/>
            <w:vMerge w:val="restart"/>
            <w:vAlign w:val="center"/>
            <w:hideMark/>
          </w:tcPr>
          <w:p w14:paraId="0E2C2DE6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4FE98681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4CD9D44F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5BB2C58C" w14:textId="77777777" w:rsidR="001766B0" w:rsidRPr="004A280B" w:rsidRDefault="001766B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/>
            <w:hideMark/>
          </w:tcPr>
          <w:p w14:paraId="7451667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03599A7F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701FB052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ABC323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0DEA47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2858768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4C8A28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gridSpan w:val="8"/>
            <w:vMerge/>
            <w:hideMark/>
          </w:tcPr>
          <w:p w14:paraId="000F6AA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14:paraId="6A7AAA08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ED9E54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83E8DC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2D18D77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1C2CF256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F9" w:rsidRPr="004A280B" w14:paraId="1FE11639" w14:textId="77777777" w:rsidTr="008C4D57">
        <w:trPr>
          <w:trHeight w:hRule="exact" w:val="57"/>
        </w:trPr>
        <w:tc>
          <w:tcPr>
            <w:tcW w:w="182" w:type="pct"/>
            <w:vMerge w:val="restart"/>
            <w:hideMark/>
          </w:tcPr>
          <w:p w14:paraId="1F88B808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vMerge w:val="restart"/>
            <w:hideMark/>
          </w:tcPr>
          <w:p w14:paraId="5B08BFBB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" w:type="pct"/>
            <w:vMerge w:val="restart"/>
            <w:hideMark/>
          </w:tcPr>
          <w:p w14:paraId="79B044F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vMerge w:val="restart"/>
            <w:hideMark/>
          </w:tcPr>
          <w:p w14:paraId="7A51D3D9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" w:type="pct"/>
            <w:vMerge w:val="restart"/>
            <w:hideMark/>
          </w:tcPr>
          <w:p w14:paraId="3039273D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6" w:type="pct"/>
            <w:gridSpan w:val="8"/>
            <w:vMerge w:val="restart"/>
            <w:hideMark/>
          </w:tcPr>
          <w:p w14:paraId="1BA32F4C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vMerge w:val="restart"/>
            <w:hideMark/>
          </w:tcPr>
          <w:p w14:paraId="5E5A2BCF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hideMark/>
          </w:tcPr>
          <w:p w14:paraId="444F7CB1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3" w:type="pct"/>
            <w:vMerge w:val="restart"/>
            <w:hideMark/>
          </w:tcPr>
          <w:p w14:paraId="386F59A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  <w:vMerge w:val="restart"/>
            <w:hideMark/>
          </w:tcPr>
          <w:p w14:paraId="22CE72B2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8" w:type="pct"/>
            <w:vMerge w:val="restart"/>
            <w:hideMark/>
          </w:tcPr>
          <w:p w14:paraId="6512DE25" w14:textId="77777777" w:rsidR="001766B0" w:rsidRPr="004A280B" w:rsidRDefault="001766B0" w:rsidP="00AB377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254F9" w:rsidRPr="004A280B" w14:paraId="021E31F5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191E47F3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9BAF471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440719C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753505A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23E6F0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gridSpan w:val="8"/>
            <w:vMerge/>
            <w:hideMark/>
          </w:tcPr>
          <w:p w14:paraId="103538D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14:paraId="64D1F115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1AAB30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B26343E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3AF064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3C902D14" w14:textId="77777777" w:rsidR="001766B0" w:rsidRPr="004A280B" w:rsidRDefault="001766B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0868EF7B" w14:textId="77777777" w:rsidTr="008C4D57">
        <w:trPr>
          <w:trHeight w:val="229"/>
        </w:trPr>
        <w:tc>
          <w:tcPr>
            <w:tcW w:w="182" w:type="pct"/>
            <w:vMerge w:val="restart"/>
            <w:hideMark/>
          </w:tcPr>
          <w:p w14:paraId="5B6F47B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09FF1D9A" w14:textId="77777777" w:rsidR="00D95DB4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приятие F2. </w:t>
            </w:r>
          </w:p>
          <w:p w14:paraId="571FFF4B" w14:textId="1890E71E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Формирование комфортной горо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ской среды</w:t>
            </w:r>
          </w:p>
        </w:tc>
        <w:tc>
          <w:tcPr>
            <w:tcW w:w="370" w:type="pct"/>
            <w:vMerge w:val="restart"/>
            <w:hideMark/>
          </w:tcPr>
          <w:p w14:paraId="0191C4BB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5034DD4D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171AA2A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3DD964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6" w:type="pct"/>
            <w:gridSpan w:val="8"/>
            <w:vAlign w:val="center"/>
            <w:hideMark/>
          </w:tcPr>
          <w:p w14:paraId="16DB57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375" w:type="pct"/>
            <w:vAlign w:val="center"/>
            <w:hideMark/>
          </w:tcPr>
          <w:p w14:paraId="77AFC981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DD2591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9B0B1A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A9D306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hideMark/>
          </w:tcPr>
          <w:p w14:paraId="4B56073A" w14:textId="77777777" w:rsidR="002D5BD8" w:rsidRPr="004A280B" w:rsidRDefault="002D5BD8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14:paraId="3E601DED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84EA674" w14:textId="77777777" w:rsidTr="008C4D57">
        <w:trPr>
          <w:trHeight w:val="260"/>
        </w:trPr>
        <w:tc>
          <w:tcPr>
            <w:tcW w:w="182" w:type="pct"/>
            <w:vMerge/>
            <w:hideMark/>
          </w:tcPr>
          <w:p w14:paraId="3CB8081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B1C36D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470F568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8350D9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4C18C4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6" w:type="pct"/>
            <w:gridSpan w:val="8"/>
            <w:vAlign w:val="center"/>
            <w:hideMark/>
          </w:tcPr>
          <w:p w14:paraId="202EFB3A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375" w:type="pct"/>
            <w:vAlign w:val="center"/>
            <w:hideMark/>
          </w:tcPr>
          <w:p w14:paraId="4568907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77B58D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20BCC48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9A8A506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25CF99D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2368D695" w14:textId="77777777" w:rsidTr="008C4D57">
        <w:trPr>
          <w:trHeight w:val="429"/>
        </w:trPr>
        <w:tc>
          <w:tcPr>
            <w:tcW w:w="182" w:type="pct"/>
            <w:vMerge/>
            <w:hideMark/>
          </w:tcPr>
          <w:p w14:paraId="6C546A9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7D89CA0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A18E1D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79CA07E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EC5BBC4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2C13EA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  <w:hideMark/>
          </w:tcPr>
          <w:p w14:paraId="3A8E18B0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855E75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299A2F2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B0CCE65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556C02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C173CC4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7282EA7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77934836" w14:textId="77777777" w:rsidTr="008C4D57">
        <w:trPr>
          <w:trHeight w:val="497"/>
        </w:trPr>
        <w:tc>
          <w:tcPr>
            <w:tcW w:w="182" w:type="pct"/>
            <w:vMerge/>
            <w:hideMark/>
          </w:tcPr>
          <w:p w14:paraId="07FCCA67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07ED94B5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06E9B9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533C9A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="008E507D"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городского округа </w:t>
            </w:r>
          </w:p>
        </w:tc>
        <w:tc>
          <w:tcPr>
            <w:tcW w:w="416" w:type="pct"/>
            <w:vAlign w:val="center"/>
            <w:hideMark/>
          </w:tcPr>
          <w:p w14:paraId="0A48D6D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6" w:type="pct"/>
            <w:gridSpan w:val="8"/>
            <w:vAlign w:val="center"/>
            <w:hideMark/>
          </w:tcPr>
          <w:p w14:paraId="27677397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375" w:type="pct"/>
            <w:vAlign w:val="center"/>
            <w:hideMark/>
          </w:tcPr>
          <w:p w14:paraId="46CA2E23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558DD1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D26962B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C5BCF2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4926FBB6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AB" w:rsidRPr="004A280B" w14:paraId="5228181E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68462A50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66D2321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8D7FC2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0F0A083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A4A743E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055A4046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gridSpan w:val="8"/>
            <w:vAlign w:val="center"/>
            <w:hideMark/>
          </w:tcPr>
          <w:p w14:paraId="726082EC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7B8B96D9" w14:textId="77777777" w:rsidR="0054789E" w:rsidRPr="004A280B" w:rsidRDefault="0054789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Align w:val="center"/>
            <w:hideMark/>
          </w:tcPr>
          <w:p w14:paraId="3526F5D9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2B258C7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F04A70D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8998FA" w14:textId="77777777" w:rsidR="0054789E" w:rsidRPr="004A280B" w:rsidRDefault="0054789E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69BEA761" w14:textId="77777777" w:rsidR="0054789E" w:rsidRPr="004A280B" w:rsidRDefault="0054789E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4EA514AC" w14:textId="77777777" w:rsidTr="008C4D57">
        <w:trPr>
          <w:trHeight w:val="233"/>
        </w:trPr>
        <w:tc>
          <w:tcPr>
            <w:tcW w:w="182" w:type="pct"/>
            <w:vMerge w:val="restart"/>
            <w:hideMark/>
          </w:tcPr>
          <w:p w14:paraId="6732159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" w:type="pct"/>
            <w:vMerge w:val="restart"/>
            <w:hideMark/>
          </w:tcPr>
          <w:p w14:paraId="0773CBEE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F2.01.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70" w:type="pct"/>
            <w:vMerge w:val="restart"/>
            <w:hideMark/>
          </w:tcPr>
          <w:p w14:paraId="00631D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7562947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1E6B2F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A6D4B48" w14:textId="77777777" w:rsidR="00904A90" w:rsidRPr="002F5DE2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1156" w:type="pct"/>
            <w:gridSpan w:val="8"/>
            <w:vAlign w:val="center"/>
            <w:hideMark/>
          </w:tcPr>
          <w:p w14:paraId="7DEDEBE9" w14:textId="77777777" w:rsidR="00904A90" w:rsidRPr="002F5DE2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26 725,58 </w:t>
            </w:r>
          </w:p>
        </w:tc>
        <w:tc>
          <w:tcPr>
            <w:tcW w:w="375" w:type="pct"/>
            <w:vAlign w:val="center"/>
            <w:hideMark/>
          </w:tcPr>
          <w:p w14:paraId="2B8032EC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2E4326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9D30A95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49C0AE" w14:textId="77777777" w:rsidR="00904A90" w:rsidRPr="002F5DE2" w:rsidRDefault="00904A90" w:rsidP="0098559F">
            <w:pPr>
              <w:contextualSpacing/>
              <w:jc w:val="center"/>
            </w:pPr>
            <w:r w:rsidRPr="002F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hideMark/>
          </w:tcPr>
          <w:p w14:paraId="5871C92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и ООС;</w:t>
            </w:r>
          </w:p>
          <w:p w14:paraId="203E8D0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B5E1D3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904A90" w:rsidRPr="004A280B" w14:paraId="691CE343" w14:textId="77777777" w:rsidTr="008C4D57">
        <w:trPr>
          <w:trHeight w:val="417"/>
        </w:trPr>
        <w:tc>
          <w:tcPr>
            <w:tcW w:w="182" w:type="pct"/>
            <w:vMerge/>
            <w:hideMark/>
          </w:tcPr>
          <w:p w14:paraId="2E16ED1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9266B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B7A7E4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54A30F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7A4489A1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1156" w:type="pct"/>
            <w:gridSpan w:val="8"/>
            <w:vAlign w:val="center"/>
            <w:hideMark/>
          </w:tcPr>
          <w:p w14:paraId="3260DDE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22 075,32</w:t>
            </w:r>
          </w:p>
        </w:tc>
        <w:tc>
          <w:tcPr>
            <w:tcW w:w="375" w:type="pct"/>
            <w:vAlign w:val="center"/>
            <w:hideMark/>
          </w:tcPr>
          <w:p w14:paraId="492D967F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4F36D1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9ACD4DC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66EDD1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vAlign w:val="center"/>
            <w:hideMark/>
          </w:tcPr>
          <w:p w14:paraId="56251E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851045D" w14:textId="77777777" w:rsidTr="008C4D57">
        <w:trPr>
          <w:trHeight w:val="428"/>
        </w:trPr>
        <w:tc>
          <w:tcPr>
            <w:tcW w:w="182" w:type="pct"/>
            <w:vMerge/>
            <w:hideMark/>
          </w:tcPr>
          <w:p w14:paraId="1447744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444BA1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BA2AB5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94E76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5D7F15D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76B43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  <w:hideMark/>
          </w:tcPr>
          <w:p w14:paraId="37EDC37B" w14:textId="77777777" w:rsidR="00904A90" w:rsidRPr="004A280B" w:rsidRDefault="00904A90" w:rsidP="00934E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71236B" w14:textId="77777777" w:rsidR="00904A90" w:rsidRPr="00934E53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A68A2A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B33BD66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AF5D3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3C9B44A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vAlign w:val="center"/>
            <w:hideMark/>
          </w:tcPr>
          <w:p w14:paraId="6C162331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1BBA92FF" w14:textId="77777777" w:rsidTr="008C4D57">
        <w:trPr>
          <w:trHeight w:val="487"/>
        </w:trPr>
        <w:tc>
          <w:tcPr>
            <w:tcW w:w="182" w:type="pct"/>
            <w:vMerge/>
            <w:hideMark/>
          </w:tcPr>
          <w:p w14:paraId="47213D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140350E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7403BB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63FCF51" w14:textId="77777777" w:rsidR="00904A90" w:rsidRPr="004A280B" w:rsidRDefault="008E507D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9014FB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1156" w:type="pct"/>
            <w:gridSpan w:val="8"/>
            <w:vAlign w:val="center"/>
            <w:hideMark/>
          </w:tcPr>
          <w:p w14:paraId="125CBC2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4 650,26</w:t>
            </w:r>
          </w:p>
        </w:tc>
        <w:tc>
          <w:tcPr>
            <w:tcW w:w="375" w:type="pct"/>
            <w:vAlign w:val="center"/>
            <w:hideMark/>
          </w:tcPr>
          <w:p w14:paraId="0AAA4038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06E4BFB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265B965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3863007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vAlign w:val="center"/>
            <w:hideMark/>
          </w:tcPr>
          <w:p w14:paraId="7DED82A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AFBBA06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5FA5EF0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BCF56FF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C498014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C35A75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371F02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4516E41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gridSpan w:val="8"/>
            <w:vAlign w:val="center"/>
            <w:hideMark/>
          </w:tcPr>
          <w:p w14:paraId="1A39B4C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14:paraId="32D90F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Align w:val="center"/>
            <w:hideMark/>
          </w:tcPr>
          <w:p w14:paraId="4C2FFB51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7C92EA9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C0FFA3D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BFFBEC3" w14:textId="77777777" w:rsidR="00904A90" w:rsidRPr="004A280B" w:rsidRDefault="00904A90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vAlign w:val="center"/>
            <w:hideMark/>
          </w:tcPr>
          <w:p w14:paraId="1D463F6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A90" w:rsidRPr="004A280B" w14:paraId="2EB74035" w14:textId="77777777" w:rsidTr="008C4D57">
        <w:trPr>
          <w:trHeight w:val="329"/>
        </w:trPr>
        <w:tc>
          <w:tcPr>
            <w:tcW w:w="182" w:type="pct"/>
            <w:vMerge/>
            <w:hideMark/>
          </w:tcPr>
          <w:p w14:paraId="161C3CF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545B9FD4" w14:textId="77777777" w:rsidR="00904A90" w:rsidRPr="004A280B" w:rsidRDefault="00904A90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благ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устроенных двор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вых территорий, 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370" w:type="pct"/>
            <w:vMerge w:val="restart"/>
            <w:hideMark/>
          </w:tcPr>
          <w:p w14:paraId="5A0F6886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54" w:type="pct"/>
            <w:vMerge w:val="restart"/>
            <w:hideMark/>
          </w:tcPr>
          <w:p w14:paraId="1C29B4B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706E11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2DF61EE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560D2F5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52DDA36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1BD35462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1558E78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0EB6FB2A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1CCE3AEC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9A9CA57" w14:textId="77777777" w:rsidTr="008C4D57">
        <w:trPr>
          <w:trHeight w:val="339"/>
        </w:trPr>
        <w:tc>
          <w:tcPr>
            <w:tcW w:w="182" w:type="pct"/>
            <w:vMerge/>
            <w:hideMark/>
          </w:tcPr>
          <w:p w14:paraId="47270E3D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05A23F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D225A20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9E85B9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320E5AC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6BBDD44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6C8624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122DD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618D91F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0F25D534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3970D3E7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87E1E9C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690A68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DC1196A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63F8C4FB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4101123" w14:textId="77777777" w:rsidTr="008C4D57">
        <w:trPr>
          <w:trHeight w:val="379"/>
        </w:trPr>
        <w:tc>
          <w:tcPr>
            <w:tcW w:w="182" w:type="pct"/>
            <w:vMerge/>
            <w:hideMark/>
          </w:tcPr>
          <w:p w14:paraId="61C460CB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C228E2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4A73779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E0800D6" w14:textId="77777777" w:rsidR="00904A90" w:rsidRPr="004A280B" w:rsidRDefault="00904A90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414F07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77" w:type="pct"/>
            <w:gridSpan w:val="2"/>
            <w:vAlign w:val="center"/>
            <w:hideMark/>
          </w:tcPr>
          <w:p w14:paraId="62595C6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185" w:type="pct"/>
            <w:vAlign w:val="center"/>
            <w:hideMark/>
          </w:tcPr>
          <w:p w14:paraId="193A68D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70D47A8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gridSpan w:val="2"/>
            <w:vAlign w:val="center"/>
            <w:hideMark/>
          </w:tcPr>
          <w:p w14:paraId="226EAF38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gridSpan w:val="2"/>
            <w:vAlign w:val="center"/>
            <w:hideMark/>
          </w:tcPr>
          <w:p w14:paraId="0B44C725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375" w:type="pct"/>
            <w:vAlign w:val="center"/>
            <w:hideMark/>
          </w:tcPr>
          <w:p w14:paraId="68989B13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vAlign w:val="center"/>
            <w:hideMark/>
          </w:tcPr>
          <w:p w14:paraId="4182106D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vAlign w:val="center"/>
            <w:hideMark/>
          </w:tcPr>
          <w:p w14:paraId="35BD0E59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30DC43A0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8" w:type="pct"/>
            <w:vMerge/>
            <w:hideMark/>
          </w:tcPr>
          <w:p w14:paraId="0D1B1C0F" w14:textId="77777777" w:rsidR="00904A90" w:rsidRPr="004A280B" w:rsidRDefault="00904A9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2F2B43BF" w14:textId="77777777" w:rsidTr="008C4D57">
        <w:trPr>
          <w:trHeight w:val="495"/>
        </w:trPr>
        <w:tc>
          <w:tcPr>
            <w:tcW w:w="182" w:type="pct"/>
            <w:vMerge w:val="restart"/>
            <w:hideMark/>
          </w:tcPr>
          <w:p w14:paraId="576E5390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58" w:type="pct"/>
            <w:vMerge w:val="restart"/>
            <w:shd w:val="clear" w:color="auto" w:fill="FFFFFF"/>
            <w:hideMark/>
          </w:tcPr>
          <w:p w14:paraId="3E88B213" w14:textId="5E4F702E" w:rsidR="000C1401" w:rsidRPr="004A280B" w:rsidRDefault="00D95DB4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приятие 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Обеспечение ко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фортной среды проживания на территории мун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ципального обр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зования Моско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0C1401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370" w:type="pct"/>
            <w:vMerge w:val="restart"/>
            <w:hideMark/>
          </w:tcPr>
          <w:p w14:paraId="1D2458EC" w14:textId="77777777" w:rsidR="000C1401" w:rsidRPr="004A280B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16741D4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948BA0" w14:textId="5AF027AE" w:rsidR="000C1401" w:rsidRPr="0080701C" w:rsidRDefault="00EB15E9" w:rsidP="00CD3E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1 73</w:t>
            </w:r>
            <w:r w:rsidR="00CD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925,45</w:t>
            </w:r>
          </w:p>
        </w:tc>
        <w:tc>
          <w:tcPr>
            <w:tcW w:w="1156" w:type="pct"/>
            <w:gridSpan w:val="8"/>
            <w:vAlign w:val="center"/>
          </w:tcPr>
          <w:p w14:paraId="00BD80F9" w14:textId="45E595AC" w:rsidR="000C1401" w:rsidRPr="006C7A59" w:rsidRDefault="006F67C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442 128,4</w:t>
            </w:r>
            <w:r w:rsidR="00FB7C0B"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5" w:type="pct"/>
            <w:vAlign w:val="center"/>
            <w:hideMark/>
          </w:tcPr>
          <w:p w14:paraId="01099013" w14:textId="0D2345FB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  <w:r w:rsidR="00052B9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353,00</w:t>
            </w:r>
          </w:p>
        </w:tc>
        <w:tc>
          <w:tcPr>
            <w:tcW w:w="369" w:type="pct"/>
            <w:vAlign w:val="center"/>
            <w:hideMark/>
          </w:tcPr>
          <w:p w14:paraId="66E8E48B" w14:textId="1D407525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  <w:r w:rsidR="00052B90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444,00</w:t>
            </w:r>
          </w:p>
        </w:tc>
        <w:tc>
          <w:tcPr>
            <w:tcW w:w="323" w:type="pct"/>
            <w:vAlign w:val="center"/>
            <w:hideMark/>
          </w:tcPr>
          <w:p w14:paraId="0F94A451" w14:textId="6812C74C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  <w:hideMark/>
          </w:tcPr>
          <w:p w14:paraId="54706D4C" w14:textId="6F533BE5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8" w:type="pct"/>
            <w:vMerge w:val="restart"/>
            <w:hideMark/>
          </w:tcPr>
          <w:p w14:paraId="781DED73" w14:textId="77777777" w:rsidR="000C1401" w:rsidRPr="004A280B" w:rsidRDefault="0049140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C1401" w:rsidRPr="004A280B" w14:paraId="032F6B88" w14:textId="77777777" w:rsidTr="008C4D57">
        <w:trPr>
          <w:trHeight w:val="605"/>
        </w:trPr>
        <w:tc>
          <w:tcPr>
            <w:tcW w:w="182" w:type="pct"/>
            <w:vMerge/>
            <w:hideMark/>
          </w:tcPr>
          <w:p w14:paraId="29D2D0AD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179C51F8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30157C1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907DF3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33CB043" w14:textId="5FAD4A69" w:rsidR="000C1401" w:rsidRPr="0080701C" w:rsidRDefault="00144EE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74D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8 178,64</w:t>
            </w:r>
          </w:p>
        </w:tc>
        <w:tc>
          <w:tcPr>
            <w:tcW w:w="1156" w:type="pct"/>
            <w:gridSpan w:val="8"/>
            <w:vAlign w:val="center"/>
          </w:tcPr>
          <w:p w14:paraId="5A42E423" w14:textId="7B21CBE3" w:rsidR="000C1401" w:rsidRPr="006C7A59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D71F25"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988,64</w:t>
            </w:r>
          </w:p>
        </w:tc>
        <w:tc>
          <w:tcPr>
            <w:tcW w:w="375" w:type="pct"/>
            <w:vAlign w:val="center"/>
            <w:hideMark/>
          </w:tcPr>
          <w:p w14:paraId="5336FED6" w14:textId="77777777" w:rsidR="000C1401" w:rsidRPr="0080701C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69" w:type="pct"/>
            <w:vAlign w:val="center"/>
            <w:hideMark/>
          </w:tcPr>
          <w:p w14:paraId="7FDB35B3" w14:textId="77777777" w:rsidR="000C1401" w:rsidRPr="0080701C" w:rsidRDefault="000C140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23" w:type="pct"/>
            <w:vAlign w:val="center"/>
            <w:hideMark/>
          </w:tcPr>
          <w:p w14:paraId="17A80BB1" w14:textId="77777777" w:rsidR="000C1401" w:rsidRPr="0080701C" w:rsidRDefault="000C140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4D53BED" w14:textId="77777777" w:rsidR="000C1401" w:rsidRPr="0080701C" w:rsidRDefault="000C140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2368B68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7857" w:rsidRPr="004A280B" w14:paraId="7A18878F" w14:textId="77777777" w:rsidTr="008C4D57">
        <w:trPr>
          <w:trHeight w:val="368"/>
        </w:trPr>
        <w:tc>
          <w:tcPr>
            <w:tcW w:w="182" w:type="pct"/>
            <w:vMerge/>
            <w:hideMark/>
          </w:tcPr>
          <w:p w14:paraId="4D3CF801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37030FAA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B7CBA50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B044277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D7699EE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49FC4356" w14:textId="77777777" w:rsidR="007E7857" w:rsidRPr="006C7A59" w:rsidRDefault="007E7857" w:rsidP="0098559F">
            <w:pPr>
              <w:contextualSpacing/>
              <w:jc w:val="center"/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6DB00817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5334FFF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C90A401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3F0A750" w14:textId="77777777" w:rsidR="007E7857" w:rsidRPr="0080701C" w:rsidRDefault="007E785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424F5FBC" w14:textId="77777777" w:rsidR="007E7857" w:rsidRPr="004A280B" w:rsidRDefault="007E785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1401" w:rsidRPr="004A280B" w14:paraId="5F34318D" w14:textId="77777777" w:rsidTr="008C4D57">
        <w:trPr>
          <w:trHeight w:val="539"/>
        </w:trPr>
        <w:tc>
          <w:tcPr>
            <w:tcW w:w="182" w:type="pct"/>
            <w:vMerge/>
            <w:hideMark/>
          </w:tcPr>
          <w:p w14:paraId="1A15781B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44AD60BA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A648CE5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E7E186B" w14:textId="77777777" w:rsidR="000C1401" w:rsidRPr="004A280B" w:rsidRDefault="0005673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67B7194" w14:textId="280E1B01" w:rsidR="000C1401" w:rsidRPr="0080701C" w:rsidRDefault="00934E53" w:rsidP="00B74D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 w:rsidR="00CD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746,81</w:t>
            </w:r>
          </w:p>
        </w:tc>
        <w:tc>
          <w:tcPr>
            <w:tcW w:w="1156" w:type="pct"/>
            <w:gridSpan w:val="8"/>
            <w:vAlign w:val="center"/>
          </w:tcPr>
          <w:p w14:paraId="18C0F0CB" w14:textId="36F05991" w:rsidR="000C1401" w:rsidRPr="006C7A59" w:rsidRDefault="006F67C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425 139,81</w:t>
            </w:r>
          </w:p>
        </w:tc>
        <w:tc>
          <w:tcPr>
            <w:tcW w:w="375" w:type="pct"/>
            <w:vAlign w:val="center"/>
            <w:hideMark/>
          </w:tcPr>
          <w:p w14:paraId="3CE24DCC" w14:textId="2F77A622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  <w:r w:rsidR="007C545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758,00</w:t>
            </w:r>
          </w:p>
        </w:tc>
        <w:tc>
          <w:tcPr>
            <w:tcW w:w="369" w:type="pct"/>
            <w:vAlign w:val="center"/>
            <w:hideMark/>
          </w:tcPr>
          <w:p w14:paraId="50CF71D6" w14:textId="1C2D2A77" w:rsidR="000C1401" w:rsidRPr="0080701C" w:rsidRDefault="00423B4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  <w:r w:rsidR="007C545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849,00</w:t>
            </w:r>
          </w:p>
        </w:tc>
        <w:tc>
          <w:tcPr>
            <w:tcW w:w="323" w:type="pct"/>
            <w:vAlign w:val="center"/>
            <w:hideMark/>
          </w:tcPr>
          <w:p w14:paraId="414EF9B5" w14:textId="2B179072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  <w:hideMark/>
          </w:tcPr>
          <w:p w14:paraId="0DCE5BDD" w14:textId="6A8BDB2F" w:rsidR="000C1401" w:rsidRPr="0080701C" w:rsidRDefault="00F93246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8" w:type="pct"/>
            <w:vMerge/>
            <w:hideMark/>
          </w:tcPr>
          <w:p w14:paraId="40A6EF39" w14:textId="77777777" w:rsidR="000C1401" w:rsidRPr="004A280B" w:rsidRDefault="000C1401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88A" w:rsidRPr="004A280B" w14:paraId="0B8A9C84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705DD1E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  <w:hideMark/>
          </w:tcPr>
          <w:p w14:paraId="5A496E8B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E22A130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18E8E59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4F7B2FD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5D9A78C3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A17BD90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BD0064B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68E41F1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A847419" w14:textId="77777777" w:rsidR="006E088A" w:rsidRPr="0080701C" w:rsidRDefault="006E088A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6666A9BD" w14:textId="77777777" w:rsidR="006E088A" w:rsidRPr="004A280B" w:rsidRDefault="006E088A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0266785D" w14:textId="77777777" w:rsidTr="008C4D57">
        <w:trPr>
          <w:trHeight w:val="236"/>
        </w:trPr>
        <w:tc>
          <w:tcPr>
            <w:tcW w:w="182" w:type="pct"/>
            <w:vMerge w:val="restart"/>
            <w:hideMark/>
          </w:tcPr>
          <w:p w14:paraId="5FA33A2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8" w:type="pct"/>
            <w:vMerge w:val="restart"/>
            <w:hideMark/>
          </w:tcPr>
          <w:p w14:paraId="13FB184E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Ямочный ремонт асфальтового п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крытия дворовых территорий</w:t>
            </w:r>
          </w:p>
        </w:tc>
        <w:tc>
          <w:tcPr>
            <w:tcW w:w="370" w:type="pct"/>
            <w:vMerge w:val="restart"/>
            <w:hideMark/>
          </w:tcPr>
          <w:p w14:paraId="22E020E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B5B437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73713C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26FD9474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1156" w:type="pct"/>
            <w:gridSpan w:val="8"/>
            <w:vAlign w:val="center"/>
          </w:tcPr>
          <w:p w14:paraId="6934E89A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2 755,03</w:t>
            </w:r>
          </w:p>
        </w:tc>
        <w:tc>
          <w:tcPr>
            <w:tcW w:w="375" w:type="pct"/>
            <w:vAlign w:val="center"/>
            <w:hideMark/>
          </w:tcPr>
          <w:p w14:paraId="2DCC3A35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EE1CA11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711943E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870CC7D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hideMark/>
          </w:tcPr>
          <w:p w14:paraId="2A61B99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и ООС;</w:t>
            </w:r>
          </w:p>
          <w:p w14:paraId="0218C79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ACE1F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607B63" w:rsidRPr="004A280B" w14:paraId="34DC8D29" w14:textId="77777777" w:rsidTr="008C4D57">
        <w:trPr>
          <w:trHeight w:val="351"/>
        </w:trPr>
        <w:tc>
          <w:tcPr>
            <w:tcW w:w="182" w:type="pct"/>
            <w:vMerge/>
            <w:hideMark/>
          </w:tcPr>
          <w:p w14:paraId="30243C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412C2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448EED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CFFEAB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0DBB622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1156" w:type="pct"/>
            <w:gridSpan w:val="8"/>
            <w:vAlign w:val="center"/>
          </w:tcPr>
          <w:p w14:paraId="17E71FC7" w14:textId="77777777" w:rsidR="00607B63" w:rsidRPr="0080701C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2 275,65</w:t>
            </w:r>
          </w:p>
        </w:tc>
        <w:tc>
          <w:tcPr>
            <w:tcW w:w="375" w:type="pct"/>
            <w:vAlign w:val="center"/>
            <w:hideMark/>
          </w:tcPr>
          <w:p w14:paraId="18BADE93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3F9799B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4BAFEBC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4CB3A74" w14:textId="77777777" w:rsidR="00607B63" w:rsidRPr="0080701C" w:rsidRDefault="00607B63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738E4AE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8AF203C" w14:textId="77777777" w:rsidTr="008C4D57">
        <w:trPr>
          <w:trHeight w:val="453"/>
        </w:trPr>
        <w:tc>
          <w:tcPr>
            <w:tcW w:w="182" w:type="pct"/>
            <w:vMerge/>
            <w:hideMark/>
          </w:tcPr>
          <w:p w14:paraId="0C20208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8BE10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C45E160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FE4136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BC9A6C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321099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1CF69AB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D15A7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2C4E66D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6C8B7A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3D3AED5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1F0F8FF2" w14:textId="77777777" w:rsidTr="008C4D57">
        <w:trPr>
          <w:trHeight w:val="471"/>
        </w:trPr>
        <w:tc>
          <w:tcPr>
            <w:tcW w:w="182" w:type="pct"/>
            <w:vMerge/>
            <w:hideMark/>
          </w:tcPr>
          <w:p w14:paraId="11744F2E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60E3FB9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BAF75E5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4ABC49" w14:textId="77777777" w:rsidR="00607B63" w:rsidRPr="004A280B" w:rsidRDefault="006A2A17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F264484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1156" w:type="pct"/>
            <w:gridSpan w:val="8"/>
            <w:vAlign w:val="center"/>
          </w:tcPr>
          <w:p w14:paraId="0A1F498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479,38</w:t>
            </w:r>
          </w:p>
        </w:tc>
        <w:tc>
          <w:tcPr>
            <w:tcW w:w="375" w:type="pct"/>
            <w:vAlign w:val="center"/>
            <w:hideMark/>
          </w:tcPr>
          <w:p w14:paraId="6D53B3A0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F1EF231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13E1F6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746EDC8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271D032D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3CFDB9B1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3311EC0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1990D2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79A82F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FD40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7795689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39DAE357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D50632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FF80A16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9A7B5B3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1F2675A" w14:textId="77777777" w:rsidR="00607B63" w:rsidRPr="004A280B" w:rsidRDefault="00607B63" w:rsidP="0098559F">
            <w:pPr>
              <w:contextualSpacing/>
              <w:jc w:val="center"/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1B739A9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B63" w:rsidRPr="004A280B" w14:paraId="456097E7" w14:textId="77777777" w:rsidTr="008C4D57">
        <w:trPr>
          <w:trHeight w:val="333"/>
        </w:trPr>
        <w:tc>
          <w:tcPr>
            <w:tcW w:w="182" w:type="pct"/>
            <w:vMerge/>
            <w:hideMark/>
          </w:tcPr>
          <w:p w14:paraId="6CC98F4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0B8B21D7" w14:textId="77777777" w:rsidR="00607B63" w:rsidRPr="004A280B" w:rsidRDefault="00607B63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устр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ненных дефектов асфальтового п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крытия дворовых территорий, в том числе проездов на дворовые террит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рии, в том числе внутриквартальных проездов, в рамках проведения ямо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ного ремонта, кв.м</w:t>
            </w:r>
          </w:p>
        </w:tc>
        <w:tc>
          <w:tcPr>
            <w:tcW w:w="370" w:type="pct"/>
            <w:vMerge w:val="restart"/>
            <w:hideMark/>
          </w:tcPr>
          <w:p w14:paraId="739DF6AA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0E0CD57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D66EE76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10D6D46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1C9E207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795175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51F9A93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6879C00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21C9E44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59484A8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1EE324D7" w14:textId="77777777" w:rsidTr="008C4D57">
        <w:trPr>
          <w:trHeight w:val="374"/>
        </w:trPr>
        <w:tc>
          <w:tcPr>
            <w:tcW w:w="182" w:type="pct"/>
            <w:vMerge/>
            <w:hideMark/>
          </w:tcPr>
          <w:p w14:paraId="25B057DB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927255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DD0E1C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171B742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290021F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69AE1A0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57288D49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9C110D8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0EB01AD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1501906E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80E90E4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1D97F3A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FF2AC6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BCD17E7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161AD828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94ACDC4" w14:textId="77777777" w:rsidTr="008C4D57">
        <w:trPr>
          <w:trHeight w:val="585"/>
        </w:trPr>
        <w:tc>
          <w:tcPr>
            <w:tcW w:w="182" w:type="pct"/>
            <w:vMerge/>
            <w:hideMark/>
          </w:tcPr>
          <w:p w14:paraId="0B09095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B777FC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D82FFA6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5965BF1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5452282E" w14:textId="2271F442" w:rsidR="00607B63" w:rsidRPr="004A280B" w:rsidRDefault="00AC4ED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2 006,58</w:t>
            </w:r>
          </w:p>
        </w:tc>
        <w:tc>
          <w:tcPr>
            <w:tcW w:w="277" w:type="pct"/>
            <w:gridSpan w:val="2"/>
            <w:vAlign w:val="center"/>
            <w:hideMark/>
          </w:tcPr>
          <w:p w14:paraId="6EDC61AC" w14:textId="455BD4FF" w:rsidR="00607B63" w:rsidRPr="004A280B" w:rsidRDefault="00AC4ED4" w:rsidP="007429F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2006,58</w:t>
            </w:r>
            <w:r w:rsidR="00607B63"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vAlign w:val="center"/>
            <w:hideMark/>
          </w:tcPr>
          <w:p w14:paraId="179BF215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vAlign w:val="center"/>
            <w:hideMark/>
          </w:tcPr>
          <w:p w14:paraId="54A2C700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gridSpan w:val="2"/>
            <w:vAlign w:val="center"/>
            <w:hideMark/>
          </w:tcPr>
          <w:p w14:paraId="03B92DC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gridSpan w:val="2"/>
            <w:vAlign w:val="center"/>
            <w:hideMark/>
          </w:tcPr>
          <w:p w14:paraId="721D2E63" w14:textId="45B8FF61" w:rsidR="00607B63" w:rsidRPr="004A280B" w:rsidRDefault="00AC4ED4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2 006,58</w:t>
            </w:r>
          </w:p>
        </w:tc>
        <w:tc>
          <w:tcPr>
            <w:tcW w:w="375" w:type="pct"/>
            <w:vAlign w:val="center"/>
            <w:hideMark/>
          </w:tcPr>
          <w:p w14:paraId="64896DA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vAlign w:val="center"/>
            <w:hideMark/>
          </w:tcPr>
          <w:p w14:paraId="074133EF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vAlign w:val="center"/>
            <w:hideMark/>
          </w:tcPr>
          <w:p w14:paraId="6B720022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0F7C0DEB" w14:textId="77777777" w:rsidR="00607B63" w:rsidRPr="004A280B" w:rsidRDefault="00607B63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8" w:type="pct"/>
            <w:vMerge/>
            <w:hideMark/>
          </w:tcPr>
          <w:p w14:paraId="252EA3B3" w14:textId="77777777" w:rsidR="00607B63" w:rsidRPr="004A280B" w:rsidRDefault="00607B6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BFCB551" w14:textId="77777777" w:rsidTr="008C4D57">
        <w:trPr>
          <w:trHeight w:val="221"/>
        </w:trPr>
        <w:tc>
          <w:tcPr>
            <w:tcW w:w="182" w:type="pct"/>
            <w:vMerge w:val="restart"/>
            <w:hideMark/>
          </w:tcPr>
          <w:p w14:paraId="15C49379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8" w:type="pct"/>
            <w:vMerge w:val="restart"/>
            <w:hideMark/>
          </w:tcPr>
          <w:p w14:paraId="315A566F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01.02.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Создание и ремонт пешеходных ко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муникаций</w:t>
            </w:r>
          </w:p>
        </w:tc>
        <w:tc>
          <w:tcPr>
            <w:tcW w:w="370" w:type="pct"/>
            <w:vMerge w:val="restart"/>
            <w:hideMark/>
          </w:tcPr>
          <w:p w14:paraId="71B2B31E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6F8E7B1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814D8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2B43B6F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17 092,00</w:t>
            </w:r>
          </w:p>
        </w:tc>
        <w:tc>
          <w:tcPr>
            <w:tcW w:w="1156" w:type="pct"/>
            <w:gridSpan w:val="8"/>
            <w:vAlign w:val="center"/>
          </w:tcPr>
          <w:p w14:paraId="3758FC2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17 092,00</w:t>
            </w:r>
          </w:p>
        </w:tc>
        <w:tc>
          <w:tcPr>
            <w:tcW w:w="375" w:type="pct"/>
            <w:vAlign w:val="center"/>
            <w:hideMark/>
          </w:tcPr>
          <w:p w14:paraId="6BCEFE9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F091807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AEBC173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1692AD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hideMark/>
          </w:tcPr>
          <w:p w14:paraId="1A9CB68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0912EC4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600139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ство, ЖКХ и ДХ» </w:t>
            </w:r>
          </w:p>
        </w:tc>
      </w:tr>
      <w:tr w:rsidR="00143425" w:rsidRPr="004A280B" w14:paraId="76DA6F73" w14:textId="77777777" w:rsidTr="008C4D57">
        <w:trPr>
          <w:trHeight w:val="415"/>
        </w:trPr>
        <w:tc>
          <w:tcPr>
            <w:tcW w:w="182" w:type="pct"/>
            <w:vMerge/>
            <w:hideMark/>
          </w:tcPr>
          <w:p w14:paraId="68C4AB0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BE1499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CD1D65D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9198ED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7488CA74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1156" w:type="pct"/>
            <w:gridSpan w:val="8"/>
            <w:vAlign w:val="center"/>
          </w:tcPr>
          <w:p w14:paraId="3ECBBEE0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14 117,99</w:t>
            </w:r>
          </w:p>
        </w:tc>
        <w:tc>
          <w:tcPr>
            <w:tcW w:w="375" w:type="pct"/>
            <w:vAlign w:val="center"/>
            <w:hideMark/>
          </w:tcPr>
          <w:p w14:paraId="29665F3C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7603BB0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1DEC64D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A6A390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5819F50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31D9E7D" w14:textId="77777777" w:rsidTr="008C4D57">
        <w:trPr>
          <w:trHeight w:val="423"/>
        </w:trPr>
        <w:tc>
          <w:tcPr>
            <w:tcW w:w="182" w:type="pct"/>
            <w:vMerge/>
            <w:hideMark/>
          </w:tcPr>
          <w:p w14:paraId="34F2816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65BBC6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858007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3173D96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DA2613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4979080D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336AF9E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3FC1286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85F5528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C529508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272C21E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31BE4017" w14:textId="77777777" w:rsidTr="008C4D57">
        <w:trPr>
          <w:trHeight w:val="488"/>
        </w:trPr>
        <w:tc>
          <w:tcPr>
            <w:tcW w:w="182" w:type="pct"/>
            <w:vMerge/>
            <w:hideMark/>
          </w:tcPr>
          <w:p w14:paraId="0256201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D1AD84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9E89455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A8F5E9C" w14:textId="77777777" w:rsidR="00143425" w:rsidRPr="004A280B" w:rsidRDefault="001558B3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92D8FCA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1156" w:type="pct"/>
            <w:gridSpan w:val="8"/>
            <w:vAlign w:val="center"/>
          </w:tcPr>
          <w:p w14:paraId="13F221CF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2 974,01</w:t>
            </w:r>
          </w:p>
        </w:tc>
        <w:tc>
          <w:tcPr>
            <w:tcW w:w="375" w:type="pct"/>
            <w:vAlign w:val="center"/>
            <w:hideMark/>
          </w:tcPr>
          <w:p w14:paraId="4B07CB7B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515F9E4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72048E4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C991AFB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48AD0C50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61B0A57A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6AAD82D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D80DC0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384D5C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A0ADF3B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14:paraId="1E22B879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0BABDC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BCCEFB7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2014FC53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6020C282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3D2E491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C978BBC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CD864D7" w14:textId="77777777" w:rsidR="00143425" w:rsidRPr="0080701C" w:rsidRDefault="00143425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24A1792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425" w:rsidRPr="004A280B" w14:paraId="71A98944" w14:textId="77777777" w:rsidTr="008C4D57">
        <w:trPr>
          <w:trHeight w:val="660"/>
        </w:trPr>
        <w:tc>
          <w:tcPr>
            <w:tcW w:w="182" w:type="pct"/>
            <w:vMerge/>
            <w:hideMark/>
          </w:tcPr>
          <w:p w14:paraId="50C925E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4FBF7D3C" w14:textId="77777777" w:rsidR="00143425" w:rsidRPr="004A280B" w:rsidRDefault="00143425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зданных и отр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монтированных пешеходных ко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муникаций, ед.</w:t>
            </w:r>
          </w:p>
        </w:tc>
        <w:tc>
          <w:tcPr>
            <w:tcW w:w="370" w:type="pct"/>
            <w:vMerge w:val="restart"/>
            <w:hideMark/>
          </w:tcPr>
          <w:p w14:paraId="003445BC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063F617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5E4C46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74503308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43C2A4E7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1D3D1A72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C2C49CD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5A1814C3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68E16E21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2B4ADA68" w14:textId="77777777" w:rsidR="00143425" w:rsidRPr="004A280B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77C150F0" w14:textId="77777777" w:rsidTr="008C4D57">
        <w:trPr>
          <w:trHeight w:val="660"/>
        </w:trPr>
        <w:tc>
          <w:tcPr>
            <w:tcW w:w="182" w:type="pct"/>
            <w:vMerge/>
            <w:hideMark/>
          </w:tcPr>
          <w:p w14:paraId="1003EC78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193675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EEFA9AE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B4D397A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CA2C450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0B522218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68F2B9A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2C9FC36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59DD7FB4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2178FF4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14:paraId="39E6D775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hideMark/>
          </w:tcPr>
          <w:p w14:paraId="67E47CF7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39B0B4A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E0CDD84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E9ADD4E" w14:textId="77777777" w:rsidR="00143425" w:rsidRPr="0080701C" w:rsidRDefault="00143425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5628D6B2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4CC203B9" w14:textId="77777777" w:rsidTr="008C4D57">
        <w:trPr>
          <w:trHeight w:val="256"/>
        </w:trPr>
        <w:tc>
          <w:tcPr>
            <w:tcW w:w="182" w:type="pct"/>
            <w:vMerge/>
            <w:hideMark/>
          </w:tcPr>
          <w:p w14:paraId="4E4B0511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F0E3D03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0475BC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C98CA44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6C947EE6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gridSpan w:val="2"/>
            <w:vAlign w:val="center"/>
            <w:hideMark/>
          </w:tcPr>
          <w:p w14:paraId="17D5227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85" w:type="pct"/>
            <w:vAlign w:val="center"/>
            <w:hideMark/>
          </w:tcPr>
          <w:p w14:paraId="6698BC4C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0C7C93DE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gridSpan w:val="2"/>
            <w:vAlign w:val="center"/>
            <w:hideMark/>
          </w:tcPr>
          <w:p w14:paraId="2241607A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gridSpan w:val="2"/>
            <w:vAlign w:val="center"/>
            <w:hideMark/>
          </w:tcPr>
          <w:p w14:paraId="411EDDF8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pct"/>
            <w:vAlign w:val="center"/>
            <w:hideMark/>
          </w:tcPr>
          <w:p w14:paraId="58364F08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3682BAE0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vAlign w:val="center"/>
            <w:hideMark/>
          </w:tcPr>
          <w:p w14:paraId="5047FC77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74AD39F1" w14:textId="77777777" w:rsidR="00143425" w:rsidRPr="0080701C" w:rsidRDefault="00143425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8" w:type="pct"/>
            <w:vMerge/>
            <w:hideMark/>
          </w:tcPr>
          <w:p w14:paraId="3494D527" w14:textId="77777777" w:rsidR="00143425" w:rsidRPr="004A280B" w:rsidRDefault="00143425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141062B4" w14:textId="77777777" w:rsidTr="008C4D57">
        <w:trPr>
          <w:trHeight w:val="256"/>
        </w:trPr>
        <w:tc>
          <w:tcPr>
            <w:tcW w:w="182" w:type="pct"/>
            <w:vMerge w:val="restart"/>
          </w:tcPr>
          <w:p w14:paraId="4A159F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8" w:type="pct"/>
            <w:vMerge w:val="restart"/>
          </w:tcPr>
          <w:p w14:paraId="3A9F91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01.03.</w:t>
            </w:r>
          </w:p>
          <w:p w14:paraId="16A74147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Создание админ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стративных коми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сий, уполномоче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 рассматривать дела об админ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стративных прав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нарушениях в сф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ре благоустройства</w:t>
            </w:r>
          </w:p>
        </w:tc>
        <w:tc>
          <w:tcPr>
            <w:tcW w:w="370" w:type="pct"/>
            <w:vMerge w:val="restart"/>
          </w:tcPr>
          <w:p w14:paraId="2980020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  <w:p w14:paraId="2EDBB4F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pct"/>
          </w:tcPr>
          <w:p w14:paraId="3DB963E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B8E4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3CD49E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6" w:type="pct"/>
            <w:gridSpan w:val="8"/>
            <w:vAlign w:val="center"/>
          </w:tcPr>
          <w:p w14:paraId="5599DBA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75" w:type="pct"/>
            <w:vAlign w:val="center"/>
          </w:tcPr>
          <w:p w14:paraId="0A8D0F6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69" w:type="pct"/>
            <w:vAlign w:val="center"/>
          </w:tcPr>
          <w:p w14:paraId="6094CBE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23" w:type="pct"/>
            <w:vAlign w:val="center"/>
          </w:tcPr>
          <w:p w14:paraId="475FC6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05389D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</w:tcPr>
          <w:p w14:paraId="5FDBF34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страция городск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4A280B" w:rsidRPr="004A280B" w14:paraId="5B90ADED" w14:textId="77777777" w:rsidTr="008C4D57">
        <w:trPr>
          <w:trHeight w:val="256"/>
        </w:trPr>
        <w:tc>
          <w:tcPr>
            <w:tcW w:w="182" w:type="pct"/>
            <w:vMerge/>
          </w:tcPr>
          <w:p w14:paraId="53A7558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589EAF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70829C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F3675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674D604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1 785,00</w:t>
            </w:r>
          </w:p>
        </w:tc>
        <w:tc>
          <w:tcPr>
            <w:tcW w:w="1156" w:type="pct"/>
            <w:gridSpan w:val="8"/>
            <w:vAlign w:val="center"/>
          </w:tcPr>
          <w:p w14:paraId="1E72D24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75" w:type="pct"/>
            <w:vAlign w:val="center"/>
          </w:tcPr>
          <w:p w14:paraId="35F9521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69" w:type="pct"/>
            <w:vAlign w:val="center"/>
          </w:tcPr>
          <w:p w14:paraId="38CE4E70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323" w:type="pct"/>
            <w:vAlign w:val="center"/>
          </w:tcPr>
          <w:p w14:paraId="5DA3E69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3D3239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060A7E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62AEA914" w14:textId="77777777" w:rsidTr="008C4D57">
        <w:trPr>
          <w:trHeight w:val="256"/>
        </w:trPr>
        <w:tc>
          <w:tcPr>
            <w:tcW w:w="182" w:type="pct"/>
            <w:vMerge/>
          </w:tcPr>
          <w:p w14:paraId="586D347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0828B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B2038E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E34779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3DDCF57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60C1716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7829605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6661486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3D23D28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24FDAC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6C8919C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5466BC4E" w14:textId="77777777" w:rsidTr="008C4D57">
        <w:trPr>
          <w:trHeight w:val="256"/>
        </w:trPr>
        <w:tc>
          <w:tcPr>
            <w:tcW w:w="182" w:type="pct"/>
            <w:vMerge/>
          </w:tcPr>
          <w:p w14:paraId="619950AF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1B9436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4B5BD3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CDF3C6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3B1D834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764118C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A612F3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D5C1FA0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236192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06F2FA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0483EEA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0FE96B1" w14:textId="77777777" w:rsidTr="008C4D57">
        <w:trPr>
          <w:trHeight w:val="256"/>
        </w:trPr>
        <w:tc>
          <w:tcPr>
            <w:tcW w:w="182" w:type="pct"/>
            <w:vMerge/>
          </w:tcPr>
          <w:p w14:paraId="0452D5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8C42FF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1970BAD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14BCDF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CDA65A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517A30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57B0E0B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AA2EF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6D97D9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0B325D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63BEFD0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69AAB3" w14:textId="77777777" w:rsidTr="008C4D57">
        <w:trPr>
          <w:trHeight w:val="256"/>
        </w:trPr>
        <w:tc>
          <w:tcPr>
            <w:tcW w:w="182" w:type="pct"/>
            <w:vMerge/>
          </w:tcPr>
          <w:p w14:paraId="31E7DC4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26F9FFF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зданных админ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стративных коми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сий, ед.</w:t>
            </w:r>
          </w:p>
        </w:tc>
        <w:tc>
          <w:tcPr>
            <w:tcW w:w="370" w:type="pct"/>
            <w:vMerge w:val="restart"/>
          </w:tcPr>
          <w:p w14:paraId="5FDE33D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6A78DD3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39CC1DD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</w:tcPr>
          <w:p w14:paraId="66A283A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</w:tcPr>
          <w:p w14:paraId="03A235E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</w:tcPr>
          <w:p w14:paraId="00FA9F4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9BD681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6250345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39F5EDF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</w:tcPr>
          <w:p w14:paraId="2AB665B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370BDFF5" w14:textId="77777777" w:rsidTr="008C4D57">
        <w:trPr>
          <w:trHeight w:val="256"/>
        </w:trPr>
        <w:tc>
          <w:tcPr>
            <w:tcW w:w="182" w:type="pct"/>
            <w:vMerge/>
          </w:tcPr>
          <w:p w14:paraId="1AC660D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477E848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BAE25A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42E6400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632D1F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</w:tcPr>
          <w:p w14:paraId="36ACC10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</w:tcPr>
          <w:p w14:paraId="1C75DF0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70FA76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</w:tcPr>
          <w:p w14:paraId="53B3F1D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</w:tcPr>
          <w:p w14:paraId="3951EA2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</w:tcPr>
          <w:p w14:paraId="169179BF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5F84D1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</w:tcPr>
          <w:p w14:paraId="01B2F1E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48F716BD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</w:tcPr>
          <w:p w14:paraId="4A3039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2E0DD36" w14:textId="77777777" w:rsidTr="008C4D57">
        <w:trPr>
          <w:trHeight w:val="256"/>
        </w:trPr>
        <w:tc>
          <w:tcPr>
            <w:tcW w:w="182" w:type="pct"/>
            <w:vMerge/>
          </w:tcPr>
          <w:p w14:paraId="5D9B8C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3364241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3C8BC6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6F08A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34FFC92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" w:type="pct"/>
            <w:gridSpan w:val="2"/>
            <w:vAlign w:val="center"/>
          </w:tcPr>
          <w:p w14:paraId="53D45154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vAlign w:val="center"/>
          </w:tcPr>
          <w:p w14:paraId="1340E8E6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" w:type="pct"/>
            <w:vAlign w:val="center"/>
          </w:tcPr>
          <w:p w14:paraId="3C3369D1" w14:textId="5D48126A" w:rsidR="004A280B" w:rsidRPr="004A280B" w:rsidRDefault="00BD5DD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gridSpan w:val="2"/>
            <w:vAlign w:val="center"/>
          </w:tcPr>
          <w:p w14:paraId="1B6F3B7D" w14:textId="6C42BFFF" w:rsidR="004A280B" w:rsidRPr="004A280B" w:rsidRDefault="00BD5DD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pct"/>
            <w:gridSpan w:val="2"/>
            <w:vAlign w:val="center"/>
          </w:tcPr>
          <w:p w14:paraId="1549E59B" w14:textId="2E11C7AD" w:rsidR="004A280B" w:rsidRPr="004A280B" w:rsidRDefault="00BD5DD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vAlign w:val="center"/>
          </w:tcPr>
          <w:p w14:paraId="4EFA31D1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14:paraId="6F55F5D7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" w:type="pct"/>
            <w:vAlign w:val="center"/>
          </w:tcPr>
          <w:p w14:paraId="4FC52DE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14:paraId="5A7F711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vMerge/>
          </w:tcPr>
          <w:p w14:paraId="6622DF6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2B4E27DA" w14:textId="77777777" w:rsidTr="008C4D57">
        <w:trPr>
          <w:trHeight w:val="326"/>
        </w:trPr>
        <w:tc>
          <w:tcPr>
            <w:tcW w:w="182" w:type="pct"/>
            <w:vMerge w:val="restart"/>
            <w:hideMark/>
          </w:tcPr>
          <w:p w14:paraId="33A7253F" w14:textId="6D7DC03F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8" w:type="pct"/>
            <w:vMerge w:val="restart"/>
          </w:tcPr>
          <w:p w14:paraId="2E4C9E3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01.15.</w:t>
            </w:r>
          </w:p>
          <w:p w14:paraId="4C5E1332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Содержание дв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ровых территорий </w:t>
            </w:r>
          </w:p>
        </w:tc>
        <w:tc>
          <w:tcPr>
            <w:tcW w:w="370" w:type="pct"/>
            <w:vMerge w:val="restart"/>
            <w:hideMark/>
          </w:tcPr>
          <w:p w14:paraId="50134AFE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0F30C65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5D35F02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94B5F0F" w14:textId="5E7E1F7E" w:rsidR="004A280B" w:rsidRPr="0080701C" w:rsidRDefault="00075720" w:rsidP="00587C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599 025,61</w:t>
            </w:r>
          </w:p>
        </w:tc>
        <w:tc>
          <w:tcPr>
            <w:tcW w:w="1156" w:type="pct"/>
            <w:gridSpan w:val="8"/>
            <w:vAlign w:val="center"/>
          </w:tcPr>
          <w:p w14:paraId="5B8AC08D" w14:textId="2AA74C29" w:rsidR="004A280B" w:rsidRPr="00A337C4" w:rsidRDefault="000B7B3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109 164,0</w:t>
            </w:r>
            <w:r w:rsidR="00E157AE" w:rsidRPr="00A33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vAlign w:val="center"/>
            <w:hideMark/>
          </w:tcPr>
          <w:p w14:paraId="7509D608" w14:textId="25CD7F49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1564F7EE" w14:textId="59A83A32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14:paraId="5D882539" w14:textId="1DE01984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4B08EBA6" w14:textId="393FA4F6" w:rsidR="004A280B" w:rsidRPr="0080701C" w:rsidRDefault="00E77ED7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122465,4</w:t>
            </w:r>
            <w:r w:rsidR="00587C53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vMerge w:val="restart"/>
            <w:hideMark/>
          </w:tcPr>
          <w:p w14:paraId="3045276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6804998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83332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4A280B" w:rsidRPr="004A280B" w14:paraId="2222220B" w14:textId="77777777" w:rsidTr="008C4D57">
        <w:trPr>
          <w:trHeight w:val="461"/>
        </w:trPr>
        <w:tc>
          <w:tcPr>
            <w:tcW w:w="182" w:type="pct"/>
            <w:vMerge/>
            <w:hideMark/>
          </w:tcPr>
          <w:p w14:paraId="705B910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3D7107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CA02A3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77FFFD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64865A6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114815D1" w14:textId="77777777" w:rsidR="004A280B" w:rsidRPr="00A337C4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5799CF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5875F6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563208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6E37A24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7FD17929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41B8919E" w14:textId="77777777" w:rsidTr="008C4D57">
        <w:trPr>
          <w:trHeight w:val="519"/>
        </w:trPr>
        <w:tc>
          <w:tcPr>
            <w:tcW w:w="182" w:type="pct"/>
            <w:vMerge/>
            <w:hideMark/>
          </w:tcPr>
          <w:p w14:paraId="1280B52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B137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FB5E57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03129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911E57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5E9D21DB" w14:textId="77777777" w:rsidR="004A280B" w:rsidRPr="00A337C4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D28B2AA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D5AF10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4DCBDF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371215E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561A158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550D76" w14:textId="77777777" w:rsidTr="008C4D57">
        <w:trPr>
          <w:trHeight w:val="461"/>
        </w:trPr>
        <w:tc>
          <w:tcPr>
            <w:tcW w:w="182" w:type="pct"/>
            <w:vMerge/>
            <w:hideMark/>
          </w:tcPr>
          <w:p w14:paraId="60B72F5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6EA1023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1DFB6E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E778B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7B33D083" w14:textId="531A0AAD" w:rsidR="004A280B" w:rsidRPr="0080701C" w:rsidRDefault="00075720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599 025,61</w:t>
            </w:r>
          </w:p>
        </w:tc>
        <w:tc>
          <w:tcPr>
            <w:tcW w:w="1156" w:type="pct"/>
            <w:gridSpan w:val="8"/>
            <w:vAlign w:val="center"/>
          </w:tcPr>
          <w:p w14:paraId="0DD320B6" w14:textId="7C88B588" w:rsidR="004A280B" w:rsidRPr="00A337C4" w:rsidRDefault="000B7B3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109 164,0</w:t>
            </w:r>
            <w:r w:rsidR="00E157AE" w:rsidRPr="00A33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vAlign w:val="center"/>
            <w:hideMark/>
          </w:tcPr>
          <w:p w14:paraId="779AA7FA" w14:textId="51F6DFDB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032B1510" w14:textId="47F66113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="004A0E92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vAlign w:val="center"/>
            <w:hideMark/>
          </w:tcPr>
          <w:p w14:paraId="26D3C860" w14:textId="5841B10E" w:rsidR="004A280B" w:rsidRPr="0080701C" w:rsidRDefault="004A0E92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764081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465,4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  <w:hideMark/>
          </w:tcPr>
          <w:p w14:paraId="25BAE23F" w14:textId="6B32464B" w:rsidR="004A280B" w:rsidRPr="0080701C" w:rsidRDefault="00764081" w:rsidP="004A0E92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122465,4</w:t>
            </w:r>
          </w:p>
        </w:tc>
        <w:tc>
          <w:tcPr>
            <w:tcW w:w="328" w:type="pct"/>
            <w:vMerge/>
            <w:hideMark/>
          </w:tcPr>
          <w:p w14:paraId="0D864D6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B302C5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7DF250E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41714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4737C9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D8038F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B1598A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768EC28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DC93F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C944EF0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0A50217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54DE8F9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58EF704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A40C542" w14:textId="77777777" w:rsidTr="008C4D57">
        <w:trPr>
          <w:trHeight w:val="619"/>
        </w:trPr>
        <w:tc>
          <w:tcPr>
            <w:tcW w:w="182" w:type="pct"/>
            <w:vMerge/>
            <w:hideMark/>
          </w:tcPr>
          <w:p w14:paraId="127E3B8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14:paraId="0FBD61C3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дворовых территорий, с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держащихся за счет бюджетных средств, кв. м</w:t>
            </w:r>
          </w:p>
        </w:tc>
        <w:tc>
          <w:tcPr>
            <w:tcW w:w="370" w:type="pct"/>
            <w:vMerge w:val="restart"/>
            <w:hideMark/>
          </w:tcPr>
          <w:p w14:paraId="6F5C3B85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40645AAC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74DF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7E77535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42C4796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0671838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BCFFDE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054D612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0495499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6E35350A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AADAE9D" w14:textId="77777777" w:rsidTr="008C4D57">
        <w:trPr>
          <w:trHeight w:val="147"/>
        </w:trPr>
        <w:tc>
          <w:tcPr>
            <w:tcW w:w="182" w:type="pct"/>
            <w:vMerge/>
            <w:hideMark/>
          </w:tcPr>
          <w:p w14:paraId="71DC3BE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28F41A31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79D7FA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037DA5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9BF911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752F2C79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2DCA127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C3370D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1C7BD8FF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564064A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F627FC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0CE0EEE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1F7522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DDD8DCA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17956E1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0EB6F12C" w14:textId="77777777" w:rsidTr="008C4D57">
        <w:trPr>
          <w:trHeight w:val="283"/>
        </w:trPr>
        <w:tc>
          <w:tcPr>
            <w:tcW w:w="182" w:type="pct"/>
            <w:vMerge/>
            <w:hideMark/>
          </w:tcPr>
          <w:p w14:paraId="5410AEB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1F0AF7EC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2D5EBF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3CACE7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4A1BC2D" w14:textId="0E7C2ECB" w:rsidR="004A3C1B" w:rsidRPr="0080701C" w:rsidRDefault="004A3C1B" w:rsidP="004A3C1B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  <w:p w14:paraId="3ACB55A2" w14:textId="7C6F5CA5" w:rsidR="004A280B" w:rsidRPr="0080701C" w:rsidRDefault="0022367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1 144 482,73</w:t>
            </w:r>
          </w:p>
        </w:tc>
        <w:tc>
          <w:tcPr>
            <w:tcW w:w="277" w:type="pct"/>
            <w:gridSpan w:val="2"/>
            <w:hideMark/>
          </w:tcPr>
          <w:p w14:paraId="25A0ED9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1 144 482,73 </w:t>
            </w:r>
          </w:p>
          <w:p w14:paraId="29C857A2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05D6B327" w14:textId="39F2EC95" w:rsidR="004A280B" w:rsidRPr="0080701C" w:rsidRDefault="00090BF9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</w:tc>
        <w:tc>
          <w:tcPr>
            <w:tcW w:w="185" w:type="pct"/>
            <w:hideMark/>
          </w:tcPr>
          <w:p w14:paraId="18A395B8" w14:textId="1B09277E" w:rsidR="004A280B" w:rsidRPr="0080701C" w:rsidRDefault="00090BF9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</w:tc>
        <w:tc>
          <w:tcPr>
            <w:tcW w:w="184" w:type="pct"/>
            <w:gridSpan w:val="2"/>
            <w:hideMark/>
          </w:tcPr>
          <w:p w14:paraId="56B3704F" w14:textId="3DF542E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090BF9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</w:tc>
        <w:tc>
          <w:tcPr>
            <w:tcW w:w="325" w:type="pct"/>
            <w:gridSpan w:val="2"/>
            <w:hideMark/>
          </w:tcPr>
          <w:p w14:paraId="3CE876F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1 144 482,73 </w:t>
            </w:r>
          </w:p>
          <w:p w14:paraId="3D27D92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hideMark/>
          </w:tcPr>
          <w:p w14:paraId="3CC1E889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1 144 482,73 </w:t>
            </w:r>
          </w:p>
          <w:p w14:paraId="76029AE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hideMark/>
          </w:tcPr>
          <w:p w14:paraId="38174B1A" w14:textId="6EF5DF07" w:rsidR="00B57E49" w:rsidRDefault="00B57E49" w:rsidP="00B57E49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</w:t>
            </w:r>
          </w:p>
          <w:p w14:paraId="5CFE30B1" w14:textId="1D2D53D5" w:rsidR="004A280B" w:rsidRPr="0080701C" w:rsidRDefault="00B57E49" w:rsidP="00B57E49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482,73</w:t>
            </w:r>
          </w:p>
        </w:tc>
        <w:tc>
          <w:tcPr>
            <w:tcW w:w="323" w:type="pct"/>
            <w:hideMark/>
          </w:tcPr>
          <w:p w14:paraId="1387941C" w14:textId="4BA21B1D" w:rsidR="00A61B8C" w:rsidRDefault="00A61B8C" w:rsidP="00A61B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1 144</w:t>
            </w:r>
          </w:p>
          <w:p w14:paraId="1E9ED1F1" w14:textId="792F8EAD" w:rsidR="004A280B" w:rsidRPr="0080701C" w:rsidRDefault="00A61B8C" w:rsidP="00A61B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482,73</w:t>
            </w:r>
          </w:p>
        </w:tc>
        <w:tc>
          <w:tcPr>
            <w:tcW w:w="369" w:type="pct"/>
            <w:hideMark/>
          </w:tcPr>
          <w:p w14:paraId="4DE8C3A5" w14:textId="30817484" w:rsidR="004A280B" w:rsidRPr="0080701C" w:rsidRDefault="00A61B8C" w:rsidP="00A61B8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1 144 </w:t>
            </w: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482,73</w:t>
            </w:r>
          </w:p>
        </w:tc>
        <w:tc>
          <w:tcPr>
            <w:tcW w:w="328" w:type="pct"/>
            <w:vMerge/>
            <w:hideMark/>
          </w:tcPr>
          <w:p w14:paraId="75A67A8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2DE6035" w14:textId="77777777" w:rsidTr="008C4D57">
        <w:trPr>
          <w:trHeight w:val="415"/>
        </w:trPr>
        <w:tc>
          <w:tcPr>
            <w:tcW w:w="182" w:type="pct"/>
            <w:vMerge w:val="restart"/>
            <w:hideMark/>
          </w:tcPr>
          <w:p w14:paraId="1B4EE8F2" w14:textId="4FEAEBD5" w:rsidR="004A280B" w:rsidRPr="004A280B" w:rsidRDefault="001A05BD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558" w:type="pct"/>
            <w:vMerge w:val="restart"/>
            <w:hideMark/>
          </w:tcPr>
          <w:p w14:paraId="3D4B5C16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01.16.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Содержание в ч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стоте территорий города (общ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ственные пр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странства)</w:t>
            </w:r>
          </w:p>
        </w:tc>
        <w:tc>
          <w:tcPr>
            <w:tcW w:w="370" w:type="pct"/>
            <w:vMerge w:val="restart"/>
            <w:hideMark/>
          </w:tcPr>
          <w:p w14:paraId="0F189F79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3EAA928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30C39637" w14:textId="3EAEB2BE" w:rsidR="004A280B" w:rsidRPr="0080701C" w:rsidRDefault="00E9215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243 926,00</w:t>
            </w:r>
          </w:p>
        </w:tc>
        <w:tc>
          <w:tcPr>
            <w:tcW w:w="1156" w:type="pct"/>
            <w:gridSpan w:val="8"/>
            <w:vAlign w:val="center"/>
          </w:tcPr>
          <w:p w14:paraId="5A6681AA" w14:textId="07E9B68A" w:rsidR="004A280B" w:rsidRPr="006C7A59" w:rsidRDefault="000B7B3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50 326,00</w:t>
            </w:r>
          </w:p>
        </w:tc>
        <w:tc>
          <w:tcPr>
            <w:tcW w:w="375" w:type="pct"/>
            <w:vAlign w:val="center"/>
            <w:hideMark/>
          </w:tcPr>
          <w:p w14:paraId="29892DC0" w14:textId="3029B984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69" w:type="pct"/>
            <w:vAlign w:val="center"/>
            <w:hideMark/>
          </w:tcPr>
          <w:p w14:paraId="0EACF42C" w14:textId="4BBEC3C3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23" w:type="pct"/>
            <w:vAlign w:val="center"/>
            <w:hideMark/>
          </w:tcPr>
          <w:p w14:paraId="1C1FF229" w14:textId="7068DC44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69" w:type="pct"/>
            <w:vAlign w:val="center"/>
            <w:hideMark/>
          </w:tcPr>
          <w:p w14:paraId="1099CEE3" w14:textId="01D70109" w:rsidR="004A280B" w:rsidRPr="0080701C" w:rsidRDefault="00764081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BB2F28"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28" w:type="pct"/>
            <w:vMerge w:val="restart"/>
            <w:hideMark/>
          </w:tcPr>
          <w:p w14:paraId="77A2929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страция городск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 Зарайск </w:t>
            </w:r>
          </w:p>
        </w:tc>
      </w:tr>
      <w:tr w:rsidR="004A280B" w:rsidRPr="004A280B" w14:paraId="152D08FB" w14:textId="77777777" w:rsidTr="008C4D57">
        <w:trPr>
          <w:trHeight w:val="417"/>
        </w:trPr>
        <w:tc>
          <w:tcPr>
            <w:tcW w:w="182" w:type="pct"/>
            <w:vMerge/>
            <w:hideMark/>
          </w:tcPr>
          <w:p w14:paraId="181D91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15CB5E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CBA505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2A88D52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07423E5C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135F1269" w14:textId="77777777" w:rsidR="004A280B" w:rsidRPr="006C7A59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152087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31B40D5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792D41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6DE5BD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7B76BC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053874A4" w14:textId="77777777" w:rsidTr="008C4D57">
        <w:trPr>
          <w:trHeight w:val="420"/>
        </w:trPr>
        <w:tc>
          <w:tcPr>
            <w:tcW w:w="182" w:type="pct"/>
            <w:vMerge/>
            <w:hideMark/>
          </w:tcPr>
          <w:p w14:paraId="7BBE33DC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AD8855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F8055B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296511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5638BF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76FE2B98" w14:textId="77777777" w:rsidR="004A280B" w:rsidRPr="006C7A59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FDB596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D00E57B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6709A91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8E68252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7E224ED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572686B" w14:textId="77777777" w:rsidTr="008C4D57">
        <w:trPr>
          <w:trHeight w:val="477"/>
        </w:trPr>
        <w:tc>
          <w:tcPr>
            <w:tcW w:w="182" w:type="pct"/>
            <w:vMerge/>
            <w:hideMark/>
          </w:tcPr>
          <w:p w14:paraId="61DF70E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3FAFFAB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F2F345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0F7B2B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298EF5E9" w14:textId="3D56AF66" w:rsidR="004A280B" w:rsidRPr="0080701C" w:rsidRDefault="00E92156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243 926,00</w:t>
            </w:r>
          </w:p>
        </w:tc>
        <w:tc>
          <w:tcPr>
            <w:tcW w:w="1156" w:type="pct"/>
            <w:gridSpan w:val="8"/>
            <w:vAlign w:val="center"/>
          </w:tcPr>
          <w:p w14:paraId="6C7CBBAA" w14:textId="52E0B023" w:rsidR="004A280B" w:rsidRPr="006C7A59" w:rsidRDefault="000B7B31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50 326,00</w:t>
            </w:r>
          </w:p>
        </w:tc>
        <w:tc>
          <w:tcPr>
            <w:tcW w:w="375" w:type="pct"/>
            <w:vAlign w:val="center"/>
          </w:tcPr>
          <w:p w14:paraId="083868AA" w14:textId="44900199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69" w:type="pct"/>
            <w:vAlign w:val="center"/>
          </w:tcPr>
          <w:p w14:paraId="7713F7A1" w14:textId="639A1356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23" w:type="pct"/>
            <w:vAlign w:val="center"/>
          </w:tcPr>
          <w:p w14:paraId="540FCC54" w14:textId="28E4B265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69" w:type="pct"/>
            <w:vAlign w:val="center"/>
          </w:tcPr>
          <w:p w14:paraId="7D1EA1A2" w14:textId="689C9299" w:rsidR="004A280B" w:rsidRPr="0080701C" w:rsidRDefault="003368EF" w:rsidP="009855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2F28" w:rsidRPr="00807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1C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28" w:type="pct"/>
            <w:vMerge/>
            <w:hideMark/>
          </w:tcPr>
          <w:p w14:paraId="1B2BAC0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74336310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411CCAB4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89942B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AA152D3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9F35B85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80AC254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3FCDCF28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59105AD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7939703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4152DC6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B89DD0C" w14:textId="77777777" w:rsidR="004A280B" w:rsidRPr="0080701C" w:rsidRDefault="004A280B" w:rsidP="0098559F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62F1E03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80B" w:rsidRPr="004A280B" w14:paraId="37EB051D" w14:textId="77777777" w:rsidTr="008C4D57">
        <w:trPr>
          <w:trHeight w:val="870"/>
        </w:trPr>
        <w:tc>
          <w:tcPr>
            <w:tcW w:w="182" w:type="pct"/>
            <w:vMerge/>
            <w:hideMark/>
          </w:tcPr>
          <w:p w14:paraId="726C48C8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F31171E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общ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ственных пр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странств, соде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жащихся за счет бюджетных средств (за искл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чением парков культуры и отд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ы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ха), кв. м</w:t>
            </w:r>
          </w:p>
        </w:tc>
        <w:tc>
          <w:tcPr>
            <w:tcW w:w="370" w:type="pct"/>
            <w:vMerge w:val="restart"/>
            <w:hideMark/>
          </w:tcPr>
          <w:p w14:paraId="5950BA7B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090EDFB2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1AA86F6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4AC7988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6633CE3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6C7AAC8E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393AB39B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1C090A1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21D3EFF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5AA99CA3" w14:textId="77777777" w:rsidR="004A280B" w:rsidRPr="004A280B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046E0" w:rsidRPr="004A280B" w14:paraId="540DE97C" w14:textId="77777777" w:rsidTr="008C4D57">
        <w:trPr>
          <w:trHeight w:val="300"/>
        </w:trPr>
        <w:tc>
          <w:tcPr>
            <w:tcW w:w="182" w:type="pct"/>
            <w:vMerge/>
            <w:hideMark/>
          </w:tcPr>
          <w:p w14:paraId="4E2FF297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207A6885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3086BB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51A1F0E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6263D6C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540F09D6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5FF93A0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733C581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182CD117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0A5E102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559DCBB5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19CB30D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DBA77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F37184F" w14:textId="77777777" w:rsidR="004A280B" w:rsidRPr="0080701C" w:rsidRDefault="004A280B" w:rsidP="0098559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3FAC6791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6E0" w:rsidRPr="004A280B" w14:paraId="6D56201C" w14:textId="77777777" w:rsidTr="008C4D57">
        <w:trPr>
          <w:trHeight w:val="390"/>
        </w:trPr>
        <w:tc>
          <w:tcPr>
            <w:tcW w:w="182" w:type="pct"/>
            <w:vMerge/>
            <w:hideMark/>
          </w:tcPr>
          <w:p w14:paraId="34C322A6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D1503A9" w14:textId="77777777" w:rsidR="004A280B" w:rsidRPr="004A280B" w:rsidRDefault="004A280B" w:rsidP="0098559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A3A3D90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5758AEFA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03D9BB8" w14:textId="33165A70" w:rsidR="004A280B" w:rsidRPr="0080701C" w:rsidRDefault="000D76BE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277" w:type="pct"/>
            <w:gridSpan w:val="2"/>
            <w:hideMark/>
          </w:tcPr>
          <w:p w14:paraId="568B8EBA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8 499 355,98</w:t>
            </w:r>
          </w:p>
        </w:tc>
        <w:tc>
          <w:tcPr>
            <w:tcW w:w="185" w:type="pct"/>
            <w:hideMark/>
          </w:tcPr>
          <w:p w14:paraId="42EF47D8" w14:textId="476926D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6346C7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185" w:type="pct"/>
            <w:hideMark/>
          </w:tcPr>
          <w:p w14:paraId="70A3FC43" w14:textId="380954B5" w:rsidR="004A280B" w:rsidRPr="0080701C" w:rsidRDefault="004A280B" w:rsidP="006346C7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6346C7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184" w:type="pct"/>
            <w:gridSpan w:val="2"/>
            <w:hideMark/>
          </w:tcPr>
          <w:p w14:paraId="5E118B87" w14:textId="65DFD74F" w:rsidR="004A280B" w:rsidRPr="0080701C" w:rsidRDefault="006346C7" w:rsidP="006346C7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25" w:type="pct"/>
            <w:gridSpan w:val="2"/>
            <w:hideMark/>
          </w:tcPr>
          <w:p w14:paraId="6222972D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8 499 355,98 </w:t>
            </w:r>
          </w:p>
        </w:tc>
        <w:tc>
          <w:tcPr>
            <w:tcW w:w="375" w:type="pct"/>
            <w:hideMark/>
          </w:tcPr>
          <w:p w14:paraId="640E9115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69" w:type="pct"/>
            <w:hideMark/>
          </w:tcPr>
          <w:p w14:paraId="1DE0B683" w14:textId="77777777" w:rsidR="004A280B" w:rsidRPr="0080701C" w:rsidRDefault="004A280B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23" w:type="pct"/>
            <w:hideMark/>
          </w:tcPr>
          <w:p w14:paraId="50C677EF" w14:textId="7515D05B" w:rsidR="004A280B" w:rsidRPr="0080701C" w:rsidRDefault="00DD6C9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  <w:r w:rsidR="004A280B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hideMark/>
          </w:tcPr>
          <w:p w14:paraId="68F3FC70" w14:textId="1D172C29" w:rsidR="004A280B" w:rsidRPr="0080701C" w:rsidRDefault="00DD6C97" w:rsidP="0098559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8 499 355,98</w:t>
            </w:r>
          </w:p>
        </w:tc>
        <w:tc>
          <w:tcPr>
            <w:tcW w:w="328" w:type="pct"/>
            <w:vMerge/>
            <w:hideMark/>
          </w:tcPr>
          <w:p w14:paraId="7328551D" w14:textId="77777777" w:rsidR="004A280B" w:rsidRPr="004A280B" w:rsidRDefault="004A280B" w:rsidP="009855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4A9C" w:rsidRPr="004A280B" w14:paraId="6970C19F" w14:textId="77777777" w:rsidTr="008C4D57">
        <w:trPr>
          <w:trHeight w:val="217"/>
        </w:trPr>
        <w:tc>
          <w:tcPr>
            <w:tcW w:w="182" w:type="pct"/>
            <w:vMerge w:val="restart"/>
          </w:tcPr>
          <w:p w14:paraId="7BE31143" w14:textId="3EDFBECC" w:rsidR="00B74A9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8" w:type="pct"/>
            <w:vMerge w:val="restart"/>
          </w:tcPr>
          <w:p w14:paraId="511A2542" w14:textId="288F6F9A" w:rsidR="00B74A9C" w:rsidRPr="004A280B" w:rsidRDefault="00B74A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1.17</w:t>
            </w:r>
            <w:r w:rsidR="00D95DB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Комплексное бл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гоустройство дв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ровых территорий (установка новых и замена существ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ющих элементов)</w:t>
            </w:r>
          </w:p>
        </w:tc>
        <w:tc>
          <w:tcPr>
            <w:tcW w:w="370" w:type="pct"/>
            <w:vMerge w:val="restart"/>
          </w:tcPr>
          <w:p w14:paraId="731440CC" w14:textId="4A2A4DD1" w:rsidR="00B74A9C" w:rsidRPr="004A280B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4D28027A" w14:textId="77777777" w:rsidR="00B74A9C" w:rsidRPr="004A280B" w:rsidRDefault="00B74A9C" w:rsidP="00B74A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B06BA8F" w14:textId="77777777" w:rsidR="00B74A9C" w:rsidRPr="004A280B" w:rsidRDefault="00B74A9C" w:rsidP="00B74A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7C2FE1E1" w14:textId="37EEDD80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156" w:type="pct"/>
            <w:gridSpan w:val="8"/>
            <w:vAlign w:val="center"/>
          </w:tcPr>
          <w:p w14:paraId="53F95E29" w14:textId="20F9781B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375" w:type="pct"/>
            <w:vAlign w:val="center"/>
          </w:tcPr>
          <w:p w14:paraId="209E3A9D" w14:textId="69B81FE2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13B6C34" w14:textId="57AC067A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0FB2F88F" w14:textId="7D816D4E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FF64E8E" w14:textId="694B3442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</w:tcPr>
          <w:p w14:paraId="075070FB" w14:textId="77777777" w:rsidR="00D06EDD" w:rsidRPr="004A280B" w:rsidRDefault="00D06EDD" w:rsidP="00D06E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340AF353" w14:textId="77777777" w:rsidR="00D06EDD" w:rsidRPr="004A280B" w:rsidRDefault="00D06EDD" w:rsidP="00D06E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73077CE" w14:textId="23257C17" w:rsidR="00B74A9C" w:rsidRPr="004A280B" w:rsidRDefault="00D06EDD" w:rsidP="00D06E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B74A9C" w:rsidRPr="004A280B" w14:paraId="08CF7691" w14:textId="77777777" w:rsidTr="008C4D57">
        <w:trPr>
          <w:trHeight w:val="217"/>
        </w:trPr>
        <w:tc>
          <w:tcPr>
            <w:tcW w:w="182" w:type="pct"/>
            <w:vMerge/>
          </w:tcPr>
          <w:p w14:paraId="25C0DBE9" w14:textId="77777777" w:rsidR="00B74A9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2C149BD" w14:textId="77777777" w:rsidR="00B74A9C" w:rsidRPr="004A280B" w:rsidRDefault="00B74A9C" w:rsidP="00B74A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C36DE87" w14:textId="77777777" w:rsidR="00B74A9C" w:rsidRPr="004A280B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6003DF72" w14:textId="12F3D319" w:rsidR="00B74A9C" w:rsidRPr="004A280B" w:rsidRDefault="00B74A9C" w:rsidP="00B74A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0FA002BE" w14:textId="73E5E333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0895DCD6" w14:textId="554A137D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7845BEDA" w14:textId="15DA74E9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6B7AB7B" w14:textId="78C3C198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6F3A51F1" w14:textId="08E6D1D8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B667699" w14:textId="1A0CF50E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14E0A2BA" w14:textId="77777777" w:rsidR="00B74A9C" w:rsidRPr="004A280B" w:rsidRDefault="00B74A9C" w:rsidP="00B74A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4A9C" w:rsidRPr="004A280B" w14:paraId="6256B266" w14:textId="77777777" w:rsidTr="008C4D57">
        <w:trPr>
          <w:trHeight w:val="217"/>
        </w:trPr>
        <w:tc>
          <w:tcPr>
            <w:tcW w:w="182" w:type="pct"/>
            <w:vMerge/>
          </w:tcPr>
          <w:p w14:paraId="1A04469C" w14:textId="77777777" w:rsidR="00B74A9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1158F69" w14:textId="77777777" w:rsidR="00B74A9C" w:rsidRPr="004A280B" w:rsidRDefault="00B74A9C" w:rsidP="00B74A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32B8697" w14:textId="77777777" w:rsidR="00B74A9C" w:rsidRPr="004A280B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7D7015B" w14:textId="2EF61237" w:rsidR="00B74A9C" w:rsidRPr="004A280B" w:rsidRDefault="00B74A9C" w:rsidP="00B74A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6E5BEA3B" w14:textId="5AA87D27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5735C208" w14:textId="0CD63396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44619CA0" w14:textId="1085C2FC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6FC2794B" w14:textId="7695E794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2B423EA" w14:textId="6FE21525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3D2909E" w14:textId="4F521A5C" w:rsidR="00B74A9C" w:rsidRPr="0080701C" w:rsidRDefault="00B74A9C" w:rsidP="00B74A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6002B13F" w14:textId="77777777" w:rsidR="00B74A9C" w:rsidRPr="004A280B" w:rsidRDefault="00B74A9C" w:rsidP="00B74A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19213AB" w14:textId="77777777" w:rsidTr="008C4D57">
        <w:trPr>
          <w:trHeight w:val="217"/>
        </w:trPr>
        <w:tc>
          <w:tcPr>
            <w:tcW w:w="182" w:type="pct"/>
            <w:vMerge/>
          </w:tcPr>
          <w:p w14:paraId="3306DE34" w14:textId="77777777" w:rsidR="00F7019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98740FE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44D50A6B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BFD82EA" w14:textId="3125A14C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07940EE6" w14:textId="656607EE" w:rsidR="00F7019C" w:rsidRPr="006C7A59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156" w:type="pct"/>
            <w:gridSpan w:val="8"/>
            <w:vAlign w:val="center"/>
          </w:tcPr>
          <w:p w14:paraId="560C3065" w14:textId="2B83584A" w:rsidR="00F7019C" w:rsidRPr="006C7A59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375" w:type="pct"/>
            <w:vAlign w:val="center"/>
          </w:tcPr>
          <w:p w14:paraId="2CA97E4A" w14:textId="3F841E95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D5EB06D" w14:textId="4A960821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34A333BE" w14:textId="78C2B732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404DA76" w14:textId="60FAF7DE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793DC3E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0E0D30B4" w14:textId="77777777" w:rsidTr="008C4D57">
        <w:trPr>
          <w:trHeight w:val="217"/>
        </w:trPr>
        <w:tc>
          <w:tcPr>
            <w:tcW w:w="182" w:type="pct"/>
            <w:vMerge/>
          </w:tcPr>
          <w:p w14:paraId="6C09665A" w14:textId="77777777" w:rsidR="00F7019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FA885BA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3F1F144D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5A9EBF" w14:textId="0BA9A7DF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7D88D7E1" w14:textId="678787F4" w:rsidR="00F7019C" w:rsidRPr="006C7A59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05CED26C" w14:textId="55779194" w:rsidR="00F7019C" w:rsidRPr="006C7A59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6A6B1A20" w14:textId="6718B0DB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9D633DD" w14:textId="3945B673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99070E4" w14:textId="42751B0A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54798DE" w14:textId="219B307E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36C065C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692AB4EA" w14:textId="77777777" w:rsidTr="007A65EF">
        <w:trPr>
          <w:trHeight w:val="217"/>
        </w:trPr>
        <w:tc>
          <w:tcPr>
            <w:tcW w:w="182" w:type="pct"/>
            <w:vMerge/>
          </w:tcPr>
          <w:p w14:paraId="4148BB7D" w14:textId="77777777" w:rsidR="00F7019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1E4D7F3B" w14:textId="60945D5D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благ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устроенных двор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вых территорий за счет средств мун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ципального обр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зования Моско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8C4D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ской области, ед.</w:t>
            </w:r>
          </w:p>
        </w:tc>
        <w:tc>
          <w:tcPr>
            <w:tcW w:w="370" w:type="pct"/>
            <w:vMerge w:val="restart"/>
          </w:tcPr>
          <w:p w14:paraId="1E16C597" w14:textId="1AD54C22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6AA6EC72" w14:textId="03D668BB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20C9D344" w14:textId="00EB1FE0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vMerge w:val="restart"/>
          </w:tcPr>
          <w:p w14:paraId="153E12E2" w14:textId="57329616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925" w:type="pct"/>
            <w:gridSpan w:val="7"/>
          </w:tcPr>
          <w:p w14:paraId="79BAA939" w14:textId="4AB4AF4C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</w:tcPr>
          <w:p w14:paraId="08FAE187" w14:textId="00A4CCFB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BAAA839" w14:textId="4D586012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7D0464AD" w14:textId="526A76CB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2C97361D" w14:textId="595C3066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</w:tcPr>
          <w:p w14:paraId="4003B45A" w14:textId="70163606" w:rsidR="00F7019C" w:rsidRPr="00D06EDD" w:rsidRDefault="00D06EDD" w:rsidP="00D06ED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F7019C" w:rsidRPr="004A280B" w14:paraId="42A0AFCF" w14:textId="77777777" w:rsidTr="007A65EF">
        <w:trPr>
          <w:trHeight w:val="217"/>
        </w:trPr>
        <w:tc>
          <w:tcPr>
            <w:tcW w:w="182" w:type="pct"/>
            <w:vMerge/>
          </w:tcPr>
          <w:p w14:paraId="5BB994B1" w14:textId="77777777" w:rsidR="00F7019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98A4182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4800180E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46A7A66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28A89F8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</w:tcPr>
          <w:p w14:paraId="2A05A3A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</w:tcPr>
          <w:p w14:paraId="3563C10A" w14:textId="10B5CBBB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31" w:type="pct"/>
            <w:gridSpan w:val="2"/>
          </w:tcPr>
          <w:p w14:paraId="4EF17D24" w14:textId="29558599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31" w:type="pct"/>
            <w:gridSpan w:val="2"/>
          </w:tcPr>
          <w:p w14:paraId="215AA61F" w14:textId="50F30F0E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32" w:type="pct"/>
          </w:tcPr>
          <w:p w14:paraId="67FCE884" w14:textId="17956913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</w:tcPr>
          <w:p w14:paraId="6C70EE1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4369BB0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vAlign w:val="center"/>
          </w:tcPr>
          <w:p w14:paraId="4A39901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1D5A1FF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</w:tcPr>
          <w:p w14:paraId="258A385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6AE8E1F8" w14:textId="77777777" w:rsidTr="008C4D57">
        <w:trPr>
          <w:trHeight w:val="217"/>
        </w:trPr>
        <w:tc>
          <w:tcPr>
            <w:tcW w:w="182" w:type="pct"/>
            <w:vMerge/>
          </w:tcPr>
          <w:p w14:paraId="62326EF9" w14:textId="77777777" w:rsidR="00F7019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3D84217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A6C3AF4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051E913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00B68889" w14:textId="5C6F462F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vAlign w:val="center"/>
          </w:tcPr>
          <w:p w14:paraId="0D443A5D" w14:textId="33E46619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gridSpan w:val="2"/>
            <w:vAlign w:val="center"/>
          </w:tcPr>
          <w:p w14:paraId="0D7FAC6C" w14:textId="5C2D8B92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vAlign w:val="center"/>
          </w:tcPr>
          <w:p w14:paraId="76066C45" w14:textId="5A504C9C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gridSpan w:val="2"/>
            <w:vAlign w:val="center"/>
          </w:tcPr>
          <w:p w14:paraId="6F748661" w14:textId="5597DE14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vAlign w:val="center"/>
          </w:tcPr>
          <w:p w14:paraId="75A0AC29" w14:textId="60CF68A3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5" w:type="pct"/>
            <w:vAlign w:val="center"/>
          </w:tcPr>
          <w:p w14:paraId="2FF98A2C" w14:textId="0FEE1CEB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14:paraId="133680F2" w14:textId="3CD825D5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3" w:type="pct"/>
            <w:vAlign w:val="center"/>
          </w:tcPr>
          <w:p w14:paraId="2CFD77EA" w14:textId="4B303AA3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Align w:val="center"/>
          </w:tcPr>
          <w:p w14:paraId="12EE2819" w14:textId="14466C63" w:rsidR="00F7019C" w:rsidRPr="0080701C" w:rsidRDefault="00D06ED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vMerge/>
          </w:tcPr>
          <w:p w14:paraId="558503A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009A2A1F" w14:textId="77777777" w:rsidTr="008C4D57">
        <w:trPr>
          <w:trHeight w:val="217"/>
        </w:trPr>
        <w:tc>
          <w:tcPr>
            <w:tcW w:w="182" w:type="pct"/>
            <w:vMerge w:val="restart"/>
            <w:hideMark/>
          </w:tcPr>
          <w:p w14:paraId="6C0C0394" w14:textId="488F3CD8" w:rsidR="00F7019C" w:rsidRPr="004A280B" w:rsidRDefault="00440ED3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58" w:type="pct"/>
            <w:vMerge w:val="restart"/>
            <w:hideMark/>
          </w:tcPr>
          <w:p w14:paraId="23F23875" w14:textId="77777777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01.18.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70" w:type="pct"/>
            <w:vMerge w:val="restart"/>
            <w:hideMark/>
          </w:tcPr>
          <w:p w14:paraId="1E6CA55E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910B7D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216A029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7AF1E68B" w14:textId="59B0E37A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172 500,00</w:t>
            </w:r>
          </w:p>
        </w:tc>
        <w:tc>
          <w:tcPr>
            <w:tcW w:w="1156" w:type="pct"/>
            <w:gridSpan w:val="8"/>
            <w:vAlign w:val="center"/>
          </w:tcPr>
          <w:p w14:paraId="2D264939" w14:textId="7213AEBC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36 980,00</w:t>
            </w:r>
          </w:p>
        </w:tc>
        <w:tc>
          <w:tcPr>
            <w:tcW w:w="375" w:type="pct"/>
            <w:vAlign w:val="center"/>
            <w:hideMark/>
          </w:tcPr>
          <w:p w14:paraId="30D3EABF" w14:textId="78236651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26 380,00</w:t>
            </w:r>
          </w:p>
        </w:tc>
        <w:tc>
          <w:tcPr>
            <w:tcW w:w="369" w:type="pct"/>
            <w:vAlign w:val="center"/>
            <w:hideMark/>
          </w:tcPr>
          <w:p w14:paraId="4CE16F76" w14:textId="011933BB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36 380,00</w:t>
            </w:r>
          </w:p>
        </w:tc>
        <w:tc>
          <w:tcPr>
            <w:tcW w:w="323" w:type="pct"/>
            <w:vAlign w:val="center"/>
            <w:hideMark/>
          </w:tcPr>
          <w:p w14:paraId="7F7DE60B" w14:textId="3EE23B9D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36 380,00</w:t>
            </w:r>
          </w:p>
        </w:tc>
        <w:tc>
          <w:tcPr>
            <w:tcW w:w="369" w:type="pct"/>
            <w:vAlign w:val="center"/>
            <w:hideMark/>
          </w:tcPr>
          <w:p w14:paraId="1BEF2E95" w14:textId="0815D619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36 380,00</w:t>
            </w:r>
          </w:p>
        </w:tc>
        <w:tc>
          <w:tcPr>
            <w:tcW w:w="328" w:type="pct"/>
            <w:vMerge w:val="restart"/>
            <w:hideMark/>
          </w:tcPr>
          <w:p w14:paraId="41DAC3E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страция городск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округа Зарайск </w:t>
            </w:r>
          </w:p>
        </w:tc>
      </w:tr>
      <w:tr w:rsidR="00F7019C" w:rsidRPr="004A280B" w14:paraId="76676B29" w14:textId="77777777" w:rsidTr="008C4D57">
        <w:trPr>
          <w:trHeight w:val="516"/>
        </w:trPr>
        <w:tc>
          <w:tcPr>
            <w:tcW w:w="182" w:type="pct"/>
            <w:vMerge/>
            <w:hideMark/>
          </w:tcPr>
          <w:p w14:paraId="354E996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35F58AA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BD92DB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5BC81C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BCC079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3D4B64E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06AA4DF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643C64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11A14F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A22D27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18AB159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47DF355" w14:textId="77777777" w:rsidTr="008C4D57">
        <w:trPr>
          <w:trHeight w:val="481"/>
        </w:trPr>
        <w:tc>
          <w:tcPr>
            <w:tcW w:w="182" w:type="pct"/>
            <w:vMerge/>
            <w:hideMark/>
          </w:tcPr>
          <w:p w14:paraId="7886FE0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DCC2F60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D42782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A092B6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CD27B6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51D4598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A7C9F8F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A021E4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E50176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19FB333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06AA760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7AB8F3C4" w14:textId="77777777" w:rsidTr="008C4D57">
        <w:trPr>
          <w:trHeight w:val="473"/>
        </w:trPr>
        <w:tc>
          <w:tcPr>
            <w:tcW w:w="182" w:type="pct"/>
            <w:vMerge/>
            <w:hideMark/>
          </w:tcPr>
          <w:p w14:paraId="7EECDE1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60110CDE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9278BE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2DC11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6F54F8A6" w14:textId="3C74262C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172 500,00</w:t>
            </w:r>
          </w:p>
        </w:tc>
        <w:tc>
          <w:tcPr>
            <w:tcW w:w="1156" w:type="pct"/>
            <w:gridSpan w:val="8"/>
            <w:vAlign w:val="center"/>
          </w:tcPr>
          <w:p w14:paraId="29D3F716" w14:textId="4EE94119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36 980,00</w:t>
            </w:r>
          </w:p>
        </w:tc>
        <w:tc>
          <w:tcPr>
            <w:tcW w:w="375" w:type="pct"/>
            <w:vAlign w:val="center"/>
            <w:hideMark/>
          </w:tcPr>
          <w:p w14:paraId="43BAC75B" w14:textId="65733120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26 380,00</w:t>
            </w:r>
          </w:p>
        </w:tc>
        <w:tc>
          <w:tcPr>
            <w:tcW w:w="369" w:type="pct"/>
            <w:vAlign w:val="center"/>
            <w:hideMark/>
          </w:tcPr>
          <w:p w14:paraId="6F7EC905" w14:textId="0F3078B0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36 380,00</w:t>
            </w:r>
          </w:p>
        </w:tc>
        <w:tc>
          <w:tcPr>
            <w:tcW w:w="323" w:type="pct"/>
            <w:vAlign w:val="center"/>
            <w:hideMark/>
          </w:tcPr>
          <w:p w14:paraId="6DF2B249" w14:textId="5192A62B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36 380,00</w:t>
            </w:r>
          </w:p>
        </w:tc>
        <w:tc>
          <w:tcPr>
            <w:tcW w:w="369" w:type="pct"/>
            <w:vAlign w:val="center"/>
            <w:hideMark/>
          </w:tcPr>
          <w:p w14:paraId="12AE82E6" w14:textId="01FD9C3D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36 380,00</w:t>
            </w:r>
          </w:p>
        </w:tc>
        <w:tc>
          <w:tcPr>
            <w:tcW w:w="328" w:type="pct"/>
            <w:vMerge/>
            <w:hideMark/>
          </w:tcPr>
          <w:p w14:paraId="4BE0661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9ED27E4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246C92A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441D7AB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CFBA94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D99702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026FF82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1C8F0F4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374A42AF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6ECF1E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B097CA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5FF8939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6740544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6FA24ED4" w14:textId="77777777" w:rsidTr="008C4D57">
        <w:trPr>
          <w:trHeight w:val="356"/>
        </w:trPr>
        <w:tc>
          <w:tcPr>
            <w:tcW w:w="182" w:type="pct"/>
            <w:vMerge/>
            <w:hideMark/>
          </w:tcPr>
          <w:p w14:paraId="0A202D5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0F7868CE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70" w:type="pct"/>
            <w:vMerge w:val="restart"/>
            <w:hideMark/>
          </w:tcPr>
          <w:p w14:paraId="19596687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5BF0BA8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D2EF1D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6D01903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70065B2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3EE3EAF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48B9F30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20AE141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51456C1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6F501E2B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7019C" w:rsidRPr="004A280B" w14:paraId="6AEDB709" w14:textId="77777777" w:rsidTr="008C4D57">
        <w:trPr>
          <w:trHeight w:val="306"/>
        </w:trPr>
        <w:tc>
          <w:tcPr>
            <w:tcW w:w="182" w:type="pct"/>
            <w:vMerge/>
            <w:hideMark/>
          </w:tcPr>
          <w:p w14:paraId="40B71AE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B90859C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2627C2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741ACC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4D8E0225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5BF52A98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676FEB4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BA2B9E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3CC266A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08E7D93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41844189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9D2ED9A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BF1F5B3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C6BBC2E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1C1EF6C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3D23232E" w14:textId="77777777" w:rsidTr="008C4D57">
        <w:trPr>
          <w:trHeight w:val="139"/>
        </w:trPr>
        <w:tc>
          <w:tcPr>
            <w:tcW w:w="182" w:type="pct"/>
            <w:vMerge/>
            <w:hideMark/>
          </w:tcPr>
          <w:p w14:paraId="3C93BB7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A8AE2E7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D2F6D4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F7FB02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094C772" w14:textId="07C5F6B5" w:rsidR="00F7019C" w:rsidRPr="002958D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277" w:type="pct"/>
            <w:gridSpan w:val="2"/>
            <w:hideMark/>
          </w:tcPr>
          <w:p w14:paraId="36B411C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5" w:type="pct"/>
            <w:hideMark/>
          </w:tcPr>
          <w:p w14:paraId="351B671F" w14:textId="1BCFD71C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5" w:type="pct"/>
            <w:hideMark/>
          </w:tcPr>
          <w:p w14:paraId="774FE9F3" w14:textId="25091CC5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184" w:type="pct"/>
            <w:gridSpan w:val="2"/>
            <w:hideMark/>
          </w:tcPr>
          <w:p w14:paraId="4FCEF960" w14:textId="71D05018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420 579,37  </w:t>
            </w:r>
          </w:p>
        </w:tc>
        <w:tc>
          <w:tcPr>
            <w:tcW w:w="325" w:type="pct"/>
            <w:gridSpan w:val="2"/>
            <w:hideMark/>
          </w:tcPr>
          <w:p w14:paraId="5241B98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420 579,37  </w:t>
            </w:r>
          </w:p>
        </w:tc>
        <w:tc>
          <w:tcPr>
            <w:tcW w:w="375" w:type="pct"/>
            <w:hideMark/>
          </w:tcPr>
          <w:p w14:paraId="3E767DB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369" w:type="pct"/>
            <w:hideMark/>
          </w:tcPr>
          <w:p w14:paraId="62C1352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323" w:type="pct"/>
            <w:hideMark/>
          </w:tcPr>
          <w:p w14:paraId="29224144" w14:textId="4DA812B2" w:rsidR="00F7019C" w:rsidRPr="0080701C" w:rsidRDefault="00900D2A" w:rsidP="00F7019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</w:t>
            </w:r>
            <w:r w:rsidR="00F7019C"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579,37  </w:t>
            </w:r>
          </w:p>
        </w:tc>
        <w:tc>
          <w:tcPr>
            <w:tcW w:w="369" w:type="pct"/>
            <w:hideMark/>
          </w:tcPr>
          <w:p w14:paraId="222E847A" w14:textId="09B84ECD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420 579,37 </w:t>
            </w:r>
          </w:p>
        </w:tc>
        <w:tc>
          <w:tcPr>
            <w:tcW w:w="328" w:type="pct"/>
            <w:vMerge/>
            <w:hideMark/>
          </w:tcPr>
          <w:p w14:paraId="6D9D0DB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770CC69D" w14:textId="77777777" w:rsidTr="008C4D57">
        <w:trPr>
          <w:trHeight w:val="550"/>
        </w:trPr>
        <w:tc>
          <w:tcPr>
            <w:tcW w:w="182" w:type="pct"/>
            <w:vMerge w:val="restart"/>
            <w:hideMark/>
          </w:tcPr>
          <w:p w14:paraId="08097A80" w14:textId="7C56DCB1" w:rsidR="00F7019C" w:rsidRPr="004A280B" w:rsidRDefault="00440ED3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58" w:type="pct"/>
            <w:vMerge w:val="restart"/>
            <w:hideMark/>
          </w:tcPr>
          <w:p w14:paraId="571D3D0D" w14:textId="77777777" w:rsidR="00D95DB4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01.19. </w:t>
            </w:r>
          </w:p>
          <w:p w14:paraId="6EAD2B5B" w14:textId="21B92716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Содержание объе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тов дорожного хозяйства (вну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риквартальные проезды)</w:t>
            </w:r>
          </w:p>
        </w:tc>
        <w:tc>
          <w:tcPr>
            <w:tcW w:w="370" w:type="pct"/>
            <w:vMerge w:val="restart"/>
            <w:hideMark/>
          </w:tcPr>
          <w:p w14:paraId="04653E5E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3B165CD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3F3680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BEAFE42" w14:textId="15554361" w:rsidR="00F7019C" w:rsidRPr="004E70ED" w:rsidRDefault="004E70E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181</w:t>
            </w:r>
            <w:r w:rsidR="004430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099</w:t>
            </w:r>
            <w:r w:rsidR="00443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156" w:type="pct"/>
            <w:gridSpan w:val="8"/>
            <w:vAlign w:val="center"/>
          </w:tcPr>
          <w:p w14:paraId="5128ED69" w14:textId="1211BF51" w:rsidR="00F7019C" w:rsidRPr="002939B2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30 080,99</w:t>
            </w:r>
          </w:p>
        </w:tc>
        <w:tc>
          <w:tcPr>
            <w:tcW w:w="375" w:type="pct"/>
            <w:vAlign w:val="center"/>
            <w:hideMark/>
          </w:tcPr>
          <w:p w14:paraId="2A28C145" w14:textId="1BBDC519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37 754,60</w:t>
            </w:r>
          </w:p>
        </w:tc>
        <w:tc>
          <w:tcPr>
            <w:tcW w:w="369" w:type="pct"/>
            <w:vAlign w:val="center"/>
            <w:hideMark/>
          </w:tcPr>
          <w:p w14:paraId="788B2BA9" w14:textId="5A3F2234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37 754,60</w:t>
            </w:r>
          </w:p>
        </w:tc>
        <w:tc>
          <w:tcPr>
            <w:tcW w:w="323" w:type="pct"/>
            <w:vAlign w:val="center"/>
            <w:hideMark/>
          </w:tcPr>
          <w:p w14:paraId="0E16EA0F" w14:textId="431001BA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37 754,60</w:t>
            </w:r>
          </w:p>
        </w:tc>
        <w:tc>
          <w:tcPr>
            <w:tcW w:w="369" w:type="pct"/>
            <w:vAlign w:val="center"/>
            <w:hideMark/>
          </w:tcPr>
          <w:p w14:paraId="201DF813" w14:textId="581F186E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37 754,60</w:t>
            </w:r>
          </w:p>
        </w:tc>
        <w:tc>
          <w:tcPr>
            <w:tcW w:w="328" w:type="pct"/>
            <w:vMerge w:val="restart"/>
            <w:hideMark/>
          </w:tcPr>
          <w:p w14:paraId="48D7F4A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1FD2BA7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4909E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F7019C" w:rsidRPr="004A280B" w14:paraId="21E659AC" w14:textId="77777777" w:rsidTr="008C4D57">
        <w:trPr>
          <w:trHeight w:val="493"/>
        </w:trPr>
        <w:tc>
          <w:tcPr>
            <w:tcW w:w="182" w:type="pct"/>
            <w:vMerge/>
            <w:hideMark/>
          </w:tcPr>
          <w:p w14:paraId="402C792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52FF03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B1E04F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9B0E23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41E39FE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5479B8FB" w14:textId="77777777" w:rsidR="00F7019C" w:rsidRPr="002939B2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CBA562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3877E9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00F5233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6D139FB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33AA28A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3E49DC62" w14:textId="77777777" w:rsidTr="008C4D57">
        <w:trPr>
          <w:trHeight w:val="403"/>
        </w:trPr>
        <w:tc>
          <w:tcPr>
            <w:tcW w:w="182" w:type="pct"/>
            <w:vMerge/>
            <w:hideMark/>
          </w:tcPr>
          <w:p w14:paraId="1D0AEE8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76CAE9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F72CDF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2555BC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7FAE6DE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61BA3E5B" w14:textId="77777777" w:rsidR="00F7019C" w:rsidRPr="002939B2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0F71F5F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37B521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D08CFE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61D072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42A7E6B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B7C0F3F" w14:textId="77777777" w:rsidTr="008C4D57">
        <w:trPr>
          <w:trHeight w:val="708"/>
        </w:trPr>
        <w:tc>
          <w:tcPr>
            <w:tcW w:w="182" w:type="pct"/>
            <w:vMerge/>
            <w:hideMark/>
          </w:tcPr>
          <w:p w14:paraId="32986B6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C5D130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9B0C24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D18D3A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4C7BEB82" w14:textId="59AAF28D" w:rsidR="00F7019C" w:rsidRPr="0080701C" w:rsidRDefault="004430CB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181 099,39</w:t>
            </w:r>
          </w:p>
        </w:tc>
        <w:tc>
          <w:tcPr>
            <w:tcW w:w="1156" w:type="pct"/>
            <w:gridSpan w:val="8"/>
            <w:vAlign w:val="center"/>
          </w:tcPr>
          <w:p w14:paraId="4906A528" w14:textId="204AC7CD" w:rsidR="00F7019C" w:rsidRPr="002939B2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30 080,99</w:t>
            </w:r>
          </w:p>
        </w:tc>
        <w:tc>
          <w:tcPr>
            <w:tcW w:w="375" w:type="pct"/>
            <w:vAlign w:val="center"/>
            <w:hideMark/>
          </w:tcPr>
          <w:p w14:paraId="1EFABB96" w14:textId="5226511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13FB2AFC" w14:textId="2301B021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3" w:type="pct"/>
            <w:vAlign w:val="center"/>
            <w:hideMark/>
          </w:tcPr>
          <w:p w14:paraId="25ACAF95" w14:textId="12CEB47D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69" w:type="pct"/>
            <w:vAlign w:val="center"/>
            <w:hideMark/>
          </w:tcPr>
          <w:p w14:paraId="6CD8BD25" w14:textId="1EEED25D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754,60</w:t>
            </w:r>
          </w:p>
        </w:tc>
        <w:tc>
          <w:tcPr>
            <w:tcW w:w="328" w:type="pct"/>
            <w:vMerge/>
            <w:hideMark/>
          </w:tcPr>
          <w:p w14:paraId="51DD225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70CB7BA8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5161A5F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2A29233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739B69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C1DEFF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38B599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03F858D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6975BE72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518030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539787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8D035C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16AC732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B658144" w14:textId="77777777" w:rsidTr="008C4D57">
        <w:trPr>
          <w:trHeight w:val="675"/>
        </w:trPr>
        <w:tc>
          <w:tcPr>
            <w:tcW w:w="182" w:type="pct"/>
            <w:vMerge/>
            <w:hideMark/>
          </w:tcPr>
          <w:p w14:paraId="4953D4F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301DE82A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Площадь вну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риквартальных проездов, соде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жащихся за счет бюджетных средств, кв. м</w:t>
            </w:r>
          </w:p>
        </w:tc>
        <w:tc>
          <w:tcPr>
            <w:tcW w:w="370" w:type="pct"/>
            <w:vMerge w:val="restart"/>
            <w:hideMark/>
          </w:tcPr>
          <w:p w14:paraId="06606456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3AF5D8E3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48E454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61053D5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211000F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7E00BD1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D632D9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60D9CF7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1EF872E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3C5BDE22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7019C" w:rsidRPr="004A280B" w14:paraId="1FEAE032" w14:textId="77777777" w:rsidTr="008C4D57">
        <w:trPr>
          <w:trHeight w:val="197"/>
        </w:trPr>
        <w:tc>
          <w:tcPr>
            <w:tcW w:w="182" w:type="pct"/>
            <w:vMerge/>
            <w:hideMark/>
          </w:tcPr>
          <w:p w14:paraId="701CC90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B59A5CE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93A9E9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8E2B6A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6C8646E3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765A55F7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02A0ED5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72BD681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674EF32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5AD303F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6C4B4084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DF6ED7C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5016652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1BF1B13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5B7E861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8F96AE4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10A7AEB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BE66013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000783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4D10C27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17019CC3" w14:textId="37310C9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</w:t>
            </w: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hideMark/>
          </w:tcPr>
          <w:p w14:paraId="33E7A18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185" w:type="pct"/>
            <w:hideMark/>
          </w:tcPr>
          <w:p w14:paraId="582CBD30" w14:textId="235E2BFB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6262</w:t>
            </w:r>
          </w:p>
        </w:tc>
        <w:tc>
          <w:tcPr>
            <w:tcW w:w="185" w:type="pct"/>
            <w:hideMark/>
          </w:tcPr>
          <w:p w14:paraId="4762D206" w14:textId="498D5789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6262</w:t>
            </w:r>
          </w:p>
        </w:tc>
        <w:tc>
          <w:tcPr>
            <w:tcW w:w="184" w:type="pct"/>
            <w:gridSpan w:val="2"/>
            <w:hideMark/>
          </w:tcPr>
          <w:p w14:paraId="35200620" w14:textId="67D409C8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6262</w:t>
            </w: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hideMark/>
          </w:tcPr>
          <w:p w14:paraId="2897BA3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375" w:type="pct"/>
            <w:hideMark/>
          </w:tcPr>
          <w:p w14:paraId="5FCF997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6 262</w:t>
            </w:r>
          </w:p>
        </w:tc>
        <w:tc>
          <w:tcPr>
            <w:tcW w:w="369" w:type="pct"/>
            <w:hideMark/>
          </w:tcPr>
          <w:p w14:paraId="3A400B2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6 262 </w:t>
            </w:r>
          </w:p>
        </w:tc>
        <w:tc>
          <w:tcPr>
            <w:tcW w:w="323" w:type="pct"/>
            <w:hideMark/>
          </w:tcPr>
          <w:p w14:paraId="45F8C098" w14:textId="1945AA23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6 262 </w:t>
            </w:r>
          </w:p>
        </w:tc>
        <w:tc>
          <w:tcPr>
            <w:tcW w:w="369" w:type="pct"/>
            <w:hideMark/>
          </w:tcPr>
          <w:p w14:paraId="7301507F" w14:textId="7E54B51B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6 262  </w:t>
            </w:r>
          </w:p>
        </w:tc>
        <w:tc>
          <w:tcPr>
            <w:tcW w:w="328" w:type="pct"/>
            <w:vMerge/>
            <w:hideMark/>
          </w:tcPr>
          <w:p w14:paraId="147A0AB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B6A42DD" w14:textId="77777777" w:rsidTr="008C4D57">
        <w:trPr>
          <w:trHeight w:val="273"/>
        </w:trPr>
        <w:tc>
          <w:tcPr>
            <w:tcW w:w="182" w:type="pct"/>
            <w:vMerge w:val="restart"/>
            <w:hideMark/>
          </w:tcPr>
          <w:p w14:paraId="03867BF5" w14:textId="1C4841F6" w:rsidR="00F7019C" w:rsidRPr="004A280B" w:rsidRDefault="00440ED3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58" w:type="pct"/>
            <w:vMerge w:val="restart"/>
            <w:hideMark/>
          </w:tcPr>
          <w:p w14:paraId="594E1249" w14:textId="77777777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01.20. 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Замена и модерн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зация детских 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ровых площадок</w:t>
            </w:r>
          </w:p>
          <w:p w14:paraId="232061C6" w14:textId="77777777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 w:val="restart"/>
            <w:hideMark/>
          </w:tcPr>
          <w:p w14:paraId="2C53A7F2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205EBF8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6DE6D5B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BA0C8DB" w14:textId="3BF92853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118 100,00</w:t>
            </w:r>
          </w:p>
        </w:tc>
        <w:tc>
          <w:tcPr>
            <w:tcW w:w="1156" w:type="pct"/>
            <w:gridSpan w:val="8"/>
            <w:vAlign w:val="center"/>
          </w:tcPr>
          <w:p w14:paraId="7246669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75" w:type="pct"/>
            <w:vAlign w:val="center"/>
            <w:hideMark/>
          </w:tcPr>
          <w:p w14:paraId="11DA209F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69" w:type="pct"/>
            <w:vAlign w:val="center"/>
            <w:hideMark/>
          </w:tcPr>
          <w:p w14:paraId="78223A1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23" w:type="pct"/>
            <w:vAlign w:val="center"/>
            <w:hideMark/>
          </w:tcPr>
          <w:p w14:paraId="541C803E" w14:textId="608CD55D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23 620,00</w:t>
            </w:r>
          </w:p>
        </w:tc>
        <w:tc>
          <w:tcPr>
            <w:tcW w:w="369" w:type="pct"/>
            <w:vAlign w:val="center"/>
            <w:hideMark/>
          </w:tcPr>
          <w:p w14:paraId="6470A15D" w14:textId="15E22921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23 620,00</w:t>
            </w:r>
          </w:p>
        </w:tc>
        <w:tc>
          <w:tcPr>
            <w:tcW w:w="328" w:type="pct"/>
            <w:vMerge w:val="restart"/>
            <w:hideMark/>
          </w:tcPr>
          <w:p w14:paraId="4FEB5AA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1300B74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83914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</w:tc>
      </w:tr>
      <w:tr w:rsidR="00F7019C" w:rsidRPr="004A280B" w14:paraId="737A0080" w14:textId="77777777" w:rsidTr="008C4D57">
        <w:trPr>
          <w:trHeight w:val="561"/>
        </w:trPr>
        <w:tc>
          <w:tcPr>
            <w:tcW w:w="182" w:type="pct"/>
            <w:vMerge/>
            <w:hideMark/>
          </w:tcPr>
          <w:p w14:paraId="1693F6D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5719F2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2F3571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C61B30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0B1CDB1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6D0D13B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29BAF71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4A67831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15D97D1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E95E04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56C8E15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61A65F7A" w14:textId="77777777" w:rsidTr="008C4D57">
        <w:trPr>
          <w:trHeight w:val="419"/>
        </w:trPr>
        <w:tc>
          <w:tcPr>
            <w:tcW w:w="182" w:type="pct"/>
            <w:vMerge/>
            <w:hideMark/>
          </w:tcPr>
          <w:p w14:paraId="2A72214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773F83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70611C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EE4B0F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666045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32C16D5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418BDC53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D90277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E467C0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111388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4CB1F23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0C0451C4" w14:textId="77777777" w:rsidTr="008C4D57">
        <w:trPr>
          <w:trHeight w:val="439"/>
        </w:trPr>
        <w:tc>
          <w:tcPr>
            <w:tcW w:w="182" w:type="pct"/>
            <w:vMerge/>
            <w:hideMark/>
          </w:tcPr>
          <w:p w14:paraId="46A9C54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A03101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28CF22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432E48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3F764D36" w14:textId="54CECCAB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118 100,00</w:t>
            </w:r>
          </w:p>
        </w:tc>
        <w:tc>
          <w:tcPr>
            <w:tcW w:w="1156" w:type="pct"/>
            <w:gridSpan w:val="8"/>
            <w:vAlign w:val="center"/>
          </w:tcPr>
          <w:p w14:paraId="387CEA9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75" w:type="pct"/>
            <w:vAlign w:val="center"/>
            <w:hideMark/>
          </w:tcPr>
          <w:p w14:paraId="2B411BEB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69" w:type="pct"/>
            <w:vAlign w:val="center"/>
            <w:hideMark/>
          </w:tcPr>
          <w:p w14:paraId="7BD8D78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23 620,00</w:t>
            </w:r>
          </w:p>
        </w:tc>
        <w:tc>
          <w:tcPr>
            <w:tcW w:w="323" w:type="pct"/>
            <w:vAlign w:val="center"/>
            <w:hideMark/>
          </w:tcPr>
          <w:p w14:paraId="48D0D84A" w14:textId="4DBFDEAF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23 620,00</w:t>
            </w:r>
          </w:p>
        </w:tc>
        <w:tc>
          <w:tcPr>
            <w:tcW w:w="369" w:type="pct"/>
            <w:vAlign w:val="center"/>
            <w:hideMark/>
          </w:tcPr>
          <w:p w14:paraId="0F067A1C" w14:textId="20509063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23 620,00</w:t>
            </w:r>
          </w:p>
        </w:tc>
        <w:tc>
          <w:tcPr>
            <w:tcW w:w="328" w:type="pct"/>
            <w:vMerge/>
            <w:hideMark/>
          </w:tcPr>
          <w:p w14:paraId="068734E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27E686B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1CC17E4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46156A5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E9D669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774B62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137C91B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2CEFF9D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D519D4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F0C832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E0FD2B1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012CF9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1CB3382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37A5A853" w14:textId="77777777" w:rsidTr="008C4D57">
        <w:trPr>
          <w:trHeight w:val="508"/>
        </w:trPr>
        <w:tc>
          <w:tcPr>
            <w:tcW w:w="182" w:type="pct"/>
            <w:vMerge/>
            <w:hideMark/>
          </w:tcPr>
          <w:p w14:paraId="66789D7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hideMark/>
          </w:tcPr>
          <w:p w14:paraId="3C3D10AE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A280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Замена детских игровых площадок, ед.</w:t>
            </w:r>
          </w:p>
        </w:tc>
        <w:tc>
          <w:tcPr>
            <w:tcW w:w="370" w:type="pct"/>
            <w:vMerge w:val="restart"/>
            <w:hideMark/>
          </w:tcPr>
          <w:p w14:paraId="0DB5BD21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10254D45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0211FEF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076F651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5784B8A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19ADDFF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3E74EAF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26667AA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447BC3E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5B17B5C8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7019C" w:rsidRPr="004A280B" w14:paraId="16EA7891" w14:textId="77777777" w:rsidTr="008C4D57">
        <w:trPr>
          <w:trHeight w:val="70"/>
        </w:trPr>
        <w:tc>
          <w:tcPr>
            <w:tcW w:w="182" w:type="pct"/>
            <w:vMerge/>
            <w:hideMark/>
          </w:tcPr>
          <w:p w14:paraId="69375CD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0BF21C32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2306D7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6E3B2F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18556D92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20594A97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1C8F407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3EA83B1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56EFCDD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48B8FEA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C0D6FE7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A8AF611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EBB79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03AEDDE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2FC4407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0F9445E8" w14:textId="77777777" w:rsidTr="008C4D57">
        <w:trPr>
          <w:trHeight w:val="268"/>
        </w:trPr>
        <w:tc>
          <w:tcPr>
            <w:tcW w:w="182" w:type="pct"/>
            <w:vMerge/>
            <w:hideMark/>
          </w:tcPr>
          <w:p w14:paraId="3C2009E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289160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135DDB0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12A87C8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64BD15FC" w14:textId="2FA4E96B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77" w:type="pct"/>
            <w:gridSpan w:val="2"/>
            <w:hideMark/>
          </w:tcPr>
          <w:p w14:paraId="45015C6F" w14:textId="2D7F4BFB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85" w:type="pct"/>
            <w:hideMark/>
          </w:tcPr>
          <w:p w14:paraId="6043D9C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14:paraId="26067DC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4" w:type="pct"/>
            <w:gridSpan w:val="2"/>
            <w:hideMark/>
          </w:tcPr>
          <w:p w14:paraId="62136CD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5" w:type="pct"/>
            <w:gridSpan w:val="2"/>
            <w:hideMark/>
          </w:tcPr>
          <w:p w14:paraId="1E436D7E" w14:textId="49E159F5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75" w:type="pct"/>
            <w:hideMark/>
          </w:tcPr>
          <w:p w14:paraId="1BCC3824" w14:textId="0BF46C4E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69" w:type="pct"/>
            <w:hideMark/>
          </w:tcPr>
          <w:p w14:paraId="04928DDB" w14:textId="2E766649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" w:type="pct"/>
            <w:hideMark/>
          </w:tcPr>
          <w:p w14:paraId="0558B6B2" w14:textId="484D6470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hideMark/>
          </w:tcPr>
          <w:p w14:paraId="37657D9E" w14:textId="6F1BFD58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</w:t>
            </w: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vMerge/>
            <w:hideMark/>
          </w:tcPr>
          <w:p w14:paraId="4B90DDA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41CA9D8B" w14:textId="77777777" w:rsidTr="008C4D57">
        <w:trPr>
          <w:trHeight w:val="427"/>
        </w:trPr>
        <w:tc>
          <w:tcPr>
            <w:tcW w:w="182" w:type="pct"/>
            <w:vMerge w:val="restart"/>
            <w:hideMark/>
          </w:tcPr>
          <w:p w14:paraId="464AA0E2" w14:textId="47EC2689" w:rsidR="00F7019C" w:rsidRPr="004A280B" w:rsidRDefault="00440ED3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2.10</w:t>
            </w:r>
          </w:p>
        </w:tc>
        <w:tc>
          <w:tcPr>
            <w:tcW w:w="558" w:type="pct"/>
            <w:vMerge w:val="restart"/>
            <w:hideMark/>
          </w:tcPr>
          <w:p w14:paraId="380AE282" w14:textId="77777777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01.21.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Содержание, 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монт и восстано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ление уличного освещения </w:t>
            </w:r>
          </w:p>
        </w:tc>
        <w:tc>
          <w:tcPr>
            <w:tcW w:w="370" w:type="pct"/>
            <w:vMerge w:val="restart"/>
            <w:hideMark/>
          </w:tcPr>
          <w:p w14:paraId="14A057FE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665C58A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FC2E7E5" w14:textId="54FB9D96" w:rsidR="00F7019C" w:rsidRPr="0080701C" w:rsidRDefault="00D410F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267 822,42</w:t>
            </w:r>
          </w:p>
        </w:tc>
        <w:tc>
          <w:tcPr>
            <w:tcW w:w="1156" w:type="pct"/>
            <w:gridSpan w:val="8"/>
            <w:vAlign w:val="center"/>
          </w:tcPr>
          <w:p w14:paraId="7347307A" w14:textId="4FB171A5" w:rsidR="00F7019C" w:rsidRPr="00187A33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A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42 544,42</w:t>
            </w:r>
          </w:p>
        </w:tc>
        <w:tc>
          <w:tcPr>
            <w:tcW w:w="375" w:type="pct"/>
            <w:vAlign w:val="center"/>
            <w:hideMark/>
          </w:tcPr>
          <w:p w14:paraId="0D1BB4EE" w14:textId="7F8860C8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56 138,00</w:t>
            </w:r>
          </w:p>
        </w:tc>
        <w:tc>
          <w:tcPr>
            <w:tcW w:w="369" w:type="pct"/>
            <w:vAlign w:val="center"/>
            <w:hideMark/>
          </w:tcPr>
          <w:p w14:paraId="7AF8C4A1" w14:textId="2DF5C681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56 380,00</w:t>
            </w:r>
          </w:p>
        </w:tc>
        <w:tc>
          <w:tcPr>
            <w:tcW w:w="323" w:type="pct"/>
            <w:vAlign w:val="center"/>
            <w:hideMark/>
          </w:tcPr>
          <w:p w14:paraId="349C6134" w14:textId="48CD016E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56 380,00</w:t>
            </w:r>
          </w:p>
        </w:tc>
        <w:tc>
          <w:tcPr>
            <w:tcW w:w="369" w:type="pct"/>
            <w:vAlign w:val="center"/>
            <w:hideMark/>
          </w:tcPr>
          <w:p w14:paraId="6E49E686" w14:textId="7BBCA622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56 380,00</w:t>
            </w:r>
          </w:p>
        </w:tc>
        <w:tc>
          <w:tcPr>
            <w:tcW w:w="328" w:type="pct"/>
            <w:vMerge w:val="restart"/>
            <w:hideMark/>
          </w:tcPr>
          <w:p w14:paraId="241D8C5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набжения;</w:t>
            </w:r>
          </w:p>
          <w:p w14:paraId="1C9D50D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3388F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  <w:p w14:paraId="061A80C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019C" w:rsidRPr="004A280B" w14:paraId="36C2CF4E" w14:textId="77777777" w:rsidTr="008C4D57">
        <w:trPr>
          <w:trHeight w:val="485"/>
        </w:trPr>
        <w:tc>
          <w:tcPr>
            <w:tcW w:w="182" w:type="pct"/>
            <w:vMerge/>
            <w:hideMark/>
          </w:tcPr>
          <w:p w14:paraId="150ABC2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7E027A3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D5D766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5940D4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6BCD6D8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42EF91A2" w14:textId="77777777" w:rsidR="00F7019C" w:rsidRPr="00187A33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A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7BB2D9A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755BC49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F24E88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5F8683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35C3E20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2D43365" w14:textId="77777777" w:rsidTr="008C4D57">
        <w:trPr>
          <w:trHeight w:val="415"/>
        </w:trPr>
        <w:tc>
          <w:tcPr>
            <w:tcW w:w="182" w:type="pct"/>
            <w:vMerge/>
            <w:hideMark/>
          </w:tcPr>
          <w:p w14:paraId="6A97B5F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92D456F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8CD98B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268020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2B22180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56000CA5" w14:textId="77777777" w:rsidR="00F7019C" w:rsidRPr="00187A33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A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5AF202D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162BC7C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13E58923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7CABE02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67E838B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1085289C" w14:textId="77777777" w:rsidTr="008C4D57">
        <w:trPr>
          <w:trHeight w:val="505"/>
        </w:trPr>
        <w:tc>
          <w:tcPr>
            <w:tcW w:w="182" w:type="pct"/>
            <w:vMerge/>
            <w:hideMark/>
          </w:tcPr>
          <w:p w14:paraId="31C49A0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E552347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33751D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C4C0A1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0C2BCB6F" w14:textId="44A3CE20" w:rsidR="00F7019C" w:rsidRPr="0080701C" w:rsidRDefault="00D410FD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267 822,42</w:t>
            </w:r>
          </w:p>
        </w:tc>
        <w:tc>
          <w:tcPr>
            <w:tcW w:w="1156" w:type="pct"/>
            <w:gridSpan w:val="8"/>
            <w:vAlign w:val="center"/>
          </w:tcPr>
          <w:p w14:paraId="072818DA" w14:textId="46AA8BAD" w:rsidR="00F7019C" w:rsidRPr="00187A33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A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42 544,42</w:t>
            </w:r>
          </w:p>
        </w:tc>
        <w:tc>
          <w:tcPr>
            <w:tcW w:w="375" w:type="pct"/>
            <w:vAlign w:val="center"/>
            <w:hideMark/>
          </w:tcPr>
          <w:p w14:paraId="284E072A" w14:textId="53138A59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56 138,00</w:t>
            </w:r>
          </w:p>
        </w:tc>
        <w:tc>
          <w:tcPr>
            <w:tcW w:w="369" w:type="pct"/>
            <w:vAlign w:val="center"/>
            <w:hideMark/>
          </w:tcPr>
          <w:p w14:paraId="547590ED" w14:textId="2FAF5013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56 380,00</w:t>
            </w:r>
          </w:p>
        </w:tc>
        <w:tc>
          <w:tcPr>
            <w:tcW w:w="323" w:type="pct"/>
            <w:vAlign w:val="center"/>
            <w:hideMark/>
          </w:tcPr>
          <w:p w14:paraId="3D45B68E" w14:textId="739FB746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56 380,00</w:t>
            </w:r>
          </w:p>
        </w:tc>
        <w:tc>
          <w:tcPr>
            <w:tcW w:w="369" w:type="pct"/>
            <w:vAlign w:val="center"/>
            <w:hideMark/>
          </w:tcPr>
          <w:p w14:paraId="367932FD" w14:textId="5146F87B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56 380,00</w:t>
            </w:r>
          </w:p>
        </w:tc>
        <w:tc>
          <w:tcPr>
            <w:tcW w:w="328" w:type="pct"/>
            <w:vMerge/>
            <w:hideMark/>
          </w:tcPr>
          <w:p w14:paraId="62A5DFB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4DF0E546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5F739F1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71AA4A6E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CF6567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15F304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3BCAE31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71779D8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4E37973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75B6DACF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2F53396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3C8A2B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1315FF5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8BF525D" w14:textId="77777777" w:rsidTr="008C4D57">
        <w:trPr>
          <w:trHeight w:val="341"/>
        </w:trPr>
        <w:tc>
          <w:tcPr>
            <w:tcW w:w="182" w:type="pct"/>
            <w:vMerge/>
            <w:hideMark/>
          </w:tcPr>
          <w:p w14:paraId="2D988B4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50238B91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св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тильников, ед.</w:t>
            </w:r>
          </w:p>
        </w:tc>
        <w:tc>
          <w:tcPr>
            <w:tcW w:w="370" w:type="pct"/>
            <w:vMerge w:val="restart"/>
            <w:hideMark/>
          </w:tcPr>
          <w:p w14:paraId="7EAE07AC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569550E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64F0F8C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0B853D3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118A4D0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01BA14E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5ABFE7E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0F31A0C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7DF0F04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1F3F4178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7019C" w:rsidRPr="004A280B" w14:paraId="39BF19D9" w14:textId="77777777" w:rsidTr="008C4D57">
        <w:trPr>
          <w:trHeight w:val="268"/>
        </w:trPr>
        <w:tc>
          <w:tcPr>
            <w:tcW w:w="182" w:type="pct"/>
            <w:vMerge/>
            <w:hideMark/>
          </w:tcPr>
          <w:p w14:paraId="3EC7955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09B94FD3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53818F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7423526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A1C8DD0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04792322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3645762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21D3068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37AEE1C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4B19777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2B093C6B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C5F9816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A5A34D9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11AA2CCC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488537E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7553350A" w14:textId="77777777" w:rsidTr="008C4D57">
        <w:trPr>
          <w:trHeight w:val="143"/>
        </w:trPr>
        <w:tc>
          <w:tcPr>
            <w:tcW w:w="182" w:type="pct"/>
            <w:vMerge/>
            <w:hideMark/>
          </w:tcPr>
          <w:p w14:paraId="734F6DC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4932495F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935ADA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B52FDD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09DFE5D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18 861</w:t>
            </w:r>
          </w:p>
          <w:p w14:paraId="6D8205D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hideMark/>
          </w:tcPr>
          <w:p w14:paraId="30269F3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185" w:type="pct"/>
            <w:hideMark/>
          </w:tcPr>
          <w:p w14:paraId="54B6A492" w14:textId="5D6CF788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185" w:type="pct"/>
            <w:hideMark/>
          </w:tcPr>
          <w:p w14:paraId="7DD45997" w14:textId="7B12DDB6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6 287  </w:t>
            </w:r>
          </w:p>
        </w:tc>
        <w:tc>
          <w:tcPr>
            <w:tcW w:w="184" w:type="pct"/>
            <w:gridSpan w:val="2"/>
            <w:hideMark/>
          </w:tcPr>
          <w:p w14:paraId="567DECEA" w14:textId="62EF275D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25" w:type="pct"/>
            <w:gridSpan w:val="2"/>
            <w:hideMark/>
          </w:tcPr>
          <w:p w14:paraId="37F6BEF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75" w:type="pct"/>
            <w:hideMark/>
          </w:tcPr>
          <w:p w14:paraId="10093AD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6 287</w:t>
            </w:r>
          </w:p>
        </w:tc>
        <w:tc>
          <w:tcPr>
            <w:tcW w:w="369" w:type="pct"/>
            <w:hideMark/>
          </w:tcPr>
          <w:p w14:paraId="4D23F30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23" w:type="pct"/>
            <w:hideMark/>
          </w:tcPr>
          <w:p w14:paraId="772FE720" w14:textId="0DF9EBB8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</w:t>
            </w:r>
          </w:p>
        </w:tc>
        <w:tc>
          <w:tcPr>
            <w:tcW w:w="369" w:type="pct"/>
            <w:hideMark/>
          </w:tcPr>
          <w:p w14:paraId="03C2B9AE" w14:textId="4718A6F5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6 287  </w:t>
            </w:r>
          </w:p>
        </w:tc>
        <w:tc>
          <w:tcPr>
            <w:tcW w:w="328" w:type="pct"/>
            <w:vMerge/>
            <w:hideMark/>
          </w:tcPr>
          <w:p w14:paraId="6059EFD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887BAD1" w14:textId="77777777" w:rsidTr="008C4D57">
        <w:trPr>
          <w:trHeight w:val="286"/>
        </w:trPr>
        <w:tc>
          <w:tcPr>
            <w:tcW w:w="182" w:type="pct"/>
            <w:vMerge w:val="restart"/>
            <w:hideMark/>
          </w:tcPr>
          <w:p w14:paraId="1426BF57" w14:textId="04A19F13" w:rsidR="00F7019C" w:rsidRPr="004A280B" w:rsidRDefault="00440ED3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58" w:type="pct"/>
            <w:vMerge w:val="restart"/>
          </w:tcPr>
          <w:p w14:paraId="2D872614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01.22.</w:t>
            </w:r>
          </w:p>
          <w:p w14:paraId="34CC8CF5" w14:textId="77777777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Замена 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энергоэффекти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 светильников наружного осв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щения </w:t>
            </w:r>
          </w:p>
        </w:tc>
        <w:tc>
          <w:tcPr>
            <w:tcW w:w="370" w:type="pct"/>
            <w:vMerge w:val="restart"/>
            <w:hideMark/>
          </w:tcPr>
          <w:p w14:paraId="2648559E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009543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0F1405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023EFCF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6" w:type="pct"/>
            <w:gridSpan w:val="8"/>
            <w:vAlign w:val="center"/>
          </w:tcPr>
          <w:p w14:paraId="457B46A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375" w:type="pct"/>
            <w:vAlign w:val="center"/>
            <w:hideMark/>
          </w:tcPr>
          <w:p w14:paraId="255253FB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26C907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9EED542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A782F6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hideMark/>
          </w:tcPr>
          <w:p w14:paraId="4FBE4D0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набжения;</w:t>
            </w:r>
          </w:p>
          <w:p w14:paraId="529D75C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BD5A7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  <w:p w14:paraId="64457AD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7019C" w:rsidRPr="004A280B" w14:paraId="6C052B8D" w14:textId="77777777" w:rsidTr="008C4D57">
        <w:trPr>
          <w:trHeight w:val="367"/>
        </w:trPr>
        <w:tc>
          <w:tcPr>
            <w:tcW w:w="182" w:type="pct"/>
            <w:vMerge/>
            <w:hideMark/>
          </w:tcPr>
          <w:p w14:paraId="6A16BCC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05557B8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B71DF3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A8BFDC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079427E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59CC2DA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09010E62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891727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4EE1D151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827FB33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40DCA72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F16AB71" w14:textId="77777777" w:rsidTr="008C4D57">
        <w:trPr>
          <w:trHeight w:val="547"/>
        </w:trPr>
        <w:tc>
          <w:tcPr>
            <w:tcW w:w="182" w:type="pct"/>
            <w:vMerge/>
            <w:hideMark/>
          </w:tcPr>
          <w:p w14:paraId="1D64BCC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CAA0DC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62DE968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10429F9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66F0AA0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39B7063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3D772123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E3F006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72001EB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9A7AA3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00393E4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4EAAA1D9" w14:textId="77777777" w:rsidTr="008C4D57">
        <w:trPr>
          <w:trHeight w:val="567"/>
        </w:trPr>
        <w:tc>
          <w:tcPr>
            <w:tcW w:w="182" w:type="pct"/>
            <w:vMerge/>
            <w:hideMark/>
          </w:tcPr>
          <w:p w14:paraId="13BBE7B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AB6362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B48064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0525ADA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83D40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1156" w:type="pct"/>
            <w:gridSpan w:val="8"/>
            <w:vAlign w:val="center"/>
          </w:tcPr>
          <w:p w14:paraId="096A141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70 913,00</w:t>
            </w:r>
          </w:p>
        </w:tc>
        <w:tc>
          <w:tcPr>
            <w:tcW w:w="375" w:type="pct"/>
            <w:vAlign w:val="center"/>
            <w:hideMark/>
          </w:tcPr>
          <w:p w14:paraId="45929B3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245A52EC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382BE07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64EAF3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13A57C9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1462A6FB" w14:textId="77777777" w:rsidTr="008C4D57">
        <w:trPr>
          <w:trHeight w:val="381"/>
        </w:trPr>
        <w:tc>
          <w:tcPr>
            <w:tcW w:w="182" w:type="pct"/>
            <w:vMerge/>
            <w:hideMark/>
          </w:tcPr>
          <w:p w14:paraId="030FE39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39BD97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5CF1DB5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4578327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2F347F8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  <w:hideMark/>
          </w:tcPr>
          <w:p w14:paraId="0C0D53C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7652FAA9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86726A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8426E8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796B159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3B1E4C5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BF6ABCF" w14:textId="77777777" w:rsidTr="008C4D57">
        <w:trPr>
          <w:trHeight w:val="136"/>
        </w:trPr>
        <w:tc>
          <w:tcPr>
            <w:tcW w:w="182" w:type="pct"/>
            <w:vMerge/>
            <w:hideMark/>
          </w:tcPr>
          <w:p w14:paraId="27AC9FB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2477C942" w14:textId="77777777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зам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ненных 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энергоэффекти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 светильников наружного осв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щения, ед.</w:t>
            </w:r>
          </w:p>
        </w:tc>
        <w:tc>
          <w:tcPr>
            <w:tcW w:w="370" w:type="pct"/>
            <w:vMerge w:val="restart"/>
            <w:hideMark/>
          </w:tcPr>
          <w:p w14:paraId="2270AF09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57F7BFBD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56839CD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12249C2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218758E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  <w:hideMark/>
          </w:tcPr>
          <w:p w14:paraId="606ACD3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C4EB5E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72A453D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2531A73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/>
            <w:hideMark/>
          </w:tcPr>
          <w:p w14:paraId="7CE9AF4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FBB725B" w14:textId="77777777" w:rsidTr="008C4D57">
        <w:trPr>
          <w:trHeight w:val="481"/>
        </w:trPr>
        <w:tc>
          <w:tcPr>
            <w:tcW w:w="182" w:type="pct"/>
            <w:vMerge/>
            <w:hideMark/>
          </w:tcPr>
          <w:p w14:paraId="3129FCD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2D59960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769C67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3FEFFE8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750544F4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66334DC2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hideMark/>
          </w:tcPr>
          <w:p w14:paraId="593AF4E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hideMark/>
          </w:tcPr>
          <w:p w14:paraId="45D20B3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hideMark/>
          </w:tcPr>
          <w:p w14:paraId="26046FB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hideMark/>
          </w:tcPr>
          <w:p w14:paraId="133F285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8FC1993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A6E1988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CD65D6E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CB3BDE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6DC4BE0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1DD6FC13" w14:textId="77777777" w:rsidTr="008C4D57">
        <w:trPr>
          <w:trHeight w:val="70"/>
        </w:trPr>
        <w:tc>
          <w:tcPr>
            <w:tcW w:w="182" w:type="pct"/>
            <w:vMerge/>
            <w:hideMark/>
          </w:tcPr>
          <w:p w14:paraId="451ED61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08F432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18CFDF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08F740A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14:paraId="1078E7D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277" w:type="pct"/>
            <w:gridSpan w:val="2"/>
            <w:vAlign w:val="center"/>
            <w:hideMark/>
          </w:tcPr>
          <w:p w14:paraId="096214E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3 185</w:t>
            </w:r>
          </w:p>
        </w:tc>
        <w:tc>
          <w:tcPr>
            <w:tcW w:w="185" w:type="pct"/>
            <w:vAlign w:val="center"/>
            <w:hideMark/>
          </w:tcPr>
          <w:p w14:paraId="12C8521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vAlign w:val="center"/>
            <w:hideMark/>
          </w:tcPr>
          <w:p w14:paraId="2A02C98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gridSpan w:val="2"/>
            <w:vAlign w:val="center"/>
            <w:hideMark/>
          </w:tcPr>
          <w:p w14:paraId="47F8F85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gridSpan w:val="2"/>
            <w:vAlign w:val="center"/>
            <w:hideMark/>
          </w:tcPr>
          <w:p w14:paraId="355CB87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3 185 </w:t>
            </w:r>
          </w:p>
        </w:tc>
        <w:tc>
          <w:tcPr>
            <w:tcW w:w="375" w:type="pct"/>
            <w:vAlign w:val="center"/>
            <w:hideMark/>
          </w:tcPr>
          <w:p w14:paraId="411E6FC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vAlign w:val="center"/>
            <w:hideMark/>
          </w:tcPr>
          <w:p w14:paraId="47B3BD8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3" w:type="pct"/>
            <w:vAlign w:val="center"/>
            <w:hideMark/>
          </w:tcPr>
          <w:p w14:paraId="557AA46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69" w:type="pct"/>
            <w:vAlign w:val="center"/>
            <w:hideMark/>
          </w:tcPr>
          <w:p w14:paraId="5D0204B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8" w:type="pct"/>
            <w:vMerge/>
            <w:hideMark/>
          </w:tcPr>
          <w:p w14:paraId="317CDA7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72A19675" w14:textId="77777777" w:rsidTr="008C4D57">
        <w:trPr>
          <w:trHeight w:val="342"/>
        </w:trPr>
        <w:tc>
          <w:tcPr>
            <w:tcW w:w="182" w:type="pct"/>
            <w:vMerge w:val="restart"/>
            <w:hideMark/>
          </w:tcPr>
          <w:p w14:paraId="5B9138BF" w14:textId="2BA28793" w:rsidR="00F7019C" w:rsidRPr="004A280B" w:rsidRDefault="00440ED3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58" w:type="pct"/>
            <w:vMerge w:val="restart"/>
            <w:hideMark/>
          </w:tcPr>
          <w:p w14:paraId="6D3ADB0A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01.23.</w:t>
            </w:r>
          </w:p>
          <w:p w14:paraId="05F1FECE" w14:textId="77777777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Установка шкафов управления нару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ж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ным освещениям </w:t>
            </w:r>
          </w:p>
        </w:tc>
        <w:tc>
          <w:tcPr>
            <w:tcW w:w="370" w:type="pct"/>
            <w:vMerge w:val="restart"/>
            <w:hideMark/>
          </w:tcPr>
          <w:p w14:paraId="2FC8D52A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  <w:hideMark/>
          </w:tcPr>
          <w:p w14:paraId="46A68C2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6" w:type="pct"/>
            <w:vAlign w:val="center"/>
            <w:hideMark/>
          </w:tcPr>
          <w:p w14:paraId="7E5C144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6" w:type="pct"/>
            <w:gridSpan w:val="8"/>
            <w:vAlign w:val="center"/>
          </w:tcPr>
          <w:p w14:paraId="2D82CCA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375" w:type="pct"/>
            <w:vAlign w:val="center"/>
            <w:hideMark/>
          </w:tcPr>
          <w:p w14:paraId="0DF1C2A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EC5BCB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2E6755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E30DD9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hideMark/>
          </w:tcPr>
          <w:p w14:paraId="63B249F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набжения;</w:t>
            </w:r>
          </w:p>
          <w:p w14:paraId="49CC6DA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97B99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  <w:p w14:paraId="51B6F35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7019C" w:rsidRPr="004A280B" w14:paraId="13654BF7" w14:textId="77777777" w:rsidTr="008C4D57">
        <w:trPr>
          <w:trHeight w:val="275"/>
        </w:trPr>
        <w:tc>
          <w:tcPr>
            <w:tcW w:w="182" w:type="pct"/>
            <w:vMerge/>
            <w:hideMark/>
          </w:tcPr>
          <w:p w14:paraId="3C16088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4511C66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6BB3F3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7875B3E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  <w:hideMark/>
          </w:tcPr>
          <w:p w14:paraId="56831C8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7EEA33B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79CE0688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6FDD8BB6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2145AC2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08E9D7F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0E0FE8D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76586002" w14:textId="77777777" w:rsidTr="008C4D57">
        <w:trPr>
          <w:trHeight w:val="559"/>
        </w:trPr>
        <w:tc>
          <w:tcPr>
            <w:tcW w:w="182" w:type="pct"/>
            <w:vMerge/>
            <w:hideMark/>
          </w:tcPr>
          <w:p w14:paraId="302008D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5800E0B9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34B9FC4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5E0F751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  <w:hideMark/>
          </w:tcPr>
          <w:p w14:paraId="120D1DD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1C3EE3C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33B509E2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348EC9B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5FA9D76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11B9E6EF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23DD281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F3E34A6" w14:textId="77777777" w:rsidTr="008C4D57">
        <w:trPr>
          <w:trHeight w:val="523"/>
        </w:trPr>
        <w:tc>
          <w:tcPr>
            <w:tcW w:w="182" w:type="pct"/>
            <w:vMerge/>
            <w:hideMark/>
          </w:tcPr>
          <w:p w14:paraId="3768228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3100EA1C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0B220AF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340A801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  <w:hideMark/>
          </w:tcPr>
          <w:p w14:paraId="11DFCEB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1156" w:type="pct"/>
            <w:gridSpan w:val="8"/>
            <w:vAlign w:val="center"/>
          </w:tcPr>
          <w:p w14:paraId="520A015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38 058,00</w:t>
            </w:r>
          </w:p>
        </w:tc>
        <w:tc>
          <w:tcPr>
            <w:tcW w:w="375" w:type="pct"/>
            <w:vAlign w:val="center"/>
            <w:hideMark/>
          </w:tcPr>
          <w:p w14:paraId="64E2760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5ED66A9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62C5103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3D0B8EC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7F724E9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0CAE9991" w14:textId="77777777" w:rsidTr="008C4D57">
        <w:trPr>
          <w:trHeight w:val="450"/>
        </w:trPr>
        <w:tc>
          <w:tcPr>
            <w:tcW w:w="182" w:type="pct"/>
            <w:vMerge/>
            <w:hideMark/>
          </w:tcPr>
          <w:p w14:paraId="7076A1E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14:paraId="122D7CA6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7613B77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hideMark/>
          </w:tcPr>
          <w:p w14:paraId="6D71E47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  <w:hideMark/>
          </w:tcPr>
          <w:p w14:paraId="45565E8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1D745A6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  <w:hideMark/>
          </w:tcPr>
          <w:p w14:paraId="13BCC53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BE761E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  <w:hideMark/>
          </w:tcPr>
          <w:p w14:paraId="06A35288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  <w:hideMark/>
          </w:tcPr>
          <w:p w14:paraId="42A1D1B2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  <w:hideMark/>
          </w:tcPr>
          <w:p w14:paraId="54F66C8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B70B53D" w14:textId="77777777" w:rsidTr="008C4D57">
        <w:trPr>
          <w:trHeight w:val="439"/>
        </w:trPr>
        <w:tc>
          <w:tcPr>
            <w:tcW w:w="182" w:type="pct"/>
            <w:vMerge/>
            <w:hideMark/>
          </w:tcPr>
          <w:p w14:paraId="2146025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14:paraId="15D42244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уст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новленных шкафов управления нару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ж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ным освещением, ед.</w:t>
            </w:r>
          </w:p>
        </w:tc>
        <w:tc>
          <w:tcPr>
            <w:tcW w:w="370" w:type="pct"/>
            <w:vMerge w:val="restart"/>
            <w:hideMark/>
          </w:tcPr>
          <w:p w14:paraId="063344B4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hideMark/>
          </w:tcPr>
          <w:p w14:paraId="77DF5121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  <w:hideMark/>
          </w:tcPr>
          <w:p w14:paraId="4D38517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  <w:hideMark/>
          </w:tcPr>
          <w:p w14:paraId="049AA42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  <w:hideMark/>
          </w:tcPr>
          <w:p w14:paraId="3B97C55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375" w:type="pct"/>
            <w:vMerge w:val="restart"/>
            <w:hideMark/>
          </w:tcPr>
          <w:p w14:paraId="487B0A7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334CC82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  <w:hideMark/>
          </w:tcPr>
          <w:p w14:paraId="23A83D7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  <w:hideMark/>
          </w:tcPr>
          <w:p w14:paraId="084BC7C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  <w:hideMark/>
          </w:tcPr>
          <w:p w14:paraId="5E3B7E7F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7019C" w:rsidRPr="004A280B" w14:paraId="63C885BE" w14:textId="77777777" w:rsidTr="008C4D57">
        <w:trPr>
          <w:trHeight w:val="317"/>
        </w:trPr>
        <w:tc>
          <w:tcPr>
            <w:tcW w:w="182" w:type="pct"/>
            <w:vMerge/>
            <w:hideMark/>
          </w:tcPr>
          <w:p w14:paraId="1DE5BC9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118138D0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256D476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C57F01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14:paraId="04A351E5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hideMark/>
          </w:tcPr>
          <w:p w14:paraId="08896B14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hideMark/>
          </w:tcPr>
          <w:p w14:paraId="1ADD8A2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hideMark/>
          </w:tcPr>
          <w:p w14:paraId="400AA4C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hideMark/>
          </w:tcPr>
          <w:p w14:paraId="735F7A1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hideMark/>
          </w:tcPr>
          <w:p w14:paraId="30DBDFD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  <w:hideMark/>
          </w:tcPr>
          <w:p w14:paraId="7E26C49E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051E439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0AD3E3D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21399AB4" w14:textId="77777777" w:rsidR="00F7019C" w:rsidRPr="0080701C" w:rsidRDefault="00F7019C" w:rsidP="00F7019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39F0BE7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B864E75" w14:textId="77777777" w:rsidTr="008C4D57">
        <w:trPr>
          <w:trHeight w:val="342"/>
        </w:trPr>
        <w:tc>
          <w:tcPr>
            <w:tcW w:w="182" w:type="pct"/>
            <w:vMerge/>
            <w:hideMark/>
          </w:tcPr>
          <w:p w14:paraId="1EBFBD0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14:paraId="3CC3FB81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hideMark/>
          </w:tcPr>
          <w:p w14:paraId="459459A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14:paraId="67405B0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hideMark/>
          </w:tcPr>
          <w:p w14:paraId="2AF1AD1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277" w:type="pct"/>
            <w:gridSpan w:val="2"/>
            <w:hideMark/>
          </w:tcPr>
          <w:p w14:paraId="148AC52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111 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hideMark/>
          </w:tcPr>
          <w:p w14:paraId="2ABACCB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4CC7B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84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95E67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</w:tcBorders>
            <w:hideMark/>
          </w:tcPr>
          <w:p w14:paraId="30B7EF5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111</w:t>
            </w:r>
          </w:p>
        </w:tc>
        <w:tc>
          <w:tcPr>
            <w:tcW w:w="375" w:type="pct"/>
            <w:hideMark/>
          </w:tcPr>
          <w:p w14:paraId="1B65198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hideMark/>
          </w:tcPr>
          <w:p w14:paraId="1091D3E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23" w:type="pct"/>
            <w:hideMark/>
          </w:tcPr>
          <w:p w14:paraId="457ACF5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69" w:type="pct"/>
            <w:hideMark/>
          </w:tcPr>
          <w:p w14:paraId="1370D33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8" w:type="pct"/>
            <w:vMerge/>
            <w:hideMark/>
          </w:tcPr>
          <w:p w14:paraId="6A64791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6A417AA4" w14:textId="77777777" w:rsidTr="008C4D57">
        <w:trPr>
          <w:trHeight w:val="188"/>
        </w:trPr>
        <w:tc>
          <w:tcPr>
            <w:tcW w:w="182" w:type="pct"/>
            <w:vMerge w:val="restart"/>
          </w:tcPr>
          <w:p w14:paraId="5A7CB5F2" w14:textId="707C7739" w:rsidR="00F7019C" w:rsidRPr="004A280B" w:rsidRDefault="00440ED3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58" w:type="pct"/>
            <w:vMerge w:val="restart"/>
          </w:tcPr>
          <w:p w14:paraId="7D5CDDC7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01.24.</w:t>
            </w:r>
          </w:p>
          <w:p w14:paraId="6EB50577" w14:textId="77777777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Ликвидация 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санкционирова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ных навалов мус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370" w:type="pct"/>
            <w:vMerge w:val="restart"/>
          </w:tcPr>
          <w:p w14:paraId="319F8EE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513A2AA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F842B3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C7B3DFD" w14:textId="37B756F4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3 849,00</w:t>
            </w:r>
          </w:p>
        </w:tc>
        <w:tc>
          <w:tcPr>
            <w:tcW w:w="1156" w:type="pct"/>
            <w:gridSpan w:val="8"/>
            <w:vAlign w:val="center"/>
          </w:tcPr>
          <w:p w14:paraId="2F05FEA9" w14:textId="4F76C8B9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1407548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8420B7D" w14:textId="4A1B34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3849,00</w:t>
            </w:r>
          </w:p>
        </w:tc>
        <w:tc>
          <w:tcPr>
            <w:tcW w:w="323" w:type="pct"/>
            <w:vAlign w:val="center"/>
          </w:tcPr>
          <w:p w14:paraId="18BFBBD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E94E8B7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</w:tcPr>
          <w:p w14:paraId="01B0794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и ООС;</w:t>
            </w:r>
          </w:p>
          <w:p w14:paraId="6A28F5C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6A99F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«Благ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ство, ЖКХ и ДХ»</w:t>
            </w:r>
          </w:p>
          <w:p w14:paraId="54A2213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AE18F4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16C5A87E" w14:textId="77777777" w:rsidTr="008C4D57">
        <w:trPr>
          <w:trHeight w:val="188"/>
        </w:trPr>
        <w:tc>
          <w:tcPr>
            <w:tcW w:w="182" w:type="pct"/>
            <w:vMerge/>
          </w:tcPr>
          <w:p w14:paraId="6D0AD11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3049F0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355753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07F404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1CD2011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3F7FCD2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24ED50AB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F3C7641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0D91760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06AB3C8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387FB81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69F9A5A8" w14:textId="77777777" w:rsidTr="008C4D57">
        <w:trPr>
          <w:trHeight w:val="188"/>
        </w:trPr>
        <w:tc>
          <w:tcPr>
            <w:tcW w:w="182" w:type="pct"/>
            <w:vMerge/>
          </w:tcPr>
          <w:p w14:paraId="37DD995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B50F8A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C5FC1C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09B034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55DAB0C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41BBF21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624466E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52D7FD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6D8F457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C68833B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407F2D4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474220D1" w14:textId="77777777" w:rsidTr="008C4D57">
        <w:trPr>
          <w:trHeight w:val="188"/>
        </w:trPr>
        <w:tc>
          <w:tcPr>
            <w:tcW w:w="182" w:type="pct"/>
            <w:vMerge/>
          </w:tcPr>
          <w:p w14:paraId="2955113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3F818BF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67E39D0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20B2F7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2229BF7B" w14:textId="3E65E8A2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3849,00</w:t>
            </w:r>
          </w:p>
        </w:tc>
        <w:tc>
          <w:tcPr>
            <w:tcW w:w="1156" w:type="pct"/>
            <w:gridSpan w:val="8"/>
            <w:vAlign w:val="center"/>
          </w:tcPr>
          <w:p w14:paraId="36A388D5" w14:textId="3F34B5DD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AC5213B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98A3B5" w14:textId="58DCF3A2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3849,00</w:t>
            </w:r>
          </w:p>
        </w:tc>
        <w:tc>
          <w:tcPr>
            <w:tcW w:w="323" w:type="pct"/>
            <w:vAlign w:val="center"/>
          </w:tcPr>
          <w:p w14:paraId="75CD3755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CD0BD4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4EF9266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115BFA3F" w14:textId="77777777" w:rsidTr="008C4D57">
        <w:trPr>
          <w:trHeight w:val="188"/>
        </w:trPr>
        <w:tc>
          <w:tcPr>
            <w:tcW w:w="182" w:type="pct"/>
            <w:vMerge/>
          </w:tcPr>
          <w:p w14:paraId="4EF1DA0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2F45174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089BD4F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D46DCF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2975DD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03F731A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D39CBBC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6D49CED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4391F49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16010F4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6D7735E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4F502225" w14:textId="77777777" w:rsidTr="008C4D57">
        <w:trPr>
          <w:trHeight w:val="188"/>
        </w:trPr>
        <w:tc>
          <w:tcPr>
            <w:tcW w:w="182" w:type="pct"/>
            <w:vMerge/>
          </w:tcPr>
          <w:p w14:paraId="109C0B3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4D663B81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Количество объе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тов, на которых осуществлена ли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видация несанкц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онированных нав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лов мусора, свалок,  ед.</w:t>
            </w:r>
          </w:p>
        </w:tc>
        <w:tc>
          <w:tcPr>
            <w:tcW w:w="370" w:type="pct"/>
            <w:vMerge w:val="restart"/>
          </w:tcPr>
          <w:p w14:paraId="6605A27F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0137CBCA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5491BC3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</w:tcPr>
          <w:p w14:paraId="75EDFD1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79" w:type="pct"/>
            <w:gridSpan w:val="6"/>
          </w:tcPr>
          <w:p w14:paraId="46135DB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по кварталам:</w:t>
            </w:r>
          </w:p>
          <w:p w14:paraId="6FFFAAD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14:paraId="3E4B01F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5E97D36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0196BCE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0ED92476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</w:tcPr>
          <w:p w14:paraId="3B588E19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7019C" w:rsidRPr="004A280B" w14:paraId="322D9B5B" w14:textId="77777777" w:rsidTr="008C4D57">
        <w:trPr>
          <w:trHeight w:val="188"/>
        </w:trPr>
        <w:tc>
          <w:tcPr>
            <w:tcW w:w="182" w:type="pct"/>
            <w:vMerge/>
          </w:tcPr>
          <w:p w14:paraId="503ACB7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A9D89BF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08BA509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EB2490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48A991A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</w:tcPr>
          <w:p w14:paraId="2C44849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</w:tcPr>
          <w:p w14:paraId="5B9E4F3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6351048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</w:tcPr>
          <w:p w14:paraId="3628C22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</w:tcPr>
          <w:p w14:paraId="54AD5B1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14:paraId="198B492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</w:tcPr>
          <w:p w14:paraId="0F8357C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3CCB66F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</w:tcPr>
          <w:p w14:paraId="623A5E0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4374C1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</w:tcPr>
          <w:p w14:paraId="086F557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653A24D1" w14:textId="77777777" w:rsidTr="008C4D57">
        <w:trPr>
          <w:trHeight w:val="188"/>
        </w:trPr>
        <w:tc>
          <w:tcPr>
            <w:tcW w:w="182" w:type="pct"/>
            <w:vMerge/>
          </w:tcPr>
          <w:p w14:paraId="1AADBA9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5DC061B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34E2E5B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7F93884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</w:tcPr>
          <w:p w14:paraId="59DEF93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" w:type="pct"/>
            <w:gridSpan w:val="2"/>
          </w:tcPr>
          <w:p w14:paraId="5A0C418C" w14:textId="0268467C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233B6E0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39F8D80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gridSpan w:val="2"/>
          </w:tcPr>
          <w:p w14:paraId="1A84B4C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gridSpan w:val="2"/>
          </w:tcPr>
          <w:p w14:paraId="7017F228" w14:textId="6691F195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14:paraId="61B1EDC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14:paraId="01FADD75" w14:textId="1C604483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" w:type="pct"/>
          </w:tcPr>
          <w:p w14:paraId="100E8AE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14:paraId="18F378A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vMerge/>
          </w:tcPr>
          <w:p w14:paraId="4F68095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7F2CDD3" w14:textId="77777777" w:rsidTr="008C4D57">
        <w:trPr>
          <w:trHeight w:val="188"/>
        </w:trPr>
        <w:tc>
          <w:tcPr>
            <w:tcW w:w="182" w:type="pct"/>
            <w:vMerge w:val="restart"/>
          </w:tcPr>
          <w:p w14:paraId="02A34F3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8" w:type="pct"/>
            <w:vMerge w:val="restart"/>
            <w:shd w:val="clear" w:color="auto" w:fill="FFFFFF"/>
          </w:tcPr>
          <w:p w14:paraId="4E22393C" w14:textId="25C2823B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Основное мер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приятие 03</w:t>
            </w:r>
            <w:r w:rsidR="00D95DB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14:paraId="11FA873F" w14:textId="1FD411FB" w:rsidR="00F7019C" w:rsidRPr="004A280B" w:rsidRDefault="00F7019C" w:rsidP="00D95DB4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Приведение в надлежащее сост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яние подъездов в многоквартирных домах  </w:t>
            </w:r>
          </w:p>
        </w:tc>
        <w:tc>
          <w:tcPr>
            <w:tcW w:w="370" w:type="pct"/>
            <w:vMerge w:val="restart"/>
          </w:tcPr>
          <w:p w14:paraId="53233B3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09A3000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4D44C09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619E507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6" w:type="pct"/>
            <w:gridSpan w:val="8"/>
            <w:vAlign w:val="center"/>
          </w:tcPr>
          <w:p w14:paraId="118150E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75" w:type="pct"/>
            <w:vAlign w:val="center"/>
          </w:tcPr>
          <w:p w14:paraId="290A655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369" w:type="pct"/>
            <w:vAlign w:val="center"/>
          </w:tcPr>
          <w:p w14:paraId="0EDDD0B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23" w:type="pct"/>
            <w:vAlign w:val="center"/>
          </w:tcPr>
          <w:p w14:paraId="6E9D7CE2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ACCD9F9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</w:tcPr>
          <w:p w14:paraId="0FD2E047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7019C" w:rsidRPr="004A280B" w14:paraId="50F388FF" w14:textId="77777777" w:rsidTr="008C4D57">
        <w:trPr>
          <w:trHeight w:val="188"/>
        </w:trPr>
        <w:tc>
          <w:tcPr>
            <w:tcW w:w="182" w:type="pct"/>
            <w:vMerge/>
          </w:tcPr>
          <w:p w14:paraId="28CEDCD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2F9E424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67B204F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375EB1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4DC8F6B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6" w:type="pct"/>
            <w:gridSpan w:val="8"/>
            <w:vAlign w:val="center"/>
          </w:tcPr>
          <w:p w14:paraId="31ADEC7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75" w:type="pct"/>
            <w:vAlign w:val="center"/>
          </w:tcPr>
          <w:p w14:paraId="7855D2E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369" w:type="pct"/>
            <w:vAlign w:val="center"/>
          </w:tcPr>
          <w:p w14:paraId="0F896FF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23" w:type="pct"/>
            <w:vAlign w:val="center"/>
          </w:tcPr>
          <w:p w14:paraId="26993478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E7E9BFC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3A32FBD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71EC51F3" w14:textId="77777777" w:rsidTr="008C4D57">
        <w:trPr>
          <w:trHeight w:val="188"/>
        </w:trPr>
        <w:tc>
          <w:tcPr>
            <w:tcW w:w="182" w:type="pct"/>
            <w:vMerge/>
          </w:tcPr>
          <w:p w14:paraId="29DB731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62DABB4D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7C506E8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34AD576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78FE2DB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4A2D44B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45B0E130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2DBBD2B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98EAB7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1155B66D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2044292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A8214F7" w14:textId="77777777" w:rsidTr="008C4D57">
        <w:trPr>
          <w:trHeight w:val="188"/>
        </w:trPr>
        <w:tc>
          <w:tcPr>
            <w:tcW w:w="182" w:type="pct"/>
            <w:vMerge/>
          </w:tcPr>
          <w:p w14:paraId="1210D6B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2B0A9CBA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12B486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485D0D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AA9DA2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1 419,86</w:t>
            </w:r>
          </w:p>
        </w:tc>
        <w:tc>
          <w:tcPr>
            <w:tcW w:w="1156" w:type="pct"/>
            <w:gridSpan w:val="8"/>
            <w:vAlign w:val="center"/>
          </w:tcPr>
          <w:p w14:paraId="586E002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75" w:type="pct"/>
            <w:vAlign w:val="center"/>
          </w:tcPr>
          <w:p w14:paraId="0F09C49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369" w:type="pct"/>
            <w:vAlign w:val="center"/>
          </w:tcPr>
          <w:p w14:paraId="04C8CE6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23" w:type="pct"/>
            <w:vAlign w:val="center"/>
          </w:tcPr>
          <w:p w14:paraId="26A3C3BA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3987CC6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3BF7BFB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01300E8B" w14:textId="77777777" w:rsidTr="008C4D57">
        <w:trPr>
          <w:trHeight w:val="188"/>
        </w:trPr>
        <w:tc>
          <w:tcPr>
            <w:tcW w:w="182" w:type="pct"/>
            <w:vMerge/>
          </w:tcPr>
          <w:p w14:paraId="5B6B008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FFFFFF"/>
          </w:tcPr>
          <w:p w14:paraId="330008BF" w14:textId="77777777" w:rsidR="00F7019C" w:rsidRPr="004A280B" w:rsidRDefault="00F7019C" w:rsidP="00F7019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35C48B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5ECA0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1D79732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6" w:type="pct"/>
            <w:gridSpan w:val="8"/>
            <w:vAlign w:val="center"/>
          </w:tcPr>
          <w:p w14:paraId="5743FF6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75" w:type="pct"/>
            <w:vAlign w:val="center"/>
          </w:tcPr>
          <w:p w14:paraId="66AAEB6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369" w:type="pct"/>
            <w:vAlign w:val="center"/>
          </w:tcPr>
          <w:p w14:paraId="4615194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23" w:type="pct"/>
            <w:vAlign w:val="center"/>
          </w:tcPr>
          <w:p w14:paraId="32783467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87F2B4F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51AD520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3B526B0C" w14:textId="77777777" w:rsidTr="008C4D57">
        <w:trPr>
          <w:trHeight w:val="188"/>
        </w:trPr>
        <w:tc>
          <w:tcPr>
            <w:tcW w:w="182" w:type="pct"/>
            <w:vMerge w:val="restart"/>
          </w:tcPr>
          <w:p w14:paraId="2BAA889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58" w:type="pct"/>
            <w:vMerge w:val="restart"/>
          </w:tcPr>
          <w:p w14:paraId="672D36E5" w14:textId="77777777" w:rsidR="00D95DB4" w:rsidRDefault="00F7019C" w:rsidP="00F7019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Мероприятие 03.01. </w:t>
            </w:r>
          </w:p>
          <w:p w14:paraId="4847EFFD" w14:textId="320AE62E" w:rsidR="00F7019C" w:rsidRPr="004A280B" w:rsidRDefault="00F7019C" w:rsidP="00D95DB4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  <w:tc>
          <w:tcPr>
            <w:tcW w:w="370" w:type="pct"/>
            <w:vMerge w:val="restart"/>
          </w:tcPr>
          <w:p w14:paraId="0ACE930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554" w:type="pct"/>
          </w:tcPr>
          <w:p w14:paraId="31EBCBC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3DF5C01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17D7765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40 800,00</w:t>
            </w:r>
          </w:p>
        </w:tc>
        <w:tc>
          <w:tcPr>
            <w:tcW w:w="1156" w:type="pct"/>
            <w:gridSpan w:val="8"/>
            <w:vAlign w:val="center"/>
          </w:tcPr>
          <w:p w14:paraId="3FE4D49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75" w:type="pct"/>
            <w:vAlign w:val="center"/>
          </w:tcPr>
          <w:p w14:paraId="48BC293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13 920,00</w:t>
            </w:r>
          </w:p>
        </w:tc>
        <w:tc>
          <w:tcPr>
            <w:tcW w:w="369" w:type="pct"/>
            <w:vAlign w:val="center"/>
          </w:tcPr>
          <w:p w14:paraId="758577E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13 440,00</w:t>
            </w:r>
          </w:p>
        </w:tc>
        <w:tc>
          <w:tcPr>
            <w:tcW w:w="323" w:type="pct"/>
            <w:vAlign w:val="center"/>
          </w:tcPr>
          <w:p w14:paraId="1C557B63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166B4DB9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</w:tcPr>
          <w:p w14:paraId="2D9173F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ЖКХ и ресурсо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набжения;</w:t>
            </w:r>
          </w:p>
          <w:p w14:paraId="401BC38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429976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«ЕСКХ Зарайск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рай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на»</w:t>
            </w:r>
          </w:p>
          <w:p w14:paraId="4AA1C6B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430CC23C" w14:textId="77777777" w:rsidTr="008C4D57">
        <w:trPr>
          <w:trHeight w:val="188"/>
        </w:trPr>
        <w:tc>
          <w:tcPr>
            <w:tcW w:w="182" w:type="pct"/>
            <w:vMerge/>
          </w:tcPr>
          <w:p w14:paraId="63E1872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5E0A83D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4708A1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C6DD2D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1C3F71E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6 740,14</w:t>
            </w:r>
          </w:p>
        </w:tc>
        <w:tc>
          <w:tcPr>
            <w:tcW w:w="1156" w:type="pct"/>
            <w:gridSpan w:val="8"/>
            <w:vAlign w:val="center"/>
          </w:tcPr>
          <w:p w14:paraId="490284D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75" w:type="pct"/>
            <w:vAlign w:val="center"/>
          </w:tcPr>
          <w:p w14:paraId="00AFDE1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2 299,58</w:t>
            </w:r>
          </w:p>
        </w:tc>
        <w:tc>
          <w:tcPr>
            <w:tcW w:w="369" w:type="pct"/>
            <w:vAlign w:val="center"/>
          </w:tcPr>
          <w:p w14:paraId="75E8D17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2 220,28</w:t>
            </w:r>
          </w:p>
        </w:tc>
        <w:tc>
          <w:tcPr>
            <w:tcW w:w="323" w:type="pct"/>
            <w:vAlign w:val="center"/>
          </w:tcPr>
          <w:p w14:paraId="7FB93871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7FB74DD8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36324EF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AE1032A" w14:textId="77777777" w:rsidTr="008C4D57">
        <w:trPr>
          <w:trHeight w:val="188"/>
        </w:trPr>
        <w:tc>
          <w:tcPr>
            <w:tcW w:w="182" w:type="pct"/>
            <w:vMerge/>
          </w:tcPr>
          <w:p w14:paraId="5B844379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7C1D6453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0E9ECF8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7D8BF57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7D54890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2F19D7B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0D7653C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F7935F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38180672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CBC025B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23B326B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7702E550" w14:textId="77777777" w:rsidTr="008C4D57">
        <w:trPr>
          <w:trHeight w:val="188"/>
        </w:trPr>
        <w:tc>
          <w:tcPr>
            <w:tcW w:w="182" w:type="pct"/>
            <w:vMerge/>
          </w:tcPr>
          <w:p w14:paraId="15431D1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ABF524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28C4F2C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26A23C2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38EA235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1 419,86</w:t>
            </w:r>
          </w:p>
        </w:tc>
        <w:tc>
          <w:tcPr>
            <w:tcW w:w="1156" w:type="pct"/>
            <w:gridSpan w:val="8"/>
            <w:vAlign w:val="center"/>
          </w:tcPr>
          <w:p w14:paraId="095AC0E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75" w:type="pct"/>
            <w:vAlign w:val="center"/>
          </w:tcPr>
          <w:p w14:paraId="79A676B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484,42</w:t>
            </w:r>
          </w:p>
        </w:tc>
        <w:tc>
          <w:tcPr>
            <w:tcW w:w="369" w:type="pct"/>
            <w:vAlign w:val="center"/>
          </w:tcPr>
          <w:p w14:paraId="02262C4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467,72</w:t>
            </w:r>
          </w:p>
        </w:tc>
        <w:tc>
          <w:tcPr>
            <w:tcW w:w="323" w:type="pct"/>
            <w:vAlign w:val="center"/>
          </w:tcPr>
          <w:p w14:paraId="0D7E080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0597CF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6C9DA654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35A5BBA" w14:textId="77777777" w:rsidTr="008C4D57">
        <w:trPr>
          <w:trHeight w:val="383"/>
        </w:trPr>
        <w:tc>
          <w:tcPr>
            <w:tcW w:w="182" w:type="pct"/>
            <w:vMerge/>
          </w:tcPr>
          <w:p w14:paraId="4524378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1974286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183F3E9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D5085F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2530122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6" w:type="pct"/>
            <w:gridSpan w:val="8"/>
            <w:vAlign w:val="center"/>
          </w:tcPr>
          <w:p w14:paraId="4035F9B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75" w:type="pct"/>
            <w:vAlign w:val="center"/>
          </w:tcPr>
          <w:p w14:paraId="71BA22F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369" w:type="pct"/>
            <w:vAlign w:val="center"/>
          </w:tcPr>
          <w:p w14:paraId="0CDB779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23" w:type="pct"/>
            <w:vAlign w:val="center"/>
          </w:tcPr>
          <w:p w14:paraId="5A88391E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7041C80" w14:textId="77777777" w:rsidR="00F7019C" w:rsidRPr="0080701C" w:rsidRDefault="00F7019C" w:rsidP="00F7019C">
            <w:pPr>
              <w:contextualSpacing/>
              <w:jc w:val="center"/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33C623D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6A73BCA2" w14:textId="77777777" w:rsidTr="008C4D57">
        <w:trPr>
          <w:trHeight w:val="188"/>
        </w:trPr>
        <w:tc>
          <w:tcPr>
            <w:tcW w:w="182" w:type="pct"/>
            <w:vMerge/>
          </w:tcPr>
          <w:p w14:paraId="4C7DE03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 w:val="restart"/>
          </w:tcPr>
          <w:p w14:paraId="14104CB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монтированных подъездов в мног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4A280B">
              <w:rPr>
                <w:rFonts w:ascii="Times New Roman" w:eastAsia="Calibri" w:hAnsi="Times New Roman" w:cs="Times New Roman"/>
                <w:sz w:val="18"/>
                <w:szCs w:val="18"/>
              </w:rPr>
              <w:t>квартирных домах ед.</w:t>
            </w:r>
          </w:p>
        </w:tc>
        <w:tc>
          <w:tcPr>
            <w:tcW w:w="370" w:type="pct"/>
            <w:vMerge w:val="restart"/>
          </w:tcPr>
          <w:p w14:paraId="505AF58C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</w:tcPr>
          <w:p w14:paraId="4C8ACE21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6" w:type="pct"/>
            <w:vMerge w:val="restart"/>
          </w:tcPr>
          <w:p w14:paraId="0412B2C4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7" w:type="pct"/>
            <w:gridSpan w:val="2"/>
            <w:vMerge w:val="restart"/>
          </w:tcPr>
          <w:p w14:paraId="5C60B67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  <w:p w14:paraId="05449B9F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9" w:type="pct"/>
            <w:gridSpan w:val="6"/>
          </w:tcPr>
          <w:p w14:paraId="3412D29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75" w:type="pct"/>
            <w:vMerge w:val="restart"/>
          </w:tcPr>
          <w:p w14:paraId="5124DA2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0DD28721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23" w:type="pct"/>
            <w:vMerge w:val="restart"/>
          </w:tcPr>
          <w:p w14:paraId="6096B8D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69" w:type="pct"/>
            <w:vMerge w:val="restart"/>
          </w:tcPr>
          <w:p w14:paraId="113E886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28" w:type="pct"/>
            <w:vMerge w:val="restart"/>
          </w:tcPr>
          <w:p w14:paraId="27044910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7019C" w:rsidRPr="004A280B" w14:paraId="6FF8669E" w14:textId="77777777" w:rsidTr="008C4D57">
        <w:trPr>
          <w:trHeight w:val="188"/>
        </w:trPr>
        <w:tc>
          <w:tcPr>
            <w:tcW w:w="182" w:type="pct"/>
            <w:vMerge/>
          </w:tcPr>
          <w:p w14:paraId="75187A2D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713FCB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64D2055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6822C74B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</w:tcPr>
          <w:p w14:paraId="1944846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</w:tcPr>
          <w:p w14:paraId="74983C6E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</w:tcPr>
          <w:p w14:paraId="0F53401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5" w:type="pct"/>
          </w:tcPr>
          <w:p w14:paraId="07CDD2F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84" w:type="pct"/>
            <w:gridSpan w:val="2"/>
          </w:tcPr>
          <w:p w14:paraId="7E236B8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25" w:type="pct"/>
            <w:gridSpan w:val="2"/>
          </w:tcPr>
          <w:p w14:paraId="2FE1086A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75" w:type="pct"/>
            <w:vMerge/>
          </w:tcPr>
          <w:p w14:paraId="670C9369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6880193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</w:tcPr>
          <w:p w14:paraId="1554D077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</w:tcPr>
          <w:p w14:paraId="71CE2B83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</w:tcPr>
          <w:p w14:paraId="0D6828F8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2BA37D8A" w14:textId="77777777" w:rsidTr="008C4D57">
        <w:trPr>
          <w:trHeight w:val="188"/>
        </w:trPr>
        <w:tc>
          <w:tcPr>
            <w:tcW w:w="182" w:type="pct"/>
            <w:vMerge/>
          </w:tcPr>
          <w:p w14:paraId="2785A1E7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vMerge/>
          </w:tcPr>
          <w:p w14:paraId="4CA0E0F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</w:tcPr>
          <w:p w14:paraId="52E3AA4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</w:tcPr>
          <w:p w14:paraId="0308C01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01BCDDD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85</w:t>
            </w:r>
          </w:p>
          <w:p w14:paraId="459815AB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</w:tcPr>
          <w:p w14:paraId="76841C4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5" w:type="pct"/>
          </w:tcPr>
          <w:p w14:paraId="453EB0B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" w:type="pct"/>
          </w:tcPr>
          <w:p w14:paraId="110DD79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" w:type="pct"/>
            <w:gridSpan w:val="2"/>
          </w:tcPr>
          <w:p w14:paraId="5B155CE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gridSpan w:val="2"/>
          </w:tcPr>
          <w:p w14:paraId="5D9AE77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5" w:type="pct"/>
          </w:tcPr>
          <w:p w14:paraId="1AAE5AE8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9" w:type="pct"/>
          </w:tcPr>
          <w:p w14:paraId="2DE2433C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3" w:type="pct"/>
          </w:tcPr>
          <w:p w14:paraId="5C3A1D2D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14:paraId="3C7E3305" w14:textId="77777777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vMerge/>
          </w:tcPr>
          <w:p w14:paraId="50782154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DAD3EBC" w14:textId="77777777" w:rsidTr="008C4D57">
        <w:trPr>
          <w:trHeight w:val="188"/>
        </w:trPr>
        <w:tc>
          <w:tcPr>
            <w:tcW w:w="1110" w:type="pct"/>
            <w:gridSpan w:val="3"/>
            <w:vMerge w:val="restart"/>
          </w:tcPr>
          <w:p w14:paraId="3A13F1CC" w14:textId="7894B86C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«Создание условий для обеспечения комфортного проживания жителей, в том числе в мн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гоквартирных домах на территории Мо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4A28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ковской области»</w:t>
            </w:r>
          </w:p>
        </w:tc>
        <w:tc>
          <w:tcPr>
            <w:tcW w:w="554" w:type="pct"/>
          </w:tcPr>
          <w:p w14:paraId="2A2FF0B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14:paraId="0C32222E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7A55EAB1" w14:textId="08EB909B" w:rsidR="00F7019C" w:rsidRPr="0080701C" w:rsidRDefault="00CC588A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1 804 451,03</w:t>
            </w:r>
          </w:p>
        </w:tc>
        <w:tc>
          <w:tcPr>
            <w:tcW w:w="1156" w:type="pct"/>
            <w:gridSpan w:val="8"/>
            <w:vAlign w:val="center"/>
          </w:tcPr>
          <w:p w14:paraId="4D197A0B" w14:textId="69A56B87" w:rsidR="00F7019C" w:rsidRPr="0080701C" w:rsidRDefault="009811F4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482 294,03</w:t>
            </w:r>
          </w:p>
        </w:tc>
        <w:tc>
          <w:tcPr>
            <w:tcW w:w="375" w:type="pct"/>
            <w:vAlign w:val="center"/>
          </w:tcPr>
          <w:p w14:paraId="656BC7A5" w14:textId="5DF9B7D5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329 273,00</w:t>
            </w:r>
          </w:p>
        </w:tc>
        <w:tc>
          <w:tcPr>
            <w:tcW w:w="369" w:type="pct"/>
            <w:vAlign w:val="center"/>
          </w:tcPr>
          <w:p w14:paraId="72D6E200" w14:textId="5C0FE9CA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342 884,00</w:t>
            </w:r>
          </w:p>
        </w:tc>
        <w:tc>
          <w:tcPr>
            <w:tcW w:w="323" w:type="pct"/>
            <w:vAlign w:val="center"/>
          </w:tcPr>
          <w:p w14:paraId="38A90AC5" w14:textId="0D39822E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</w:tcPr>
          <w:p w14:paraId="480EE947" w14:textId="3B923119" w:rsidR="00F7019C" w:rsidRPr="0080701C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070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8" w:type="pct"/>
            <w:vMerge w:val="restart"/>
          </w:tcPr>
          <w:p w14:paraId="7F182E18" w14:textId="77777777" w:rsidR="00F7019C" w:rsidRPr="000441DA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E26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7019C" w:rsidRPr="004A280B" w14:paraId="6B4B60C8" w14:textId="77777777" w:rsidTr="008C4D57">
        <w:trPr>
          <w:trHeight w:val="188"/>
        </w:trPr>
        <w:tc>
          <w:tcPr>
            <w:tcW w:w="1110" w:type="pct"/>
            <w:gridSpan w:val="3"/>
            <w:vMerge/>
          </w:tcPr>
          <w:p w14:paraId="5A4CA16A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8D947A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416" w:type="pct"/>
            <w:vAlign w:val="center"/>
          </w:tcPr>
          <w:p w14:paraId="529EE44D" w14:textId="35BAAC60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46 994,10</w:t>
            </w:r>
          </w:p>
        </w:tc>
        <w:tc>
          <w:tcPr>
            <w:tcW w:w="1156" w:type="pct"/>
            <w:gridSpan w:val="8"/>
            <w:vAlign w:val="center"/>
          </w:tcPr>
          <w:p w14:paraId="34A949DF" w14:textId="21DA5705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41 284,24</w:t>
            </w:r>
          </w:p>
        </w:tc>
        <w:tc>
          <w:tcPr>
            <w:tcW w:w="375" w:type="pct"/>
            <w:vAlign w:val="center"/>
          </w:tcPr>
          <w:p w14:paraId="5D83B911" w14:textId="77777777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2 894,58</w:t>
            </w:r>
          </w:p>
        </w:tc>
        <w:tc>
          <w:tcPr>
            <w:tcW w:w="369" w:type="pct"/>
            <w:vAlign w:val="center"/>
          </w:tcPr>
          <w:p w14:paraId="215F9ED7" w14:textId="77777777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2 815,28</w:t>
            </w:r>
          </w:p>
        </w:tc>
        <w:tc>
          <w:tcPr>
            <w:tcW w:w="323" w:type="pct"/>
            <w:vAlign w:val="center"/>
          </w:tcPr>
          <w:p w14:paraId="6C5D5387" w14:textId="77777777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535A4F70" w14:textId="77777777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4AA65D05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D4D6E63" w14:textId="77777777" w:rsidTr="008C4D57">
        <w:trPr>
          <w:trHeight w:val="188"/>
        </w:trPr>
        <w:tc>
          <w:tcPr>
            <w:tcW w:w="1110" w:type="pct"/>
            <w:gridSpan w:val="3"/>
            <w:vMerge/>
          </w:tcPr>
          <w:p w14:paraId="45CCBBF0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5A52B396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рального бюджета </w:t>
            </w:r>
          </w:p>
        </w:tc>
        <w:tc>
          <w:tcPr>
            <w:tcW w:w="416" w:type="pct"/>
            <w:vAlign w:val="center"/>
          </w:tcPr>
          <w:p w14:paraId="31C073AF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6" w:type="pct"/>
            <w:gridSpan w:val="8"/>
            <w:vAlign w:val="center"/>
          </w:tcPr>
          <w:p w14:paraId="3F22D385" w14:textId="77777777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vAlign w:val="center"/>
          </w:tcPr>
          <w:p w14:paraId="36197214" w14:textId="77777777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093A3E2A" w14:textId="77777777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1A6F7D05" w14:textId="77777777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421BDF4A" w14:textId="77777777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4251F5BF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506595CE" w14:textId="77777777" w:rsidTr="008C4D57">
        <w:trPr>
          <w:trHeight w:val="188"/>
        </w:trPr>
        <w:tc>
          <w:tcPr>
            <w:tcW w:w="1110" w:type="pct"/>
            <w:gridSpan w:val="3"/>
            <w:vMerge/>
          </w:tcPr>
          <w:p w14:paraId="7E90A92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0EB6FBB1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416" w:type="pct"/>
            <w:vAlign w:val="center"/>
          </w:tcPr>
          <w:p w14:paraId="1CE26EC6" w14:textId="68ABD12D" w:rsidR="00F7019C" w:rsidRPr="004A280B" w:rsidRDefault="00CC588A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1 724 816,</w:t>
            </w:r>
          </w:p>
        </w:tc>
        <w:tc>
          <w:tcPr>
            <w:tcW w:w="1156" w:type="pct"/>
            <w:gridSpan w:val="8"/>
            <w:vAlign w:val="center"/>
          </w:tcPr>
          <w:p w14:paraId="35C0619F" w14:textId="1BF0401D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430</w:t>
            </w:r>
            <w:r w:rsidR="009811F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257,79</w:t>
            </w:r>
          </w:p>
        </w:tc>
        <w:tc>
          <w:tcPr>
            <w:tcW w:w="375" w:type="pct"/>
            <w:vAlign w:val="center"/>
          </w:tcPr>
          <w:p w14:paraId="306DD360" w14:textId="14528668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315 242,42</w:t>
            </w:r>
          </w:p>
        </w:tc>
        <w:tc>
          <w:tcPr>
            <w:tcW w:w="369" w:type="pct"/>
            <w:vAlign w:val="center"/>
          </w:tcPr>
          <w:p w14:paraId="0052CFB6" w14:textId="3CFAF10A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329 316,72</w:t>
            </w:r>
          </w:p>
        </w:tc>
        <w:tc>
          <w:tcPr>
            <w:tcW w:w="323" w:type="pct"/>
            <w:vAlign w:val="center"/>
          </w:tcPr>
          <w:p w14:paraId="03F737B0" w14:textId="25E25CB4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69" w:type="pct"/>
            <w:vAlign w:val="center"/>
          </w:tcPr>
          <w:p w14:paraId="3E2001C1" w14:textId="3FDE96D3" w:rsidR="00F7019C" w:rsidRPr="00696F31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96F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328" w:type="pct"/>
            <w:vMerge/>
          </w:tcPr>
          <w:p w14:paraId="6CF00E6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19C" w:rsidRPr="004A280B" w14:paraId="6AB3EBDA" w14:textId="77777777" w:rsidTr="008C4D57">
        <w:trPr>
          <w:trHeight w:val="188"/>
        </w:trPr>
        <w:tc>
          <w:tcPr>
            <w:tcW w:w="1110" w:type="pct"/>
            <w:gridSpan w:val="3"/>
            <w:vMerge/>
          </w:tcPr>
          <w:p w14:paraId="6430DA92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</w:tcPr>
          <w:p w14:paraId="413E11F8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vAlign w:val="center"/>
          </w:tcPr>
          <w:p w14:paraId="05442566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32 640,00</w:t>
            </w:r>
          </w:p>
        </w:tc>
        <w:tc>
          <w:tcPr>
            <w:tcW w:w="1156" w:type="pct"/>
            <w:gridSpan w:val="8"/>
            <w:vAlign w:val="center"/>
          </w:tcPr>
          <w:p w14:paraId="225B666A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75" w:type="pct"/>
            <w:vAlign w:val="center"/>
          </w:tcPr>
          <w:p w14:paraId="2774B85E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11 136,00</w:t>
            </w:r>
          </w:p>
        </w:tc>
        <w:tc>
          <w:tcPr>
            <w:tcW w:w="369" w:type="pct"/>
            <w:vAlign w:val="center"/>
          </w:tcPr>
          <w:p w14:paraId="43D1A90B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10 752,00</w:t>
            </w:r>
          </w:p>
        </w:tc>
        <w:tc>
          <w:tcPr>
            <w:tcW w:w="323" w:type="pct"/>
            <w:vAlign w:val="center"/>
          </w:tcPr>
          <w:p w14:paraId="5D4EDBFE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14:paraId="355A86AD" w14:textId="77777777" w:rsidR="00F7019C" w:rsidRPr="004A280B" w:rsidRDefault="00F7019C" w:rsidP="00F7019C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A280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8" w:type="pct"/>
            <w:vMerge/>
          </w:tcPr>
          <w:p w14:paraId="6CED67CC" w14:textId="77777777" w:rsidR="00F7019C" w:rsidRPr="004A280B" w:rsidRDefault="00F7019C" w:rsidP="00F701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10E6DB" w14:textId="6D458371" w:rsidR="000F5059" w:rsidRDefault="000F5059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071F3" w14:textId="54D66290" w:rsidR="006A2C55" w:rsidRDefault="006A2C55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01AA9" w14:textId="77777777" w:rsidR="00807112" w:rsidRDefault="00807112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13194" w14:textId="595C43FD" w:rsidR="006A2C55" w:rsidRPr="0035464B" w:rsidRDefault="006A2C55" w:rsidP="007B1BBB">
      <w:pPr>
        <w:pStyle w:val="ab"/>
        <w:widowControl w:val="0"/>
        <w:numPr>
          <w:ilvl w:val="0"/>
          <w:numId w:val="25"/>
        </w:num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64B">
        <w:rPr>
          <w:rFonts w:eastAsia="Times New Roman" w:cs="Times New Roman"/>
          <w:sz w:val="24"/>
          <w:szCs w:val="24"/>
          <w:lang w:eastAsia="ru-RU"/>
        </w:rPr>
        <w:t>Адресный п</w:t>
      </w:r>
      <w:r w:rsidR="00BE4852" w:rsidRPr="0035464B">
        <w:rPr>
          <w:rFonts w:eastAsia="Times New Roman" w:cs="Times New Roman"/>
          <w:sz w:val="24"/>
          <w:szCs w:val="24"/>
          <w:lang w:eastAsia="ru-RU"/>
        </w:rPr>
        <w:t>еречень дворовых территорий городского округа</w:t>
      </w:r>
      <w:r w:rsidRPr="0035464B">
        <w:rPr>
          <w:rFonts w:eastAsia="Times New Roman" w:cs="Times New Roman"/>
          <w:sz w:val="24"/>
          <w:szCs w:val="24"/>
          <w:lang w:eastAsia="ru-RU"/>
        </w:rPr>
        <w:t xml:space="preserve"> Зарайск</w:t>
      </w:r>
      <w:r w:rsidR="00E410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5464B">
        <w:rPr>
          <w:rFonts w:eastAsia="Times New Roman" w:cs="Times New Roman"/>
          <w:sz w:val="24"/>
          <w:szCs w:val="24"/>
          <w:lang w:eastAsia="ru-RU"/>
        </w:rPr>
        <w:t>для выполнения работ по комплексному благоустройству дв</w:t>
      </w:r>
      <w:r w:rsidRPr="0035464B">
        <w:rPr>
          <w:rFonts w:eastAsia="Times New Roman" w:cs="Times New Roman"/>
          <w:sz w:val="24"/>
          <w:szCs w:val="24"/>
          <w:lang w:eastAsia="ru-RU"/>
        </w:rPr>
        <w:t>о</w:t>
      </w:r>
      <w:r w:rsidRPr="0035464B">
        <w:rPr>
          <w:rFonts w:eastAsia="Times New Roman" w:cs="Times New Roman"/>
          <w:sz w:val="24"/>
          <w:szCs w:val="24"/>
          <w:lang w:eastAsia="ru-RU"/>
        </w:rPr>
        <w:t>ровых территорий в 2023 году</w:t>
      </w:r>
      <w:r w:rsidR="00433087">
        <w:rPr>
          <w:rFonts w:eastAsia="Times New Roman" w:cs="Times New Roman"/>
          <w:sz w:val="24"/>
          <w:szCs w:val="24"/>
          <w:lang w:eastAsia="ru-RU"/>
        </w:rPr>
        <w:t>.</w:t>
      </w:r>
    </w:p>
    <w:p w14:paraId="01B7C819" w14:textId="77777777" w:rsidR="006A2C55" w:rsidRPr="006A2C55" w:rsidRDefault="006A2C55" w:rsidP="006A2C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6A2C55" w:rsidRPr="006A2C55" w14:paraId="175909EA" w14:textId="77777777" w:rsidTr="00DB1B77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02840595" w14:textId="77777777" w:rsidR="006A2C55" w:rsidRPr="006A2C55" w:rsidRDefault="006A2C55" w:rsidP="006A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1DD6D5D6" w14:textId="77777777" w:rsidR="006A2C55" w:rsidRPr="006A2C55" w:rsidRDefault="006A2C55" w:rsidP="006A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D63FC3" w14:textId="77777777" w:rsidR="006A2C55" w:rsidRPr="006A2C55" w:rsidRDefault="006A2C55" w:rsidP="006A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DB1B77" w:rsidRPr="006A2C55" w14:paraId="55310961" w14:textId="77777777" w:rsidTr="00DB1B7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DDE02F7" w14:textId="796A1416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D9E1F2" w:fill="auto"/>
            <w:vAlign w:val="center"/>
          </w:tcPr>
          <w:p w14:paraId="592496F8" w14:textId="3B83BE8E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bCs/>
                <w:sz w:val="24"/>
                <w:szCs w:val="24"/>
              </w:rPr>
              <w:t>г.о. Зарайск, д. Козловка, д.д. 3, 4, 5, 6, 10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6BC08EBE" w14:textId="1A2243A6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012B1EE3" w14:textId="77777777" w:rsidTr="00DB1B7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7D2AE8E" w14:textId="759194E9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87F43F2" w14:textId="48321179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д. Авдеево, д.д. 48, 49, 50, 51, 52, 55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355E63E5" w14:textId="28195590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40CA777D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F9685AF" w14:textId="6D0AB7D6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C937965" w14:textId="43D51829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Советская, д.д. 43А, 43Б, 45</w:t>
            </w:r>
          </w:p>
        </w:tc>
        <w:tc>
          <w:tcPr>
            <w:tcW w:w="4394" w:type="dxa"/>
            <w:shd w:val="clear" w:color="auto" w:fill="FFFFFF"/>
          </w:tcPr>
          <w:p w14:paraId="30A4E3F8" w14:textId="538E0280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682AF18C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99221D9" w14:textId="4F3B7D0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46294292" w14:textId="610CC87D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поселок Текстильщиков, д.д. 1, 30</w:t>
            </w:r>
          </w:p>
        </w:tc>
        <w:tc>
          <w:tcPr>
            <w:tcW w:w="4394" w:type="dxa"/>
            <w:shd w:val="clear" w:color="auto" w:fill="FFFFFF"/>
          </w:tcPr>
          <w:p w14:paraId="37EBB27B" w14:textId="0A02B994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6C0E782D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08D484D" w14:textId="38398D14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071B7D6E" w14:textId="42745D52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кв-л Южный, д.д. 10, 2, 4, 5, 6, 8, 9</w:t>
            </w:r>
          </w:p>
        </w:tc>
        <w:tc>
          <w:tcPr>
            <w:tcW w:w="4394" w:type="dxa"/>
            <w:shd w:val="clear" w:color="auto" w:fill="FFFFFF"/>
          </w:tcPr>
          <w:p w14:paraId="44A79511" w14:textId="25961B6A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74074239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C8B17E2" w14:textId="12E60FE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F202287" w14:textId="052CDA93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Димитра Благоева, д.д. 25, 27, 27А, 27Б</w:t>
            </w:r>
          </w:p>
        </w:tc>
        <w:tc>
          <w:tcPr>
            <w:tcW w:w="4394" w:type="dxa"/>
            <w:shd w:val="clear" w:color="auto" w:fill="FFFFFF"/>
          </w:tcPr>
          <w:p w14:paraId="7ED95E65" w14:textId="0AA67146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63A47840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6AF1F1B" w14:textId="1EFE0B3C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37495947" w14:textId="24C9ED54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Крупской, д.д. 32, 34, ул. Пионерская, д.д.16, 18, ул. Октябр</w:t>
            </w: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ская, д.д. 59,61, ул. Полевая, д. 17</w:t>
            </w:r>
          </w:p>
        </w:tc>
        <w:tc>
          <w:tcPr>
            <w:tcW w:w="4394" w:type="dxa"/>
            <w:shd w:val="clear" w:color="auto" w:fill="FFFFFF"/>
          </w:tcPr>
          <w:p w14:paraId="13F2C60C" w14:textId="2E545403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3A272E37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0D804C5" w14:textId="1301B43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2A3BFFFD" w14:textId="71A284A2" w:rsidR="00DB1B77" w:rsidRPr="00E01AF6" w:rsidRDefault="00DB1B77" w:rsidP="00DB1B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Ленинская, д.д. 36, 38, ул Октябрьская, д. 2</w:t>
            </w:r>
          </w:p>
        </w:tc>
        <w:tc>
          <w:tcPr>
            <w:tcW w:w="4394" w:type="dxa"/>
            <w:shd w:val="clear" w:color="auto" w:fill="FFFFFF"/>
          </w:tcPr>
          <w:p w14:paraId="5AD861A7" w14:textId="7427B8CD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B1B77" w:rsidRPr="006A2C55" w14:paraId="2A34A920" w14:textId="77777777" w:rsidTr="005C1C1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E7E4F31" w14:textId="436C983F" w:rsidR="00DB1B77" w:rsidRPr="006A2C55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8" w:type="dxa"/>
            <w:shd w:val="clear" w:color="auto" w:fill="auto"/>
            <w:vAlign w:val="center"/>
          </w:tcPr>
          <w:p w14:paraId="0EB0E65E" w14:textId="179D8C7F" w:rsidR="00DB1B77" w:rsidRPr="00754E04" w:rsidRDefault="00DB1B77" w:rsidP="0015407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г. Зарайск, </w:t>
            </w:r>
            <w:r w:rsidR="00754E04" w:rsidRPr="00754E04">
              <w:rPr>
                <w:rFonts w:ascii="Times New Roman" w:eastAsia="Calibri" w:hAnsi="Times New Roman" w:cs="Times New Roman"/>
                <w:sz w:val="26"/>
                <w:szCs w:val="26"/>
              </w:rPr>
              <w:t>микрорайон 1, д. 33А</w:t>
            </w:r>
          </w:p>
        </w:tc>
        <w:tc>
          <w:tcPr>
            <w:tcW w:w="4394" w:type="dxa"/>
            <w:shd w:val="clear" w:color="auto" w:fill="FFFFFF"/>
          </w:tcPr>
          <w:p w14:paraId="33825647" w14:textId="32E975C7" w:rsidR="00DB1B77" w:rsidRPr="00E01AF6" w:rsidRDefault="00DB1B77" w:rsidP="00D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14:paraId="67A81459" w14:textId="77777777" w:rsidR="00E6542B" w:rsidRDefault="00E6542B" w:rsidP="00C327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30819" w14:textId="4DF1E2C9" w:rsidR="00BE4852" w:rsidRPr="00FB3FA4" w:rsidRDefault="00BE4852" w:rsidP="007B1BBB">
      <w:pPr>
        <w:pStyle w:val="ab"/>
        <w:widowControl w:val="0"/>
        <w:numPr>
          <w:ilvl w:val="0"/>
          <w:numId w:val="25"/>
        </w:num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3FA4">
        <w:rPr>
          <w:rFonts w:eastAsia="Times New Roman" w:cs="Times New Roman"/>
          <w:sz w:val="24"/>
          <w:szCs w:val="24"/>
          <w:lang w:eastAsia="ru-RU"/>
        </w:rPr>
        <w:t>Адресный перечень общественных территорий городского округа Зарайск для выполнения работ по благоустройству территорий в 2023 году</w:t>
      </w:r>
      <w:r w:rsidR="00433087">
        <w:rPr>
          <w:rFonts w:eastAsia="Times New Roman" w:cs="Times New Roman"/>
          <w:sz w:val="24"/>
          <w:szCs w:val="24"/>
          <w:lang w:eastAsia="ru-RU"/>
        </w:rPr>
        <w:t>.</w:t>
      </w:r>
    </w:p>
    <w:p w14:paraId="08AA7C0E" w14:textId="77777777" w:rsidR="00BE4852" w:rsidRPr="00BE4852" w:rsidRDefault="00BE4852" w:rsidP="00BE485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BE4852" w:rsidRPr="00BE4852" w14:paraId="520FD462" w14:textId="77777777" w:rsidTr="002E3941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0F65D7D1" w14:textId="77777777" w:rsidR="00BE4852" w:rsidRPr="00BE4852" w:rsidRDefault="00BE4852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51151F47" w14:textId="77777777" w:rsidR="00BE4852" w:rsidRPr="00BE4852" w:rsidRDefault="00BE4852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25DC308" w14:textId="77777777" w:rsidR="00BE4852" w:rsidRPr="00BE4852" w:rsidRDefault="00BE4852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BE4852" w:rsidRPr="00BE4852" w14:paraId="74829FFC" w14:textId="77777777" w:rsidTr="002E3941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453A292" w14:textId="62D1C655" w:rsidR="00BE4852" w:rsidRPr="00BE4852" w:rsidRDefault="005A5BAC" w:rsidP="005A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7909540" w14:textId="691D9D0B" w:rsidR="00BE4852" w:rsidRPr="00BE4852" w:rsidRDefault="00AA35AB" w:rsidP="00AA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набережной реки Осетр от плотины до Святого источника «Белый кол</w:t>
            </w: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дец» (2 очередь), включая ул. Первомайскую, ул. Музейную, ул. Пожарского, два пешехо</w:t>
            </w: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спуска по ул. Кузнецкий спуск и ул. Парковая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60BAACC3" w14:textId="56F20FF9" w:rsidR="00BE4852" w:rsidRPr="00BE4852" w:rsidRDefault="00AA35AB" w:rsidP="00AA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A5BAC" w:rsidRPr="00BE4852" w14:paraId="02270A11" w14:textId="77777777" w:rsidTr="002E3941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DCBAA01" w14:textId="1F5B9A00" w:rsidR="005A5BAC" w:rsidRPr="00BE4852" w:rsidRDefault="00AA35AB" w:rsidP="00BE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945A26F" w14:textId="4C7E1DDF" w:rsidR="005A5BAC" w:rsidRPr="00AA35AB" w:rsidRDefault="00AA35AB" w:rsidP="00B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набережной р. Осетр от плотины до Белого колодца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6F754D65" w14:textId="10783E63" w:rsidR="005A5BAC" w:rsidRPr="00AA35AB" w:rsidRDefault="00AA35AB" w:rsidP="00AA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14:paraId="0E2B68AC" w14:textId="138A3F7D" w:rsidR="00BE4852" w:rsidRDefault="00BE4852" w:rsidP="0065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9408C" w14:textId="4CD4CA0E" w:rsidR="00D90D86" w:rsidRPr="0006127A" w:rsidRDefault="00D90D86" w:rsidP="0006127A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6127A">
        <w:rPr>
          <w:rFonts w:ascii="Times New Roman" w:hAnsi="Times New Roman" w:cs="Times New Roman"/>
          <w:sz w:val="24"/>
          <w:szCs w:val="24"/>
        </w:rPr>
        <w:t xml:space="preserve"> </w:t>
      </w:r>
      <w:r w:rsidR="0006127A" w:rsidRPr="0006127A">
        <w:rPr>
          <w:rFonts w:ascii="Times New Roman" w:hAnsi="Times New Roman" w:cs="Times New Roman"/>
          <w:sz w:val="24"/>
          <w:szCs w:val="24"/>
        </w:rPr>
        <w:t>Адресный перечень дворовых территорий городского округа Зарайск</w:t>
      </w:r>
      <w:r w:rsidR="0006127A">
        <w:rPr>
          <w:rFonts w:ascii="Times New Roman" w:hAnsi="Times New Roman" w:cs="Times New Roman"/>
          <w:sz w:val="24"/>
          <w:szCs w:val="24"/>
        </w:rPr>
        <w:t>,</w:t>
      </w:r>
      <w:r w:rsidR="0006127A" w:rsidRPr="0006127A">
        <w:rPr>
          <w:rFonts w:ascii="Times New Roman" w:hAnsi="Times New Roman" w:cs="Times New Roman"/>
          <w:sz w:val="24"/>
          <w:szCs w:val="24"/>
        </w:rPr>
        <w:t xml:space="preserve"> сформированный по результатам инвентаризации, для      в</w:t>
      </w:r>
      <w:r w:rsidR="0006127A" w:rsidRPr="0006127A">
        <w:rPr>
          <w:rFonts w:ascii="Times New Roman" w:hAnsi="Times New Roman" w:cs="Times New Roman"/>
          <w:sz w:val="24"/>
          <w:szCs w:val="24"/>
        </w:rPr>
        <w:t>ы</w:t>
      </w:r>
      <w:r w:rsidR="0006127A" w:rsidRPr="0006127A">
        <w:rPr>
          <w:rFonts w:ascii="Times New Roman" w:hAnsi="Times New Roman" w:cs="Times New Roman"/>
          <w:sz w:val="24"/>
          <w:szCs w:val="24"/>
        </w:rPr>
        <w:t>полнения работ по комплексному</w:t>
      </w:r>
      <w:r w:rsidR="0006127A" w:rsidRPr="0006127A">
        <w:rPr>
          <w:rFonts w:ascii="Times New Roman" w:eastAsia="Calibri" w:hAnsi="Times New Roman" w:cs="Times New Roman"/>
          <w:sz w:val="24"/>
          <w:szCs w:val="24"/>
        </w:rPr>
        <w:t xml:space="preserve"> благоустройству дворовых территорий в 2023-2027 годах</w:t>
      </w:r>
      <w:r w:rsidR="004330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A26062" w14:textId="6622D07C" w:rsidR="0006127A" w:rsidRDefault="0006127A" w:rsidP="0006127A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06127A" w:rsidRPr="0006127A" w14:paraId="1EFE9C8B" w14:textId="77777777" w:rsidTr="00C3387A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456F6874" w14:textId="77777777" w:rsidR="0006127A" w:rsidRPr="0006127A" w:rsidRDefault="0006127A" w:rsidP="006E0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12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E0700D5" w14:textId="77777777" w:rsidR="0006127A" w:rsidRPr="0006127A" w:rsidRDefault="0006127A" w:rsidP="0006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DB7CB49" w14:textId="77777777" w:rsidR="0006127A" w:rsidRPr="0006127A" w:rsidRDefault="0006127A" w:rsidP="00061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127A" w:rsidRPr="0006127A" w14:paraId="71BDD544" w14:textId="77777777" w:rsidTr="00C3387A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8C83EFD" w14:textId="56E8D357" w:rsidR="000612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525361F" w14:textId="6E7DA284" w:rsidR="0006127A" w:rsidRPr="0006127A" w:rsidRDefault="007E7562" w:rsidP="00125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г. Зарайск, </w:t>
            </w:r>
            <w:r w:rsidRPr="007E7562">
              <w:rPr>
                <w:rFonts w:ascii="Times New Roman" w:hAnsi="Times New Roman" w:cs="Times New Roman"/>
                <w:sz w:val="24"/>
                <w:szCs w:val="24"/>
              </w:rPr>
              <w:t>ул. Комсомольская, д.38, ул. Металлистов, д.2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F99FE4F" w14:textId="034A3584" w:rsidR="0006127A" w:rsidRPr="0006127A" w:rsidRDefault="007E7562" w:rsidP="007E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27A" w:rsidRPr="0006127A" w14:paraId="47C0BDC0" w14:textId="77777777" w:rsidTr="00C3387A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0E5825A" w14:textId="3D00911D" w:rsidR="000612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FC68AD7" w14:textId="0819BFB4" w:rsidR="0006127A" w:rsidRPr="0006127A" w:rsidRDefault="007E7562" w:rsidP="000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125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04D" w:rsidRPr="0012504D">
              <w:rPr>
                <w:rFonts w:ascii="Times New Roman" w:hAnsi="Times New Roman" w:cs="Times New Roman"/>
                <w:sz w:val="24"/>
                <w:szCs w:val="24"/>
              </w:rPr>
              <w:t>микрорайон 1, д. 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EC93345" w14:textId="6EC458DE" w:rsidR="0006127A" w:rsidRPr="0006127A" w:rsidRDefault="0012504D" w:rsidP="0012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06127A" w:rsidRPr="0006127A" w14:paraId="30468B71" w14:textId="77777777" w:rsidTr="00C3387A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4AA69E2" w14:textId="59CBDD93" w:rsidR="000612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8ACF97D" w14:textId="04E0B81B" w:rsidR="0006127A" w:rsidRPr="0006127A" w:rsidRDefault="0012504D" w:rsidP="000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г. Зарайск, </w:t>
            </w:r>
            <w:r w:rsidRPr="0012504D">
              <w:rPr>
                <w:rFonts w:ascii="Times New Roman" w:hAnsi="Times New Roman" w:cs="Times New Roman"/>
                <w:sz w:val="24"/>
                <w:szCs w:val="24"/>
              </w:rPr>
              <w:t>ул. Дзержинского, д. 2/18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EEC09F3" w14:textId="3C039A5B" w:rsidR="0006127A" w:rsidRPr="0006127A" w:rsidRDefault="0012504D" w:rsidP="0012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27A" w:rsidRPr="0006127A" w14:paraId="07EF9F7D" w14:textId="77777777" w:rsidTr="00C3387A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B4F66A1" w14:textId="7D003AA6" w:rsidR="000612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02107E0" w14:textId="0F8BD1F3" w:rsidR="0006127A" w:rsidRPr="0006127A" w:rsidRDefault="00C3387A" w:rsidP="000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г. Зарайск, </w:t>
            </w:r>
            <w:r w:rsidRPr="00C3387A">
              <w:rPr>
                <w:rFonts w:ascii="Times New Roman" w:hAnsi="Times New Roman" w:cs="Times New Roman"/>
                <w:sz w:val="24"/>
                <w:szCs w:val="24"/>
              </w:rPr>
              <w:t>ул. Дзержинского, д. 81А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E3810F7" w14:textId="02021745" w:rsidR="0006127A" w:rsidRPr="0006127A" w:rsidRDefault="00C3387A" w:rsidP="0012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27A" w:rsidRPr="0006127A" w14:paraId="02A67AD8" w14:textId="77777777" w:rsidTr="00C3387A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6F89785" w14:textId="0CD6E1E0" w:rsidR="000612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9D9BAC3" w14:textId="723B6370" w:rsidR="0006127A" w:rsidRPr="0006127A" w:rsidRDefault="00C3387A" w:rsidP="000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г. Зарайск, </w:t>
            </w:r>
            <w:r w:rsidRPr="00C3387A">
              <w:rPr>
                <w:rFonts w:ascii="Times New Roman" w:hAnsi="Times New Roman" w:cs="Times New Roman"/>
                <w:sz w:val="24"/>
                <w:szCs w:val="24"/>
              </w:rPr>
              <w:t>ул. Димитра Благоева, д. 11, ул. Ленинская, д. 56/57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0DE7E77" w14:textId="7ECC67FB" w:rsidR="0006127A" w:rsidRPr="0006127A" w:rsidRDefault="00C3387A" w:rsidP="0012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6127A" w:rsidRPr="0006127A" w14:paraId="61519F3E" w14:textId="77777777" w:rsidTr="00C3387A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067601B" w14:textId="2AA413AF" w:rsidR="000612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8DEAAE6" w14:textId="57FB7D52" w:rsidR="0006127A" w:rsidRPr="0006127A" w:rsidRDefault="00C3387A" w:rsidP="000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г. Зарайск, </w:t>
            </w:r>
            <w:r w:rsidRPr="00C3387A">
              <w:rPr>
                <w:rFonts w:ascii="Times New Roman" w:hAnsi="Times New Roman" w:cs="Times New Roman"/>
                <w:sz w:val="24"/>
                <w:szCs w:val="24"/>
              </w:rPr>
              <w:t>ул. Димитра Благоева, д. 23/32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14F1125" w14:textId="6603A86D" w:rsidR="0006127A" w:rsidRPr="0006127A" w:rsidRDefault="00C3387A" w:rsidP="0012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27A" w:rsidRPr="0006127A" w14:paraId="675D4128" w14:textId="77777777" w:rsidTr="00C3387A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D793E52" w14:textId="7393FB16" w:rsidR="000612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F587879" w14:textId="00ED380C" w:rsidR="0006127A" w:rsidRPr="0006127A" w:rsidRDefault="00C3387A" w:rsidP="000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г. Зарайск, </w:t>
            </w:r>
            <w:r w:rsidRPr="00C3387A">
              <w:rPr>
                <w:rFonts w:ascii="Times New Roman" w:hAnsi="Times New Roman" w:cs="Times New Roman"/>
                <w:sz w:val="24"/>
                <w:szCs w:val="24"/>
              </w:rPr>
              <w:t>ул. Московская, д. 106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012AC01" w14:textId="278BD511" w:rsidR="0006127A" w:rsidRPr="0006127A" w:rsidRDefault="00C3387A" w:rsidP="00125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0F038A9C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01ADA5B" w14:textId="0F146505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1379DAA" w14:textId="7FB1E9C1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87A">
              <w:rPr>
                <w:rFonts w:ascii="Times New Roman" w:hAnsi="Times New Roman" w:cs="Times New Roman"/>
                <w:sz w:val="24"/>
                <w:szCs w:val="24"/>
              </w:rPr>
              <w:t>ул. Первомайская, 52/1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DA85CFA" w14:textId="67619882" w:rsidR="00C3387A" w:rsidRPr="0006127A" w:rsidRDefault="00C3387A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450F95A3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937592E" w14:textId="1C742532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B6523F6" w14:textId="66CCF51F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87A">
              <w:rPr>
                <w:rFonts w:ascii="Times New Roman" w:hAnsi="Times New Roman" w:cs="Times New Roman"/>
                <w:sz w:val="24"/>
                <w:szCs w:val="24"/>
              </w:rPr>
              <w:t>ул. поселок ЗСМ, д. 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2215D93" w14:textId="5FE49E85" w:rsidR="00C3387A" w:rsidRPr="0006127A" w:rsidRDefault="00C3387A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396FB2F7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795F9D8" w14:textId="22126173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F9EB16D" w14:textId="17E5124A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4B4" w:rsidRPr="000F44B4">
              <w:rPr>
                <w:rFonts w:ascii="Times New Roman" w:hAnsi="Times New Roman" w:cs="Times New Roman"/>
                <w:sz w:val="24"/>
                <w:szCs w:val="24"/>
              </w:rPr>
              <w:t>ул. Советская, д. 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6099A43" w14:textId="49FB5BB4" w:rsidR="00C3387A" w:rsidRPr="0006127A" w:rsidRDefault="000F44B4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27B3E137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54344D4" w14:textId="1C2A355C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0B42FA4" w14:textId="183DCB7C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0F4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4B4" w:rsidRPr="000F44B4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B946A04" w14:textId="15B41397" w:rsidR="00C3387A" w:rsidRPr="0006127A" w:rsidRDefault="000F44B4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08BE0DA4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2B2CE1A" w14:textId="3497856D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0996C98" w14:textId="10FB5145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0F4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4B4" w:rsidRPr="000F44B4">
              <w:rPr>
                <w:rFonts w:ascii="Times New Roman" w:hAnsi="Times New Roman" w:cs="Times New Roman"/>
                <w:sz w:val="24"/>
                <w:szCs w:val="24"/>
              </w:rPr>
              <w:t>ул. Советская, д.д. 37, 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8E8096A" w14:textId="14698183" w:rsidR="00C3387A" w:rsidRPr="0006127A" w:rsidRDefault="000F44B4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3E1C5F77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4AB0FBF" w14:textId="2922A52B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187D6F2" w14:textId="08A841D3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0F4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4B4" w:rsidRPr="000F44B4">
              <w:rPr>
                <w:rFonts w:ascii="Times New Roman" w:hAnsi="Times New Roman" w:cs="Times New Roman"/>
                <w:sz w:val="24"/>
                <w:szCs w:val="24"/>
              </w:rPr>
              <w:t>ул. Урицкого, д. 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34DE378" w14:textId="39F1E7A3" w:rsidR="00C3387A" w:rsidRPr="0006127A" w:rsidRDefault="000F44B4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25E645FB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9250E0A" w14:textId="46A98AAC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D989E01" w14:textId="3ABFCBB0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01D50">
              <w:rPr>
                <w:rFonts w:ascii="Times New Roman" w:hAnsi="Times New Roman" w:cs="Times New Roman"/>
                <w:sz w:val="24"/>
                <w:szCs w:val="24"/>
              </w:rPr>
              <w:t xml:space="preserve">о. Зарайск, д. Алферьево, </w:t>
            </w:r>
            <w:r w:rsidR="00B01D50" w:rsidRPr="00B01D50">
              <w:rPr>
                <w:rFonts w:ascii="Times New Roman" w:hAnsi="Times New Roman" w:cs="Times New Roman"/>
                <w:sz w:val="24"/>
                <w:szCs w:val="24"/>
              </w:rPr>
              <w:t>д.д. 1, 2, 3, 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2F25652" w14:textId="6AF5E2BF" w:rsidR="00C3387A" w:rsidRPr="0006127A" w:rsidRDefault="00B01D50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4880DA57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FEC576B" w14:textId="4FFA9AA9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8E250D3" w14:textId="744845AE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0479">
              <w:rPr>
                <w:rFonts w:ascii="Times New Roman" w:hAnsi="Times New Roman" w:cs="Times New Roman"/>
                <w:sz w:val="24"/>
                <w:szCs w:val="24"/>
              </w:rPr>
              <w:t>о. Зарайск, д. Новоселки</w:t>
            </w:r>
            <w:r w:rsidR="00B01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0479" w:rsidRPr="00EB0479">
              <w:rPr>
                <w:rFonts w:ascii="Times New Roman" w:hAnsi="Times New Roman" w:cs="Times New Roman"/>
                <w:sz w:val="24"/>
                <w:szCs w:val="24"/>
              </w:rPr>
              <w:t>д.д. 12, 13, 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D43AE42" w14:textId="13A62790" w:rsidR="00C3387A" w:rsidRPr="0006127A" w:rsidRDefault="00EB0479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487002B2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0B669DE" w14:textId="583990EA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1084D4D" w14:textId="2B14A3B8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AB3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EAE" w:rsidRPr="00AB3EAE">
              <w:rPr>
                <w:rFonts w:ascii="Times New Roman" w:hAnsi="Times New Roman" w:cs="Times New Roman"/>
                <w:sz w:val="24"/>
                <w:szCs w:val="24"/>
              </w:rPr>
              <w:t>микрорайон 1, д.10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68A7324" w14:textId="51D99835" w:rsidR="00C3387A" w:rsidRPr="0006127A" w:rsidRDefault="00AB3EAE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59D502DC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40683AF" w14:textId="50D87A34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8F6C696" w14:textId="2A88AB73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AB3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EAE" w:rsidRPr="00AB3EAE">
              <w:rPr>
                <w:rFonts w:ascii="Times New Roman" w:hAnsi="Times New Roman" w:cs="Times New Roman"/>
                <w:sz w:val="24"/>
                <w:szCs w:val="24"/>
              </w:rPr>
              <w:t>микрорайон 1, д. 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E2D45A0" w14:textId="58262E9F" w:rsidR="00C3387A" w:rsidRPr="0006127A" w:rsidRDefault="00AB3EAE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7A" w:rsidRPr="0006127A" w14:paraId="6927334B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CEAE9FC" w14:textId="5718126D" w:rsidR="00C3387A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B1F4815" w14:textId="4F072803" w:rsidR="00C3387A" w:rsidRPr="0006127A" w:rsidRDefault="00C3387A" w:rsidP="00C3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0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AB3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EAE" w:rsidRPr="00AB3EAE">
              <w:rPr>
                <w:rFonts w:ascii="Times New Roman" w:hAnsi="Times New Roman" w:cs="Times New Roman"/>
                <w:sz w:val="24"/>
                <w:szCs w:val="24"/>
              </w:rPr>
              <w:t>микрорайон 1, д. 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A1D17D0" w14:textId="324379A6" w:rsidR="00C3387A" w:rsidRPr="0006127A" w:rsidRDefault="00960A4C" w:rsidP="00C3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07693686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72D882C" w14:textId="634E5C67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8CDCAC3" w14:textId="72395400" w:rsidR="00960A4C" w:rsidRPr="008D1A30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A4C">
              <w:rPr>
                <w:rFonts w:ascii="Times New Roman" w:hAnsi="Times New Roman" w:cs="Times New Roman"/>
                <w:sz w:val="24"/>
                <w:szCs w:val="24"/>
              </w:rPr>
              <w:t>микрорайон 1, д. 24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9E87F52" w14:textId="1C5865A2" w:rsidR="00960A4C" w:rsidRPr="0006127A" w:rsidRDefault="00960A4C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508E3B25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368FFA8" w14:textId="2176CAAE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E2482B0" w14:textId="5754D222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A4C">
              <w:rPr>
                <w:rFonts w:ascii="Times New Roman" w:hAnsi="Times New Roman" w:cs="Times New Roman"/>
                <w:sz w:val="24"/>
                <w:szCs w:val="24"/>
              </w:rPr>
              <w:t>микрорайон 1, д. 29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9B64553" w14:textId="63E253D6" w:rsidR="00960A4C" w:rsidRPr="0006127A" w:rsidRDefault="00960A4C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01B46D26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43CDECE" w14:textId="6BB3DAD4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E3C632C" w14:textId="6888A845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A4C">
              <w:rPr>
                <w:rFonts w:ascii="Times New Roman" w:hAnsi="Times New Roman" w:cs="Times New Roman"/>
                <w:sz w:val="24"/>
                <w:szCs w:val="24"/>
              </w:rPr>
              <w:t>микрорайон 1, д. 30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DB55CC3" w14:textId="7CB71A12" w:rsidR="00960A4C" w:rsidRPr="0006127A" w:rsidRDefault="00960A4C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46E400ED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4D52AB8" w14:textId="1A6C1760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0D49FD9" w14:textId="30F80417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A4C">
              <w:rPr>
                <w:rFonts w:ascii="Times New Roman" w:hAnsi="Times New Roman" w:cs="Times New Roman"/>
                <w:sz w:val="24"/>
                <w:szCs w:val="24"/>
              </w:rPr>
              <w:t>микрорайон 1, д.д. 17, 18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8051ADB" w14:textId="177022DF" w:rsidR="00960A4C" w:rsidRPr="0006127A" w:rsidRDefault="00960A4C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2D746212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164A8C0" w14:textId="2DE05D70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DAAC3FC" w14:textId="0465F561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A4C">
              <w:rPr>
                <w:rFonts w:ascii="Times New Roman" w:hAnsi="Times New Roman" w:cs="Times New Roman"/>
                <w:sz w:val="24"/>
                <w:szCs w:val="24"/>
              </w:rPr>
              <w:t>микрорайон 1, д.д. 6, 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B2D8C83" w14:textId="43F68214" w:rsidR="00960A4C" w:rsidRPr="0006127A" w:rsidRDefault="00960A4C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79C0D6EA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D74680D" w14:textId="6613BF1D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5C88A4B" w14:textId="708C4F96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A4C">
              <w:rPr>
                <w:rFonts w:ascii="Times New Roman" w:hAnsi="Times New Roman" w:cs="Times New Roman"/>
                <w:sz w:val="24"/>
                <w:szCs w:val="24"/>
              </w:rPr>
              <w:t>микрорайон 2, д.д. 33, 34, 35, 36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96E5BB3" w14:textId="62E91487" w:rsidR="00960A4C" w:rsidRPr="0006127A" w:rsidRDefault="00960A4C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75DB0C21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41CFEE9" w14:textId="38DFCED3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76BFCD9" w14:textId="37FC742B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A4C">
              <w:rPr>
                <w:rFonts w:ascii="Times New Roman" w:hAnsi="Times New Roman" w:cs="Times New Roman"/>
                <w:sz w:val="24"/>
                <w:szCs w:val="24"/>
              </w:rPr>
              <w:t>ул. поселок Текстильщиков, д.д. 10, 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4CFE042" w14:textId="22C56206" w:rsidR="00960A4C" w:rsidRPr="0006127A" w:rsidRDefault="00960A4C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6999F1D3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C1FE5E4" w14:textId="25767105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EC367DE" w14:textId="0A28D38C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Зарайск, д. Алферьево, </w:t>
            </w:r>
            <w:r w:rsidRPr="00960A4C">
              <w:rPr>
                <w:rFonts w:ascii="Times New Roman" w:hAnsi="Times New Roman" w:cs="Times New Roman"/>
                <w:sz w:val="24"/>
                <w:szCs w:val="24"/>
              </w:rPr>
              <w:t>д.д. 6, 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9749C38" w14:textId="19FB9726" w:rsidR="00960A4C" w:rsidRPr="0006127A" w:rsidRDefault="00960A4C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60A4C" w:rsidRPr="0006127A" w14:paraId="102C6AD4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DAB37DC" w14:textId="1D695604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C8AAEB8" w14:textId="32A00148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52E4">
              <w:rPr>
                <w:rFonts w:ascii="Times New Roman" w:hAnsi="Times New Roman" w:cs="Times New Roman"/>
                <w:sz w:val="24"/>
                <w:szCs w:val="24"/>
              </w:rPr>
              <w:t xml:space="preserve">о. Зарайск, д. Летуново, </w:t>
            </w:r>
            <w:r w:rsidR="00F452E4" w:rsidRPr="00F452E4">
              <w:rPr>
                <w:rFonts w:ascii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F5D7A60" w14:textId="3F5DF370" w:rsidR="00960A4C" w:rsidRPr="0006127A" w:rsidRDefault="00F452E4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25CDCD41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58D795A" w14:textId="72A72E48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F75483E" w14:textId="43FFD86A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50ED">
              <w:rPr>
                <w:rFonts w:ascii="Times New Roman" w:hAnsi="Times New Roman" w:cs="Times New Roman"/>
                <w:sz w:val="24"/>
                <w:szCs w:val="24"/>
              </w:rPr>
              <w:t xml:space="preserve">о. Зарайск, </w:t>
            </w:r>
            <w:r w:rsidR="009F50ED" w:rsidRPr="009F50ED">
              <w:rPr>
                <w:rFonts w:ascii="Times New Roman" w:hAnsi="Times New Roman" w:cs="Times New Roman"/>
                <w:sz w:val="24"/>
                <w:szCs w:val="24"/>
              </w:rPr>
              <w:t>д. Зименки-1, д.д. 25, 26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1611E22" w14:textId="5EB20BCF" w:rsidR="00960A4C" w:rsidRPr="0006127A" w:rsidRDefault="009F50ED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D2E16" w:rsidRPr="0006127A" w14:paraId="0A5FD38C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E42B1D4" w14:textId="3A98CD59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FACEE1B" w14:textId="1D9866E6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микрорайон 1, д. 27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8373E5A" w14:textId="6D87029B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4F027CDF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C8D8544" w14:textId="1A2B789E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C3E5F11" w14:textId="15813B1B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ул. поселок ПМК-6, д.д. 1, 2, 3, 4, 5, 6, 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FD1CF18" w14:textId="6F7BE8BF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1E7F19E5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4513015" w14:textId="0ADCC9DA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9AE5432" w14:textId="4A1D13FD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47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0CF56" w14:textId="7F9CD9F3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05300561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39082F3" w14:textId="339CC2F2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9FC519C" w14:textId="049AC530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29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FD3A364" w14:textId="3F623524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1885BF3B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363DD6E" w14:textId="424D9EF0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9328B8B" w14:textId="1C841D38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30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3204862" w14:textId="359D7547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636DE486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2196ED9" w14:textId="778C8E8D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4BE4D68" w14:textId="30C952ED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3AC48B3" w14:textId="74A8FE68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2B6F528C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1B43E0F" w14:textId="19F41548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ABDADFA" w14:textId="1B54D85C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37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9C81236" w14:textId="1234BEEA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26218328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F18D4E5" w14:textId="32DBEAEC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6AC3939" w14:textId="4BE963C1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34/11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81C0611" w14:textId="0C8CD67A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0497920A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36E77F0" w14:textId="04F865AC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FFC1EC2" w14:textId="5237C97A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B73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38E9" w:rsidRPr="00B738E9">
              <w:rPr>
                <w:rFonts w:ascii="Times New Roman" w:hAnsi="Times New Roman" w:cs="Times New Roman"/>
                <w:sz w:val="24"/>
                <w:szCs w:val="24"/>
              </w:rPr>
              <w:t>ул. Дмитрия Донского 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634D9E3" w14:textId="53323928" w:rsidR="00960A4C" w:rsidRPr="0006127A" w:rsidRDefault="000B1204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2E16" w:rsidRPr="0006127A" w14:paraId="00870AF3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B1C8B8B" w14:textId="52C290A6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12231C2" w14:textId="29D0D6A4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ул. Карла Маркса д. 13/7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7DBA649" w14:textId="424DD525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67FAC910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22D6AF9" w14:textId="244A3304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36D9345" w14:textId="57252C02" w:rsidR="005D2E16" w:rsidRPr="0006127A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8E9">
              <w:rPr>
                <w:rFonts w:ascii="Times New Roman" w:hAnsi="Times New Roman" w:cs="Times New Roman"/>
                <w:sz w:val="24"/>
                <w:szCs w:val="24"/>
              </w:rPr>
              <w:t>ул. Московская, д. 111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DB79C79" w14:textId="3EF6B2CD" w:rsidR="005D2E16" w:rsidRPr="0006127A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7C77CEFF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BEFE814" w14:textId="3D442B77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DA72753" w14:textId="7A94DAF6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B73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204" w:rsidRPr="000B1204">
              <w:rPr>
                <w:rFonts w:ascii="Times New Roman" w:hAnsi="Times New Roman" w:cs="Times New Roman"/>
                <w:sz w:val="24"/>
                <w:szCs w:val="24"/>
              </w:rPr>
              <w:t>ул. Московская, д. 81А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9C6FBF" w14:textId="5762AA45" w:rsidR="00960A4C" w:rsidRPr="0006127A" w:rsidRDefault="000B1204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960A4C" w:rsidRPr="0006127A" w14:paraId="170CB5A2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912EABE" w14:textId="0859A45C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5C45A2F" w14:textId="293110CE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B7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204">
              <w:t xml:space="preserve"> </w:t>
            </w:r>
            <w:r w:rsidR="000B1204" w:rsidRPr="000B1204">
              <w:rPr>
                <w:rFonts w:ascii="Times New Roman" w:hAnsi="Times New Roman" w:cs="Times New Roman"/>
                <w:sz w:val="24"/>
                <w:szCs w:val="24"/>
              </w:rPr>
              <w:t>ул. Московская, д.д. 100, 101, 102, 102А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8C48AC7" w14:textId="068C2E84" w:rsidR="00960A4C" w:rsidRPr="0006127A" w:rsidRDefault="005D2E16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A4C" w:rsidRPr="0006127A" w14:paraId="56E0028B" w14:textId="77777777" w:rsidTr="00721451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6852CDF" w14:textId="79BAA416" w:rsidR="00960A4C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E172BF2" w14:textId="4BB155B8" w:rsidR="00960A4C" w:rsidRPr="0006127A" w:rsidRDefault="00960A4C" w:rsidP="00960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</w:t>
            </w:r>
            <w:r w:rsidR="00B7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204">
              <w:t xml:space="preserve"> </w:t>
            </w:r>
            <w:r w:rsidR="000B1204" w:rsidRPr="000B1204">
              <w:rPr>
                <w:rFonts w:ascii="Times New Roman" w:hAnsi="Times New Roman" w:cs="Times New Roman"/>
                <w:sz w:val="24"/>
                <w:szCs w:val="24"/>
              </w:rPr>
              <w:t>ул. поселок ЗСМ, д. 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9FDC0F3" w14:textId="4C91E497" w:rsidR="00960A4C" w:rsidRPr="0006127A" w:rsidRDefault="000B1204" w:rsidP="00960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5D2E16" w:rsidRPr="0006127A" w14:paraId="098EF382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012CDF8" w14:textId="15FDAEE1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C746DE0" w14:textId="73301E45" w:rsidR="005D2E16" w:rsidRPr="009221D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579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417579">
              <w:t xml:space="preserve"> </w:t>
            </w:r>
            <w:r w:rsidRPr="00C10AFD">
              <w:rPr>
                <w:rFonts w:ascii="Times New Roman" w:hAnsi="Times New Roman" w:cs="Times New Roman"/>
              </w:rPr>
              <w:t>ул. Советская, д. 18/47</w:t>
            </w:r>
          </w:p>
        </w:tc>
        <w:tc>
          <w:tcPr>
            <w:tcW w:w="4394" w:type="dxa"/>
            <w:shd w:val="clear" w:color="auto" w:fill="FFFFFF"/>
          </w:tcPr>
          <w:p w14:paraId="09A7E87F" w14:textId="6246FC04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2E1EB1D2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1958C8A" w14:textId="40409817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13D6878" w14:textId="51E5B16B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Гуляева, д. 16</w:t>
            </w:r>
          </w:p>
        </w:tc>
        <w:tc>
          <w:tcPr>
            <w:tcW w:w="4394" w:type="dxa"/>
            <w:shd w:val="clear" w:color="auto" w:fill="FFFFFF"/>
          </w:tcPr>
          <w:p w14:paraId="6BDD915E" w14:textId="583F0835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08126409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492751C" w14:textId="65B029EA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1A37689" w14:textId="0E91B02B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Советская, д. 41</w:t>
            </w:r>
          </w:p>
        </w:tc>
        <w:tc>
          <w:tcPr>
            <w:tcW w:w="4394" w:type="dxa"/>
            <w:shd w:val="clear" w:color="auto" w:fill="FFFFFF"/>
          </w:tcPr>
          <w:p w14:paraId="17072490" w14:textId="052AC288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2D815885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19C0F34" w14:textId="151D270D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B0006B9" w14:textId="047A0401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Ленинская, д. 31</w:t>
            </w:r>
          </w:p>
        </w:tc>
        <w:tc>
          <w:tcPr>
            <w:tcW w:w="4394" w:type="dxa"/>
            <w:shd w:val="clear" w:color="auto" w:fill="FFFFFF"/>
          </w:tcPr>
          <w:p w14:paraId="6B0EAFF6" w14:textId="547596C0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09CD2361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D7686DA" w14:textId="4E6BC6B1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7202DF0" w14:textId="0FC96D5A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Мерецкова, д. 10/13</w:t>
            </w:r>
          </w:p>
        </w:tc>
        <w:tc>
          <w:tcPr>
            <w:tcW w:w="4394" w:type="dxa"/>
            <w:shd w:val="clear" w:color="auto" w:fill="FFFFFF"/>
          </w:tcPr>
          <w:p w14:paraId="588F3ABC" w14:textId="3E251832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19E547BF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599499F" w14:textId="2DC8B41F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4AA3560" w14:textId="61FB07C3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микрорайон 1, д. 19</w:t>
            </w:r>
          </w:p>
        </w:tc>
        <w:tc>
          <w:tcPr>
            <w:tcW w:w="4394" w:type="dxa"/>
            <w:shd w:val="clear" w:color="auto" w:fill="FFFFFF"/>
          </w:tcPr>
          <w:p w14:paraId="50CE6AD5" w14:textId="301E04D7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AFD" w:rsidRPr="0006127A" w14:paraId="7DF62B46" w14:textId="77777777" w:rsidTr="00C10AFD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CA23068" w14:textId="756306BE" w:rsidR="00C10AFD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527DFED" w14:textId="72630F93" w:rsidR="00C10AFD" w:rsidRPr="00C10AFD" w:rsidRDefault="00C10AFD" w:rsidP="00C10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микрорайон 2, д. 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5C627EA" w14:textId="75E911B5" w:rsidR="00C10AFD" w:rsidRDefault="00C10AFD" w:rsidP="00C10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5D2E16" w:rsidRPr="0006127A" w14:paraId="28E11F37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0570F64" w14:textId="6083D6D0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6F64A25" w14:textId="19A1A632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микрорайон 1, д.д. 12, 13</w:t>
            </w:r>
          </w:p>
        </w:tc>
        <w:tc>
          <w:tcPr>
            <w:tcW w:w="4394" w:type="dxa"/>
            <w:shd w:val="clear" w:color="auto" w:fill="FFFFFF"/>
          </w:tcPr>
          <w:p w14:paraId="3187269D" w14:textId="51615114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3F1AF524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CB7DF86" w14:textId="4DBFE565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5071ACE" w14:textId="3E73E9FE" w:rsidR="005D2E16" w:rsidRPr="00C10AFD" w:rsidRDefault="005D2E16" w:rsidP="004B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="004B7A04" w:rsidRPr="004B7A04">
              <w:rPr>
                <w:rFonts w:ascii="Times New Roman" w:hAnsi="Times New Roman" w:cs="Times New Roman"/>
              </w:rPr>
              <w:t>микрорайон 1, д. 33</w:t>
            </w:r>
          </w:p>
        </w:tc>
        <w:tc>
          <w:tcPr>
            <w:tcW w:w="4394" w:type="dxa"/>
            <w:shd w:val="clear" w:color="auto" w:fill="FFFFFF"/>
          </w:tcPr>
          <w:p w14:paraId="6C9C3144" w14:textId="1D7043C9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AFD" w:rsidRPr="0006127A" w14:paraId="1F83F19E" w14:textId="77777777" w:rsidTr="00C10AFD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19C2356" w14:textId="2DBD5419" w:rsidR="00C10AFD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E047F79" w14:textId="2684185F" w:rsidR="00C10AFD" w:rsidRPr="00C10AFD" w:rsidRDefault="00C10AFD" w:rsidP="00C10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микрорайон 2, д. 32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D9B07B7" w14:textId="5D664DA4" w:rsidR="00C10AFD" w:rsidRDefault="00C10AFD" w:rsidP="00C10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5D2E16" w:rsidRPr="0006127A" w14:paraId="47BCC8FD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034C8AF" w14:textId="416CF2AF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4039A98" w14:textId="743197A4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микрорайон 2, д.д. 3, 3а</w:t>
            </w:r>
          </w:p>
        </w:tc>
        <w:tc>
          <w:tcPr>
            <w:tcW w:w="4394" w:type="dxa"/>
            <w:shd w:val="clear" w:color="auto" w:fill="FFFFFF"/>
          </w:tcPr>
          <w:p w14:paraId="294E9BD3" w14:textId="7122660E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7C78B7B7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F057CE8" w14:textId="2231C7B7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095B150" w14:textId="19327EE3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Дзержинского, д. 88</w:t>
            </w:r>
          </w:p>
        </w:tc>
        <w:tc>
          <w:tcPr>
            <w:tcW w:w="4394" w:type="dxa"/>
            <w:shd w:val="clear" w:color="auto" w:fill="FFFFFF"/>
          </w:tcPr>
          <w:p w14:paraId="19C02C85" w14:textId="4FB21EBF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24367B74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28CE419" w14:textId="00450055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2178B91" w14:textId="61422467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Дзержинского, д.д. 40, 42</w:t>
            </w:r>
          </w:p>
        </w:tc>
        <w:tc>
          <w:tcPr>
            <w:tcW w:w="4394" w:type="dxa"/>
            <w:shd w:val="clear" w:color="auto" w:fill="FFFFFF"/>
          </w:tcPr>
          <w:p w14:paraId="6C521682" w14:textId="7F52625F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AFD" w:rsidRPr="0006127A" w14:paraId="57B1D2A9" w14:textId="77777777" w:rsidTr="00C10AFD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9F80AE0" w14:textId="636F8A59" w:rsidR="00C10AFD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BC5E50E" w14:textId="4668F585" w:rsidR="00C10AFD" w:rsidRPr="00C10AFD" w:rsidRDefault="00C10AFD" w:rsidP="00C10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Карла Маркса д. 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1F10DF9" w14:textId="62482D66" w:rsidR="00C10AFD" w:rsidRDefault="00C10AFD" w:rsidP="00C10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5D2E16" w:rsidRPr="0006127A" w14:paraId="31ACF21E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B07AFFA" w14:textId="3AC155E9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0F6ECE0" w14:textId="634E0859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К. Маркса, д. 31</w:t>
            </w:r>
          </w:p>
        </w:tc>
        <w:tc>
          <w:tcPr>
            <w:tcW w:w="4394" w:type="dxa"/>
            <w:shd w:val="clear" w:color="auto" w:fill="FFFFFF"/>
          </w:tcPr>
          <w:p w14:paraId="0BEA2C2A" w14:textId="70700833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107614AD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2ADE6C0" w14:textId="5CBC4518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47A16D1" w14:textId="3316A72E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Ленинская,</w:t>
            </w:r>
            <w:r>
              <w:rPr>
                <w:rFonts w:ascii="Times New Roman" w:hAnsi="Times New Roman" w:cs="Times New Roman"/>
              </w:rPr>
              <w:t xml:space="preserve"> д. 21, ул. Мерецкова, д. 36/23</w:t>
            </w:r>
          </w:p>
        </w:tc>
        <w:tc>
          <w:tcPr>
            <w:tcW w:w="4394" w:type="dxa"/>
            <w:shd w:val="clear" w:color="auto" w:fill="FFFFFF"/>
          </w:tcPr>
          <w:p w14:paraId="5AC9F2D7" w14:textId="14F792CD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19926EE2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B9AFD0A" w14:textId="2DC77439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3EA2B2B" w14:textId="36C3DB6D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Ленинская, д. 30/20</w:t>
            </w:r>
          </w:p>
        </w:tc>
        <w:tc>
          <w:tcPr>
            <w:tcW w:w="4394" w:type="dxa"/>
            <w:shd w:val="clear" w:color="auto" w:fill="FFFFFF"/>
          </w:tcPr>
          <w:p w14:paraId="0986F5DA" w14:textId="78C78920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05E639E9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25D6607" w14:textId="599EDB54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41FE540" w14:textId="217D5924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Малая Садовая, д. 8</w:t>
            </w:r>
          </w:p>
        </w:tc>
        <w:tc>
          <w:tcPr>
            <w:tcW w:w="4394" w:type="dxa"/>
            <w:shd w:val="clear" w:color="auto" w:fill="FFFFFF"/>
          </w:tcPr>
          <w:p w14:paraId="76AA7F65" w14:textId="19E49BD8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236FEF64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D5DF690" w14:textId="459D4981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8C8B021" w14:textId="047ADA39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Металлистов, д. 1/44</w:t>
            </w:r>
          </w:p>
        </w:tc>
        <w:tc>
          <w:tcPr>
            <w:tcW w:w="4394" w:type="dxa"/>
            <w:shd w:val="clear" w:color="auto" w:fill="FFFFFF"/>
          </w:tcPr>
          <w:p w14:paraId="0619B636" w14:textId="723B73D3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503171EA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140EE4A" w14:textId="7C0CC6AE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302545E" w14:textId="442B4213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Димитра Благоева, д. 22</w:t>
            </w:r>
          </w:p>
        </w:tc>
        <w:tc>
          <w:tcPr>
            <w:tcW w:w="4394" w:type="dxa"/>
            <w:shd w:val="clear" w:color="auto" w:fill="FFFFFF"/>
          </w:tcPr>
          <w:p w14:paraId="2B6B5891" w14:textId="6DD754FE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07A0A489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9C67A79" w14:textId="50A9F009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E55336C" w14:textId="1D9BA9CF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Зарайск, д. Большие Белыничи</w:t>
            </w: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AFD">
              <w:rPr>
                <w:rFonts w:ascii="Times New Roman" w:hAnsi="Times New Roman" w:cs="Times New Roman"/>
              </w:rPr>
              <w:t xml:space="preserve"> ул. Центральная, д.10а</w:t>
            </w:r>
          </w:p>
        </w:tc>
        <w:tc>
          <w:tcPr>
            <w:tcW w:w="4394" w:type="dxa"/>
            <w:shd w:val="clear" w:color="auto" w:fill="FFFFFF"/>
          </w:tcPr>
          <w:p w14:paraId="45A28A4E" w14:textId="78E4917A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AFD" w:rsidRPr="0006127A" w14:paraId="728149F0" w14:textId="77777777" w:rsidTr="00C10AFD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FD12ACD" w14:textId="64E4EC4D" w:rsidR="00C10AFD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663BE36" w14:textId="302D5498" w:rsidR="00C10AFD" w:rsidRPr="00C10AFD" w:rsidRDefault="00C10AFD" w:rsidP="00C10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ул. Московская, д.д. 101А, 104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B84D8E3" w14:textId="08A569AC" w:rsidR="00C10AFD" w:rsidRDefault="00C10AFD" w:rsidP="00C10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C10AFD" w:rsidRPr="0006127A" w14:paraId="347A2266" w14:textId="77777777" w:rsidTr="00C10AFD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F00C063" w14:textId="6284BFC6" w:rsidR="00C10AFD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AE153DB" w14:textId="0BBDBA6F" w:rsidR="00C10AFD" w:rsidRPr="00C10AFD" w:rsidRDefault="00C10AFD" w:rsidP="00E24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="00E2463B">
              <w:rPr>
                <w:rFonts w:ascii="Times New Roman" w:hAnsi="Times New Roman" w:cs="Times New Roman"/>
                <w:sz w:val="24"/>
                <w:szCs w:val="24"/>
              </w:rPr>
              <w:t>д. Ерново</w:t>
            </w: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="00E2463B" w:rsidRPr="00E2463B">
              <w:rPr>
                <w:rFonts w:ascii="Times New Roman" w:hAnsi="Times New Roman" w:cs="Times New Roman"/>
              </w:rPr>
              <w:t>д.д. 1, 2, 3, 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15AD3C0" w14:textId="73ADE33D" w:rsidR="00C10AFD" w:rsidRDefault="005D2E16" w:rsidP="00C10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AFD" w:rsidRPr="0006127A" w14:paraId="24479424" w14:textId="77777777" w:rsidTr="00C10AFD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FB50945" w14:textId="25BCFD8F" w:rsidR="00C10AFD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F3196B9" w14:textId="08397F15" w:rsidR="00C10AFD" w:rsidRPr="00C10AFD" w:rsidRDefault="00C10AFD" w:rsidP="00C10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2463B">
              <w:rPr>
                <w:rFonts w:ascii="Times New Roman" w:hAnsi="Times New Roman" w:cs="Times New Roman"/>
                <w:sz w:val="24"/>
                <w:szCs w:val="24"/>
              </w:rPr>
              <w:t>о. Зарайск, д. Ерново</w:t>
            </w: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="00E2463B" w:rsidRPr="00E2463B">
              <w:rPr>
                <w:rFonts w:ascii="Times New Roman" w:hAnsi="Times New Roman" w:cs="Times New Roman"/>
              </w:rPr>
              <w:t>д.д. 5, 6, 7, 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C701E4E" w14:textId="1B7B06A3" w:rsidR="00C10AFD" w:rsidRDefault="00E2463B" w:rsidP="00C10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C10AFD" w:rsidRPr="0006127A" w14:paraId="63633F57" w14:textId="77777777" w:rsidTr="00C10AFD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1C91FC2" w14:textId="75FBC215" w:rsidR="00C10AFD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BD42520" w14:textId="070735F4" w:rsidR="00C10AFD" w:rsidRPr="00C10AFD" w:rsidRDefault="00C10AFD" w:rsidP="00C10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2463B">
              <w:rPr>
                <w:rFonts w:ascii="Times New Roman" w:hAnsi="Times New Roman" w:cs="Times New Roman"/>
                <w:sz w:val="24"/>
                <w:szCs w:val="24"/>
              </w:rPr>
              <w:t>о. Зарайск, д. Ерново</w:t>
            </w: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="00E2463B" w:rsidRPr="00E2463B">
              <w:rPr>
                <w:rFonts w:ascii="Times New Roman" w:hAnsi="Times New Roman" w:cs="Times New Roman"/>
              </w:rPr>
              <w:t>д.д. 9,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A119AF" w14:textId="2C15B5C2" w:rsidR="00C10AFD" w:rsidRDefault="00E2463B" w:rsidP="00C10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10AFD" w:rsidRPr="0006127A" w14:paraId="7D5CA6B9" w14:textId="77777777" w:rsidTr="00C10AFD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B58B25A" w14:textId="1134852C" w:rsidR="00C10AFD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4BF07E1" w14:textId="4F1FBEB6" w:rsidR="00C10AFD" w:rsidRPr="00C10AFD" w:rsidRDefault="00C10AFD" w:rsidP="00C10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="00E2463B" w:rsidRPr="00E2463B">
              <w:rPr>
                <w:rFonts w:ascii="Times New Roman" w:hAnsi="Times New Roman" w:cs="Times New Roman"/>
              </w:rPr>
              <w:t>микрорайон 2, д. 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F9E0CC4" w14:textId="465C3274" w:rsidR="00C10AFD" w:rsidRDefault="00E2463B" w:rsidP="00C10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5D2E16" w:rsidRPr="0006127A" w14:paraId="4046BBF9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094C88A" w14:textId="50A4D891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6DE5284" w14:textId="43B38D9D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Pr="00E2463B">
              <w:rPr>
                <w:rFonts w:ascii="Times New Roman" w:hAnsi="Times New Roman" w:cs="Times New Roman"/>
              </w:rPr>
              <w:t>кв-л Южный, д.д. 1, 11, 12, 13, 3, 7</w:t>
            </w:r>
          </w:p>
        </w:tc>
        <w:tc>
          <w:tcPr>
            <w:tcW w:w="4394" w:type="dxa"/>
            <w:shd w:val="clear" w:color="auto" w:fill="FFFFFF"/>
          </w:tcPr>
          <w:p w14:paraId="5A105982" w14:textId="767B8DB6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4359D06C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B3B0EC5" w14:textId="456E570C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3B25962" w14:textId="0A283D68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Pr="00E2463B">
              <w:rPr>
                <w:rFonts w:ascii="Times New Roman" w:hAnsi="Times New Roman" w:cs="Times New Roman"/>
              </w:rPr>
              <w:t>микрорайон 1, д. 14</w:t>
            </w:r>
          </w:p>
        </w:tc>
        <w:tc>
          <w:tcPr>
            <w:tcW w:w="4394" w:type="dxa"/>
            <w:shd w:val="clear" w:color="auto" w:fill="FFFFFF"/>
          </w:tcPr>
          <w:p w14:paraId="2C1BD8D3" w14:textId="7CF87055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1052AEA8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65C45A2" w14:textId="425C9B3D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CE845B3" w14:textId="0409BDC4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Pr="00E2463B">
              <w:rPr>
                <w:rFonts w:ascii="Times New Roman" w:hAnsi="Times New Roman" w:cs="Times New Roman"/>
              </w:rPr>
              <w:t>микрорайон 1, д. 15</w:t>
            </w:r>
          </w:p>
        </w:tc>
        <w:tc>
          <w:tcPr>
            <w:tcW w:w="4394" w:type="dxa"/>
            <w:shd w:val="clear" w:color="auto" w:fill="FFFFFF"/>
          </w:tcPr>
          <w:p w14:paraId="65C6A271" w14:textId="61FA5866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2F9BD2E8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2791BC5" w14:textId="51DA8214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B2B3A65" w14:textId="64BA7860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Pr="00E2463B">
              <w:rPr>
                <w:rFonts w:ascii="Times New Roman" w:hAnsi="Times New Roman" w:cs="Times New Roman"/>
              </w:rPr>
              <w:t>микрорайон 1, д. 16</w:t>
            </w:r>
          </w:p>
        </w:tc>
        <w:tc>
          <w:tcPr>
            <w:tcW w:w="4394" w:type="dxa"/>
            <w:shd w:val="clear" w:color="auto" w:fill="FFFFFF"/>
          </w:tcPr>
          <w:p w14:paraId="346C08D6" w14:textId="5C1E3411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5BF66F52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A256C06" w14:textId="4E3A4024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8ADE7C9" w14:textId="5157AF52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Pr="00E2463B">
              <w:rPr>
                <w:rFonts w:ascii="Times New Roman" w:hAnsi="Times New Roman" w:cs="Times New Roman"/>
              </w:rPr>
              <w:t>микрорайон 1, д. 22</w:t>
            </w:r>
          </w:p>
        </w:tc>
        <w:tc>
          <w:tcPr>
            <w:tcW w:w="4394" w:type="dxa"/>
            <w:shd w:val="clear" w:color="auto" w:fill="FFFFFF"/>
          </w:tcPr>
          <w:p w14:paraId="42A20068" w14:textId="0DC0696A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0BE07280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C4B0B07" w14:textId="54767E3B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5F30395" w14:textId="0147B6CB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D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C10AFD">
              <w:rPr>
                <w:rFonts w:ascii="Times New Roman" w:hAnsi="Times New Roman" w:cs="Times New Roman"/>
              </w:rPr>
              <w:t xml:space="preserve"> </w:t>
            </w:r>
            <w:r w:rsidRPr="00E2463B">
              <w:rPr>
                <w:rFonts w:ascii="Times New Roman" w:hAnsi="Times New Roman" w:cs="Times New Roman"/>
              </w:rPr>
              <w:t>микрорайон 1, д. 25</w:t>
            </w:r>
          </w:p>
        </w:tc>
        <w:tc>
          <w:tcPr>
            <w:tcW w:w="4394" w:type="dxa"/>
            <w:shd w:val="clear" w:color="auto" w:fill="FFFFFF"/>
          </w:tcPr>
          <w:p w14:paraId="26DD1E4F" w14:textId="2998B6F0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5989567A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583D0DB" w14:textId="7870088C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CF02260" w14:textId="7C58A029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F61FAD">
              <w:rPr>
                <w:rFonts w:ascii="Times New Roman" w:hAnsi="Times New Roman" w:cs="Times New Roman"/>
              </w:rPr>
              <w:t>микрорайон 1, д. 26</w:t>
            </w:r>
          </w:p>
        </w:tc>
        <w:tc>
          <w:tcPr>
            <w:tcW w:w="4394" w:type="dxa"/>
            <w:shd w:val="clear" w:color="auto" w:fill="FFFFFF"/>
          </w:tcPr>
          <w:p w14:paraId="436374EC" w14:textId="62AEEE33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79CD1EC4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E77019E" w14:textId="3DCD027A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685EA74" w14:textId="766E115C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F61FAD">
              <w:rPr>
                <w:rFonts w:ascii="Times New Roman" w:hAnsi="Times New Roman" w:cs="Times New Roman"/>
              </w:rPr>
              <w:t>микрорайон 1, д. 32</w:t>
            </w:r>
          </w:p>
        </w:tc>
        <w:tc>
          <w:tcPr>
            <w:tcW w:w="4394" w:type="dxa"/>
            <w:shd w:val="clear" w:color="auto" w:fill="FFFFFF"/>
          </w:tcPr>
          <w:p w14:paraId="0A805F1A" w14:textId="6BF512A3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09B4F6D9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6640665" w14:textId="713B3572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6560CEF" w14:textId="7ADBBFE4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F61FAD" w:rsidRPr="00F61FAD">
              <w:rPr>
                <w:rFonts w:ascii="Times New Roman" w:hAnsi="Times New Roman" w:cs="Times New Roman"/>
              </w:rPr>
              <w:t>микрорайон 1, д. 33А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E3B082A" w14:textId="1229935B" w:rsidR="00091DF2" w:rsidRDefault="00F61FAD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91DF2" w:rsidRPr="0006127A" w14:paraId="0071A980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C6F3297" w14:textId="12EAD2E0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0F4B1CF" w14:textId="07EB6477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D6F0D">
              <w:rPr>
                <w:rFonts w:ascii="Times New Roman" w:hAnsi="Times New Roman" w:cs="Times New Roman"/>
                <w:sz w:val="24"/>
                <w:szCs w:val="24"/>
              </w:rPr>
              <w:t>о. Зарайск, с. Чулки-Соколово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2D6F0D" w:rsidRPr="002D6F0D">
              <w:rPr>
                <w:rFonts w:ascii="Times New Roman" w:hAnsi="Times New Roman" w:cs="Times New Roman"/>
              </w:rPr>
              <w:t>д.д. 9, 14, 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6561BB5" w14:textId="22D58F9F" w:rsidR="00091DF2" w:rsidRDefault="00C55459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91DF2" w:rsidRPr="0006127A" w14:paraId="381124FC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6EA54CF" w14:textId="3FBC2483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6C451BC" w14:textId="3B8A6B7A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="00C55459">
              <w:rPr>
                <w:rFonts w:ascii="Times New Roman" w:hAnsi="Times New Roman" w:cs="Times New Roman"/>
                <w:sz w:val="24"/>
                <w:szCs w:val="24"/>
              </w:rPr>
              <w:t>с. Чулки-Соколово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C55459" w:rsidRPr="00C55459">
              <w:rPr>
                <w:rFonts w:ascii="Times New Roman" w:hAnsi="Times New Roman" w:cs="Times New Roman"/>
              </w:rPr>
              <w:t>д.д. 7, 8, 10, 11, 12, 16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480462E" w14:textId="70756EA2" w:rsidR="00091DF2" w:rsidRDefault="005D2E16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7E691EBC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1F1708B" w14:textId="15D71C5E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67759FD" w14:textId="6015ECE7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="00C55459">
              <w:rPr>
                <w:rFonts w:ascii="Times New Roman" w:hAnsi="Times New Roman" w:cs="Times New Roman"/>
                <w:sz w:val="24"/>
                <w:szCs w:val="24"/>
              </w:rPr>
              <w:t>с. Чулки-Соколово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C55459" w:rsidRPr="00C55459">
              <w:rPr>
                <w:rFonts w:ascii="Times New Roman" w:hAnsi="Times New Roman" w:cs="Times New Roman"/>
              </w:rPr>
              <w:t>д.д. 5,6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BC4226B" w14:textId="5BDF62B8" w:rsidR="00091DF2" w:rsidRDefault="00C55459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91DF2" w:rsidRPr="0006127A" w14:paraId="69E310CC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EA86978" w14:textId="47A805A0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DE2E768" w14:textId="6D53E04F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="00C55459">
              <w:rPr>
                <w:rFonts w:ascii="Times New Roman" w:hAnsi="Times New Roman" w:cs="Times New Roman"/>
                <w:sz w:val="24"/>
                <w:szCs w:val="24"/>
              </w:rPr>
              <w:t>с. Чулки-Соколово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C55459" w:rsidRPr="00C55459">
              <w:rPr>
                <w:rFonts w:ascii="Times New Roman" w:hAnsi="Times New Roman" w:cs="Times New Roman"/>
              </w:rPr>
              <w:t>д.д. 13, 15, 18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D426D8" w14:textId="0EFAA5F1" w:rsidR="00091DF2" w:rsidRDefault="005D2E16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61DB0E02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38C05DA" w14:textId="76B57E17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DC9671F" w14:textId="7570E665" w:rsidR="00091DF2" w:rsidRPr="00C10AFD" w:rsidRDefault="00091DF2" w:rsidP="00C55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="00C55459">
              <w:rPr>
                <w:rFonts w:ascii="Times New Roman" w:hAnsi="Times New Roman" w:cs="Times New Roman"/>
                <w:sz w:val="24"/>
                <w:szCs w:val="24"/>
              </w:rPr>
              <w:t>с. Протекино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C55459" w:rsidRPr="00C55459">
              <w:rPr>
                <w:rFonts w:ascii="Times New Roman" w:hAnsi="Times New Roman" w:cs="Times New Roman"/>
              </w:rPr>
              <w:t>д.д 22, 23, 24, 70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285CB76" w14:textId="5F7D9A4B" w:rsidR="00091DF2" w:rsidRDefault="00C55459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91DF2" w:rsidRPr="0006127A" w14:paraId="710A07BD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5FCDEC6" w14:textId="16904C0F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0FB33DC" w14:textId="712FD13B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5459">
              <w:rPr>
                <w:rFonts w:ascii="Times New Roman" w:hAnsi="Times New Roman" w:cs="Times New Roman"/>
                <w:sz w:val="24"/>
                <w:szCs w:val="24"/>
              </w:rPr>
              <w:t>о. Зарайск, с. Протекино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C55459">
              <w:rPr>
                <w:rFonts w:ascii="Times New Roman" w:hAnsi="Times New Roman" w:cs="Times New Roman"/>
              </w:rPr>
              <w:t>д.д.</w:t>
            </w:r>
            <w:r w:rsidR="00C55459" w:rsidRPr="00C55459">
              <w:rPr>
                <w:rFonts w:ascii="Times New Roman" w:hAnsi="Times New Roman" w:cs="Times New Roman"/>
              </w:rPr>
              <w:t xml:space="preserve"> 12, 21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0016846" w14:textId="02EF51AD" w:rsidR="00091DF2" w:rsidRDefault="005D2E16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64498FB1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E046F50" w14:textId="1DD4AA89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B2F4300" w14:textId="4609B327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5459">
              <w:rPr>
                <w:rFonts w:ascii="Times New Roman" w:hAnsi="Times New Roman" w:cs="Times New Roman"/>
                <w:sz w:val="24"/>
                <w:szCs w:val="24"/>
              </w:rPr>
              <w:t>о. Зарайск, с. Макеево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C55459" w:rsidRPr="00C55459">
              <w:rPr>
                <w:rFonts w:ascii="Times New Roman" w:hAnsi="Times New Roman" w:cs="Times New Roman"/>
              </w:rPr>
              <w:t>ул. Центральная, д.д. 7, 8, 9, 10, 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F2A4945" w14:textId="5267F256" w:rsidR="00091DF2" w:rsidRDefault="00C55459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2E16" w:rsidRPr="0006127A" w14:paraId="6C850A05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547FAC9" w14:textId="2A96B257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56CDC65" w14:textId="7E89C5E3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Макеево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9B0715">
              <w:rPr>
                <w:rFonts w:ascii="Times New Roman" w:hAnsi="Times New Roman" w:cs="Times New Roman"/>
              </w:rPr>
              <w:t>ул. Центральная, д.д. 1, 2, 3</w:t>
            </w:r>
          </w:p>
        </w:tc>
        <w:tc>
          <w:tcPr>
            <w:tcW w:w="4394" w:type="dxa"/>
            <w:shd w:val="clear" w:color="auto" w:fill="FFFFFF"/>
          </w:tcPr>
          <w:p w14:paraId="0C4FCD56" w14:textId="682A70BA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704BE79A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A160FA8" w14:textId="4B2F945F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B6365DD" w14:textId="518C3478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Зарайск, с. Макеево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9B0715">
              <w:rPr>
                <w:rFonts w:ascii="Times New Roman" w:hAnsi="Times New Roman" w:cs="Times New Roman"/>
              </w:rPr>
              <w:t>ул. Центральная, д. 4</w:t>
            </w:r>
          </w:p>
        </w:tc>
        <w:tc>
          <w:tcPr>
            <w:tcW w:w="4394" w:type="dxa"/>
            <w:shd w:val="clear" w:color="auto" w:fill="FFFFFF"/>
          </w:tcPr>
          <w:p w14:paraId="2F47CB38" w14:textId="3F336F54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40F76F39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E367494" w14:textId="10B45F43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A2338DE" w14:textId="36546FCD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Pr="009B0715">
              <w:rPr>
                <w:rFonts w:ascii="Times New Roman" w:hAnsi="Times New Roman" w:cs="Times New Roman"/>
                <w:sz w:val="24"/>
                <w:szCs w:val="24"/>
              </w:rPr>
              <w:t>пос. Центральной усадьбы совхоза 40 лет Октября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9B0715">
              <w:rPr>
                <w:rFonts w:ascii="Times New Roman" w:hAnsi="Times New Roman" w:cs="Times New Roman"/>
              </w:rPr>
              <w:t>ул. Садовая, д.д. 2, 14, ул. Спортивная, д. 2, ул. Первомайская, д. 2</w:t>
            </w:r>
          </w:p>
        </w:tc>
        <w:tc>
          <w:tcPr>
            <w:tcW w:w="4394" w:type="dxa"/>
            <w:shd w:val="clear" w:color="auto" w:fill="FFFFFF"/>
          </w:tcPr>
          <w:p w14:paraId="74497416" w14:textId="3342C89A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35080A56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82E75DE" w14:textId="7E12C301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96CA82D" w14:textId="30991C69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="009B0715" w:rsidRPr="009B0715">
              <w:rPr>
                <w:rFonts w:ascii="Times New Roman" w:hAnsi="Times New Roman" w:cs="Times New Roman"/>
                <w:sz w:val="24"/>
                <w:szCs w:val="24"/>
              </w:rPr>
              <w:t>пос. Центральной усадьбы совхоза 40 лет Октября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9B0715" w:rsidRPr="009B0715">
              <w:rPr>
                <w:rFonts w:ascii="Times New Roman" w:hAnsi="Times New Roman" w:cs="Times New Roman"/>
              </w:rPr>
              <w:t>ул. Пролетарская, д.д. 23, 42, 43, 44, 45, 46, 47, 48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87CC115" w14:textId="0483D6F7" w:rsidR="00091DF2" w:rsidRDefault="009B0715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091DF2" w:rsidRPr="0006127A" w14:paraId="339213DC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65C3D5E" w14:textId="35CC7A99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BAB30BD" w14:textId="60942145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0715">
              <w:rPr>
                <w:rFonts w:ascii="Times New Roman" w:hAnsi="Times New Roman" w:cs="Times New Roman"/>
                <w:sz w:val="24"/>
                <w:szCs w:val="24"/>
              </w:rPr>
              <w:t>о. Зарайск, пос. Масловский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9B0715" w:rsidRPr="009B0715">
              <w:rPr>
                <w:rFonts w:ascii="Times New Roman" w:hAnsi="Times New Roman" w:cs="Times New Roman"/>
              </w:rPr>
              <w:t>ул. Центральная, д.д. 5, 7, 9, 11, 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179AA97" w14:textId="7BD2816E" w:rsidR="00091DF2" w:rsidRDefault="00525F92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91DF2" w:rsidRPr="0006127A" w14:paraId="6F423927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331782C" w14:textId="7D335935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BDBF4D9" w14:textId="4327497E" w:rsidR="00091DF2" w:rsidRPr="00C10AFD" w:rsidRDefault="00253CA3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пос. Масловский</w:t>
            </w:r>
            <w:r w:rsidR="00091DF2"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DF2"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ул. Центральная, д.1, ул. Клубная, д.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04CD98A" w14:textId="241682AE" w:rsidR="00091DF2" w:rsidRDefault="005D2E16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69BEC005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C38429B" w14:textId="2C549EE5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5600D3F" w14:textId="699F1DCA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253CA3">
              <w:rPr>
                <w:rFonts w:ascii="Times New Roman" w:hAnsi="Times New Roman" w:cs="Times New Roman"/>
                <w:sz w:val="24"/>
                <w:szCs w:val="24"/>
              </w:rPr>
              <w:t xml:space="preserve"> Зарайск, пос. Зарайский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253CA3" w:rsidRPr="00253CA3">
              <w:rPr>
                <w:rFonts w:ascii="Times New Roman" w:hAnsi="Times New Roman" w:cs="Times New Roman"/>
              </w:rPr>
              <w:t>д.д. 45, 46, 47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0E91B07" w14:textId="48999350" w:rsidR="00091DF2" w:rsidRDefault="00253CA3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091DF2" w:rsidRPr="0006127A" w14:paraId="66403786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78481A" w14:textId="22BD27B2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372F573" w14:textId="76A590B4" w:rsidR="00091DF2" w:rsidRPr="00C10AFD" w:rsidRDefault="00253CA3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пос. Зарайский</w:t>
            </w:r>
            <w:r w:rsidR="00091DF2"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DF2"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д. 49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C3EF4C1" w14:textId="2DF91293" w:rsidR="00091DF2" w:rsidRDefault="005D2E16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57B5912C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135CB91" w14:textId="57FCBE15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7CF57DC" w14:textId="162B9C3F" w:rsidR="00091DF2" w:rsidRPr="00C10AFD" w:rsidRDefault="00253CA3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пос. Зарайский</w:t>
            </w:r>
            <w:r w:rsidR="00091DF2"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DF2"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д.20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6A791F" w14:textId="7ED7B032" w:rsidR="00091DF2" w:rsidRDefault="00253CA3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091DF2" w:rsidRPr="0006127A" w14:paraId="0F55F75A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937D90A" w14:textId="41656869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E8E3A88" w14:textId="0064208C" w:rsidR="00091DF2" w:rsidRPr="00C10AFD" w:rsidRDefault="00253CA3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Мендюкино</w:t>
            </w:r>
            <w:r w:rsidR="00091DF2"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DF2" w:rsidRPr="008D7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д.д. </w:t>
            </w:r>
            <w:r w:rsidRPr="00253CA3">
              <w:rPr>
                <w:rFonts w:ascii="Times New Roman" w:hAnsi="Times New Roman" w:cs="Times New Roman"/>
              </w:rPr>
              <w:t>5, 7, 8, 16, 16а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16874CF" w14:textId="6AB707A0" w:rsidR="00091DF2" w:rsidRDefault="00253CA3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91DF2" w:rsidRPr="0006127A" w14:paraId="0F01FA98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D05722C" w14:textId="00250937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4F9C1C0" w14:textId="45931508" w:rsidR="00091DF2" w:rsidRPr="00C10AFD" w:rsidRDefault="00253CA3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Мендюкино</w:t>
            </w:r>
            <w:r w:rsidR="00091DF2"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DF2"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д.д. 17, 18, 19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C8AAC55" w14:textId="5E9DF7A5" w:rsidR="00091DF2" w:rsidRDefault="00253CA3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2E16" w:rsidRPr="0006127A" w14:paraId="42620B8B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33EBA1A" w14:textId="39E8504A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8764CFA" w14:textId="6F0CDA8E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Летуново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ул. Полевая, д. 4</w:t>
            </w:r>
          </w:p>
        </w:tc>
        <w:tc>
          <w:tcPr>
            <w:tcW w:w="4394" w:type="dxa"/>
            <w:shd w:val="clear" w:color="auto" w:fill="FFFFFF"/>
          </w:tcPr>
          <w:p w14:paraId="5D73E697" w14:textId="1E9CEDCF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0BFD7D17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EFCFE0A" w14:textId="29DAB76D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AAAA83D" w14:textId="619005B6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Летуново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ул. Полевая, д. 3</w:t>
            </w:r>
          </w:p>
        </w:tc>
        <w:tc>
          <w:tcPr>
            <w:tcW w:w="4394" w:type="dxa"/>
            <w:shd w:val="clear" w:color="auto" w:fill="FFFFFF"/>
          </w:tcPr>
          <w:p w14:paraId="7005077F" w14:textId="055BD5EA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11AEFED8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5005D8B" w14:textId="251F638C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A115012" w14:textId="6500FBF3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Летуново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ул. Полевая, д. 1</w:t>
            </w:r>
          </w:p>
        </w:tc>
        <w:tc>
          <w:tcPr>
            <w:tcW w:w="4394" w:type="dxa"/>
            <w:shd w:val="clear" w:color="auto" w:fill="FFFFFF"/>
          </w:tcPr>
          <w:p w14:paraId="0539B3AF" w14:textId="2F2A1437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178A494C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EF3F8E8" w14:textId="27FC225A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0A0DFC8" w14:textId="533B3968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Летуново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ул. Магазинная, д.д. 1,3</w:t>
            </w:r>
          </w:p>
        </w:tc>
        <w:tc>
          <w:tcPr>
            <w:tcW w:w="4394" w:type="dxa"/>
            <w:shd w:val="clear" w:color="auto" w:fill="FFFFFF"/>
          </w:tcPr>
          <w:p w14:paraId="56B5CD1A" w14:textId="7C564586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540BA7F0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B109A0E" w14:textId="2D423E62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6F3005A" w14:textId="74E86C89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Мендюкино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53CA3">
              <w:rPr>
                <w:rFonts w:ascii="Times New Roman" w:hAnsi="Times New Roman" w:cs="Times New Roman"/>
                <w:sz w:val="24"/>
                <w:szCs w:val="24"/>
              </w:rPr>
              <w:t>ул. Сельхозтехника, д.д. 1, 2, 9, 11, 12, 19, 20, 20а, 21, 22, 25</w:t>
            </w:r>
          </w:p>
        </w:tc>
        <w:tc>
          <w:tcPr>
            <w:tcW w:w="4394" w:type="dxa"/>
            <w:shd w:val="clear" w:color="auto" w:fill="FFFFFF"/>
          </w:tcPr>
          <w:p w14:paraId="53613A6F" w14:textId="14B62F70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7BD22A65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657ABED" w14:textId="4A9C0950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C6B51B4" w14:textId="46647DD3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Журавна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д.д. 3, </w:t>
            </w:r>
            <w:r w:rsidRPr="0025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shd w:val="clear" w:color="auto" w:fill="FFFFFF"/>
          </w:tcPr>
          <w:p w14:paraId="7C2A3F7A" w14:textId="2C46A066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79173A74" w14:textId="77777777" w:rsidTr="00091DF2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5068C74" w14:textId="20DA59CD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7470CAB" w14:textId="183BE4B7" w:rsidR="00091DF2" w:rsidRPr="00C10AFD" w:rsidRDefault="00091DF2" w:rsidP="00253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г.о. Зарайск, </w:t>
            </w:r>
            <w:r w:rsidR="00253CA3">
              <w:rPr>
                <w:rFonts w:ascii="Times New Roman" w:hAnsi="Times New Roman" w:cs="Times New Roman"/>
                <w:sz w:val="24"/>
                <w:szCs w:val="24"/>
              </w:rPr>
              <w:t>д. Журавна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253CA3" w:rsidRPr="00253CA3">
              <w:rPr>
                <w:rFonts w:ascii="Times New Roman" w:hAnsi="Times New Roman" w:cs="Times New Roman"/>
              </w:rPr>
              <w:t>д.д. 1,</w:t>
            </w:r>
            <w:r w:rsidR="00253CA3">
              <w:rPr>
                <w:rFonts w:ascii="Times New Roman" w:hAnsi="Times New Roman" w:cs="Times New Roman"/>
              </w:rPr>
              <w:t xml:space="preserve"> </w:t>
            </w:r>
            <w:r w:rsidR="00253CA3" w:rsidRPr="0025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BBDBD62" w14:textId="5CB5456E" w:rsidR="00091DF2" w:rsidRDefault="00253CA3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D2E16" w:rsidRPr="0006127A" w14:paraId="6ADBB95A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3B06254" w14:textId="096E4D85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0B8EACF" w14:textId="37D59F48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микрорайон 1, д. 28</w:t>
            </w:r>
          </w:p>
        </w:tc>
        <w:tc>
          <w:tcPr>
            <w:tcW w:w="4394" w:type="dxa"/>
            <w:shd w:val="clear" w:color="auto" w:fill="FFFFFF"/>
          </w:tcPr>
          <w:p w14:paraId="1114ED2E" w14:textId="44BD391F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6FB669DE" w14:textId="77777777" w:rsidTr="00D90C0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0BC63FF" w14:textId="2648B54E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6550B73" w14:textId="084E6EA2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Гололобово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д.д. 21, 6, 7, 8</w:t>
            </w:r>
          </w:p>
        </w:tc>
        <w:tc>
          <w:tcPr>
            <w:tcW w:w="4394" w:type="dxa"/>
            <w:shd w:val="clear" w:color="auto" w:fill="FFFFFF"/>
          </w:tcPr>
          <w:p w14:paraId="57A4FE23" w14:textId="2A453886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5EBEC317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428153C" w14:textId="55C93760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0C38D8B" w14:textId="7CA6A2D2" w:rsidR="00091DF2" w:rsidRPr="00C10AFD" w:rsidRDefault="00253CA3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Алферьево</w:t>
            </w:r>
            <w:r w:rsidR="00091DF2"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DF2"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д.д. 5, 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919D2F5" w14:textId="61640B0E" w:rsidR="00091DF2" w:rsidRDefault="00253CA3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91DF2" w:rsidRPr="0006127A" w14:paraId="16B7A881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6073113" w14:textId="4E5A4973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CF255A2" w14:textId="4CB1E0D2" w:rsidR="00091DF2" w:rsidRPr="00C10AFD" w:rsidRDefault="00253CA3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Авдеево</w:t>
            </w:r>
            <w:r w:rsidR="00091DF2"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DF2" w:rsidRPr="008D7D82">
              <w:rPr>
                <w:rFonts w:ascii="Times New Roman" w:hAnsi="Times New Roman" w:cs="Times New Roman"/>
              </w:rPr>
              <w:t xml:space="preserve"> </w:t>
            </w:r>
            <w:r w:rsidRPr="00253CA3">
              <w:rPr>
                <w:rFonts w:ascii="Times New Roman" w:hAnsi="Times New Roman" w:cs="Times New Roman"/>
              </w:rPr>
              <w:t>д.д. 48, 49, 50, 51, 52, 55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7CBF660" w14:textId="2105611F" w:rsidR="00091DF2" w:rsidRDefault="00253CA3" w:rsidP="0009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2E16" w:rsidRPr="0006127A" w14:paraId="7D82A144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9740AFF" w14:textId="6065BE45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3D6AB35" w14:textId="292EE83D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Авдеево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597B77">
              <w:rPr>
                <w:rFonts w:ascii="Times New Roman" w:hAnsi="Times New Roman" w:cs="Times New Roman"/>
              </w:rPr>
              <w:t>д.д. 24, 26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D72F08A" w14:textId="5AFDBEB3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51605371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9993138" w14:textId="79E8B597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50201D2" w14:textId="7538A099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Авдеево</w:t>
            </w: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Pr="003A5BED"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90C8BE9" w14:textId="5389B530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DF2" w:rsidRPr="0006127A" w14:paraId="56F589F0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C6B3C46" w14:textId="19261746" w:rsidR="00091DF2" w:rsidRPr="0006127A" w:rsidRDefault="00582BD9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8F3FDA7" w14:textId="3B45CEC2" w:rsidR="00091DF2" w:rsidRPr="00C10AFD" w:rsidRDefault="00091DF2" w:rsidP="00091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1110B5" w:rsidRPr="001110B5">
              <w:rPr>
                <w:rFonts w:ascii="Times New Roman" w:hAnsi="Times New Roman" w:cs="Times New Roman"/>
              </w:rPr>
              <w:t>ул. Советская, д.д. 43А, 43Б, 45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356E0A9" w14:textId="74983A57" w:rsidR="001110B5" w:rsidRDefault="001110B5" w:rsidP="0011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2E16" w:rsidRPr="0006127A" w14:paraId="15F88ECA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C7ABC73" w14:textId="617F6947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B9C45AA" w14:textId="3539D3B8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D0038E" w:rsidRPr="00D0038E">
              <w:rPr>
                <w:rFonts w:ascii="Times New Roman" w:hAnsi="Times New Roman" w:cs="Times New Roman"/>
              </w:rPr>
              <w:t>ул. Советская, д.д. 33, 35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5298C4F" w14:textId="4782292E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E16" w:rsidRPr="0006127A" w14:paraId="0C2965CB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DE6AE4E" w14:textId="0E070B5C" w:rsidR="005D2E16" w:rsidRPr="0006127A" w:rsidRDefault="005D2E16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5B9A9D9" w14:textId="3BCB7CDD" w:rsidR="005D2E16" w:rsidRPr="00C10AFD" w:rsidRDefault="005D2E16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8D7D82">
              <w:rPr>
                <w:rFonts w:ascii="Times New Roman" w:hAnsi="Times New Roman" w:cs="Times New Roman"/>
              </w:rPr>
              <w:t xml:space="preserve"> </w:t>
            </w:r>
            <w:r w:rsidR="00B07EBF" w:rsidRPr="00B07EBF">
              <w:rPr>
                <w:rFonts w:ascii="Times New Roman" w:hAnsi="Times New Roman" w:cs="Times New Roman"/>
              </w:rPr>
              <w:t>ул. Советская, д. 79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EB5B68F" w14:textId="6772A007" w:rsidR="005D2E16" w:rsidRDefault="005D2E16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971" w:rsidRPr="0006127A" w14:paraId="46E7DF15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99945B4" w14:textId="5EB43499" w:rsidR="003C7971" w:rsidRDefault="00D60A64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813DFA9" w14:textId="15E4BC95" w:rsidR="003C7971" w:rsidRPr="008D7D82" w:rsidRDefault="00B07EBF" w:rsidP="005D2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EBF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 ул. Советская, д. 4/7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D783075" w14:textId="0A73E7CF" w:rsidR="003C7971" w:rsidRPr="00D222F0" w:rsidRDefault="00ED2675" w:rsidP="005D2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51466B8D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7077545" w14:textId="3EDF53C4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42ABE92" w14:textId="42686B3F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Свободы, д. 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6DDAD1A" w14:textId="1B90B3AD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51062D77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2EC2867" w14:textId="191AEAA3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8D6CAA9" w14:textId="4DD1EE49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Свободы, д. 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329AE07" w14:textId="1949A9E9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17ADCF2D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2C5C201" w14:textId="75B1506D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7B08572" w14:textId="31AF25DF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Рязанская, д. 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9FC1B3D" w14:textId="3A08185D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25C9996F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03F98B6" w14:textId="16910E8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2D2344A" w14:textId="2D5CB192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Текстильщиков, д.д. 3, 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52CE13D" w14:textId="2193AC9E" w:rsidR="00B07EBF" w:rsidRPr="00D222F0" w:rsidRDefault="00B07EBF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B07EBF" w:rsidRPr="0006127A" w14:paraId="58C8A698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CA1463" w14:textId="4628E38B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57CFDEB" w14:textId="00FB246A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Текстильщиков, д.д. 1, 30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7260634" w14:textId="717F49E1" w:rsidR="00B07EBF" w:rsidRPr="00D222F0" w:rsidRDefault="00B07EBF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7EBF" w:rsidRPr="0006127A" w14:paraId="3C2CA03E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5E2121A" w14:textId="06F64C4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CDD501B" w14:textId="7499253E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Текстильщиков, д. 2Б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156DB6C" w14:textId="63436CEA" w:rsidR="00B07EBF" w:rsidRPr="00D222F0" w:rsidRDefault="00B07EBF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07EBF" w:rsidRPr="0006127A" w14:paraId="16B32496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47CE6E" w14:textId="3C493684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5C72F65" w14:textId="62C70FE6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Текстильщиков, д. 29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7222F0" w14:textId="639B7945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7FB418B0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1D6B52E" w14:textId="6860AC23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4F1AA8F" w14:textId="61BF3CA6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ЗСМ, д.д. 5, 6, 7, 8, 9, 10, 11, 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6290BBC" w14:textId="5E88272D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63CA5655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E7F929E" w14:textId="26082497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F28B0EE" w14:textId="69CB4B5D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ЗСМ, д.д. 26, 27, 27А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7188C47" w14:textId="2853E4C2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37DCF943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D9BF2B7" w14:textId="312EB2AE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2BB39E9" w14:textId="4ECC5CDA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ЗСМ, д.д. 22, 28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3A97AE9" w14:textId="0014F9FF" w:rsidR="00B07EBF" w:rsidRPr="00D222F0" w:rsidRDefault="00B07EBF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07EBF" w:rsidRPr="0006127A" w14:paraId="7995F6B0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573E5B1" w14:textId="338F1C42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A3F9A5B" w14:textId="6F7F6953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ЗСМ, д.д. 16,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51173D8" w14:textId="4481092E" w:rsidR="00B07EBF" w:rsidRPr="00D222F0" w:rsidRDefault="00B07EBF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07EBF" w:rsidRPr="0006127A" w14:paraId="57684375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4577406" w14:textId="12AF7BD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A0AE85D" w14:textId="40A0AA5D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ЗСМ, д. 29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F811DFD" w14:textId="357BA02C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5780CD27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432A5B9" w14:textId="5E298856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60C6818" w14:textId="58633B40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ЗСМ, д. 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026245" w14:textId="62BC8C94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25C52C96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9F6A241" w14:textId="71E7CF6E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5BB5D26" w14:textId="2DEFAD3C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поселок ЗСМ, д. 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FF143DC" w14:textId="7669E660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4F5371BE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144C68E" w14:textId="44674D8D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681DE93" w14:textId="18119005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посело</w:t>
            </w:r>
            <w:r w:rsidRPr="00B07EBF">
              <w:rPr>
                <w:rFonts w:ascii="Times New Roman" w:hAnsi="Times New Roman" w:cs="Times New Roman"/>
              </w:rPr>
              <w:t>к Текстильщиков, д. 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F446E98" w14:textId="68EED873" w:rsidR="00B07EBF" w:rsidRPr="00D222F0" w:rsidRDefault="00B07EBF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07EBF" w:rsidRPr="0006127A" w14:paraId="7BE314A2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AE831A7" w14:textId="0708B9E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8C5971B" w14:textId="77AB1D85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Октябрьская, д.д. 25, 25А, 25Б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F42AC91" w14:textId="57B7DE32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646DADE9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DAE95A6" w14:textId="59B72E92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DAFDF44" w14:textId="144E71FD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Октябрьская, д.д. 10, 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F1504FF" w14:textId="43D3FE9A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51F68C17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BBBC76E" w14:textId="007E1D18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DDE9915" w14:textId="2ED6430A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Октябрьская, д. 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FA39777" w14:textId="36DB3D00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7D6C4BCE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5EFC5B" w14:textId="1E355653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9040E24" w14:textId="1BB7F7F0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Pr="00B07EBF">
              <w:rPr>
                <w:rFonts w:ascii="Times New Roman" w:hAnsi="Times New Roman" w:cs="Times New Roman"/>
              </w:rPr>
              <w:t>ул. Октябрьская, д. 14, ул. Металлистов, д. 9/11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B9F682D" w14:textId="13C007CA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1BEE15F7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02A254E" w14:textId="259438D2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BE5CB5F" w14:textId="68164527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FE4FF0" w:rsidRPr="00FE4FF0">
              <w:rPr>
                <w:rFonts w:ascii="Times New Roman" w:hAnsi="Times New Roman" w:cs="Times New Roman"/>
              </w:rPr>
              <w:t>ул. Металлистов, д.д. 11/17, 13/15, ул. Октябрьская, д.д. 16, 18, 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9B7D187" w14:textId="48F77B3E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4988E608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1538D4E" w14:textId="251FC848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D608D86" w14:textId="0EF49F07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FE4FF0" w:rsidRPr="00FE4FF0">
              <w:rPr>
                <w:rFonts w:ascii="Times New Roman" w:hAnsi="Times New Roman" w:cs="Times New Roman"/>
              </w:rPr>
              <w:t>ул. Малая Садовая, д. 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C22439D" w14:textId="593FCF77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00B7C809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D401828" w14:textId="4FC29A89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EEB64FC" w14:textId="69C2CAE4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FE4FF0" w:rsidRPr="00FE4FF0">
              <w:rPr>
                <w:rFonts w:ascii="Times New Roman" w:hAnsi="Times New Roman" w:cs="Times New Roman"/>
              </w:rPr>
              <w:t>ул. Ленинская, д.д. 36, 38, ул Октябрьская, д. 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78E1490" w14:textId="3E3E50B3" w:rsidR="00B07EBF" w:rsidRPr="00D222F0" w:rsidRDefault="00FE4FF0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7EBF" w:rsidRPr="0006127A" w14:paraId="44745C65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0895579" w14:textId="16786E97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FA0C5F2" w14:textId="5821861F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81345" w:rsidRPr="00081345">
              <w:rPr>
                <w:rFonts w:ascii="Times New Roman" w:hAnsi="Times New Roman" w:cs="Times New Roman"/>
              </w:rPr>
              <w:t>ул. Ленинская, д.40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5D69739" w14:textId="0006EF30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6BA8A748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8316910" w14:textId="31914EA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A983898" w14:textId="24EA74A8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81345" w:rsidRPr="00081345">
              <w:rPr>
                <w:rFonts w:ascii="Times New Roman" w:hAnsi="Times New Roman" w:cs="Times New Roman"/>
              </w:rPr>
              <w:t>ул. Крупской, д.д. 4, 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CBFF861" w14:textId="2512A795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1A9F67A2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328EBD3" w14:textId="4341FA2F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3EBF0F7" w14:textId="11CB9A14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81345" w:rsidRPr="00081345">
              <w:rPr>
                <w:rFonts w:ascii="Times New Roman" w:hAnsi="Times New Roman" w:cs="Times New Roman"/>
              </w:rPr>
              <w:t>ул. Крупской, д.д. 32, 34, ул. Пионерская, д.д. 16, 18, ул. Октябрьская, д.д. 59,61, ул. Полевая, д. 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D882279" w14:textId="5A644FF5" w:rsidR="00B07EBF" w:rsidRPr="00D222F0" w:rsidRDefault="0008134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7EBF" w:rsidRPr="0006127A" w14:paraId="0A23AEFF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442F844" w14:textId="481AEB7C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83B3DF6" w14:textId="41DFAE86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81345" w:rsidRPr="00081345">
              <w:rPr>
                <w:rFonts w:ascii="Times New Roman" w:hAnsi="Times New Roman" w:cs="Times New Roman"/>
              </w:rPr>
              <w:t>ул. Красноармейская, д. 44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3C510D6" w14:textId="57B3B9DF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1AF8108D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38C105A" w14:textId="72C10C49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F5C21AA" w14:textId="4FAE2302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81345" w:rsidRPr="00081345">
              <w:rPr>
                <w:rFonts w:ascii="Times New Roman" w:hAnsi="Times New Roman" w:cs="Times New Roman"/>
              </w:rPr>
              <w:t>ул. Красноармейская, д. 43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C844FDA" w14:textId="24EE9713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19D292D2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C0A5196" w14:textId="3D7A99D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2E8B5A4" w14:textId="6E5FE9C9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81345" w:rsidRPr="00081345">
              <w:rPr>
                <w:rFonts w:ascii="Times New Roman" w:hAnsi="Times New Roman" w:cs="Times New Roman"/>
              </w:rPr>
              <w:t>ул. Комсомольская, д. 32, ул. Дзержинского д.д. 69/30, 71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48D3FB9" w14:textId="70267F6D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7424F2DC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B689031" w14:textId="69CECBA5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5706A30" w14:textId="135A4994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81345">
              <w:rPr>
                <w:rFonts w:ascii="Times New Roman" w:hAnsi="Times New Roman" w:cs="Times New Roman"/>
              </w:rPr>
              <w:t xml:space="preserve">ул. Карла </w:t>
            </w:r>
            <w:r w:rsidR="00081345" w:rsidRPr="00081345">
              <w:rPr>
                <w:rFonts w:ascii="Times New Roman" w:hAnsi="Times New Roman" w:cs="Times New Roman"/>
              </w:rPr>
              <w:t>Маркса, д. 40А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4A68ABB" w14:textId="0FF37C66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54BC43DB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9406ACE" w14:textId="4D8DE262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74E4F21" w14:textId="17F3B14A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81345">
              <w:rPr>
                <w:rFonts w:ascii="Times New Roman" w:hAnsi="Times New Roman" w:cs="Times New Roman"/>
              </w:rPr>
              <w:t xml:space="preserve">ул. Карла </w:t>
            </w:r>
            <w:r w:rsidR="00081345" w:rsidRPr="00081345">
              <w:rPr>
                <w:rFonts w:ascii="Times New Roman" w:hAnsi="Times New Roman" w:cs="Times New Roman"/>
              </w:rPr>
              <w:t>Маркса, д. 32/17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23E8D37" w14:textId="0AF81C04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3BBBC0F0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B253D4E" w14:textId="7E9908E5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EADC89A" w14:textId="28F915DE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81345" w:rsidRPr="00081345">
              <w:rPr>
                <w:rFonts w:ascii="Times New Roman" w:hAnsi="Times New Roman" w:cs="Times New Roman"/>
              </w:rPr>
              <w:t>ул. Карла Маркса д. 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BF5B209" w14:textId="10E5270D" w:rsidR="00B07EBF" w:rsidRPr="00D222F0" w:rsidRDefault="006D1CCA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07EBF" w:rsidRPr="0006127A" w14:paraId="72D56381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FEDC3D1" w14:textId="6B63D17D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F7DF32E" w14:textId="3F447672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6D1CCA" w:rsidRPr="006D1CCA">
              <w:rPr>
                <w:rFonts w:ascii="Times New Roman" w:hAnsi="Times New Roman" w:cs="Times New Roman"/>
              </w:rPr>
              <w:t>ул. Димитра Благоева, д.д. 25, 27, 27А, 27Б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DE705C7" w14:textId="0F4DD7B3" w:rsidR="00B07EBF" w:rsidRPr="00D222F0" w:rsidRDefault="006D1CCA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7EBF" w:rsidRPr="0006127A" w14:paraId="69C0C2DC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05B4D21" w14:textId="4CC51D3C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9AACD5E" w14:textId="51540A51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62A97" w:rsidRPr="00A62A97">
              <w:rPr>
                <w:rFonts w:ascii="Times New Roman" w:hAnsi="Times New Roman" w:cs="Times New Roman"/>
              </w:rPr>
              <w:t>ул. Димитра Благоева, д. 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8957BF3" w14:textId="6B577973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1B5B5E64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ECE128F" w14:textId="3945AB6E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2AAC008" w14:textId="4494DA0A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62A97" w:rsidRPr="00A62A97">
              <w:rPr>
                <w:rFonts w:ascii="Times New Roman" w:hAnsi="Times New Roman" w:cs="Times New Roman"/>
              </w:rPr>
              <w:t>ул. Димитра Благоева, д. 51/23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B95C2B4" w14:textId="15DB333B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7ACB4794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CB1C05D" w14:textId="3A2ACBAE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A2DA233" w14:textId="28E347A8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62A97" w:rsidRPr="00A62A97">
              <w:rPr>
                <w:rFonts w:ascii="Times New Roman" w:hAnsi="Times New Roman" w:cs="Times New Roman"/>
              </w:rPr>
              <w:t>ул. Дзержинского д.д., 83, 85, ул. Полевая, д.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3B46674" w14:textId="15491B0E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07C89C46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8619996" w14:textId="43594B3F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34E09C6" w14:textId="7671C5E0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62A97" w:rsidRPr="00A62A97">
              <w:rPr>
                <w:rFonts w:ascii="Times New Roman" w:hAnsi="Times New Roman" w:cs="Times New Roman"/>
              </w:rPr>
              <w:t>ул. Дзержинского, д.д. 24/24, 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3D9DB8D" w14:textId="309F998A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3155658C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5DE84E8" w14:textId="05B7C0BC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49D96B2" w14:textId="3FA7973C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62A97" w:rsidRPr="00A62A97">
              <w:rPr>
                <w:rFonts w:ascii="Times New Roman" w:hAnsi="Times New Roman" w:cs="Times New Roman"/>
              </w:rPr>
              <w:t>ул. Дзержинского, д. 81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CAAD90C" w14:textId="75D21879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4EC5CED0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7FC46B3" w14:textId="2D82026B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430EF42" w14:textId="18D2302B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62A97" w:rsidRPr="00A62A97">
              <w:rPr>
                <w:rFonts w:ascii="Times New Roman" w:hAnsi="Times New Roman" w:cs="Times New Roman"/>
              </w:rPr>
              <w:t>ул. Дзержинского, д. 64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4579397" w14:textId="5A7BA42F" w:rsidR="00B07EBF" w:rsidRPr="00D222F0" w:rsidRDefault="00A62A97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B07EBF" w:rsidRPr="0006127A" w14:paraId="58636676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69C2E08" w14:textId="16F673A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09EC25E" w14:textId="4A0F5CD9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62A97" w:rsidRPr="00A62A97">
              <w:rPr>
                <w:rFonts w:ascii="Times New Roman" w:hAnsi="Times New Roman" w:cs="Times New Roman"/>
              </w:rPr>
              <w:t>микрорайон 2, д.д. 26, 27, 28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5938BB5" w14:textId="765796B1" w:rsidR="00B07EBF" w:rsidRPr="00D222F0" w:rsidRDefault="00A62A97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07EBF" w:rsidRPr="0006127A" w14:paraId="021F59DB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A06335E" w14:textId="20D5A53E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AED6441" w14:textId="131B6F3C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62A97" w:rsidRPr="00A62A97">
              <w:rPr>
                <w:rFonts w:ascii="Times New Roman" w:hAnsi="Times New Roman" w:cs="Times New Roman"/>
              </w:rPr>
              <w:t>микрорайон 2, д.д. 17, 19, 20, 21, 22А, 22Б, 23, 24, 51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02BF9EB" w14:textId="1801D5E4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11CED4D9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C50ACB3" w14:textId="7F91E6F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DFE1F80" w14:textId="5E5A76C7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62A97" w:rsidRPr="00A62A97">
              <w:rPr>
                <w:rFonts w:ascii="Times New Roman" w:hAnsi="Times New Roman" w:cs="Times New Roman"/>
              </w:rPr>
              <w:t>микрорайон 2, д. 18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0B4E7D" w14:textId="19775017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5F3341A5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50D929E" w14:textId="0498B6C2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4BE9A3A" w14:textId="211582E7" w:rsidR="00B07EBF" w:rsidRPr="008D7D82" w:rsidRDefault="00A62A97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Козловка</w:t>
            </w:r>
            <w:r w:rsidR="00B07EBF" w:rsidRPr="00BF4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EBF" w:rsidRPr="00BF4F8B">
              <w:rPr>
                <w:rFonts w:ascii="Times New Roman" w:hAnsi="Times New Roman" w:cs="Times New Roman"/>
              </w:rPr>
              <w:t xml:space="preserve"> </w:t>
            </w:r>
            <w:r w:rsidRPr="00A62A97">
              <w:rPr>
                <w:rFonts w:ascii="Times New Roman" w:hAnsi="Times New Roman" w:cs="Times New Roman"/>
              </w:rPr>
              <w:t>д.д. 3, 4, 5, 6,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F2F934F" w14:textId="56439C31" w:rsidR="00B07EBF" w:rsidRPr="00D222F0" w:rsidRDefault="00A62A97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7EBF" w:rsidRPr="0006127A" w14:paraId="0FE310AB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E2829F1" w14:textId="0DFF4E7C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5DDD08E" w14:textId="377499AF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B7708D" w:rsidRPr="00B7708D">
              <w:rPr>
                <w:rFonts w:ascii="Times New Roman" w:hAnsi="Times New Roman" w:cs="Times New Roman"/>
              </w:rPr>
              <w:t>микрорайон 2, д.д. 1, 2, 4, 5, 5А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9968E6F" w14:textId="1148480B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2BF21E64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AB4359C" w14:textId="3B912B13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E7963C3" w14:textId="71652DA6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2B48DF" w:rsidRPr="002B48DF">
              <w:rPr>
                <w:rFonts w:ascii="Times New Roman" w:hAnsi="Times New Roman" w:cs="Times New Roman"/>
              </w:rPr>
              <w:t>микрорайон 2, д.д. 8,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1F4EB43" w14:textId="779C6BDB" w:rsidR="00B07EBF" w:rsidRPr="00D222F0" w:rsidRDefault="002B48DF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07EBF" w:rsidRPr="0006127A" w14:paraId="7CA0A375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ED8AA83" w14:textId="3E8038ED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9124212" w14:textId="0E1C4385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8E724A" w:rsidRPr="008E724A">
              <w:rPr>
                <w:rFonts w:ascii="Times New Roman" w:hAnsi="Times New Roman" w:cs="Times New Roman"/>
              </w:rPr>
              <w:t>ул. Московская, д.д. 108, 108 стр.1, 108 стр.2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C7DAE9C" w14:textId="1D007EA1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77702BEC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343ABA9" w14:textId="6BA658A3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61D323C" w14:textId="552FE3AE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8E724A" w:rsidRPr="008E724A">
              <w:rPr>
                <w:rFonts w:ascii="Times New Roman" w:hAnsi="Times New Roman" w:cs="Times New Roman"/>
              </w:rPr>
              <w:t>микрорайон 2, д. 29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91CF858" w14:textId="3706958B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2CBC47EA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6F22E66" w14:textId="5E14BB58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3EADE38" w14:textId="2515893E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8E724A" w:rsidRPr="008E724A">
              <w:rPr>
                <w:rFonts w:ascii="Times New Roman" w:hAnsi="Times New Roman" w:cs="Times New Roman"/>
              </w:rPr>
              <w:t>ул. поселок Текстильщиков, д.д. 21А, 26, 27, 31, 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45BB1AE" w14:textId="12A3D209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751EEA3E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2BB69194" w14:textId="5C45A28D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15FB98BC" w14:textId="721E2EA3" w:rsidR="00B07EBF" w:rsidRPr="008D7D82" w:rsidRDefault="008E724A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пос. Масловский</w:t>
            </w:r>
            <w:r w:rsidR="00B07EBF" w:rsidRPr="00BF4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EBF" w:rsidRPr="00BF4F8B">
              <w:rPr>
                <w:rFonts w:ascii="Times New Roman" w:hAnsi="Times New Roman" w:cs="Times New Roman"/>
              </w:rPr>
              <w:t xml:space="preserve"> </w:t>
            </w:r>
            <w:r w:rsidRPr="008E724A">
              <w:rPr>
                <w:rFonts w:ascii="Times New Roman" w:hAnsi="Times New Roman" w:cs="Times New Roman"/>
              </w:rPr>
              <w:t>ул. Школьная, д.13, ул. Клубная, д.8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1F2016" w14:textId="31BD6342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3F406EA5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4181C05" w14:textId="478517D6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BF7B34C" w14:textId="789EB8EB" w:rsidR="00B07EBF" w:rsidRPr="008D7D82" w:rsidRDefault="00C64A42" w:rsidP="00C64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д. Гололобово</w:t>
            </w:r>
            <w:r w:rsidR="00B07EBF" w:rsidRPr="00BF4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EBF" w:rsidRPr="00BF4F8B">
              <w:rPr>
                <w:rFonts w:ascii="Times New Roman" w:hAnsi="Times New Roman" w:cs="Times New Roman"/>
              </w:rPr>
              <w:t xml:space="preserve"> </w:t>
            </w:r>
            <w:r w:rsidRPr="00C64A42">
              <w:rPr>
                <w:rFonts w:ascii="Times New Roman" w:hAnsi="Times New Roman" w:cs="Times New Roman"/>
              </w:rPr>
              <w:t>д.д. 10, 13, 9, 27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8A64F64" w14:textId="4995B976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231A605F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3AAC72E" w14:textId="594C859B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9A800EF" w14:textId="57FE8D38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97721" w:rsidRPr="00A97721">
              <w:rPr>
                <w:rFonts w:ascii="Times New Roman" w:hAnsi="Times New Roman" w:cs="Times New Roman"/>
              </w:rPr>
              <w:t>микрорайон 1, д.д. 2, 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D38B23C" w14:textId="0FF8BF95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14B49CD0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20B31F0" w14:textId="5D2F1855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287A286" w14:textId="25BDA0F6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97721" w:rsidRPr="00A97721">
              <w:rPr>
                <w:rFonts w:ascii="Times New Roman" w:hAnsi="Times New Roman" w:cs="Times New Roman"/>
              </w:rPr>
              <w:t>ул. Ленинская, д. 46А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72BC74" w14:textId="49F70A3B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0028BA32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1FA1024" w14:textId="08553B82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14A1E20" w14:textId="74243349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10A55" w:rsidRPr="00010A55">
              <w:rPr>
                <w:rFonts w:ascii="Times New Roman" w:hAnsi="Times New Roman" w:cs="Times New Roman"/>
              </w:rPr>
              <w:t>ул. Ленинская, д. 49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372A4CB" w14:textId="24E12D35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6768D0C6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7E0B3B8" w14:textId="46DD3661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325B7615" w14:textId="0CF76104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10A55" w:rsidRPr="00010A55">
              <w:rPr>
                <w:rFonts w:ascii="Times New Roman" w:hAnsi="Times New Roman" w:cs="Times New Roman"/>
              </w:rPr>
              <w:t>микрорайон 1, д.21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9CDCE1B" w14:textId="255062DC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3AC9087E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8ED97B" w14:textId="459A0462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B3A20AB" w14:textId="1F1F826E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10A55" w:rsidRPr="00010A55">
              <w:rPr>
                <w:rFonts w:ascii="Times New Roman" w:hAnsi="Times New Roman" w:cs="Times New Roman"/>
              </w:rPr>
              <w:t>микрорайон 1, д. 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00429ED" w14:textId="17ED5B34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4E4114A2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D64D697" w14:textId="0ED6B09E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08947AE" w14:textId="5FADBA7B" w:rsidR="00B07EBF" w:rsidRPr="008D7D82" w:rsidRDefault="00010A55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пос. Масловский</w:t>
            </w:r>
            <w:r w:rsidR="00B07EBF" w:rsidRPr="00BF4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EBF" w:rsidRPr="00BF4F8B">
              <w:rPr>
                <w:rFonts w:ascii="Times New Roman" w:hAnsi="Times New Roman" w:cs="Times New Roman"/>
              </w:rPr>
              <w:t xml:space="preserve"> </w:t>
            </w:r>
            <w:r w:rsidRPr="00010A55">
              <w:rPr>
                <w:rFonts w:ascii="Times New Roman" w:hAnsi="Times New Roman" w:cs="Times New Roman"/>
              </w:rPr>
              <w:t>ул. Клубная, д. 5, ул. Школьная, д.д. 14, 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D8FBC8C" w14:textId="07D0A619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2E035879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460936D" w14:textId="5979ECC6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8049AC8" w14:textId="19877953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10A55" w:rsidRPr="00010A55">
              <w:rPr>
                <w:rFonts w:ascii="Times New Roman" w:hAnsi="Times New Roman" w:cs="Times New Roman"/>
              </w:rPr>
              <w:t>микрорайон 1, д.д. 1, 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3B2D0DB" w14:textId="6A80B624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675F5D17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3CB09258" w14:textId="237494AC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CEB1980" w14:textId="398EEEDD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010A55" w:rsidRPr="00010A55">
              <w:rPr>
                <w:rFonts w:ascii="Times New Roman" w:hAnsi="Times New Roman" w:cs="Times New Roman"/>
              </w:rPr>
              <w:t>ул. Московская, д.д. 103, 105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23E340B" w14:textId="66D87198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6F416559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756ACBB" w14:textId="4EF1E38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732D4059" w14:textId="6D47E824" w:rsidR="00B07EBF" w:rsidRPr="008D7D82" w:rsidRDefault="00010A55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с. Макеево</w:t>
            </w:r>
            <w:r w:rsidR="00B07EBF" w:rsidRPr="00BF4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EBF" w:rsidRPr="00BF4F8B">
              <w:rPr>
                <w:rFonts w:ascii="Times New Roman" w:hAnsi="Times New Roman" w:cs="Times New Roman"/>
              </w:rPr>
              <w:t xml:space="preserve"> </w:t>
            </w:r>
            <w:r w:rsidRPr="00010A55">
              <w:rPr>
                <w:rFonts w:ascii="Times New Roman" w:hAnsi="Times New Roman" w:cs="Times New Roman"/>
              </w:rPr>
              <w:t>ул. Железнодорожная, д.д. 4, 5, 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A0A7BF0" w14:textId="188AD15A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120F9CE2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7943334" w14:textId="558EB2D3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B7D048A" w14:textId="78FBFAC1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373FA" w:rsidRPr="00A373FA">
              <w:rPr>
                <w:rFonts w:ascii="Times New Roman" w:hAnsi="Times New Roman" w:cs="Times New Roman"/>
              </w:rPr>
              <w:t>кв-л Южный, д.д. 10, 2, 4, 5, 6, 8, 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241A3E" w14:textId="48E95E47" w:rsidR="00B07EBF" w:rsidRPr="00D222F0" w:rsidRDefault="00A373FA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7EBF" w:rsidRPr="0006127A" w14:paraId="1B813DFB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6AD92EB" w14:textId="0ABABFA7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4BE9E496" w14:textId="5963519E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373FA" w:rsidRPr="00A373FA">
              <w:rPr>
                <w:rFonts w:ascii="Times New Roman" w:hAnsi="Times New Roman" w:cs="Times New Roman"/>
              </w:rPr>
              <w:t>микрорайон 1, д.д. 3, 4, 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F33691" w14:textId="208E2A36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3FCAB7AC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8C25FFE" w14:textId="472BB408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53E985C3" w14:textId="084DD394" w:rsidR="00B07EBF" w:rsidRPr="008D7D82" w:rsidRDefault="00A373FA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Зарайск, с. Макеево</w:t>
            </w:r>
            <w:r w:rsidR="00B07EBF" w:rsidRPr="00BF4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EBF" w:rsidRPr="00BF4F8B">
              <w:rPr>
                <w:rFonts w:ascii="Times New Roman" w:hAnsi="Times New Roman" w:cs="Times New Roman"/>
              </w:rPr>
              <w:t xml:space="preserve"> </w:t>
            </w:r>
            <w:r w:rsidRPr="00A373FA">
              <w:rPr>
                <w:rFonts w:ascii="Times New Roman" w:hAnsi="Times New Roman" w:cs="Times New Roman"/>
              </w:rPr>
              <w:t>ул. Железнодорожная, д.д. 1, 2,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0BD78A9" w14:textId="08F61C28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53A6FA4F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000232F9" w14:textId="0DA585BD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F6A2F5B" w14:textId="0C59940D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373FA" w:rsidRPr="00A373FA">
              <w:rPr>
                <w:rFonts w:ascii="Times New Roman" w:hAnsi="Times New Roman" w:cs="Times New Roman"/>
              </w:rPr>
              <w:t>ул. поселок ЗСМ, д.д. 23, 24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7A7990A" w14:textId="64A2E965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2B65CE2F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10749ACA" w14:textId="186A019A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6462E23D" w14:textId="0E070621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373FA" w:rsidRPr="00A373FA">
              <w:rPr>
                <w:rFonts w:ascii="Times New Roman" w:hAnsi="Times New Roman" w:cs="Times New Roman"/>
              </w:rPr>
              <w:t>ул. поселок ЗСМ, д. 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08E3A77" w14:textId="58E0B0BD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EBF" w:rsidRPr="0006127A" w14:paraId="0A94C76E" w14:textId="77777777" w:rsidTr="00B07EBF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24865F7" w14:textId="558E54DF" w:rsidR="00B07EBF" w:rsidRDefault="00B07EBF" w:rsidP="008D4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E7CA74D" w14:textId="10219BAE" w:rsidR="00B07EBF" w:rsidRPr="008D7D82" w:rsidRDefault="00B07EBF" w:rsidP="00B07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8B">
              <w:rPr>
                <w:rFonts w:ascii="Times New Roman" w:hAnsi="Times New Roman" w:cs="Times New Roman"/>
                <w:sz w:val="24"/>
                <w:szCs w:val="24"/>
              </w:rPr>
              <w:t>г.о. Зарайск, г. Зарайск,</w:t>
            </w:r>
            <w:r w:rsidRPr="00BF4F8B">
              <w:rPr>
                <w:rFonts w:ascii="Times New Roman" w:hAnsi="Times New Roman" w:cs="Times New Roman"/>
              </w:rPr>
              <w:t xml:space="preserve"> </w:t>
            </w:r>
            <w:r w:rsidR="00A373FA">
              <w:rPr>
                <w:rFonts w:ascii="Times New Roman" w:hAnsi="Times New Roman" w:cs="Times New Roman"/>
              </w:rPr>
              <w:t xml:space="preserve">микрорайон 2, д.д. </w:t>
            </w:r>
            <w:r w:rsidR="00A373FA" w:rsidRPr="00A373FA">
              <w:rPr>
                <w:rFonts w:ascii="Times New Roman" w:hAnsi="Times New Roman" w:cs="Times New Roman"/>
              </w:rPr>
              <w:t>11, 12, 13, 14, 15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F2ADE08" w14:textId="3EE935D3" w:rsidR="00B07EBF" w:rsidRPr="00D222F0" w:rsidRDefault="00ED2675" w:rsidP="00B07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7BA99B" w14:textId="1AF437C8" w:rsidR="0006127A" w:rsidRPr="0006127A" w:rsidRDefault="0006127A" w:rsidP="000612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6127A" w:rsidRPr="0006127A" w:rsidSect="00D35FD0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B6EFB" w14:textId="77777777" w:rsidR="00044A3C" w:rsidRDefault="00044A3C" w:rsidP="00457569">
      <w:pPr>
        <w:spacing w:after="0" w:line="240" w:lineRule="auto"/>
      </w:pPr>
      <w:r>
        <w:separator/>
      </w:r>
    </w:p>
  </w:endnote>
  <w:endnote w:type="continuationSeparator" w:id="0">
    <w:p w14:paraId="11A40843" w14:textId="77777777" w:rsidR="00044A3C" w:rsidRDefault="00044A3C" w:rsidP="0045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3775"/>
      <w:docPartObj>
        <w:docPartGallery w:val="Page Numbers (Bottom of Page)"/>
        <w:docPartUnique/>
      </w:docPartObj>
    </w:sdtPr>
    <w:sdtEndPr/>
    <w:sdtContent>
      <w:p w14:paraId="7670FEF9" w14:textId="58176268" w:rsidR="00B158D1" w:rsidRDefault="00B158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24">
          <w:rPr>
            <w:noProof/>
          </w:rPr>
          <w:t>1</w:t>
        </w:r>
        <w:r>
          <w:fldChar w:fldCharType="end"/>
        </w:r>
      </w:p>
    </w:sdtContent>
  </w:sdt>
  <w:p w14:paraId="0851A39A" w14:textId="77777777" w:rsidR="00B158D1" w:rsidRDefault="00B158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1BAA6" w14:textId="77777777" w:rsidR="00044A3C" w:rsidRDefault="00044A3C" w:rsidP="00457569">
      <w:pPr>
        <w:spacing w:after="0" w:line="240" w:lineRule="auto"/>
      </w:pPr>
      <w:r>
        <w:separator/>
      </w:r>
    </w:p>
  </w:footnote>
  <w:footnote w:type="continuationSeparator" w:id="0">
    <w:p w14:paraId="731F82E2" w14:textId="77777777" w:rsidR="00044A3C" w:rsidRDefault="00044A3C" w:rsidP="0045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25C3510"/>
    <w:multiLevelType w:val="hybridMultilevel"/>
    <w:tmpl w:val="A3FC9F2E"/>
    <w:lvl w:ilvl="0" w:tplc="39865C4E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6A547A"/>
    <w:multiLevelType w:val="hybridMultilevel"/>
    <w:tmpl w:val="3BCEC16A"/>
    <w:lvl w:ilvl="0" w:tplc="6C3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8213D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AD4541"/>
    <w:multiLevelType w:val="hybridMultilevel"/>
    <w:tmpl w:val="CA7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1563E"/>
    <w:multiLevelType w:val="hybridMultilevel"/>
    <w:tmpl w:val="4B3A576A"/>
    <w:lvl w:ilvl="0" w:tplc="5FFEF58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287331"/>
    <w:multiLevelType w:val="multilevel"/>
    <w:tmpl w:val="D30E6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31A6DD3"/>
    <w:multiLevelType w:val="hybridMultilevel"/>
    <w:tmpl w:val="6BFC0E78"/>
    <w:lvl w:ilvl="0" w:tplc="54941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D5317"/>
    <w:multiLevelType w:val="hybridMultilevel"/>
    <w:tmpl w:val="941439FC"/>
    <w:lvl w:ilvl="0" w:tplc="94D2E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D5154"/>
    <w:multiLevelType w:val="hybridMultilevel"/>
    <w:tmpl w:val="C6D44E30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3316E"/>
    <w:multiLevelType w:val="multilevel"/>
    <w:tmpl w:val="515E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0"/>
  </w:num>
  <w:num w:numId="5">
    <w:abstractNumId w:val="4"/>
  </w:num>
  <w:num w:numId="6">
    <w:abstractNumId w:val="26"/>
  </w:num>
  <w:num w:numId="7">
    <w:abstractNumId w:val="3"/>
  </w:num>
  <w:num w:numId="8">
    <w:abstractNumId w:val="19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27"/>
  </w:num>
  <w:num w:numId="16">
    <w:abstractNumId w:val="22"/>
  </w:num>
  <w:num w:numId="17">
    <w:abstractNumId w:val="20"/>
  </w:num>
  <w:num w:numId="18">
    <w:abstractNumId w:val="24"/>
  </w:num>
  <w:num w:numId="19">
    <w:abstractNumId w:val="25"/>
  </w:num>
  <w:num w:numId="20">
    <w:abstractNumId w:val="29"/>
  </w:num>
  <w:num w:numId="21">
    <w:abstractNumId w:val="9"/>
  </w:num>
  <w:num w:numId="22">
    <w:abstractNumId w:val="18"/>
  </w:num>
  <w:num w:numId="23">
    <w:abstractNumId w:val="1"/>
  </w:num>
  <w:num w:numId="24">
    <w:abstractNumId w:val="17"/>
  </w:num>
  <w:num w:numId="25">
    <w:abstractNumId w:val="23"/>
  </w:num>
  <w:num w:numId="26">
    <w:abstractNumId w:val="6"/>
  </w:num>
  <w:num w:numId="27">
    <w:abstractNumId w:val="21"/>
  </w:num>
  <w:num w:numId="28">
    <w:abstractNumId w:val="5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B0"/>
    <w:rsid w:val="00000798"/>
    <w:rsid w:val="000009B7"/>
    <w:rsid w:val="00000B47"/>
    <w:rsid w:val="00001D2E"/>
    <w:rsid w:val="00002D02"/>
    <w:rsid w:val="000033C5"/>
    <w:rsid w:val="00005A13"/>
    <w:rsid w:val="000104F1"/>
    <w:rsid w:val="00010A55"/>
    <w:rsid w:val="00010B4B"/>
    <w:rsid w:val="00022E3C"/>
    <w:rsid w:val="00024530"/>
    <w:rsid w:val="00024827"/>
    <w:rsid w:val="00025315"/>
    <w:rsid w:val="00030493"/>
    <w:rsid w:val="000308E4"/>
    <w:rsid w:val="000343A1"/>
    <w:rsid w:val="00035ECD"/>
    <w:rsid w:val="000367F6"/>
    <w:rsid w:val="0003700A"/>
    <w:rsid w:val="000375ED"/>
    <w:rsid w:val="000441DA"/>
    <w:rsid w:val="00044A3C"/>
    <w:rsid w:val="00044CD9"/>
    <w:rsid w:val="000501A3"/>
    <w:rsid w:val="00052841"/>
    <w:rsid w:val="00052B90"/>
    <w:rsid w:val="00053027"/>
    <w:rsid w:val="0005359A"/>
    <w:rsid w:val="000561CB"/>
    <w:rsid w:val="00056735"/>
    <w:rsid w:val="000569F7"/>
    <w:rsid w:val="0006127A"/>
    <w:rsid w:val="000645FF"/>
    <w:rsid w:val="0006750F"/>
    <w:rsid w:val="000732EE"/>
    <w:rsid w:val="00075720"/>
    <w:rsid w:val="000769DD"/>
    <w:rsid w:val="00076F03"/>
    <w:rsid w:val="00081345"/>
    <w:rsid w:val="00082A95"/>
    <w:rsid w:val="000841E6"/>
    <w:rsid w:val="00090BE5"/>
    <w:rsid w:val="00090BF9"/>
    <w:rsid w:val="00090F65"/>
    <w:rsid w:val="00091857"/>
    <w:rsid w:val="00091DF2"/>
    <w:rsid w:val="000934D9"/>
    <w:rsid w:val="000936DE"/>
    <w:rsid w:val="00094FB6"/>
    <w:rsid w:val="00097DC0"/>
    <w:rsid w:val="000A2B1E"/>
    <w:rsid w:val="000A6710"/>
    <w:rsid w:val="000A7CB4"/>
    <w:rsid w:val="000A7CBA"/>
    <w:rsid w:val="000B1204"/>
    <w:rsid w:val="000B3D13"/>
    <w:rsid w:val="000B43C6"/>
    <w:rsid w:val="000B45DA"/>
    <w:rsid w:val="000B46EE"/>
    <w:rsid w:val="000B599A"/>
    <w:rsid w:val="000B75AA"/>
    <w:rsid w:val="000B7B31"/>
    <w:rsid w:val="000C1401"/>
    <w:rsid w:val="000C4B88"/>
    <w:rsid w:val="000D08AD"/>
    <w:rsid w:val="000D5256"/>
    <w:rsid w:val="000D76BE"/>
    <w:rsid w:val="000F0D61"/>
    <w:rsid w:val="000F1DC7"/>
    <w:rsid w:val="000F1E8A"/>
    <w:rsid w:val="000F44B4"/>
    <w:rsid w:val="000F5059"/>
    <w:rsid w:val="000F5151"/>
    <w:rsid w:val="000F51EF"/>
    <w:rsid w:val="00100D1F"/>
    <w:rsid w:val="00101147"/>
    <w:rsid w:val="001014EC"/>
    <w:rsid w:val="0010631F"/>
    <w:rsid w:val="00110EF0"/>
    <w:rsid w:val="001110B5"/>
    <w:rsid w:val="00111A14"/>
    <w:rsid w:val="00111A66"/>
    <w:rsid w:val="00112988"/>
    <w:rsid w:val="0011537B"/>
    <w:rsid w:val="00115F2F"/>
    <w:rsid w:val="00115F37"/>
    <w:rsid w:val="00117B4E"/>
    <w:rsid w:val="00122359"/>
    <w:rsid w:val="001225DA"/>
    <w:rsid w:val="0012311A"/>
    <w:rsid w:val="0012504D"/>
    <w:rsid w:val="00127DC8"/>
    <w:rsid w:val="001415E0"/>
    <w:rsid w:val="00141CAE"/>
    <w:rsid w:val="00143425"/>
    <w:rsid w:val="00144EE5"/>
    <w:rsid w:val="00147D54"/>
    <w:rsid w:val="00147DFA"/>
    <w:rsid w:val="00154072"/>
    <w:rsid w:val="001558B3"/>
    <w:rsid w:val="00156B3B"/>
    <w:rsid w:val="00173C24"/>
    <w:rsid w:val="001766B0"/>
    <w:rsid w:val="00177FC8"/>
    <w:rsid w:val="001810F5"/>
    <w:rsid w:val="001848ED"/>
    <w:rsid w:val="0018495E"/>
    <w:rsid w:val="001876DA"/>
    <w:rsid w:val="00187A33"/>
    <w:rsid w:val="001A05BD"/>
    <w:rsid w:val="001A1648"/>
    <w:rsid w:val="001A30B7"/>
    <w:rsid w:val="001A413D"/>
    <w:rsid w:val="001A614D"/>
    <w:rsid w:val="001A6820"/>
    <w:rsid w:val="001B0A83"/>
    <w:rsid w:val="001B12A2"/>
    <w:rsid w:val="001B142E"/>
    <w:rsid w:val="001B1A4B"/>
    <w:rsid w:val="001B5A7E"/>
    <w:rsid w:val="001B766D"/>
    <w:rsid w:val="001C4617"/>
    <w:rsid w:val="001C7028"/>
    <w:rsid w:val="001D3951"/>
    <w:rsid w:val="001D5925"/>
    <w:rsid w:val="001D5AD7"/>
    <w:rsid w:val="001E1E53"/>
    <w:rsid w:val="001E1F25"/>
    <w:rsid w:val="001E36C5"/>
    <w:rsid w:val="001E78EB"/>
    <w:rsid w:val="001F39C5"/>
    <w:rsid w:val="001F5AD8"/>
    <w:rsid w:val="002009C2"/>
    <w:rsid w:val="00200C55"/>
    <w:rsid w:val="002018DB"/>
    <w:rsid w:val="002021EC"/>
    <w:rsid w:val="002029CD"/>
    <w:rsid w:val="0020400B"/>
    <w:rsid w:val="00204463"/>
    <w:rsid w:val="002066CD"/>
    <w:rsid w:val="00207373"/>
    <w:rsid w:val="002111CC"/>
    <w:rsid w:val="00212F1D"/>
    <w:rsid w:val="002161C2"/>
    <w:rsid w:val="002167E6"/>
    <w:rsid w:val="00216F77"/>
    <w:rsid w:val="0022084D"/>
    <w:rsid w:val="00220F23"/>
    <w:rsid w:val="00223676"/>
    <w:rsid w:val="00231759"/>
    <w:rsid w:val="002371A1"/>
    <w:rsid w:val="0023727A"/>
    <w:rsid w:val="0023735D"/>
    <w:rsid w:val="00237D22"/>
    <w:rsid w:val="0024156A"/>
    <w:rsid w:val="002445F1"/>
    <w:rsid w:val="00245706"/>
    <w:rsid w:val="00245DD7"/>
    <w:rsid w:val="00253CA3"/>
    <w:rsid w:val="002547DE"/>
    <w:rsid w:val="002552E5"/>
    <w:rsid w:val="00255EBB"/>
    <w:rsid w:val="002565C6"/>
    <w:rsid w:val="00260D11"/>
    <w:rsid w:val="00261E25"/>
    <w:rsid w:val="00263DA9"/>
    <w:rsid w:val="002717F0"/>
    <w:rsid w:val="00271BD2"/>
    <w:rsid w:val="00271F6F"/>
    <w:rsid w:val="00277AE6"/>
    <w:rsid w:val="00282670"/>
    <w:rsid w:val="00287243"/>
    <w:rsid w:val="002939B2"/>
    <w:rsid w:val="002958DB"/>
    <w:rsid w:val="002976ED"/>
    <w:rsid w:val="00297E71"/>
    <w:rsid w:val="002A24BF"/>
    <w:rsid w:val="002A5346"/>
    <w:rsid w:val="002A66BF"/>
    <w:rsid w:val="002A74D4"/>
    <w:rsid w:val="002B484D"/>
    <w:rsid w:val="002B48DF"/>
    <w:rsid w:val="002B6500"/>
    <w:rsid w:val="002C1ABC"/>
    <w:rsid w:val="002C2099"/>
    <w:rsid w:val="002C5013"/>
    <w:rsid w:val="002D5BD8"/>
    <w:rsid w:val="002D6F0D"/>
    <w:rsid w:val="002D786F"/>
    <w:rsid w:val="002D7A8C"/>
    <w:rsid w:val="002E2E2E"/>
    <w:rsid w:val="002E32F8"/>
    <w:rsid w:val="002E3941"/>
    <w:rsid w:val="002E7ABE"/>
    <w:rsid w:val="002F5DE2"/>
    <w:rsid w:val="00301C2C"/>
    <w:rsid w:val="00302B9F"/>
    <w:rsid w:val="00303873"/>
    <w:rsid w:val="0030455F"/>
    <w:rsid w:val="003046E0"/>
    <w:rsid w:val="00305D90"/>
    <w:rsid w:val="003076DC"/>
    <w:rsid w:val="00313077"/>
    <w:rsid w:val="00313449"/>
    <w:rsid w:val="00313CCB"/>
    <w:rsid w:val="00314499"/>
    <w:rsid w:val="003215C4"/>
    <w:rsid w:val="00326CD3"/>
    <w:rsid w:val="003351DF"/>
    <w:rsid w:val="003368EF"/>
    <w:rsid w:val="00340F05"/>
    <w:rsid w:val="003418DF"/>
    <w:rsid w:val="003424DF"/>
    <w:rsid w:val="00344711"/>
    <w:rsid w:val="00347971"/>
    <w:rsid w:val="0035134B"/>
    <w:rsid w:val="0035464B"/>
    <w:rsid w:val="00355950"/>
    <w:rsid w:val="003572C9"/>
    <w:rsid w:val="00363BD2"/>
    <w:rsid w:val="00365A39"/>
    <w:rsid w:val="003729E4"/>
    <w:rsid w:val="003758B3"/>
    <w:rsid w:val="003825BE"/>
    <w:rsid w:val="0038314B"/>
    <w:rsid w:val="00392085"/>
    <w:rsid w:val="00393440"/>
    <w:rsid w:val="00393C9F"/>
    <w:rsid w:val="003A37C5"/>
    <w:rsid w:val="003A49CF"/>
    <w:rsid w:val="003A4C35"/>
    <w:rsid w:val="003A5BED"/>
    <w:rsid w:val="003A6629"/>
    <w:rsid w:val="003B105B"/>
    <w:rsid w:val="003B2629"/>
    <w:rsid w:val="003B2C7B"/>
    <w:rsid w:val="003B3899"/>
    <w:rsid w:val="003B4521"/>
    <w:rsid w:val="003C0D9E"/>
    <w:rsid w:val="003C188A"/>
    <w:rsid w:val="003C2D30"/>
    <w:rsid w:val="003C64D0"/>
    <w:rsid w:val="003C6D69"/>
    <w:rsid w:val="003C7754"/>
    <w:rsid w:val="003C7971"/>
    <w:rsid w:val="003D2CFF"/>
    <w:rsid w:val="003D2F59"/>
    <w:rsid w:val="003D70DD"/>
    <w:rsid w:val="003D7BCB"/>
    <w:rsid w:val="003E3FC3"/>
    <w:rsid w:val="003E5010"/>
    <w:rsid w:val="003E6A02"/>
    <w:rsid w:val="003F150F"/>
    <w:rsid w:val="003F1A9C"/>
    <w:rsid w:val="003F323A"/>
    <w:rsid w:val="003F47FC"/>
    <w:rsid w:val="00401747"/>
    <w:rsid w:val="004027A5"/>
    <w:rsid w:val="0040337A"/>
    <w:rsid w:val="00404DC7"/>
    <w:rsid w:val="00412CFE"/>
    <w:rsid w:val="00413202"/>
    <w:rsid w:val="00413EDF"/>
    <w:rsid w:val="004158F1"/>
    <w:rsid w:val="00416113"/>
    <w:rsid w:val="0042379E"/>
    <w:rsid w:val="00423B4D"/>
    <w:rsid w:val="00426F23"/>
    <w:rsid w:val="004302DF"/>
    <w:rsid w:val="00433087"/>
    <w:rsid w:val="00433358"/>
    <w:rsid w:val="00433E3F"/>
    <w:rsid w:val="00434F4C"/>
    <w:rsid w:val="00436DE8"/>
    <w:rsid w:val="00440ED3"/>
    <w:rsid w:val="0044164C"/>
    <w:rsid w:val="004430CB"/>
    <w:rsid w:val="0044567A"/>
    <w:rsid w:val="0045042D"/>
    <w:rsid w:val="00452664"/>
    <w:rsid w:val="00452906"/>
    <w:rsid w:val="004535AF"/>
    <w:rsid w:val="004539C4"/>
    <w:rsid w:val="004546EB"/>
    <w:rsid w:val="00457569"/>
    <w:rsid w:val="00457F04"/>
    <w:rsid w:val="00462ADA"/>
    <w:rsid w:val="004677F3"/>
    <w:rsid w:val="0047153F"/>
    <w:rsid w:val="00475E2A"/>
    <w:rsid w:val="00477CD3"/>
    <w:rsid w:val="00477CFF"/>
    <w:rsid w:val="00484638"/>
    <w:rsid w:val="00485D4F"/>
    <w:rsid w:val="004866F5"/>
    <w:rsid w:val="00491406"/>
    <w:rsid w:val="00493928"/>
    <w:rsid w:val="00494B3D"/>
    <w:rsid w:val="00495D3B"/>
    <w:rsid w:val="004A0E92"/>
    <w:rsid w:val="004A0F80"/>
    <w:rsid w:val="004A280B"/>
    <w:rsid w:val="004A37D2"/>
    <w:rsid w:val="004A37D3"/>
    <w:rsid w:val="004A3C1B"/>
    <w:rsid w:val="004B688E"/>
    <w:rsid w:val="004B734C"/>
    <w:rsid w:val="004B7A04"/>
    <w:rsid w:val="004C0B6B"/>
    <w:rsid w:val="004C2E8F"/>
    <w:rsid w:val="004C461F"/>
    <w:rsid w:val="004C487A"/>
    <w:rsid w:val="004C4ABC"/>
    <w:rsid w:val="004C53E7"/>
    <w:rsid w:val="004C55F9"/>
    <w:rsid w:val="004D0F76"/>
    <w:rsid w:val="004D4292"/>
    <w:rsid w:val="004D4A58"/>
    <w:rsid w:val="004E6031"/>
    <w:rsid w:val="004E70ED"/>
    <w:rsid w:val="004E79F0"/>
    <w:rsid w:val="004F7065"/>
    <w:rsid w:val="005010F2"/>
    <w:rsid w:val="00504448"/>
    <w:rsid w:val="0050547D"/>
    <w:rsid w:val="00507670"/>
    <w:rsid w:val="00510ACE"/>
    <w:rsid w:val="00512F49"/>
    <w:rsid w:val="00513B49"/>
    <w:rsid w:val="005154D9"/>
    <w:rsid w:val="005173ED"/>
    <w:rsid w:val="00520412"/>
    <w:rsid w:val="005254F9"/>
    <w:rsid w:val="00525F92"/>
    <w:rsid w:val="005273C2"/>
    <w:rsid w:val="0053232C"/>
    <w:rsid w:val="00533E3D"/>
    <w:rsid w:val="005349A6"/>
    <w:rsid w:val="0053565E"/>
    <w:rsid w:val="00535BD7"/>
    <w:rsid w:val="005402AD"/>
    <w:rsid w:val="00541C20"/>
    <w:rsid w:val="00544919"/>
    <w:rsid w:val="00544CD5"/>
    <w:rsid w:val="0054789E"/>
    <w:rsid w:val="005502EC"/>
    <w:rsid w:val="005578C2"/>
    <w:rsid w:val="00557C1E"/>
    <w:rsid w:val="00560159"/>
    <w:rsid w:val="00562D48"/>
    <w:rsid w:val="0056659B"/>
    <w:rsid w:val="005705D9"/>
    <w:rsid w:val="0057149A"/>
    <w:rsid w:val="00573A20"/>
    <w:rsid w:val="00576555"/>
    <w:rsid w:val="00577AC8"/>
    <w:rsid w:val="00582BD9"/>
    <w:rsid w:val="00583AA8"/>
    <w:rsid w:val="005854C1"/>
    <w:rsid w:val="00587C53"/>
    <w:rsid w:val="00593A18"/>
    <w:rsid w:val="00594A2F"/>
    <w:rsid w:val="0059540C"/>
    <w:rsid w:val="00596370"/>
    <w:rsid w:val="00597337"/>
    <w:rsid w:val="00597B77"/>
    <w:rsid w:val="005A00C5"/>
    <w:rsid w:val="005A03C4"/>
    <w:rsid w:val="005A5BAC"/>
    <w:rsid w:val="005B19AD"/>
    <w:rsid w:val="005B1A56"/>
    <w:rsid w:val="005B4544"/>
    <w:rsid w:val="005B5481"/>
    <w:rsid w:val="005C191A"/>
    <w:rsid w:val="005C1C1C"/>
    <w:rsid w:val="005C2744"/>
    <w:rsid w:val="005C3A65"/>
    <w:rsid w:val="005C4573"/>
    <w:rsid w:val="005D0097"/>
    <w:rsid w:val="005D2730"/>
    <w:rsid w:val="005D2E16"/>
    <w:rsid w:val="005D3B9E"/>
    <w:rsid w:val="005D7DF2"/>
    <w:rsid w:val="005F2196"/>
    <w:rsid w:val="005F2665"/>
    <w:rsid w:val="005F3592"/>
    <w:rsid w:val="005F3AB2"/>
    <w:rsid w:val="005F688E"/>
    <w:rsid w:val="005F7280"/>
    <w:rsid w:val="00601F1F"/>
    <w:rsid w:val="0060497B"/>
    <w:rsid w:val="006079B0"/>
    <w:rsid w:val="00607B63"/>
    <w:rsid w:val="00610958"/>
    <w:rsid w:val="00612259"/>
    <w:rsid w:val="006164CD"/>
    <w:rsid w:val="00617E85"/>
    <w:rsid w:val="00621D1D"/>
    <w:rsid w:val="006253DC"/>
    <w:rsid w:val="006266B1"/>
    <w:rsid w:val="0063053F"/>
    <w:rsid w:val="00631B9F"/>
    <w:rsid w:val="00634249"/>
    <w:rsid w:val="006346C7"/>
    <w:rsid w:val="00641E5E"/>
    <w:rsid w:val="0064264F"/>
    <w:rsid w:val="006434F1"/>
    <w:rsid w:val="00643F00"/>
    <w:rsid w:val="00643FF2"/>
    <w:rsid w:val="006465BF"/>
    <w:rsid w:val="006502DD"/>
    <w:rsid w:val="00650FA9"/>
    <w:rsid w:val="0065439B"/>
    <w:rsid w:val="00655B53"/>
    <w:rsid w:val="0065625C"/>
    <w:rsid w:val="00667985"/>
    <w:rsid w:val="00671FD1"/>
    <w:rsid w:val="00673CE1"/>
    <w:rsid w:val="0067653E"/>
    <w:rsid w:val="00683F6D"/>
    <w:rsid w:val="00694954"/>
    <w:rsid w:val="0069640D"/>
    <w:rsid w:val="00696F31"/>
    <w:rsid w:val="006A04E4"/>
    <w:rsid w:val="006A1DED"/>
    <w:rsid w:val="006A2A17"/>
    <w:rsid w:val="006A2C55"/>
    <w:rsid w:val="006A3409"/>
    <w:rsid w:val="006A5C3E"/>
    <w:rsid w:val="006B2DE4"/>
    <w:rsid w:val="006B3044"/>
    <w:rsid w:val="006B6C7E"/>
    <w:rsid w:val="006B7BB1"/>
    <w:rsid w:val="006C127C"/>
    <w:rsid w:val="006C7A59"/>
    <w:rsid w:val="006D12EF"/>
    <w:rsid w:val="006D1CCA"/>
    <w:rsid w:val="006D2DF4"/>
    <w:rsid w:val="006D3A57"/>
    <w:rsid w:val="006E088A"/>
    <w:rsid w:val="006E0C46"/>
    <w:rsid w:val="006E27A8"/>
    <w:rsid w:val="006E40C4"/>
    <w:rsid w:val="006E7169"/>
    <w:rsid w:val="006F67CE"/>
    <w:rsid w:val="006F7B9C"/>
    <w:rsid w:val="00704B61"/>
    <w:rsid w:val="00704EF5"/>
    <w:rsid w:val="007118C7"/>
    <w:rsid w:val="00712AC7"/>
    <w:rsid w:val="0071507C"/>
    <w:rsid w:val="00721451"/>
    <w:rsid w:val="0073317A"/>
    <w:rsid w:val="0073389D"/>
    <w:rsid w:val="007342A4"/>
    <w:rsid w:val="007355F6"/>
    <w:rsid w:val="00737740"/>
    <w:rsid w:val="0074207B"/>
    <w:rsid w:val="007429FD"/>
    <w:rsid w:val="007464DD"/>
    <w:rsid w:val="007475DE"/>
    <w:rsid w:val="007500A1"/>
    <w:rsid w:val="00754E04"/>
    <w:rsid w:val="00757E3B"/>
    <w:rsid w:val="00762636"/>
    <w:rsid w:val="00762873"/>
    <w:rsid w:val="00763141"/>
    <w:rsid w:val="00764081"/>
    <w:rsid w:val="007643FA"/>
    <w:rsid w:val="00764DC4"/>
    <w:rsid w:val="00766546"/>
    <w:rsid w:val="007673B4"/>
    <w:rsid w:val="00770874"/>
    <w:rsid w:val="00771BCD"/>
    <w:rsid w:val="0077633F"/>
    <w:rsid w:val="00777360"/>
    <w:rsid w:val="007807BD"/>
    <w:rsid w:val="00781EA4"/>
    <w:rsid w:val="00787084"/>
    <w:rsid w:val="00793233"/>
    <w:rsid w:val="0079721E"/>
    <w:rsid w:val="007A65EF"/>
    <w:rsid w:val="007A71B0"/>
    <w:rsid w:val="007A7B13"/>
    <w:rsid w:val="007B0F7F"/>
    <w:rsid w:val="007B1BBB"/>
    <w:rsid w:val="007B3FBD"/>
    <w:rsid w:val="007B5B9F"/>
    <w:rsid w:val="007B74C6"/>
    <w:rsid w:val="007C1F69"/>
    <w:rsid w:val="007C2B4A"/>
    <w:rsid w:val="007C2EA8"/>
    <w:rsid w:val="007C451A"/>
    <w:rsid w:val="007C5452"/>
    <w:rsid w:val="007C6A89"/>
    <w:rsid w:val="007D1DE6"/>
    <w:rsid w:val="007E05CA"/>
    <w:rsid w:val="007E2E7A"/>
    <w:rsid w:val="007E4B46"/>
    <w:rsid w:val="007E51FA"/>
    <w:rsid w:val="007E62ED"/>
    <w:rsid w:val="007E7296"/>
    <w:rsid w:val="007E7562"/>
    <w:rsid w:val="007E7857"/>
    <w:rsid w:val="007E7F48"/>
    <w:rsid w:val="007F0AE4"/>
    <w:rsid w:val="007F1D1D"/>
    <w:rsid w:val="007F3A90"/>
    <w:rsid w:val="007F471A"/>
    <w:rsid w:val="007F70B2"/>
    <w:rsid w:val="007F77CA"/>
    <w:rsid w:val="007F7D18"/>
    <w:rsid w:val="00804CD8"/>
    <w:rsid w:val="0080701C"/>
    <w:rsid w:val="00807112"/>
    <w:rsid w:val="00807FE8"/>
    <w:rsid w:val="0081338C"/>
    <w:rsid w:val="00816821"/>
    <w:rsid w:val="00817B24"/>
    <w:rsid w:val="00820BEB"/>
    <w:rsid w:val="00822B55"/>
    <w:rsid w:val="00830593"/>
    <w:rsid w:val="00830E65"/>
    <w:rsid w:val="008310DD"/>
    <w:rsid w:val="00832E54"/>
    <w:rsid w:val="00842FF5"/>
    <w:rsid w:val="0084588E"/>
    <w:rsid w:val="00845BB7"/>
    <w:rsid w:val="00847716"/>
    <w:rsid w:val="008508E4"/>
    <w:rsid w:val="0085386D"/>
    <w:rsid w:val="00856685"/>
    <w:rsid w:val="00857DD6"/>
    <w:rsid w:val="00861370"/>
    <w:rsid w:val="0086246A"/>
    <w:rsid w:val="00870378"/>
    <w:rsid w:val="008718D7"/>
    <w:rsid w:val="00872581"/>
    <w:rsid w:val="0087295A"/>
    <w:rsid w:val="00873CEB"/>
    <w:rsid w:val="0087526C"/>
    <w:rsid w:val="00876583"/>
    <w:rsid w:val="00876790"/>
    <w:rsid w:val="00877D77"/>
    <w:rsid w:val="0088448F"/>
    <w:rsid w:val="0088489D"/>
    <w:rsid w:val="00886AC9"/>
    <w:rsid w:val="008872D9"/>
    <w:rsid w:val="0089069A"/>
    <w:rsid w:val="008A1F77"/>
    <w:rsid w:val="008A42E6"/>
    <w:rsid w:val="008A4FB0"/>
    <w:rsid w:val="008A62F1"/>
    <w:rsid w:val="008B088C"/>
    <w:rsid w:val="008B5E55"/>
    <w:rsid w:val="008B6C4E"/>
    <w:rsid w:val="008C252E"/>
    <w:rsid w:val="008C41BB"/>
    <w:rsid w:val="008C4D57"/>
    <w:rsid w:val="008C4FBD"/>
    <w:rsid w:val="008C558B"/>
    <w:rsid w:val="008C6B50"/>
    <w:rsid w:val="008D15D3"/>
    <w:rsid w:val="008D1B62"/>
    <w:rsid w:val="008D2D16"/>
    <w:rsid w:val="008D3D0A"/>
    <w:rsid w:val="008D4E42"/>
    <w:rsid w:val="008D5BD1"/>
    <w:rsid w:val="008E3B88"/>
    <w:rsid w:val="008E507D"/>
    <w:rsid w:val="008E724A"/>
    <w:rsid w:val="008F08E5"/>
    <w:rsid w:val="008F25AF"/>
    <w:rsid w:val="008F2ED0"/>
    <w:rsid w:val="008F36F9"/>
    <w:rsid w:val="008F4C1A"/>
    <w:rsid w:val="008F5F32"/>
    <w:rsid w:val="00900D2A"/>
    <w:rsid w:val="0090151A"/>
    <w:rsid w:val="0090160B"/>
    <w:rsid w:val="00904A90"/>
    <w:rsid w:val="009059F1"/>
    <w:rsid w:val="00907B5C"/>
    <w:rsid w:val="009120FA"/>
    <w:rsid w:val="0091495A"/>
    <w:rsid w:val="00915009"/>
    <w:rsid w:val="00917BA5"/>
    <w:rsid w:val="009214AB"/>
    <w:rsid w:val="0092289A"/>
    <w:rsid w:val="00924168"/>
    <w:rsid w:val="00932FB8"/>
    <w:rsid w:val="00934E53"/>
    <w:rsid w:val="009354BD"/>
    <w:rsid w:val="00937292"/>
    <w:rsid w:val="00937487"/>
    <w:rsid w:val="00941DB8"/>
    <w:rsid w:val="009436A9"/>
    <w:rsid w:val="009445BE"/>
    <w:rsid w:val="00944711"/>
    <w:rsid w:val="00951E73"/>
    <w:rsid w:val="009524AC"/>
    <w:rsid w:val="00960A4C"/>
    <w:rsid w:val="0096166E"/>
    <w:rsid w:val="009709AD"/>
    <w:rsid w:val="00971A4E"/>
    <w:rsid w:val="009746AA"/>
    <w:rsid w:val="0097481A"/>
    <w:rsid w:val="009811F4"/>
    <w:rsid w:val="0098559F"/>
    <w:rsid w:val="00986FE1"/>
    <w:rsid w:val="00996151"/>
    <w:rsid w:val="00997C3E"/>
    <w:rsid w:val="009A0C7B"/>
    <w:rsid w:val="009A3BD4"/>
    <w:rsid w:val="009B0715"/>
    <w:rsid w:val="009B52DF"/>
    <w:rsid w:val="009B7062"/>
    <w:rsid w:val="009B790F"/>
    <w:rsid w:val="009C0A58"/>
    <w:rsid w:val="009C1198"/>
    <w:rsid w:val="009C2D55"/>
    <w:rsid w:val="009C4CD4"/>
    <w:rsid w:val="009C66EF"/>
    <w:rsid w:val="009C6B80"/>
    <w:rsid w:val="009C717D"/>
    <w:rsid w:val="009D1499"/>
    <w:rsid w:val="009D3471"/>
    <w:rsid w:val="009D4076"/>
    <w:rsid w:val="009D5536"/>
    <w:rsid w:val="009E1138"/>
    <w:rsid w:val="009E3028"/>
    <w:rsid w:val="009E3871"/>
    <w:rsid w:val="009E512E"/>
    <w:rsid w:val="009E6338"/>
    <w:rsid w:val="009F0B2A"/>
    <w:rsid w:val="009F50ED"/>
    <w:rsid w:val="00A02557"/>
    <w:rsid w:val="00A065F7"/>
    <w:rsid w:val="00A13189"/>
    <w:rsid w:val="00A14B93"/>
    <w:rsid w:val="00A15CCB"/>
    <w:rsid w:val="00A255D8"/>
    <w:rsid w:val="00A25977"/>
    <w:rsid w:val="00A26ADD"/>
    <w:rsid w:val="00A328B3"/>
    <w:rsid w:val="00A337C4"/>
    <w:rsid w:val="00A357C7"/>
    <w:rsid w:val="00A36336"/>
    <w:rsid w:val="00A373FA"/>
    <w:rsid w:val="00A44FB4"/>
    <w:rsid w:val="00A46122"/>
    <w:rsid w:val="00A4648A"/>
    <w:rsid w:val="00A46799"/>
    <w:rsid w:val="00A47097"/>
    <w:rsid w:val="00A51C88"/>
    <w:rsid w:val="00A555A7"/>
    <w:rsid w:val="00A5710B"/>
    <w:rsid w:val="00A57A2A"/>
    <w:rsid w:val="00A61B8C"/>
    <w:rsid w:val="00A62A97"/>
    <w:rsid w:val="00A62EC3"/>
    <w:rsid w:val="00A63D5A"/>
    <w:rsid w:val="00A65093"/>
    <w:rsid w:val="00A66386"/>
    <w:rsid w:val="00A73DC4"/>
    <w:rsid w:val="00A74466"/>
    <w:rsid w:val="00A76596"/>
    <w:rsid w:val="00A76804"/>
    <w:rsid w:val="00A803AF"/>
    <w:rsid w:val="00A803E9"/>
    <w:rsid w:val="00A84290"/>
    <w:rsid w:val="00A85541"/>
    <w:rsid w:val="00A90184"/>
    <w:rsid w:val="00A935E7"/>
    <w:rsid w:val="00A946F9"/>
    <w:rsid w:val="00A94746"/>
    <w:rsid w:val="00A97579"/>
    <w:rsid w:val="00A97721"/>
    <w:rsid w:val="00AA2F19"/>
    <w:rsid w:val="00AA35AB"/>
    <w:rsid w:val="00AA4990"/>
    <w:rsid w:val="00AA6B64"/>
    <w:rsid w:val="00AA7443"/>
    <w:rsid w:val="00AB3770"/>
    <w:rsid w:val="00AB3EAE"/>
    <w:rsid w:val="00AB513B"/>
    <w:rsid w:val="00AB5C12"/>
    <w:rsid w:val="00AB645F"/>
    <w:rsid w:val="00AC1793"/>
    <w:rsid w:val="00AC34F0"/>
    <w:rsid w:val="00AC43DE"/>
    <w:rsid w:val="00AC4ED4"/>
    <w:rsid w:val="00AC5673"/>
    <w:rsid w:val="00AC7AFE"/>
    <w:rsid w:val="00AD000D"/>
    <w:rsid w:val="00AD1EB1"/>
    <w:rsid w:val="00AD24FA"/>
    <w:rsid w:val="00AD255E"/>
    <w:rsid w:val="00AD25B5"/>
    <w:rsid w:val="00AD2DA2"/>
    <w:rsid w:val="00AD30DA"/>
    <w:rsid w:val="00AD480A"/>
    <w:rsid w:val="00AD5158"/>
    <w:rsid w:val="00AD523F"/>
    <w:rsid w:val="00AD655A"/>
    <w:rsid w:val="00AD6A86"/>
    <w:rsid w:val="00AD7361"/>
    <w:rsid w:val="00AE0483"/>
    <w:rsid w:val="00AE174B"/>
    <w:rsid w:val="00AE3E4D"/>
    <w:rsid w:val="00AE47C3"/>
    <w:rsid w:val="00AE6789"/>
    <w:rsid w:val="00AE7996"/>
    <w:rsid w:val="00AF1295"/>
    <w:rsid w:val="00AF3EB8"/>
    <w:rsid w:val="00AF44DC"/>
    <w:rsid w:val="00AF47BD"/>
    <w:rsid w:val="00B01172"/>
    <w:rsid w:val="00B01D50"/>
    <w:rsid w:val="00B0478A"/>
    <w:rsid w:val="00B06D35"/>
    <w:rsid w:val="00B07E17"/>
    <w:rsid w:val="00B07EBF"/>
    <w:rsid w:val="00B158D1"/>
    <w:rsid w:val="00B24542"/>
    <w:rsid w:val="00B249EA"/>
    <w:rsid w:val="00B25DF1"/>
    <w:rsid w:val="00B27E6C"/>
    <w:rsid w:val="00B31302"/>
    <w:rsid w:val="00B3796D"/>
    <w:rsid w:val="00B405C4"/>
    <w:rsid w:val="00B40FEB"/>
    <w:rsid w:val="00B413FB"/>
    <w:rsid w:val="00B43C1F"/>
    <w:rsid w:val="00B43FA7"/>
    <w:rsid w:val="00B500C4"/>
    <w:rsid w:val="00B51617"/>
    <w:rsid w:val="00B52ACB"/>
    <w:rsid w:val="00B53C16"/>
    <w:rsid w:val="00B54E31"/>
    <w:rsid w:val="00B57E49"/>
    <w:rsid w:val="00B60807"/>
    <w:rsid w:val="00B609AE"/>
    <w:rsid w:val="00B62158"/>
    <w:rsid w:val="00B62587"/>
    <w:rsid w:val="00B715C1"/>
    <w:rsid w:val="00B738E9"/>
    <w:rsid w:val="00B73A7E"/>
    <w:rsid w:val="00B74A9C"/>
    <w:rsid w:val="00B74DCC"/>
    <w:rsid w:val="00B75946"/>
    <w:rsid w:val="00B765E2"/>
    <w:rsid w:val="00B7708D"/>
    <w:rsid w:val="00B83FE5"/>
    <w:rsid w:val="00B86D53"/>
    <w:rsid w:val="00B90149"/>
    <w:rsid w:val="00B9692A"/>
    <w:rsid w:val="00BA4A24"/>
    <w:rsid w:val="00BA52BF"/>
    <w:rsid w:val="00BB2F28"/>
    <w:rsid w:val="00BC3106"/>
    <w:rsid w:val="00BC4EF6"/>
    <w:rsid w:val="00BC53FB"/>
    <w:rsid w:val="00BC590E"/>
    <w:rsid w:val="00BD2573"/>
    <w:rsid w:val="00BD402A"/>
    <w:rsid w:val="00BD5DD0"/>
    <w:rsid w:val="00BE4852"/>
    <w:rsid w:val="00BE79D7"/>
    <w:rsid w:val="00BF5B4D"/>
    <w:rsid w:val="00BF62A9"/>
    <w:rsid w:val="00BF6637"/>
    <w:rsid w:val="00C043BF"/>
    <w:rsid w:val="00C10AFD"/>
    <w:rsid w:val="00C16C34"/>
    <w:rsid w:val="00C17642"/>
    <w:rsid w:val="00C179B2"/>
    <w:rsid w:val="00C21BDD"/>
    <w:rsid w:val="00C243E0"/>
    <w:rsid w:val="00C25B06"/>
    <w:rsid w:val="00C327B8"/>
    <w:rsid w:val="00C3387A"/>
    <w:rsid w:val="00C34F8B"/>
    <w:rsid w:val="00C40BB7"/>
    <w:rsid w:val="00C44758"/>
    <w:rsid w:val="00C47417"/>
    <w:rsid w:val="00C52B1A"/>
    <w:rsid w:val="00C55459"/>
    <w:rsid w:val="00C55DDE"/>
    <w:rsid w:val="00C55E7D"/>
    <w:rsid w:val="00C55FAB"/>
    <w:rsid w:val="00C57855"/>
    <w:rsid w:val="00C57857"/>
    <w:rsid w:val="00C63744"/>
    <w:rsid w:val="00C63C35"/>
    <w:rsid w:val="00C64A42"/>
    <w:rsid w:val="00C67E3D"/>
    <w:rsid w:val="00C75EC0"/>
    <w:rsid w:val="00C767DC"/>
    <w:rsid w:val="00C76CBF"/>
    <w:rsid w:val="00C817CA"/>
    <w:rsid w:val="00C852B8"/>
    <w:rsid w:val="00C8580E"/>
    <w:rsid w:val="00C9014B"/>
    <w:rsid w:val="00C91FF2"/>
    <w:rsid w:val="00C966E0"/>
    <w:rsid w:val="00CA44EA"/>
    <w:rsid w:val="00CA54E8"/>
    <w:rsid w:val="00CB54EE"/>
    <w:rsid w:val="00CC1D6A"/>
    <w:rsid w:val="00CC4C77"/>
    <w:rsid w:val="00CC588A"/>
    <w:rsid w:val="00CC6E0B"/>
    <w:rsid w:val="00CC75B1"/>
    <w:rsid w:val="00CD2524"/>
    <w:rsid w:val="00CD3E3A"/>
    <w:rsid w:val="00CD4226"/>
    <w:rsid w:val="00CE20F1"/>
    <w:rsid w:val="00CE3166"/>
    <w:rsid w:val="00CF0249"/>
    <w:rsid w:val="00CF112E"/>
    <w:rsid w:val="00CF14E0"/>
    <w:rsid w:val="00CF1BEF"/>
    <w:rsid w:val="00CF7613"/>
    <w:rsid w:val="00D001CA"/>
    <w:rsid w:val="00D0038E"/>
    <w:rsid w:val="00D01757"/>
    <w:rsid w:val="00D01938"/>
    <w:rsid w:val="00D03977"/>
    <w:rsid w:val="00D03EF3"/>
    <w:rsid w:val="00D04898"/>
    <w:rsid w:val="00D064E0"/>
    <w:rsid w:val="00D06EDD"/>
    <w:rsid w:val="00D0745F"/>
    <w:rsid w:val="00D10862"/>
    <w:rsid w:val="00D14200"/>
    <w:rsid w:val="00D16CC3"/>
    <w:rsid w:val="00D17464"/>
    <w:rsid w:val="00D1768F"/>
    <w:rsid w:val="00D21366"/>
    <w:rsid w:val="00D214EF"/>
    <w:rsid w:val="00D229B6"/>
    <w:rsid w:val="00D26710"/>
    <w:rsid w:val="00D26E7A"/>
    <w:rsid w:val="00D27986"/>
    <w:rsid w:val="00D30E19"/>
    <w:rsid w:val="00D32F4B"/>
    <w:rsid w:val="00D35C5D"/>
    <w:rsid w:val="00D35FD0"/>
    <w:rsid w:val="00D37AFB"/>
    <w:rsid w:val="00D410FD"/>
    <w:rsid w:val="00D41921"/>
    <w:rsid w:val="00D41D6D"/>
    <w:rsid w:val="00D4244A"/>
    <w:rsid w:val="00D44504"/>
    <w:rsid w:val="00D522E3"/>
    <w:rsid w:val="00D5402F"/>
    <w:rsid w:val="00D540C6"/>
    <w:rsid w:val="00D550AB"/>
    <w:rsid w:val="00D56E0B"/>
    <w:rsid w:val="00D5776E"/>
    <w:rsid w:val="00D577A2"/>
    <w:rsid w:val="00D60044"/>
    <w:rsid w:val="00D60955"/>
    <w:rsid w:val="00D60A64"/>
    <w:rsid w:val="00D62647"/>
    <w:rsid w:val="00D647A4"/>
    <w:rsid w:val="00D64F45"/>
    <w:rsid w:val="00D6701A"/>
    <w:rsid w:val="00D67B72"/>
    <w:rsid w:val="00D70915"/>
    <w:rsid w:val="00D71066"/>
    <w:rsid w:val="00D71BE0"/>
    <w:rsid w:val="00D71F25"/>
    <w:rsid w:val="00D779D8"/>
    <w:rsid w:val="00D84CD9"/>
    <w:rsid w:val="00D90C04"/>
    <w:rsid w:val="00D90D86"/>
    <w:rsid w:val="00D93020"/>
    <w:rsid w:val="00D949C7"/>
    <w:rsid w:val="00D95DB4"/>
    <w:rsid w:val="00DA1B1E"/>
    <w:rsid w:val="00DB1B77"/>
    <w:rsid w:val="00DB717B"/>
    <w:rsid w:val="00DC0DFA"/>
    <w:rsid w:val="00DC1B40"/>
    <w:rsid w:val="00DC6742"/>
    <w:rsid w:val="00DC78CA"/>
    <w:rsid w:val="00DD160F"/>
    <w:rsid w:val="00DD317D"/>
    <w:rsid w:val="00DD3E7A"/>
    <w:rsid w:val="00DD415F"/>
    <w:rsid w:val="00DD6C97"/>
    <w:rsid w:val="00DD6F20"/>
    <w:rsid w:val="00DE4DB2"/>
    <w:rsid w:val="00DE658D"/>
    <w:rsid w:val="00DE6FB8"/>
    <w:rsid w:val="00DF3070"/>
    <w:rsid w:val="00E000E7"/>
    <w:rsid w:val="00E01AF6"/>
    <w:rsid w:val="00E02DF7"/>
    <w:rsid w:val="00E05BD0"/>
    <w:rsid w:val="00E106B4"/>
    <w:rsid w:val="00E157AE"/>
    <w:rsid w:val="00E15893"/>
    <w:rsid w:val="00E16165"/>
    <w:rsid w:val="00E172EC"/>
    <w:rsid w:val="00E21893"/>
    <w:rsid w:val="00E23479"/>
    <w:rsid w:val="00E2381D"/>
    <w:rsid w:val="00E2463B"/>
    <w:rsid w:val="00E2624B"/>
    <w:rsid w:val="00E270A9"/>
    <w:rsid w:val="00E30128"/>
    <w:rsid w:val="00E31491"/>
    <w:rsid w:val="00E32D5D"/>
    <w:rsid w:val="00E410B9"/>
    <w:rsid w:val="00E43BCE"/>
    <w:rsid w:val="00E448B6"/>
    <w:rsid w:val="00E467D4"/>
    <w:rsid w:val="00E50B3E"/>
    <w:rsid w:val="00E54248"/>
    <w:rsid w:val="00E55043"/>
    <w:rsid w:val="00E634A3"/>
    <w:rsid w:val="00E63737"/>
    <w:rsid w:val="00E6542B"/>
    <w:rsid w:val="00E66B6A"/>
    <w:rsid w:val="00E6739F"/>
    <w:rsid w:val="00E67592"/>
    <w:rsid w:val="00E71104"/>
    <w:rsid w:val="00E73C45"/>
    <w:rsid w:val="00E7498E"/>
    <w:rsid w:val="00E77ED7"/>
    <w:rsid w:val="00E8565E"/>
    <w:rsid w:val="00E915AA"/>
    <w:rsid w:val="00E92156"/>
    <w:rsid w:val="00E928BC"/>
    <w:rsid w:val="00E937FB"/>
    <w:rsid w:val="00EA2DDF"/>
    <w:rsid w:val="00EA4384"/>
    <w:rsid w:val="00EA514B"/>
    <w:rsid w:val="00EA5632"/>
    <w:rsid w:val="00EA5FE5"/>
    <w:rsid w:val="00EA6F21"/>
    <w:rsid w:val="00EB0479"/>
    <w:rsid w:val="00EB15E9"/>
    <w:rsid w:val="00EB21FE"/>
    <w:rsid w:val="00EB29E2"/>
    <w:rsid w:val="00EB4DDE"/>
    <w:rsid w:val="00EC209E"/>
    <w:rsid w:val="00EC23D3"/>
    <w:rsid w:val="00EC36C2"/>
    <w:rsid w:val="00ED0A36"/>
    <w:rsid w:val="00ED1D3E"/>
    <w:rsid w:val="00ED2322"/>
    <w:rsid w:val="00ED2675"/>
    <w:rsid w:val="00ED31A0"/>
    <w:rsid w:val="00ED5D4B"/>
    <w:rsid w:val="00ED7EC9"/>
    <w:rsid w:val="00EF0779"/>
    <w:rsid w:val="00EF265E"/>
    <w:rsid w:val="00EF46CF"/>
    <w:rsid w:val="00EF4ABC"/>
    <w:rsid w:val="00EF5653"/>
    <w:rsid w:val="00EF5962"/>
    <w:rsid w:val="00F008D7"/>
    <w:rsid w:val="00F036C7"/>
    <w:rsid w:val="00F038B7"/>
    <w:rsid w:val="00F05F93"/>
    <w:rsid w:val="00F06792"/>
    <w:rsid w:val="00F12B22"/>
    <w:rsid w:val="00F21F21"/>
    <w:rsid w:val="00F25D5D"/>
    <w:rsid w:val="00F319D5"/>
    <w:rsid w:val="00F34312"/>
    <w:rsid w:val="00F36CBB"/>
    <w:rsid w:val="00F404A6"/>
    <w:rsid w:val="00F424EF"/>
    <w:rsid w:val="00F43AFE"/>
    <w:rsid w:val="00F44345"/>
    <w:rsid w:val="00F452E4"/>
    <w:rsid w:val="00F462BB"/>
    <w:rsid w:val="00F51D45"/>
    <w:rsid w:val="00F5250A"/>
    <w:rsid w:val="00F57363"/>
    <w:rsid w:val="00F61FAD"/>
    <w:rsid w:val="00F62438"/>
    <w:rsid w:val="00F6407A"/>
    <w:rsid w:val="00F652BF"/>
    <w:rsid w:val="00F66956"/>
    <w:rsid w:val="00F67FCB"/>
    <w:rsid w:val="00F70075"/>
    <w:rsid w:val="00F7019C"/>
    <w:rsid w:val="00F72CEB"/>
    <w:rsid w:val="00F7332A"/>
    <w:rsid w:val="00F779EF"/>
    <w:rsid w:val="00F81BF3"/>
    <w:rsid w:val="00F82E5D"/>
    <w:rsid w:val="00F83AC0"/>
    <w:rsid w:val="00F83DC2"/>
    <w:rsid w:val="00F84C7B"/>
    <w:rsid w:val="00F87307"/>
    <w:rsid w:val="00F93246"/>
    <w:rsid w:val="00FA03D4"/>
    <w:rsid w:val="00FA2480"/>
    <w:rsid w:val="00FA2FAF"/>
    <w:rsid w:val="00FA40FC"/>
    <w:rsid w:val="00FA5326"/>
    <w:rsid w:val="00FA60C7"/>
    <w:rsid w:val="00FA6962"/>
    <w:rsid w:val="00FA71E3"/>
    <w:rsid w:val="00FA7BDD"/>
    <w:rsid w:val="00FB1BCC"/>
    <w:rsid w:val="00FB2215"/>
    <w:rsid w:val="00FB3FA4"/>
    <w:rsid w:val="00FB7C0B"/>
    <w:rsid w:val="00FC161E"/>
    <w:rsid w:val="00FC20D3"/>
    <w:rsid w:val="00FC4331"/>
    <w:rsid w:val="00FC7A51"/>
    <w:rsid w:val="00FD0A4A"/>
    <w:rsid w:val="00FD20D0"/>
    <w:rsid w:val="00FD286F"/>
    <w:rsid w:val="00FD49CE"/>
    <w:rsid w:val="00FE3620"/>
    <w:rsid w:val="00FE4FF0"/>
    <w:rsid w:val="00FE4FFC"/>
    <w:rsid w:val="00FF0C05"/>
    <w:rsid w:val="00FF0D08"/>
    <w:rsid w:val="00FF0D36"/>
    <w:rsid w:val="00FF1E97"/>
    <w:rsid w:val="00FF433F"/>
    <w:rsid w:val="00FF52A2"/>
    <w:rsid w:val="00FF62A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C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54"/>
  </w:style>
  <w:style w:type="paragraph" w:styleId="1">
    <w:name w:val="heading 1"/>
    <w:basedOn w:val="a"/>
    <w:next w:val="a"/>
    <w:link w:val="10"/>
    <w:uiPriority w:val="9"/>
    <w:qFormat/>
    <w:rsid w:val="00FE4F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6B0"/>
  </w:style>
  <w:style w:type="paragraph" w:customStyle="1" w:styleId="ConsPlusTitle">
    <w:name w:val="ConsPlusTitle"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6B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6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766B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1766B0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766B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1766B0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766B0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6B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6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6B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1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1766B0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1766B0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766B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1766B0"/>
    <w:rPr>
      <w:color w:val="0000FF"/>
      <w:u w:val="single"/>
    </w:rPr>
  </w:style>
  <w:style w:type="paragraph" w:customStyle="1" w:styleId="xl63">
    <w:name w:val="xl6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76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76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76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1766B0"/>
    <w:rPr>
      <w:color w:val="800080"/>
      <w:u w:val="single"/>
    </w:rPr>
  </w:style>
  <w:style w:type="paragraph" w:customStyle="1" w:styleId="xl93">
    <w:name w:val="xl9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1766B0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766B0"/>
  </w:style>
  <w:style w:type="table" w:customStyle="1" w:styleId="14">
    <w:name w:val="Сетка таблицы1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766B0"/>
  </w:style>
  <w:style w:type="table" w:customStyle="1" w:styleId="20">
    <w:name w:val="Сетка таблицы2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FE4FFC"/>
  </w:style>
  <w:style w:type="paragraph" w:customStyle="1" w:styleId="ConsPlusCell">
    <w:name w:val="ConsPlusCell"/>
    <w:qFormat/>
    <w:rsid w:val="00FE4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4FFC"/>
  </w:style>
  <w:style w:type="paragraph" w:styleId="af7">
    <w:name w:val="No Spacing"/>
    <w:uiPriority w:val="1"/>
    <w:qFormat/>
    <w:rsid w:val="00FE4F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FE4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FE4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FE4FFC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FE4FFC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FE4FFC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FE4FFC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FE4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54"/>
  </w:style>
  <w:style w:type="paragraph" w:styleId="1">
    <w:name w:val="heading 1"/>
    <w:basedOn w:val="a"/>
    <w:next w:val="a"/>
    <w:link w:val="10"/>
    <w:uiPriority w:val="9"/>
    <w:qFormat/>
    <w:rsid w:val="00FE4F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66B0"/>
  </w:style>
  <w:style w:type="paragraph" w:customStyle="1" w:styleId="ConsPlusTitle">
    <w:name w:val="ConsPlusTitle"/>
    <w:rsid w:val="0017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6B0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6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766B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76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1766B0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766B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qFormat/>
    <w:rsid w:val="001766B0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1766B0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66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66B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6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6B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1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1766B0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1766B0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1766B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3">
    <w:name w:val="Гиперссылка1"/>
    <w:basedOn w:val="a0"/>
    <w:uiPriority w:val="99"/>
    <w:unhideWhenUsed/>
    <w:rsid w:val="001766B0"/>
    <w:rPr>
      <w:color w:val="0000FF"/>
      <w:u w:val="single"/>
    </w:rPr>
  </w:style>
  <w:style w:type="paragraph" w:customStyle="1" w:styleId="xl63">
    <w:name w:val="xl6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176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76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76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176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176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5">
    <w:name w:val="FollowedHyperlink"/>
    <w:basedOn w:val="a0"/>
    <w:uiPriority w:val="99"/>
    <w:semiHidden/>
    <w:unhideWhenUsed/>
    <w:rsid w:val="001766B0"/>
    <w:rPr>
      <w:color w:val="800080"/>
      <w:u w:val="single"/>
    </w:rPr>
  </w:style>
  <w:style w:type="paragraph" w:customStyle="1" w:styleId="xl93">
    <w:name w:val="xl93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766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766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76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76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766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766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766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176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1766B0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1766B0"/>
  </w:style>
  <w:style w:type="table" w:customStyle="1" w:styleId="14">
    <w:name w:val="Сетка таблицы1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766B0"/>
  </w:style>
  <w:style w:type="table" w:customStyle="1" w:styleId="20">
    <w:name w:val="Сетка таблицы2"/>
    <w:basedOn w:val="a1"/>
    <w:next w:val="a3"/>
    <w:uiPriority w:val="39"/>
    <w:rsid w:val="0017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4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FE4FFC"/>
  </w:style>
  <w:style w:type="paragraph" w:customStyle="1" w:styleId="ConsPlusCell">
    <w:name w:val="ConsPlusCell"/>
    <w:qFormat/>
    <w:rsid w:val="00FE4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4FFC"/>
  </w:style>
  <w:style w:type="paragraph" w:styleId="af7">
    <w:name w:val="No Spacing"/>
    <w:uiPriority w:val="1"/>
    <w:qFormat/>
    <w:rsid w:val="00FE4F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FE4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FE4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FE4FFC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FE4FFC"/>
    <w:rPr>
      <w:rFonts w:eastAsiaTheme="minorEastAsia"/>
      <w:color w:val="5A5A5A" w:themeColor="text1" w:themeTint="A5"/>
      <w:spacing w:val="15"/>
    </w:rPr>
  </w:style>
  <w:style w:type="character" w:styleId="afc">
    <w:name w:val="Subtle Emphasis"/>
    <w:basedOn w:val="a0"/>
    <w:uiPriority w:val="19"/>
    <w:qFormat/>
    <w:rsid w:val="00FE4FFC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FE4FFC"/>
    <w:rPr>
      <w:i/>
      <w:iCs/>
    </w:rPr>
  </w:style>
  <w:style w:type="table" w:customStyle="1" w:styleId="21">
    <w:name w:val="Сетка таблицы21"/>
    <w:basedOn w:val="a1"/>
    <w:next w:val="a3"/>
    <w:uiPriority w:val="39"/>
    <w:rsid w:val="00FE4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C61A-6C24-400E-AFBB-FB0F015E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43</Pages>
  <Words>11693</Words>
  <Characters>66651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Максимовна</cp:lastModifiedBy>
  <cp:revision>40</cp:revision>
  <cp:lastPrinted>2023-05-22T05:12:00Z</cp:lastPrinted>
  <dcterms:created xsi:type="dcterms:W3CDTF">2023-04-10T12:49:00Z</dcterms:created>
  <dcterms:modified xsi:type="dcterms:W3CDTF">2023-05-22T05:17:00Z</dcterms:modified>
</cp:coreProperties>
</file>