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8C" w:rsidRPr="001D001C" w:rsidRDefault="002F3A7B" w:rsidP="000158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8C" w:rsidRPr="001D001C">
        <w:rPr>
          <w:rFonts w:ascii="Times New Roman" w:hAnsi="Times New Roman" w:cs="Times New Roman"/>
          <w:sz w:val="24"/>
          <w:szCs w:val="24"/>
        </w:rPr>
        <w:t>Приложение</w:t>
      </w:r>
      <w:r w:rsidR="008822E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1D4C" w:rsidRPr="00E41D4C" w:rsidRDefault="00E41D4C" w:rsidP="00E41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C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E4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D4C" w:rsidRPr="00E41D4C" w:rsidRDefault="0067186C" w:rsidP="00E41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Зарайск</w:t>
      </w:r>
    </w:p>
    <w:p w:rsidR="00E41D4C" w:rsidRPr="00E41D4C" w:rsidRDefault="00E41D4C" w:rsidP="00E41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E41D4C" w:rsidRPr="00E41D4C" w:rsidRDefault="00E41D4C" w:rsidP="00E41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28.02.18 № 356/2</w:t>
      </w:r>
      <w:bookmarkStart w:id="0" w:name="_GoBack"/>
      <w:bookmarkEnd w:id="0"/>
    </w:p>
    <w:p w:rsidR="00E41D4C" w:rsidRPr="00E41D4C" w:rsidRDefault="00E41D4C" w:rsidP="00E4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FF4C62" w:rsidRDefault="0001588C" w:rsidP="008A097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3"/>
      <w:bookmarkEnd w:id="1"/>
      <w:r w:rsidRPr="00FF4C6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1588C" w:rsidRPr="00FF4C62" w:rsidRDefault="0001588C" w:rsidP="008A097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4C62">
        <w:rPr>
          <w:rFonts w:ascii="Times New Roman" w:hAnsi="Times New Roman" w:cs="Times New Roman"/>
          <w:b w:val="0"/>
          <w:sz w:val="26"/>
          <w:szCs w:val="26"/>
        </w:rPr>
        <w:t>ПЛАНИРОВАНИЯ ФИНАНСОВО-ХОЗЯЙСТВЕННОЙ ДЕЯТЕЛЬНОСТИ</w:t>
      </w:r>
    </w:p>
    <w:p w:rsidR="0001588C" w:rsidRPr="00FF4C62" w:rsidRDefault="00687902" w:rsidP="008A097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4C62">
        <w:rPr>
          <w:rFonts w:ascii="Times New Roman" w:hAnsi="Times New Roman" w:cs="Times New Roman"/>
          <w:b w:val="0"/>
          <w:sz w:val="26"/>
          <w:szCs w:val="26"/>
        </w:rPr>
        <w:t>МУНИЦИПАЛЬНОГО УНИТАРНОГО ПРЕДПРИЯТИЯ «ЕДИНАЯ СЛУЖБА КОММУНАЛЬНОГО ХОЗЯЙСТВА</w:t>
      </w:r>
      <w:r w:rsidR="0001588C" w:rsidRPr="00FF4C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5C8C" w:rsidRPr="00FF4C62">
        <w:rPr>
          <w:rFonts w:ascii="Times New Roman" w:hAnsi="Times New Roman" w:cs="Times New Roman"/>
          <w:b w:val="0"/>
          <w:sz w:val="26"/>
          <w:szCs w:val="26"/>
        </w:rPr>
        <w:t>ЗАРАЙСКОГО РАЙОНА</w:t>
      </w:r>
      <w:r w:rsidRPr="00FF4C62">
        <w:rPr>
          <w:rFonts w:ascii="Times New Roman" w:hAnsi="Times New Roman" w:cs="Times New Roman"/>
          <w:b w:val="0"/>
          <w:sz w:val="26"/>
          <w:szCs w:val="26"/>
        </w:rPr>
        <w:t>»</w:t>
      </w:r>
      <w:r w:rsidR="008A097E" w:rsidRPr="00FF4C62">
        <w:rPr>
          <w:rFonts w:ascii="Times New Roman" w:hAnsi="Times New Roman" w:cs="Times New Roman"/>
          <w:b w:val="0"/>
          <w:sz w:val="26"/>
          <w:szCs w:val="26"/>
        </w:rPr>
        <w:t>.</w:t>
      </w:r>
      <w:r w:rsidR="0001588C" w:rsidRPr="00FF4C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85801" w:rsidRPr="00FF4C62" w:rsidRDefault="00D85801" w:rsidP="008A09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8A09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I. Общие положения</w:t>
      </w:r>
      <w:r w:rsid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805C8C" w:rsidRPr="008A097E">
        <w:rPr>
          <w:rFonts w:ascii="Times New Roman" w:hAnsi="Times New Roman" w:cs="Times New Roman"/>
          <w:sz w:val="26"/>
          <w:szCs w:val="26"/>
        </w:rPr>
        <w:t>П</w:t>
      </w:r>
      <w:r w:rsidRPr="008A097E">
        <w:rPr>
          <w:rFonts w:ascii="Times New Roman" w:hAnsi="Times New Roman" w:cs="Times New Roman"/>
          <w:sz w:val="26"/>
          <w:szCs w:val="26"/>
        </w:rPr>
        <w:t>орядок планирования финансово-хозяйств</w:t>
      </w:r>
      <w:r w:rsidR="00687902" w:rsidRPr="008A097E">
        <w:rPr>
          <w:rFonts w:ascii="Times New Roman" w:hAnsi="Times New Roman" w:cs="Times New Roman"/>
          <w:sz w:val="26"/>
          <w:szCs w:val="26"/>
        </w:rPr>
        <w:t>енной деятельности муниципального унитарного предприятия «Единая служба коммунального хозяйства Зарайского района»</w:t>
      </w:r>
      <w:r w:rsidRPr="008A097E">
        <w:rPr>
          <w:rFonts w:ascii="Times New Roman" w:hAnsi="Times New Roman" w:cs="Times New Roman"/>
          <w:sz w:val="26"/>
          <w:szCs w:val="26"/>
        </w:rPr>
        <w:t xml:space="preserve"> (</w:t>
      </w:r>
      <w:r w:rsidR="00687902" w:rsidRPr="008A097E">
        <w:rPr>
          <w:rFonts w:ascii="Times New Roman" w:hAnsi="Times New Roman" w:cs="Times New Roman"/>
          <w:sz w:val="26"/>
          <w:szCs w:val="26"/>
        </w:rPr>
        <w:t>далее - муниципальное предприятие</w:t>
      </w:r>
      <w:r w:rsidRPr="008A097E">
        <w:rPr>
          <w:rFonts w:ascii="Times New Roman" w:hAnsi="Times New Roman" w:cs="Times New Roman"/>
          <w:sz w:val="26"/>
          <w:szCs w:val="26"/>
        </w:rPr>
        <w:t>)</w:t>
      </w:r>
      <w:r w:rsidR="00687902" w:rsidRPr="008A097E">
        <w:rPr>
          <w:rFonts w:ascii="Times New Roman" w:hAnsi="Times New Roman" w:cs="Times New Roman"/>
          <w:sz w:val="26"/>
          <w:szCs w:val="26"/>
        </w:rPr>
        <w:t>,</w:t>
      </w:r>
      <w:r w:rsidRPr="008A097E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компетенцию участников планирования финансово-хозяйств</w:t>
      </w:r>
      <w:r w:rsidR="00687902" w:rsidRPr="008A097E">
        <w:rPr>
          <w:rFonts w:ascii="Times New Roman" w:hAnsi="Times New Roman" w:cs="Times New Roman"/>
          <w:sz w:val="26"/>
          <w:szCs w:val="26"/>
        </w:rPr>
        <w:t>енной деятельности муниципального</w:t>
      </w:r>
      <w:r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="00687902" w:rsidRPr="008A097E">
        <w:rPr>
          <w:rFonts w:ascii="Times New Roman" w:hAnsi="Times New Roman" w:cs="Times New Roman"/>
          <w:sz w:val="26"/>
          <w:szCs w:val="26"/>
        </w:rPr>
        <w:t>предприятия</w:t>
      </w:r>
      <w:r w:rsidRPr="008A097E">
        <w:rPr>
          <w:rFonts w:ascii="Times New Roman" w:hAnsi="Times New Roman" w:cs="Times New Roman"/>
          <w:sz w:val="26"/>
          <w:szCs w:val="26"/>
        </w:rPr>
        <w:t xml:space="preserve"> и определяет порядок планиро</w:t>
      </w:r>
      <w:r w:rsidR="00687902" w:rsidRPr="008A097E">
        <w:rPr>
          <w:rFonts w:ascii="Times New Roman" w:hAnsi="Times New Roman" w:cs="Times New Roman"/>
          <w:sz w:val="26"/>
          <w:szCs w:val="26"/>
        </w:rPr>
        <w:t>вания деятельности муниципального предприятия</w:t>
      </w:r>
      <w:r w:rsidRP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2. Для целей настоящего Порядка приняты следующие термины и определения: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план финансово-хозяйственной деятельности (далее - План ФХД) - это совокупность прогнозных показателей деятельности муниципаль</w:t>
      </w:r>
      <w:r w:rsidR="00687902" w:rsidRPr="008A097E">
        <w:rPr>
          <w:rFonts w:ascii="Times New Roman" w:hAnsi="Times New Roman" w:cs="Times New Roman"/>
          <w:sz w:val="26"/>
          <w:szCs w:val="26"/>
        </w:rPr>
        <w:t>ного предприятия</w:t>
      </w:r>
      <w:r w:rsidRPr="008A097E">
        <w:rPr>
          <w:rFonts w:ascii="Times New Roman" w:hAnsi="Times New Roman" w:cs="Times New Roman"/>
          <w:sz w:val="26"/>
          <w:szCs w:val="26"/>
        </w:rPr>
        <w:t xml:space="preserve"> на планируемый финансовый период;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планирование - это процесс составления, согласования, утверждения, корректировки Плана ФХД;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3) ключевой показатель эффективности (далее - КПЭ) - оценочный критерий, используемый для определения эффективности финансово-хозяйств</w:t>
      </w:r>
      <w:r w:rsidR="00687902" w:rsidRPr="008A097E">
        <w:rPr>
          <w:rFonts w:ascii="Times New Roman" w:hAnsi="Times New Roman" w:cs="Times New Roman"/>
          <w:sz w:val="26"/>
          <w:szCs w:val="26"/>
        </w:rPr>
        <w:t>енной деятельности муниципального предприятия</w:t>
      </w:r>
      <w:r w:rsidRPr="008A097E">
        <w:rPr>
          <w:rFonts w:ascii="Times New Roman" w:hAnsi="Times New Roman" w:cs="Times New Roman"/>
          <w:sz w:val="26"/>
          <w:szCs w:val="26"/>
        </w:rPr>
        <w:t>, поддающийся количественному измерению и являющийся значимым с точки зрения достиж</w:t>
      </w:r>
      <w:r w:rsidR="00687902" w:rsidRPr="008A097E">
        <w:rPr>
          <w:rFonts w:ascii="Times New Roman" w:hAnsi="Times New Roman" w:cs="Times New Roman"/>
          <w:sz w:val="26"/>
          <w:szCs w:val="26"/>
        </w:rPr>
        <w:t>ения целей и задач муниципального предприятия</w:t>
      </w:r>
      <w:r w:rsidRPr="008A097E">
        <w:rPr>
          <w:rFonts w:ascii="Times New Roman" w:hAnsi="Times New Roman" w:cs="Times New Roman"/>
          <w:sz w:val="26"/>
          <w:szCs w:val="26"/>
        </w:rPr>
        <w:t>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4) отраслевой орган - центральный исполнительный орган государственной власти Московской области, координирующий и регулирующий деятельность в соответствующих отраслях (Министерство жилищно-коммунального хозяйства Московской области, Министерство экологии и природопользования Московской области</w:t>
      </w:r>
      <w:r w:rsidR="00713EC5" w:rsidRPr="008A097E">
        <w:rPr>
          <w:rFonts w:ascii="Times New Roman" w:hAnsi="Times New Roman" w:cs="Times New Roman"/>
          <w:sz w:val="26"/>
          <w:szCs w:val="26"/>
        </w:rPr>
        <w:t>, Комитет по управлению имуществом</w:t>
      </w:r>
      <w:r w:rsidRPr="008A097E">
        <w:rPr>
          <w:rFonts w:ascii="Times New Roman" w:hAnsi="Times New Roman" w:cs="Times New Roman"/>
          <w:sz w:val="26"/>
          <w:szCs w:val="26"/>
        </w:rPr>
        <w:t>).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8A09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II. Компетенция участников процесса планирования</w:t>
      </w:r>
    </w:p>
    <w:p w:rsidR="0001588C" w:rsidRPr="008A097E" w:rsidRDefault="0001588C" w:rsidP="008A09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  <w:r w:rsidR="008A097E">
        <w:rPr>
          <w:rFonts w:ascii="Times New Roman" w:hAnsi="Times New Roman" w:cs="Times New Roman"/>
          <w:sz w:val="26"/>
          <w:szCs w:val="26"/>
        </w:rPr>
        <w:t xml:space="preserve"> </w:t>
      </w:r>
      <w:r w:rsidRPr="008A097E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3. Участниками процесса планирования финансово-хозяйственной деятельности муниципального предприятия являются: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1) администрация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Московской области, которая является учредителем муниципального предприятия;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руководитель муниципального предприятия.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4. К компетенции администрации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Московской области, относятся следующие вопросы: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утверждение Плана ФХД муниципального предприятия;</w:t>
      </w:r>
    </w:p>
    <w:p w:rsidR="00687902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утверждение по представлению руководителя муниципального предприятия состава отраслевых КПЭ;</w:t>
      </w:r>
    </w:p>
    <w:p w:rsidR="00687902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3) утверждение методики расчета отраслевых КПЭ и установка сверхнормативного отклонения по каждому КПЭ;</w:t>
      </w:r>
    </w:p>
    <w:p w:rsidR="0001588C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4</w:t>
      </w:r>
      <w:r w:rsidR="0001588C" w:rsidRPr="008A097E">
        <w:rPr>
          <w:rFonts w:ascii="Times New Roman" w:hAnsi="Times New Roman" w:cs="Times New Roman"/>
          <w:sz w:val="26"/>
          <w:szCs w:val="26"/>
        </w:rPr>
        <w:t>) определение порядка проведения анализа достижения установленных отраслевых КПЭ;</w:t>
      </w:r>
    </w:p>
    <w:p w:rsidR="0001588C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5</w:t>
      </w:r>
      <w:r w:rsidR="0001588C" w:rsidRPr="008A097E">
        <w:rPr>
          <w:rFonts w:ascii="Times New Roman" w:hAnsi="Times New Roman" w:cs="Times New Roman"/>
          <w:sz w:val="26"/>
          <w:szCs w:val="26"/>
        </w:rPr>
        <w:t>) рассмотрение и проведение анализа отчетов об исполнении Плана ФХД;</w:t>
      </w:r>
    </w:p>
    <w:p w:rsidR="0001588C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6</w:t>
      </w:r>
      <w:r w:rsidR="0001588C" w:rsidRPr="008A097E">
        <w:rPr>
          <w:rFonts w:ascii="Times New Roman" w:hAnsi="Times New Roman" w:cs="Times New Roman"/>
          <w:sz w:val="26"/>
          <w:szCs w:val="26"/>
        </w:rPr>
        <w:t xml:space="preserve">) согласование размера премии и поощрения руководителя муниципального </w:t>
      </w:r>
      <w:r w:rsidR="0001588C" w:rsidRPr="008A097E">
        <w:rPr>
          <w:rFonts w:ascii="Times New Roman" w:hAnsi="Times New Roman" w:cs="Times New Roman"/>
          <w:sz w:val="26"/>
          <w:szCs w:val="26"/>
        </w:rPr>
        <w:lastRenderedPageBreak/>
        <w:t>предприятия (осуществляется по результатам исполнения Плана ФХД).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5. К компетенции руководителя муниципального предприятия в области планирования финансово-хозяйственной деятельности муниципального предприятия относятся следующие вопросы: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организация мероприятий по подготовке и своевременному представлению документов, предусмотренных настоящим Порядком;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утверждение внутренних документов муниципального предприятия, регламентирующих процесс оперативного планирования в соответствии с настоящим Порядком;</w:t>
      </w:r>
    </w:p>
    <w:p w:rsidR="0001588C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</w:t>
      </w:r>
      <w:r w:rsidR="0001588C" w:rsidRPr="008A097E">
        <w:rPr>
          <w:rFonts w:ascii="Times New Roman" w:hAnsi="Times New Roman" w:cs="Times New Roman"/>
          <w:sz w:val="26"/>
          <w:szCs w:val="26"/>
        </w:rPr>
        <w:t>) подготовка предложений по корректировке утвержденного Плана ФХД;</w:t>
      </w:r>
    </w:p>
    <w:p w:rsidR="0001588C" w:rsidRPr="008A097E" w:rsidRDefault="00687902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4</w:t>
      </w:r>
      <w:r w:rsidR="0001588C" w:rsidRPr="008A097E">
        <w:rPr>
          <w:rFonts w:ascii="Times New Roman" w:hAnsi="Times New Roman" w:cs="Times New Roman"/>
          <w:sz w:val="26"/>
          <w:szCs w:val="26"/>
        </w:rPr>
        <w:t>) обеспечение выполнения Плана ФХД.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8A09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III. Организация планирования и контроля</w:t>
      </w:r>
    </w:p>
    <w:p w:rsidR="0001588C" w:rsidRPr="008A097E" w:rsidRDefault="0001588C" w:rsidP="008A09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  <w:r w:rsidR="008A097E">
        <w:rPr>
          <w:rFonts w:ascii="Times New Roman" w:hAnsi="Times New Roman" w:cs="Times New Roman"/>
          <w:sz w:val="26"/>
          <w:szCs w:val="26"/>
        </w:rPr>
        <w:t xml:space="preserve"> </w:t>
      </w:r>
      <w:r w:rsidRPr="008A097E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6. Планирование финансово-хозяйственной деятельности муниципального предприятия включает следующие этапы: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разработка проекта Плана ФХД;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утверждение Плана ФХД;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3) подготовка и рассмотрение отчетов об исполнении Плана ФХД;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4) корректировка Плана ФХД.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7. Разработка Плана ФХД.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Проект Плана ФХД разрабатывается муниципальным предприятием ежегодно в соответствии с требованиями, установленными настоящим Порядком.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9"/>
      <w:bookmarkEnd w:id="2"/>
      <w:r w:rsidRPr="008A097E">
        <w:rPr>
          <w:rFonts w:ascii="Times New Roman" w:hAnsi="Times New Roman" w:cs="Times New Roman"/>
          <w:sz w:val="26"/>
          <w:szCs w:val="26"/>
        </w:rPr>
        <w:t xml:space="preserve">8. Периодами планирования для муниципального предприятия являются: </w:t>
      </w:r>
      <w:r w:rsidR="003E67A6" w:rsidRPr="008A09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E67A6"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="005A71F4" w:rsidRPr="008A097E">
        <w:rPr>
          <w:rFonts w:ascii="Times New Roman" w:hAnsi="Times New Roman" w:cs="Times New Roman"/>
          <w:sz w:val="26"/>
          <w:szCs w:val="26"/>
        </w:rPr>
        <w:t>квартал,</w:t>
      </w:r>
      <w:r w:rsidR="003E67A6" w:rsidRPr="008A097E">
        <w:rPr>
          <w:rFonts w:ascii="Times New Roman" w:hAnsi="Times New Roman" w:cs="Times New Roman"/>
          <w:sz w:val="26"/>
          <w:szCs w:val="26"/>
        </w:rPr>
        <w:t xml:space="preserve"> полугодие, 9 месяцев,</w:t>
      </w:r>
      <w:r w:rsidR="005A71F4"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Pr="008A097E">
        <w:rPr>
          <w:rFonts w:ascii="Times New Roman" w:hAnsi="Times New Roman" w:cs="Times New Roman"/>
          <w:sz w:val="26"/>
          <w:szCs w:val="26"/>
        </w:rPr>
        <w:t>год.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9. В проекте Плана ФХД указываются: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сведения о муниципальном предприятии: цели и виды деятельности в соответствии с его уставом, сведения о его руководителе, о численности работников и расходах на оплату труда;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основные задачи муниципального предприятия на краткосрочный и среднесрочный периоды;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3) показатели, характеризующие эффективность финансово-хозяйств</w:t>
      </w:r>
      <w:r w:rsidR="003E67A6" w:rsidRPr="008A097E">
        <w:rPr>
          <w:rFonts w:ascii="Times New Roman" w:hAnsi="Times New Roman" w:cs="Times New Roman"/>
          <w:sz w:val="26"/>
          <w:szCs w:val="26"/>
        </w:rPr>
        <w:t>енной деятельности муниципального предприятия</w:t>
      </w:r>
      <w:r w:rsidRPr="008A097E">
        <w:rPr>
          <w:rFonts w:ascii="Times New Roman" w:hAnsi="Times New Roman" w:cs="Times New Roman"/>
          <w:sz w:val="26"/>
          <w:szCs w:val="26"/>
        </w:rPr>
        <w:t>, поддающиеся количественному измерению и являющиеся значимыми с точки зрения достиж</w:t>
      </w:r>
      <w:r w:rsidR="00713EC5" w:rsidRPr="008A097E">
        <w:rPr>
          <w:rFonts w:ascii="Times New Roman" w:hAnsi="Times New Roman" w:cs="Times New Roman"/>
          <w:sz w:val="26"/>
          <w:szCs w:val="26"/>
        </w:rPr>
        <w:t>ения целей и задач муниципального предприятия</w:t>
      </w:r>
      <w:r w:rsidRPr="008A097E">
        <w:rPr>
          <w:rFonts w:ascii="Times New Roman" w:hAnsi="Times New Roman" w:cs="Times New Roman"/>
          <w:sz w:val="26"/>
          <w:szCs w:val="26"/>
        </w:rPr>
        <w:t>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4) прогнозные показатели финансово-хозяйственной деятельности муниципального предприятия;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5) сделки, планируемые к осуществлению.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10. Руководитель муниципального предприятия в срок до 1 июля года, предшествующего планируемому, представляет разработанный проект Плана ФХД на утверждение в администрацию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>, являющуюся учредителем данного предприятия, которая рассматривает и утверждает План ФХД в течение 30 дней.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План ФХД муниципального предприятия, утверждается с учетом индексов-дефляторов по соответствующим статьям затрат</w:t>
      </w:r>
      <w:r w:rsidR="007177B0">
        <w:rPr>
          <w:rFonts w:ascii="Times New Roman" w:hAnsi="Times New Roman" w:cs="Times New Roman"/>
          <w:sz w:val="26"/>
          <w:szCs w:val="26"/>
        </w:rPr>
        <w:t xml:space="preserve"> регулируемых видов деятельности</w:t>
      </w:r>
      <w:r w:rsidRPr="008A097E">
        <w:rPr>
          <w:rFonts w:ascii="Times New Roman" w:hAnsi="Times New Roman" w:cs="Times New Roman"/>
          <w:sz w:val="26"/>
          <w:szCs w:val="26"/>
        </w:rPr>
        <w:t>, определенных Прогнозом социально-экономического развития Российской Федерации, разработанным Министерством экономического развития Российской Федерации, подлежит обязательной корректировке после утверждения соответствующих тарифов на планируемый период.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предприятия, после утверждения соответствующих тарифов на планируемый период направляет скорректированный с учетом утвержденных тарифов План ФХД в администрацию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7177B0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Pr="008A097E">
        <w:rPr>
          <w:rFonts w:ascii="Times New Roman" w:hAnsi="Times New Roman" w:cs="Times New Roman"/>
          <w:sz w:val="26"/>
          <w:szCs w:val="26"/>
        </w:rPr>
        <w:t>не позднее 20 января планируемого года.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Московской области в срок до 1 февраля </w:t>
      </w:r>
      <w:r w:rsidRPr="008A097E">
        <w:rPr>
          <w:rFonts w:ascii="Times New Roman" w:hAnsi="Times New Roman" w:cs="Times New Roman"/>
          <w:sz w:val="26"/>
          <w:szCs w:val="26"/>
        </w:rPr>
        <w:lastRenderedPageBreak/>
        <w:t>планируемого года направляет скорректированный План ФХД на согласование в Комитет по ценам и тарифам Московской области и отраслевой орган.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Комитет по ценам и тарифам Московской области и отраслевой орган в рамках своих полномочий проводят проверку прогноза финансовых показателей, указанных в скорректированном Плане ФХД. Согласование скорректированного Плана ФХД, соответствующего показателям, учтенным при утверждении тарифов и инвестиционных программ, осуществляется в срок до 1 марта планируемого года.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Утверждение согласованного с Комитетом по ценам и тарифам Московской области и отраслевым органом скорректированного Плана ФХД производится администрацией</w:t>
      </w:r>
      <w:r w:rsidR="005A71F4"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не позднее 5 марта планируемого года.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11. Отчет об исполнении Плана ФХД формируется муниципальным предприятием по каждому периоду планирования, указанному в </w:t>
      </w:r>
      <w:hyperlink w:anchor="P99" w:history="1">
        <w:r w:rsidRPr="008A097E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По окончании отчетного квартала в срок до 30 числа месяца, следующего за отчетным кварталом, отчет об исполнении Плана ФХД представляется муниципальным предприятием в администрацию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Квартальные отчеты об исполнении Плана ФХД рассматриваются администрацией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Московской области не позднее 30 числа второго месяца, следующего за отчетным кварталом.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12. Квартальный отчет об исполнении Плана ФХД должен включать следующие разделы: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сведения о муниципальном предприятии;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сведения о численности работников муниципального предприятия и расходах на оплату труда в отчетном периоде планирования;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3) отчет об исполнении фактических и планируемых значений плановых КПЭ финансово-хозяйственной деятельности с проведением их сопоставления с фактическими КПЭ, а также в случае недостижения плановых значений КПЭ информацию о причинах недостижения плановых КПЭ;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4) отчет о достижении прогнозных показателей;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5) информация о наличии займов и кредитов, условиях предоставления заемных средств по договорам, размере и сроках погашения задолженности по займам и кредитам, о наличии просроченной задолженности по каждому договору;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6) предложения по повышению эффективности деятельности муниципального предприятия;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7) расчет произведенных отчислений части чистой прибыли</w:t>
      </w:r>
      <w:r w:rsidR="005A71F4"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Pr="008A097E">
        <w:rPr>
          <w:rFonts w:ascii="Times New Roman" w:hAnsi="Times New Roman" w:cs="Times New Roman"/>
          <w:sz w:val="26"/>
          <w:szCs w:val="26"/>
        </w:rPr>
        <w:t xml:space="preserve">за соответствующий период с копиями платежных поручений с отметкой кредитной организации, подтверждающих перечисление части чистой прибыли в бюджет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Московской области;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8) расчет суммы премии и поощрения, предлагаемых к выплате руководителю муниципального предприятия за отчетный период планирования;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9) информация о совершенных крупных сделках и оставшихся неиспользованных суммах, предусмотренных Планом ФХД на крупные сделки по соответствующим видам сделок.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13. Обязательным приложением к квартальному отчету об исполнении Плана ФХД являются копии бухгалтерской отчетности, включая бухгалтерский баланс, отчет о финансовых результатах, приложение к бухгалтерскому балансу и отчету о финансовых результатах в форме пояснений, оформленных в табличной форме в соответствии с </w:t>
      </w:r>
      <w:hyperlink r:id="rId6" w:history="1">
        <w:r w:rsidRPr="008A097E">
          <w:rPr>
            <w:rFonts w:ascii="Times New Roman" w:hAnsi="Times New Roman" w:cs="Times New Roman"/>
            <w:sz w:val="26"/>
            <w:szCs w:val="26"/>
          </w:rPr>
          <w:t>приложением N 3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8A097E">
        <w:rPr>
          <w:rFonts w:ascii="Times New Roman" w:hAnsi="Times New Roman" w:cs="Times New Roman"/>
          <w:sz w:val="26"/>
          <w:szCs w:val="26"/>
        </w:rPr>
        <w:t>Минфина РФ от 02.07.2010 N 66н «</w:t>
      </w:r>
      <w:r w:rsidRPr="008A097E">
        <w:rPr>
          <w:rFonts w:ascii="Times New Roman" w:hAnsi="Times New Roman" w:cs="Times New Roman"/>
          <w:sz w:val="26"/>
          <w:szCs w:val="26"/>
        </w:rPr>
        <w:t>О формах бухгалтерской отчетности организ</w:t>
      </w:r>
      <w:r w:rsidR="008A097E">
        <w:rPr>
          <w:rFonts w:ascii="Times New Roman" w:hAnsi="Times New Roman" w:cs="Times New Roman"/>
          <w:sz w:val="26"/>
          <w:szCs w:val="26"/>
        </w:rPr>
        <w:t>аций»</w:t>
      </w:r>
      <w:r w:rsidRPr="008A097E">
        <w:rPr>
          <w:rFonts w:ascii="Times New Roman" w:hAnsi="Times New Roman" w:cs="Times New Roman"/>
          <w:sz w:val="26"/>
          <w:szCs w:val="26"/>
        </w:rPr>
        <w:t xml:space="preserve">, иные приложения к бухгалтерскому балансу и отчету о финансовых результатах, предусмотренные нормативными правовыми актами Российской Федерации, и прочие документы (управленческие и статистические формы отчетности), заверенные подписями руководителя и главного бухгалтера, а также печатью муниципального предприятия, необходимые для подтверждения исходных данных для </w:t>
      </w:r>
      <w:r w:rsidRPr="008A097E">
        <w:rPr>
          <w:rFonts w:ascii="Times New Roman" w:hAnsi="Times New Roman" w:cs="Times New Roman"/>
          <w:sz w:val="26"/>
          <w:szCs w:val="26"/>
        </w:rPr>
        <w:lastRenderedPageBreak/>
        <w:t>расчета фактических значений КПЭ муниципального предприятия.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14. При наличии реализуемых муниципальным предприятием инвестиционных проектов к квартальному отчету об исполнении Плана ФХД в обязательном порядке прилагается отчет об исполнении технико-экономического обоснования проекта.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15. Годовой отчет об исполнении Плана ФХД направляется на утверждение в администрацию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E690A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Pr="008A097E">
        <w:rPr>
          <w:rFonts w:ascii="Times New Roman" w:hAnsi="Times New Roman" w:cs="Times New Roman"/>
          <w:sz w:val="26"/>
          <w:szCs w:val="26"/>
        </w:rPr>
        <w:t>не позднее 20 апреля года, следующего за отчетным годом.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При наличии реализуемых муниципальным предприятием инвестиционных проектов к годовому отчету об исполнении Плана ФХД прилагается отчет об исполнении технико-экономического обоснования проекта по итогам отчетного года.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Годовой отчет об исполнении Плана ФХД рассматривается администрацией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E690A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8A097E">
        <w:rPr>
          <w:rFonts w:ascii="Times New Roman" w:hAnsi="Times New Roman" w:cs="Times New Roman"/>
          <w:sz w:val="26"/>
          <w:szCs w:val="26"/>
        </w:rPr>
        <w:t xml:space="preserve"> в течение 30 дней с даты представления документов.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16. Администрация </w:t>
      </w:r>
      <w:r w:rsidR="00E92DD4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="002E690A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Pr="008A097E">
        <w:rPr>
          <w:rFonts w:ascii="Times New Roman" w:hAnsi="Times New Roman" w:cs="Times New Roman"/>
          <w:sz w:val="26"/>
          <w:szCs w:val="26"/>
        </w:rPr>
        <w:t xml:space="preserve">на основании рассмотренного отчета об исполнении Плана ФХД согласовывает размер выплаты </w:t>
      </w:r>
      <w:r w:rsidR="005A71F4" w:rsidRPr="008A097E">
        <w:rPr>
          <w:rFonts w:ascii="Times New Roman" w:hAnsi="Times New Roman" w:cs="Times New Roman"/>
          <w:sz w:val="26"/>
          <w:szCs w:val="26"/>
        </w:rPr>
        <w:t xml:space="preserve">ежегодной </w:t>
      </w:r>
      <w:r w:rsidRPr="008A097E">
        <w:rPr>
          <w:rFonts w:ascii="Times New Roman" w:hAnsi="Times New Roman" w:cs="Times New Roman"/>
          <w:sz w:val="26"/>
          <w:szCs w:val="26"/>
        </w:rPr>
        <w:t>премии руководителю муниципального предприятия.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1"/>
      <w:bookmarkEnd w:id="3"/>
      <w:r w:rsidRPr="008A097E">
        <w:rPr>
          <w:rFonts w:ascii="Times New Roman" w:hAnsi="Times New Roman" w:cs="Times New Roman"/>
          <w:sz w:val="26"/>
          <w:szCs w:val="26"/>
        </w:rPr>
        <w:t>17. 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Корректировка Плана ФХД муниципального предприятия</w:t>
      </w:r>
      <w:r w:rsidR="003E67A6"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Pr="008A097E">
        <w:rPr>
          <w:rFonts w:ascii="Times New Roman" w:hAnsi="Times New Roman" w:cs="Times New Roman"/>
          <w:sz w:val="26"/>
          <w:szCs w:val="26"/>
        </w:rPr>
        <w:t>может производиться при соблюдении следующих условий: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1) показатели и расходы, учтенные при утверждении тарифа и указанные в перечисленных в </w:t>
      </w:r>
      <w:hyperlink w:anchor="P138" w:history="1">
        <w:r w:rsidRPr="008A097E">
          <w:rPr>
            <w:rFonts w:ascii="Times New Roman" w:hAnsi="Times New Roman" w:cs="Times New Roman"/>
            <w:sz w:val="26"/>
            <w:szCs w:val="26"/>
          </w:rPr>
          <w:t>пункте 20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настоящего Порядка формах, изменению не подлежат;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корректировка производится не чаще чем раз в квартал по согласованию с отраслевым органом, при этом последняя корректировка Плана ФХД может быть осуществлена в срок до 31 октября планируемого года.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18. Прогнозные показатели деятельности муниципального предприятия за прошедшие до момента корректировки кварталы замещаются на фактические показатели деятельности данного предприятия, а прогнозные показатели его деятельности в последующих кварталах могут быть скорректированы по основаниям для корректировки, указанным в </w:t>
      </w:r>
      <w:hyperlink w:anchor="P131" w:history="1">
        <w:r w:rsidRPr="008A097E">
          <w:rPr>
            <w:rFonts w:ascii="Times New Roman" w:hAnsi="Times New Roman" w:cs="Times New Roman"/>
            <w:sz w:val="26"/>
            <w:szCs w:val="26"/>
          </w:rPr>
          <w:t>абзаце первом пункта 17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19. Планы ФХД составляются по каждому виду деятельности муниципального предприятия. На их основе составляется сводный План ФХД в целом по муниципальному предприятию.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8"/>
      <w:bookmarkEnd w:id="4"/>
      <w:r w:rsidRPr="008A097E">
        <w:rPr>
          <w:rFonts w:ascii="Times New Roman" w:hAnsi="Times New Roman" w:cs="Times New Roman"/>
          <w:sz w:val="26"/>
          <w:szCs w:val="26"/>
        </w:rPr>
        <w:t>20. К Плану ФХД по каждому регулируемому виду деятельности муниципального предприятия отдельно прилагаются следующие формы: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анализ экономической обоснованности расходов, объемов полезного отпуска, величины прибыли и оценка предложений об установлении тарифов на тепловую энергию, поставляемую муниципальным предприятием;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анализ экономической обоснованности расходов по статьям расходов, величины прибыли и оценка предложений об установлении тарифов на питьевую воду;</w:t>
      </w:r>
    </w:p>
    <w:p w:rsidR="0001588C" w:rsidRPr="008A097E" w:rsidRDefault="0001588C" w:rsidP="002E6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3) анализ экономической обоснованности расходов по статьям расходов, величины прибыли и оценка предложений об установ</w:t>
      </w:r>
      <w:r w:rsidR="002E690A">
        <w:rPr>
          <w:rFonts w:ascii="Times New Roman" w:hAnsi="Times New Roman" w:cs="Times New Roman"/>
          <w:sz w:val="26"/>
          <w:szCs w:val="26"/>
        </w:rPr>
        <w:t>лении тарифов на водоотведение</w:t>
      </w:r>
      <w:r w:rsidRP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21. Статьи Плана ФХД должны соответствовать показателям, утвержденным при установлении тарифов Комитетом по ценам и тарифам Московской области. При этом статьи Планов ФХД должны содержать ссылки на соответствующие статьи (при наличии):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1) анализа экономической обоснованности расходов, объемов полезного отпуска, величины прибыли и оценки предложений об установлении тарифов на тепловую энергию, поставляемую муниципальным предприятием;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анализа экономической обоснованности расходов по статьям расходов, величины прибыли и оценки предложений об установлении тарифов на питьевую воду;</w:t>
      </w:r>
    </w:p>
    <w:p w:rsidR="0001588C" w:rsidRDefault="0001588C" w:rsidP="002E6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3) анализа экономической обоснованности расходов по статьям расходов, величины </w:t>
      </w:r>
      <w:r w:rsidRPr="008A097E">
        <w:rPr>
          <w:rFonts w:ascii="Times New Roman" w:hAnsi="Times New Roman" w:cs="Times New Roman"/>
          <w:sz w:val="26"/>
          <w:szCs w:val="26"/>
        </w:rPr>
        <w:lastRenderedPageBreak/>
        <w:t>прибыли и оценки предложений об установлении тарифов на водоотведение</w:t>
      </w:r>
      <w:r w:rsidR="002E690A">
        <w:rPr>
          <w:rFonts w:ascii="Times New Roman" w:hAnsi="Times New Roman" w:cs="Times New Roman"/>
          <w:sz w:val="26"/>
          <w:szCs w:val="26"/>
        </w:rPr>
        <w:t>.</w:t>
      </w:r>
    </w:p>
    <w:p w:rsidR="008A097E" w:rsidRPr="008A097E" w:rsidRDefault="008A097E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8A09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IV. Требования к Плану ФХД муниципального предприятия</w:t>
      </w:r>
      <w:r w:rsid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22. Титульный лист Плана ФХД содержит:</w:t>
      </w:r>
    </w:p>
    <w:p w:rsidR="0001588C" w:rsidRPr="008A097E" w:rsidRDefault="008A097E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гриф «ПРЕДСТАВЛЕН»</w:t>
      </w:r>
      <w:r w:rsidR="0001588C" w:rsidRPr="008A097E">
        <w:rPr>
          <w:rFonts w:ascii="Times New Roman" w:hAnsi="Times New Roman" w:cs="Times New Roman"/>
          <w:sz w:val="26"/>
          <w:szCs w:val="26"/>
        </w:rPr>
        <w:t>, должность, место для подписи, фамилию, имя и отчество руководителя муниципального предприятия;</w:t>
      </w:r>
    </w:p>
    <w:p w:rsidR="0001588C" w:rsidRPr="008A097E" w:rsidRDefault="008A097E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гриф «УТВЕРЖДЕНО»</w:t>
      </w:r>
      <w:r w:rsidR="0001588C" w:rsidRPr="008A097E">
        <w:rPr>
          <w:rFonts w:ascii="Times New Roman" w:hAnsi="Times New Roman" w:cs="Times New Roman"/>
          <w:sz w:val="26"/>
          <w:szCs w:val="26"/>
        </w:rPr>
        <w:t xml:space="preserve">, наименование администрации муниципального образования Московской области, которая является учредителем муниципального предприятия, место для подписи, фамилию, имя и отчество представителя администрации </w:t>
      </w:r>
      <w:r w:rsidR="00D43396" w:rsidRPr="008A097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92DD4" w:rsidRPr="008A097E">
        <w:rPr>
          <w:rFonts w:ascii="Times New Roman" w:hAnsi="Times New Roman" w:cs="Times New Roman"/>
          <w:sz w:val="26"/>
          <w:szCs w:val="26"/>
        </w:rPr>
        <w:t>образования</w:t>
      </w:r>
      <w:r w:rsidR="0001588C" w:rsidRPr="008A097E">
        <w:rPr>
          <w:rFonts w:ascii="Times New Roman" w:hAnsi="Times New Roman" w:cs="Times New Roman"/>
          <w:sz w:val="26"/>
          <w:szCs w:val="26"/>
        </w:rPr>
        <w:t>, который уполномочен на подписание указанного документа.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23. Форма </w:t>
      </w:r>
      <w:hyperlink w:anchor="P172" w:history="1">
        <w:r w:rsidRPr="008A097E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ФХД (приложение к настоящему Порядку).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Дополнительно в Плане ФХД раскрывается информация об инвестициях и субсидиях, а также сведения о кредитах и займах муниципального предприятия.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24. Для применения упрощенного порядка согласования сделок в соответствии с настоящим Порядком: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1) для планово-определенных сделок в Плане ФХД должны быть указаны все существенные условия данных сделок, установленные Гражданским </w:t>
      </w:r>
      <w:hyperlink r:id="rId7" w:history="1">
        <w:r w:rsidRPr="008A097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Российской Федерации для соответствующих видов договоров;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2) для условно-определенных сделок должны быть указаны существенные условия данных сделок, известные на дату составления Плана ФХД.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Планово-определенные сделки, отраженные с соблюдением требований Гражданского </w:t>
      </w:r>
      <w:hyperlink r:id="rId8" w:history="1">
        <w:r w:rsidRPr="008A097E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Российской Федерации в части существенных условий, считаются согласованными Планом ФХД.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В отношении индивидуальных сделок, включенных в План ФХД, указываются все известные существенные условия данных сделок.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Сделки, не отраженные в Плане ФХД, согласовываются муниципальным предприятием в индивидуальном порядке.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Если реализация индивидуальной сделки, не включенной в План ФХД, повлечет изменение данных Плана ФХД, то необходима соответствующая корректировка Плана ФХД.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Если информацию по сделкам или иные виды детализации показателей невозможно представить в таблице, то они выносятся в приложение к Плану ФХД, которое является его неотъемлемой частью, с указанием на пункты соответствующих статей Плана ФХД доходов и расходов, запланированных по ним лимитов финансирования.</w:t>
      </w:r>
    </w:p>
    <w:p w:rsidR="0001588C" w:rsidRPr="008A097E" w:rsidRDefault="0001588C" w:rsidP="008A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8E9" w:rsidRDefault="00D938E9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3F7E" w:rsidRDefault="00E63F7E" w:rsidP="008A09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63F7E" w:rsidRDefault="00E63F7E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90A" w:rsidRDefault="002E690A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588C" w:rsidRPr="001D001C" w:rsidRDefault="0001588C" w:rsidP="00015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к Порядку</w:t>
      </w:r>
    </w:p>
    <w:p w:rsidR="0001588C" w:rsidRPr="008A097E" w:rsidRDefault="0001588C" w:rsidP="000158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0158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72"/>
      <w:bookmarkEnd w:id="5"/>
      <w:r w:rsidRPr="008A097E">
        <w:rPr>
          <w:rFonts w:ascii="Times New Roman" w:hAnsi="Times New Roman" w:cs="Times New Roman"/>
          <w:sz w:val="26"/>
          <w:szCs w:val="26"/>
        </w:rPr>
        <w:t>Форма Плана (программы)</w:t>
      </w:r>
    </w:p>
    <w:p w:rsidR="0001588C" w:rsidRPr="008A097E" w:rsidRDefault="0001588C" w:rsidP="000158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</w:p>
    <w:p w:rsidR="0001588C" w:rsidRPr="008A097E" w:rsidRDefault="0001588C" w:rsidP="000158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56"/>
      </w:tblGrid>
      <w:tr w:rsidR="0001588C" w:rsidRPr="008A097E" w:rsidTr="00805C8C">
        <w:tc>
          <w:tcPr>
            <w:tcW w:w="9062" w:type="dxa"/>
            <w:gridSpan w:val="2"/>
          </w:tcPr>
          <w:p w:rsidR="0001588C" w:rsidRPr="008A097E" w:rsidRDefault="0001588C" w:rsidP="00610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Сведения о предприятии</w:t>
            </w: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дата присвоения регистрационного номера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3. Юридический адрес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4. Место нахождения юридического лица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5. Почтовый адрес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6. Ведомственная подчиненность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7. Основной вид деятельности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8. Размер уставного фонда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10. Телефон (факс)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11. Адрес электронной почты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9062" w:type="dxa"/>
            <w:gridSpan w:val="2"/>
          </w:tcPr>
          <w:p w:rsidR="0001588C" w:rsidRPr="008A097E" w:rsidRDefault="0001588C" w:rsidP="00610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руководителе предприятия</w:t>
            </w: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номер трудового договора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88C" w:rsidRPr="008A097E" w:rsidTr="00805C8C">
        <w:tc>
          <w:tcPr>
            <w:tcW w:w="470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097E">
              <w:rPr>
                <w:rFonts w:ascii="Times New Roman" w:hAnsi="Times New Roman" w:cs="Times New Roman"/>
                <w:sz w:val="26"/>
                <w:szCs w:val="26"/>
              </w:rPr>
              <w:t>15. Телефон (факс)</w:t>
            </w:r>
          </w:p>
        </w:tc>
        <w:tc>
          <w:tcPr>
            <w:tcW w:w="4356" w:type="dxa"/>
          </w:tcPr>
          <w:p w:rsidR="0001588C" w:rsidRPr="008A097E" w:rsidRDefault="0001588C" w:rsidP="00805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8C" w:rsidRPr="008A097E" w:rsidRDefault="0001588C" w:rsidP="000158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01588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Раздел I. Краткая характеристика хода реализации Плана</w:t>
      </w:r>
    </w:p>
    <w:p w:rsidR="0001588C" w:rsidRPr="008A097E" w:rsidRDefault="0001588C" w:rsidP="000158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(программы) финансово-хозяйственной деятельности предприятия</w:t>
      </w:r>
    </w:p>
    <w:p w:rsidR="0001588C" w:rsidRPr="008A097E" w:rsidRDefault="0001588C" w:rsidP="000158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в предыдущем году и в первом квартале текущего года</w:t>
      </w:r>
    </w:p>
    <w:p w:rsidR="0001588C" w:rsidRPr="008A097E" w:rsidRDefault="0001588C" w:rsidP="000158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:rsidR="0001588C" w:rsidRPr="008A097E" w:rsidRDefault="0001588C" w:rsidP="000158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1D001C" w:rsidRDefault="0001588C" w:rsidP="0001588C">
      <w:pPr>
        <w:rPr>
          <w:rFonts w:ascii="Times New Roman" w:hAnsi="Times New Roman" w:cs="Times New Roman"/>
          <w:sz w:val="24"/>
          <w:szCs w:val="24"/>
        </w:rPr>
        <w:sectPr w:rsidR="0001588C" w:rsidRPr="001D001C" w:rsidSect="001D001C">
          <w:pgSz w:w="11906" w:h="16838"/>
          <w:pgMar w:top="567" w:right="424" w:bottom="567" w:left="993" w:header="708" w:footer="708" w:gutter="0"/>
          <w:cols w:space="708"/>
          <w:docGrid w:linePitch="360"/>
        </w:sectPr>
      </w:pPr>
    </w:p>
    <w:p w:rsidR="0001588C" w:rsidRPr="001D001C" w:rsidRDefault="0001588C" w:rsidP="000158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lastRenderedPageBreak/>
        <w:t>Раздел II. Мероприятия по развитию предприятия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63"/>
        <w:gridCol w:w="669"/>
        <w:gridCol w:w="1285"/>
        <w:gridCol w:w="1004"/>
        <w:gridCol w:w="794"/>
        <w:gridCol w:w="794"/>
        <w:gridCol w:w="850"/>
        <w:gridCol w:w="794"/>
        <w:gridCol w:w="994"/>
        <w:gridCol w:w="1587"/>
        <w:gridCol w:w="1644"/>
      </w:tblGrid>
      <w:tr w:rsidR="0001588C" w:rsidRPr="001D001C" w:rsidTr="00805C8C">
        <w:tc>
          <w:tcPr>
            <w:tcW w:w="964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32" w:type="dxa"/>
            <w:gridSpan w:val="2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85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36" w:type="dxa"/>
            <w:gridSpan w:val="5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4225" w:type="dxa"/>
            <w:gridSpan w:val="3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36"/>
            <w:bookmarkEnd w:id="6"/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1588C" w:rsidRPr="001D001C" w:rsidTr="00805C8C">
        <w:tc>
          <w:tcPr>
            <w:tcW w:w="964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год - всего</w:t>
            </w:r>
          </w:p>
        </w:tc>
        <w:tc>
          <w:tcPr>
            <w:tcW w:w="3232" w:type="dxa"/>
            <w:gridSpan w:val="4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Планируемый год</w:t>
            </w:r>
          </w:p>
        </w:tc>
        <w:tc>
          <w:tcPr>
            <w:tcW w:w="1587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Год, следующий за планируемым</w:t>
            </w:r>
          </w:p>
        </w:tc>
        <w:tc>
          <w:tcPr>
            <w:tcW w:w="1644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Второй год, следующий за планируемым</w:t>
            </w:r>
          </w:p>
        </w:tc>
      </w:tr>
      <w:tr w:rsidR="0001588C" w:rsidRPr="001D001C" w:rsidTr="00805C8C">
        <w:tc>
          <w:tcPr>
            <w:tcW w:w="964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94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6101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47"/>
            <w:bookmarkEnd w:id="7"/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 Снабженческо-сбытовая сфера</w:t>
            </w:r>
          </w:p>
        </w:tc>
      </w:tr>
      <w:tr w:rsidR="0001588C" w:rsidRPr="001D001C" w:rsidTr="00805C8C">
        <w:tc>
          <w:tcPr>
            <w:tcW w:w="12442" w:type="dxa"/>
            <w:gridSpan w:val="1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1.1. Развитие (обновление) материально-технической базы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1.3. Повышение квалификации кадров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E9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2DD4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займов (кредитов)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6101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76"/>
            <w:bookmarkEnd w:id="8"/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 Производственная сфера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2.1. Развитие (обновление) материально-технической базы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2.3. Повышение квалификации кадров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E9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2DD4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6101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04"/>
            <w:bookmarkEnd w:id="9"/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 Финансово-инвестиционная сфера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3.1. Развитие (обновление) материально-технической базы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3.3. Повышение квалификации кадров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E9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2DD4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6101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32"/>
            <w:bookmarkEnd w:id="10"/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 Социальная сфера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4.1. Развитие (обновление) материально-технической базы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32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4.3. Повышение квалификации кадров</w:t>
            </w: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6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96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E9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2DD4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мероприятиям, в том числе за счет: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E9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2DD4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88C" w:rsidRPr="001D001C" w:rsidTr="00805C8C">
        <w:tc>
          <w:tcPr>
            <w:tcW w:w="3981" w:type="dxa"/>
            <w:gridSpan w:val="4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1588C" w:rsidRPr="001D001C" w:rsidRDefault="0001588C" w:rsidP="0001588C">
      <w:pPr>
        <w:rPr>
          <w:rFonts w:ascii="Times New Roman" w:hAnsi="Times New Roman" w:cs="Times New Roman"/>
          <w:sz w:val="24"/>
          <w:szCs w:val="24"/>
        </w:rPr>
        <w:sectPr w:rsidR="0001588C" w:rsidRPr="001D001C" w:rsidSect="001D001C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8A097E" w:rsidRDefault="008A097E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Графы со знаком «x»</w:t>
      </w:r>
      <w:r w:rsidR="0001588C" w:rsidRPr="008A097E">
        <w:rPr>
          <w:rFonts w:ascii="Times New Roman" w:hAnsi="Times New Roman" w:cs="Times New Roman"/>
          <w:sz w:val="26"/>
          <w:szCs w:val="26"/>
        </w:rPr>
        <w:t xml:space="preserve"> не заполняются.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Примечания: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1. В </w:t>
      </w:r>
      <w:hyperlink w:anchor="P247" w:history="1">
        <w:r w:rsidRPr="008A097E">
          <w:rPr>
            <w:rFonts w:ascii="Times New Roman" w:hAnsi="Times New Roman" w:cs="Times New Roman"/>
            <w:sz w:val="26"/>
            <w:szCs w:val="26"/>
          </w:rPr>
          <w:t>подраздел 1</w:t>
        </w:r>
      </w:hyperlink>
      <w:r w:rsidR="008A097E" w:rsidRPr="008A097E">
        <w:rPr>
          <w:rFonts w:ascii="Times New Roman" w:hAnsi="Times New Roman" w:cs="Times New Roman"/>
          <w:sz w:val="26"/>
          <w:szCs w:val="26"/>
        </w:rPr>
        <w:t xml:space="preserve"> «Снабженческо-сбытовая сфера»</w:t>
      </w:r>
      <w:r w:rsidRPr="008A097E">
        <w:rPr>
          <w:rFonts w:ascii="Times New Roman" w:hAnsi="Times New Roman" w:cs="Times New Roman"/>
          <w:sz w:val="26"/>
          <w:szCs w:val="26"/>
        </w:rPr>
        <w:t xml:space="preserve"> включаются следующие мероприятия: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развитие транспортно-складского хозяйства;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повышение конкурентоспособности;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развитие рынков и привлечение новых потребителей.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2. В </w:t>
      </w:r>
      <w:hyperlink w:anchor="P376" w:history="1">
        <w:r w:rsidRPr="008A097E">
          <w:rPr>
            <w:rFonts w:ascii="Times New Roman" w:hAnsi="Times New Roman" w:cs="Times New Roman"/>
            <w:sz w:val="26"/>
            <w:szCs w:val="26"/>
          </w:rPr>
          <w:t>подраздел 2</w:t>
        </w:r>
      </w:hyperlink>
      <w:r w:rsidR="008A097E">
        <w:rPr>
          <w:rFonts w:ascii="Times New Roman" w:hAnsi="Times New Roman" w:cs="Times New Roman"/>
          <w:sz w:val="26"/>
          <w:szCs w:val="26"/>
        </w:rPr>
        <w:t xml:space="preserve"> «Производственная сфера»</w:t>
      </w:r>
      <w:r w:rsidRPr="008A097E">
        <w:rPr>
          <w:rFonts w:ascii="Times New Roman" w:hAnsi="Times New Roman" w:cs="Times New Roman"/>
          <w:sz w:val="26"/>
          <w:szCs w:val="26"/>
        </w:rPr>
        <w:t xml:space="preserve"> включаются следующие мероприятия: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техническое оснащение и перевооружение производства продукции (работ, услуг);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совершенствование действующих технологий производства и внедрение новых;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консервация, списание и отчуждение незадействованных и изношенных производственных мощностей;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разработка и совершенствование производственных программ, внедрение программ перепрофилирования;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снижение материалоемкости, энергоемкости и фондоемкости производства;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обеспечение охраны труда и экологической безопасности производства.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3. В </w:t>
      </w:r>
      <w:hyperlink w:anchor="P504" w:history="1">
        <w:r w:rsidRPr="008A097E">
          <w:rPr>
            <w:rFonts w:ascii="Times New Roman" w:hAnsi="Times New Roman" w:cs="Times New Roman"/>
            <w:sz w:val="26"/>
            <w:szCs w:val="26"/>
          </w:rPr>
          <w:t>подраздел 3</w:t>
        </w:r>
      </w:hyperlink>
      <w:r w:rsidR="008A097E">
        <w:rPr>
          <w:rFonts w:ascii="Times New Roman" w:hAnsi="Times New Roman" w:cs="Times New Roman"/>
          <w:sz w:val="26"/>
          <w:szCs w:val="26"/>
        </w:rPr>
        <w:t xml:space="preserve"> «Финансово-инвестиционная сфера»</w:t>
      </w:r>
      <w:r w:rsidRPr="008A097E">
        <w:rPr>
          <w:rFonts w:ascii="Times New Roman" w:hAnsi="Times New Roman" w:cs="Times New Roman"/>
          <w:sz w:val="26"/>
          <w:szCs w:val="26"/>
        </w:rPr>
        <w:t xml:space="preserve"> включаются следующие мероприятия: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оптимизация структуры активов предприятия и обеспечение финансовой устойчивости предприятия;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совершенствование механизма привлечения и использования кредитных ресурсов;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обеспечение инвестиционной привлекательности предприятия;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совершенствование налогового планирования и оптимизация налогообложения;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совершенствование учетной политики;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повышение эффективности долгосрочных и краткосрочных финансовых вложений предприятия;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снижение издержек;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повышение рентабельности.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4. В </w:t>
      </w:r>
      <w:hyperlink w:anchor="P632" w:history="1">
        <w:r w:rsidRPr="008A097E">
          <w:rPr>
            <w:rFonts w:ascii="Times New Roman" w:hAnsi="Times New Roman" w:cs="Times New Roman"/>
            <w:sz w:val="26"/>
            <w:szCs w:val="26"/>
          </w:rPr>
          <w:t>подраздел 4</w:t>
        </w:r>
      </w:hyperlink>
      <w:r w:rsidR="008A097E">
        <w:rPr>
          <w:rFonts w:ascii="Times New Roman" w:hAnsi="Times New Roman" w:cs="Times New Roman"/>
          <w:sz w:val="26"/>
          <w:szCs w:val="26"/>
        </w:rPr>
        <w:t xml:space="preserve"> «Социальная сфера»</w:t>
      </w:r>
      <w:r w:rsidRPr="008A097E">
        <w:rPr>
          <w:rFonts w:ascii="Times New Roman" w:hAnsi="Times New Roman" w:cs="Times New Roman"/>
          <w:sz w:val="26"/>
          <w:szCs w:val="26"/>
        </w:rPr>
        <w:t xml:space="preserve"> включаются следующие мероприятия: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01588C" w:rsidRPr="008A097E" w:rsidRDefault="00D938E9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- </w:t>
      </w:r>
      <w:r w:rsidR="0001588C" w:rsidRPr="008A097E">
        <w:rPr>
          <w:rFonts w:ascii="Times New Roman" w:hAnsi="Times New Roman" w:cs="Times New Roman"/>
          <w:sz w:val="26"/>
          <w:szCs w:val="26"/>
        </w:rPr>
        <w:t>оптимизация затрат на содержание лечебно-оздоровительной, культурной и жилищно-коммунальной сферы.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5. В </w:t>
      </w:r>
      <w:hyperlink w:anchor="P236" w:history="1">
        <w:r w:rsidRPr="008A097E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="008A097E">
        <w:rPr>
          <w:rFonts w:ascii="Times New Roman" w:hAnsi="Times New Roman" w:cs="Times New Roman"/>
          <w:sz w:val="26"/>
          <w:szCs w:val="26"/>
        </w:rPr>
        <w:t xml:space="preserve"> «Ожидаемый эффект»</w:t>
      </w:r>
      <w:r w:rsidRPr="008A097E">
        <w:rPr>
          <w:rFonts w:ascii="Times New Roman" w:hAnsi="Times New Roman" w:cs="Times New Roman"/>
          <w:sz w:val="26"/>
          <w:szCs w:val="26"/>
        </w:rPr>
        <w:t xml:space="preserve">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:rsidR="0001588C" w:rsidRPr="008A097E" w:rsidRDefault="0001588C" w:rsidP="000158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F7E" w:rsidRPr="008A097E" w:rsidRDefault="00E63F7E" w:rsidP="0001588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63F7E" w:rsidRDefault="00E63F7E" w:rsidP="008A097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8A097E" w:rsidRDefault="008A097E" w:rsidP="008A097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63F7E" w:rsidRDefault="00E63F7E" w:rsidP="000158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Раздел III. Бюджет предприятия на планируемый период</w:t>
      </w:r>
    </w:p>
    <w:p w:rsidR="0001588C" w:rsidRPr="001D001C" w:rsidRDefault="0001588C" w:rsidP="00015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(финансовое обеспечение программы)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3742"/>
        <w:gridCol w:w="806"/>
        <w:gridCol w:w="850"/>
        <w:gridCol w:w="850"/>
        <w:gridCol w:w="850"/>
        <w:gridCol w:w="850"/>
      </w:tblGrid>
      <w:tr w:rsidR="0001588C" w:rsidRPr="001D001C" w:rsidTr="00805C8C">
        <w:tc>
          <w:tcPr>
            <w:tcW w:w="1123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42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4206" w:type="dxa"/>
            <w:gridSpan w:val="5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1588C" w:rsidRPr="001D001C" w:rsidTr="00805C8C">
        <w:tc>
          <w:tcPr>
            <w:tcW w:w="1123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I. Доходы предприятия</w:t>
            </w: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Доходы предприятия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Операционные доходы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13111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13112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13113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13120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13130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13131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13132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вознаграждения за переданное в общее владение и (или) пользование имущество или 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13133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13204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Безвозмездное получение активов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Чрезвычайные доходы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13301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13302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13501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13502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13503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II. Расходы предприятия</w:t>
            </w: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Расходы предприятия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2.1. Капитальные расходы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2.1.1. Направления расходов</w:t>
            </w: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2.1.2. Источники финансирования капитальных расходов</w:t>
            </w: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58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2.2. Текущие расходы</w:t>
            </w: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22410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22420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22502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Выявленные убытки прошлых лет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22503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Расчеты с бюджетом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22701</w:t>
            </w:r>
          </w:p>
        </w:tc>
        <w:tc>
          <w:tcPr>
            <w:tcW w:w="3742" w:type="dxa"/>
          </w:tcPr>
          <w:p w:rsidR="0001588C" w:rsidRPr="001D001C" w:rsidRDefault="0001588C" w:rsidP="0058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от прибыли в бюджет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  <w:r w:rsidR="0086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1123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74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на счетах на 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периода</w:t>
            </w:r>
          </w:p>
        </w:tc>
        <w:tc>
          <w:tcPr>
            <w:tcW w:w="806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8E9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38E9" w:rsidRDefault="00D938E9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Раздел IV. Показатели финансово-хозяйственной деятельности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предприятия на планируемый период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1. Показатели финансово-хозяйственной деятельности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на _________________________ год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     (планируемый период)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01588C" w:rsidRPr="001D001C" w:rsidRDefault="0001588C" w:rsidP="0058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бюджет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  <w:r w:rsidR="002E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690A" w:rsidRPr="002E690A">
              <w:rPr>
                <w:rFonts w:ascii="Times New Roman" w:hAnsi="Times New Roman" w:cs="Times New Roman"/>
                <w:sz w:val="24"/>
                <w:szCs w:val="26"/>
              </w:rPr>
              <w:t>Московской области</w:t>
            </w:r>
            <w:r w:rsidRPr="002E690A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w:anchor="P1433" w:history="1">
              <w:r w:rsidRPr="001D001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33"/>
      <w:bookmarkEnd w:id="11"/>
      <w:r w:rsidRPr="001D001C">
        <w:rPr>
          <w:rFonts w:ascii="Times New Roman" w:hAnsi="Times New Roman" w:cs="Times New Roman"/>
          <w:sz w:val="24"/>
          <w:szCs w:val="24"/>
        </w:rPr>
        <w:t xml:space="preserve">&lt;*&gt; указывается часть прибыли предприятия, подлежащая перечислению в бюджет </w:t>
      </w:r>
      <w:r w:rsidR="00582D55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2E690A" w:rsidRPr="002E690A">
        <w:rPr>
          <w:rFonts w:ascii="Times New Roman" w:hAnsi="Times New Roman" w:cs="Times New Roman"/>
          <w:sz w:val="26"/>
          <w:szCs w:val="26"/>
        </w:rPr>
        <w:t xml:space="preserve"> </w:t>
      </w:r>
      <w:r w:rsidR="002E690A" w:rsidRPr="002E690A">
        <w:rPr>
          <w:rFonts w:ascii="Times New Roman" w:hAnsi="Times New Roman" w:cs="Times New Roman"/>
          <w:sz w:val="24"/>
          <w:szCs w:val="26"/>
        </w:rPr>
        <w:t>Московской области</w:t>
      </w:r>
      <w:r w:rsidRPr="001D001C">
        <w:rPr>
          <w:rFonts w:ascii="Times New Roman" w:hAnsi="Times New Roman" w:cs="Times New Roman"/>
          <w:sz w:val="24"/>
          <w:szCs w:val="24"/>
        </w:rPr>
        <w:t xml:space="preserve"> в данном году по итогам деятельности предприятия за предшествующий год.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2. Дополнительные показатели финансово-хозяйственной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и производственной деятельности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на _________________________ год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     (планируемый период)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в натуральном выражении по основным видам деятельности (в соответствующих единицах 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 (тыс. руб.)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(тыс. руб.)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(тыс. руб.)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(человек)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Затраты на социальное обеспечение и здравоохранение (тыс. руб.)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экологических программ (тыс. руб.)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3. Прогноз показателей деятельности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на ______________________________________ годы</w:t>
      </w:r>
    </w:p>
    <w:p w:rsidR="0001588C" w:rsidRPr="001D001C" w:rsidRDefault="0001588C" w:rsidP="00015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 xml:space="preserve">                  (два года, следующие за планируемым)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098"/>
        <w:gridCol w:w="2268"/>
      </w:tblGrid>
      <w:tr w:rsidR="0001588C" w:rsidRPr="001D001C" w:rsidTr="00805C8C">
        <w:tc>
          <w:tcPr>
            <w:tcW w:w="62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___________ год</w:t>
            </w:r>
          </w:p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(год, следующий за планируемым)</w:t>
            </w:r>
          </w:p>
        </w:tc>
        <w:tc>
          <w:tcPr>
            <w:tcW w:w="2268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_____________ год</w:t>
            </w:r>
          </w:p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(второй год, следующий за планируемым)</w:t>
            </w:r>
          </w:p>
        </w:tc>
      </w:tr>
      <w:tr w:rsidR="0001588C" w:rsidRPr="001D001C" w:rsidTr="00805C8C">
        <w:tc>
          <w:tcPr>
            <w:tcW w:w="62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62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62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62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01588C" w:rsidRPr="001D001C" w:rsidRDefault="0001588C" w:rsidP="0058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бюджет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43" w:history="1">
              <w:r w:rsidRPr="001D001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43"/>
      <w:bookmarkEnd w:id="12"/>
      <w:r w:rsidRPr="008A097E">
        <w:rPr>
          <w:rFonts w:ascii="Times New Roman" w:hAnsi="Times New Roman" w:cs="Times New Roman"/>
          <w:sz w:val="26"/>
          <w:szCs w:val="26"/>
        </w:rPr>
        <w:t xml:space="preserve">&lt;*&gt; указывается часть прибыли предприятия, подлежащая перечислению в бюджет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E690A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8A097E">
        <w:rPr>
          <w:rFonts w:ascii="Times New Roman" w:hAnsi="Times New Roman" w:cs="Times New Roman"/>
          <w:sz w:val="26"/>
          <w:szCs w:val="26"/>
        </w:rPr>
        <w:t xml:space="preserve"> в данном году по итогам деятельности предприятия за предшествующий год.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Примечания:</w:t>
      </w:r>
    </w:p>
    <w:p w:rsidR="0001588C" w:rsidRPr="008A097E" w:rsidRDefault="00864626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1</w:t>
      </w:r>
      <w:r w:rsidR="0001588C" w:rsidRPr="008A097E">
        <w:rPr>
          <w:rFonts w:ascii="Times New Roman" w:hAnsi="Times New Roman" w:cs="Times New Roman"/>
          <w:sz w:val="26"/>
          <w:szCs w:val="26"/>
        </w:rPr>
        <w:t>. Значения плановых показателей указываются поквартально нарастающим итогом.</w:t>
      </w:r>
    </w:p>
    <w:p w:rsidR="0001588C" w:rsidRPr="008A097E" w:rsidRDefault="00864626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2</w:t>
      </w:r>
      <w:r w:rsidR="0001588C" w:rsidRPr="008A097E">
        <w:rPr>
          <w:rFonts w:ascii="Times New Roman" w:hAnsi="Times New Roman" w:cs="Times New Roman"/>
          <w:sz w:val="26"/>
          <w:szCs w:val="26"/>
        </w:rPr>
        <w:t xml:space="preserve">. Прогноз показателей экономической эффективности деятельности предприятия на два года, следующие за планируемым, определяется исходя из ожидаемого эффекта реализации мероприятий плана (программы), а также прогнозов социально-экономического развития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01588C" w:rsidRP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864626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3</w:t>
      </w:r>
      <w:r w:rsidR="00FB57B3" w:rsidRPr="008A097E">
        <w:rPr>
          <w:rFonts w:ascii="Times New Roman" w:hAnsi="Times New Roman" w:cs="Times New Roman"/>
          <w:sz w:val="26"/>
          <w:szCs w:val="26"/>
        </w:rPr>
        <w:t>. Часть прибыли муниципального предприятия</w:t>
      </w:r>
      <w:r w:rsidR="0001588C" w:rsidRPr="008A097E">
        <w:rPr>
          <w:rFonts w:ascii="Times New Roman" w:hAnsi="Times New Roman" w:cs="Times New Roman"/>
          <w:sz w:val="26"/>
          <w:szCs w:val="26"/>
        </w:rPr>
        <w:t xml:space="preserve">, остающаяся после уплаты ими налогов и иных обязательных платежей, подлежащая перечислению в бюджет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D938E9" w:rsidRPr="008A097E">
        <w:rPr>
          <w:rFonts w:ascii="Times New Roman" w:hAnsi="Times New Roman" w:cs="Times New Roman"/>
          <w:sz w:val="26"/>
          <w:szCs w:val="26"/>
        </w:rPr>
        <w:t xml:space="preserve"> </w:t>
      </w:r>
      <w:r w:rsidR="0001588C" w:rsidRPr="008A097E">
        <w:rPr>
          <w:rFonts w:ascii="Times New Roman" w:hAnsi="Times New Roman" w:cs="Times New Roman"/>
          <w:sz w:val="26"/>
          <w:szCs w:val="26"/>
        </w:rPr>
        <w:t xml:space="preserve">(далее - часть прибыли, подлежащая перечислению в бюджет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01588C" w:rsidRPr="008A097E">
        <w:rPr>
          <w:rFonts w:ascii="Times New Roman" w:hAnsi="Times New Roman" w:cs="Times New Roman"/>
          <w:sz w:val="26"/>
          <w:szCs w:val="26"/>
        </w:rPr>
        <w:t>), исчисляется предприятием ежеквартально по итогам финансово-хозяйственной деятельности за I квартал, полугодие, девять месяцев, год на основании данных бухгалтерской отчетности с учетом установленного размера отчислений от прибыли.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Для расчета части прибыли, подлежащей перечислению в бюджет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E690A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8A097E">
        <w:rPr>
          <w:rFonts w:ascii="Times New Roman" w:hAnsi="Times New Roman" w:cs="Times New Roman"/>
          <w:sz w:val="26"/>
          <w:szCs w:val="26"/>
        </w:rPr>
        <w:t>, берется чистая прибыль (нераспределенная прибыль) предприятия по данным бухгалтерской отчетности (</w:t>
      </w:r>
      <w:hyperlink r:id="rId9" w:history="1">
        <w:r w:rsidRPr="008A097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8A097E">
        <w:rPr>
          <w:rFonts w:ascii="Times New Roman" w:hAnsi="Times New Roman" w:cs="Times New Roman"/>
          <w:sz w:val="26"/>
          <w:szCs w:val="26"/>
        </w:rPr>
        <w:t xml:space="preserve"> о финансовых результатах, рекомендованный приказом Министерства финансов Российской Федерации от 02.07.2010 N 66н </w:t>
      </w:r>
      <w:r w:rsidR="003D2571">
        <w:rPr>
          <w:rFonts w:ascii="Times New Roman" w:hAnsi="Times New Roman" w:cs="Times New Roman"/>
          <w:sz w:val="26"/>
          <w:szCs w:val="26"/>
        </w:rPr>
        <w:t>«</w:t>
      </w:r>
      <w:r w:rsidRPr="008A097E">
        <w:rPr>
          <w:rFonts w:ascii="Times New Roman" w:hAnsi="Times New Roman" w:cs="Times New Roman"/>
          <w:sz w:val="26"/>
          <w:szCs w:val="26"/>
        </w:rPr>
        <w:t>О формах бухгалтерской отчетности организаций</w:t>
      </w:r>
      <w:r w:rsidR="003D2571">
        <w:rPr>
          <w:rFonts w:ascii="Times New Roman" w:hAnsi="Times New Roman" w:cs="Times New Roman"/>
          <w:sz w:val="26"/>
          <w:szCs w:val="26"/>
        </w:rPr>
        <w:t>»</w:t>
      </w:r>
      <w:r w:rsidRPr="008A097E">
        <w:rPr>
          <w:rFonts w:ascii="Times New Roman" w:hAnsi="Times New Roman" w:cs="Times New Roman"/>
          <w:sz w:val="26"/>
          <w:szCs w:val="26"/>
        </w:rPr>
        <w:t>) (далее - Отчет о финансовых результатах).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Размер части прибыли, подлежащей перечислению в бюджет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8A097E">
        <w:rPr>
          <w:rFonts w:ascii="Times New Roman" w:hAnsi="Times New Roman" w:cs="Times New Roman"/>
          <w:sz w:val="26"/>
          <w:szCs w:val="26"/>
        </w:rPr>
        <w:t xml:space="preserve">, устанавливается нормативными правовыми актами </w:t>
      </w:r>
      <w:r w:rsidR="00D938E9" w:rsidRPr="008A09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E690A" w:rsidRPr="002E690A">
        <w:rPr>
          <w:rFonts w:ascii="Times New Roman" w:hAnsi="Times New Roman" w:cs="Times New Roman"/>
          <w:sz w:val="26"/>
          <w:szCs w:val="26"/>
        </w:rPr>
        <w:t xml:space="preserve"> </w:t>
      </w:r>
      <w:r w:rsidR="002E690A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8A097E">
        <w:rPr>
          <w:rFonts w:ascii="Times New Roman" w:hAnsi="Times New Roman" w:cs="Times New Roman"/>
          <w:sz w:val="26"/>
          <w:szCs w:val="26"/>
        </w:rPr>
        <w:t>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:rsidR="0001588C" w:rsidRPr="008A097E" w:rsidRDefault="0001588C" w:rsidP="0001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бюджета </w:t>
      </w:r>
      <w:r w:rsidR="00582D55" w:rsidRPr="008A097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E690A" w:rsidRPr="002E690A">
        <w:rPr>
          <w:rFonts w:ascii="Times New Roman" w:hAnsi="Times New Roman" w:cs="Times New Roman"/>
          <w:sz w:val="26"/>
          <w:szCs w:val="26"/>
        </w:rPr>
        <w:t xml:space="preserve"> </w:t>
      </w:r>
      <w:r w:rsidR="002E690A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8A097E">
        <w:rPr>
          <w:rFonts w:ascii="Times New Roman" w:hAnsi="Times New Roman" w:cs="Times New Roman"/>
          <w:sz w:val="26"/>
          <w:szCs w:val="26"/>
        </w:rPr>
        <w:t xml:space="preserve"> ранее уплаченных сумм не производятся.</w:t>
      </w:r>
    </w:p>
    <w:p w:rsidR="0001588C" w:rsidRPr="008A097E" w:rsidRDefault="0001588C" w:rsidP="0001588C">
      <w:pPr>
        <w:rPr>
          <w:rFonts w:ascii="Times New Roman" w:hAnsi="Times New Roman" w:cs="Times New Roman"/>
          <w:sz w:val="26"/>
          <w:szCs w:val="26"/>
        </w:rPr>
        <w:sectPr w:rsidR="0001588C" w:rsidRPr="008A097E" w:rsidSect="008A097E">
          <w:pgSz w:w="11905" w:h="16838"/>
          <w:pgMar w:top="1134" w:right="850" w:bottom="1134" w:left="1134" w:header="0" w:footer="0" w:gutter="0"/>
          <w:cols w:space="720"/>
        </w:sectPr>
      </w:pPr>
    </w:p>
    <w:p w:rsidR="00FA0E83" w:rsidRPr="001D001C" w:rsidRDefault="00FA0E83" w:rsidP="00FA0E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lastRenderedPageBreak/>
        <w:t>Раздел V. Показатели финансового состояния предприятия</w:t>
      </w:r>
    </w:p>
    <w:p w:rsidR="00FA0E83" w:rsidRPr="001D001C" w:rsidRDefault="00FA0E83" w:rsidP="00FA0E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на планируемый период</w:t>
      </w:r>
    </w:p>
    <w:p w:rsidR="00FA0E83" w:rsidRPr="001D001C" w:rsidRDefault="00FA0E83" w:rsidP="0001588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1. Показатели финансового состояния</w:t>
      </w:r>
    </w:p>
    <w:p w:rsidR="0001588C" w:rsidRPr="001D001C" w:rsidRDefault="0001588C" w:rsidP="00015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1588C" w:rsidRPr="001D001C" w:rsidRDefault="0001588C" w:rsidP="00015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на ____________ годы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3118"/>
        <w:gridCol w:w="2098"/>
        <w:gridCol w:w="1020"/>
        <w:gridCol w:w="1012"/>
        <w:gridCol w:w="1098"/>
        <w:gridCol w:w="1134"/>
      </w:tblGrid>
      <w:tr w:rsidR="0001588C" w:rsidRPr="001D001C" w:rsidTr="00805C8C">
        <w:tc>
          <w:tcPr>
            <w:tcW w:w="737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98" w:type="dxa"/>
            <w:vMerge w:val="restart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Пороговое значение</w:t>
            </w:r>
          </w:p>
        </w:tc>
        <w:tc>
          <w:tcPr>
            <w:tcW w:w="4264" w:type="dxa"/>
            <w:gridSpan w:val="4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1588C" w:rsidRPr="001D001C" w:rsidTr="00805C8C">
        <w:tc>
          <w:tcPr>
            <w:tcW w:w="737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1588C" w:rsidRPr="001D001C" w:rsidRDefault="000158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Оборотные активы / краткосрочные обязательства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0,3-0,7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Показатель финансовой устойчивости предприятия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Размер чистого оборотного капитала 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(фактический), тыс. руб.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Оборотные активы + краткосрочные 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&gt;= Чистый оборотный 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 допустимый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/ заемный капитал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&gt;= 1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/ валюта баланса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&gt;= 0,5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Показатель рентабельности предприятия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Чистая прибыль / средняя величина активов x 100%</w:t>
            </w:r>
          </w:p>
        </w:tc>
        <w:tc>
          <w:tcPr>
            <w:tcW w:w="2098" w:type="dxa"/>
          </w:tcPr>
          <w:p w:rsidR="0001588C" w:rsidRPr="001D001C" w:rsidRDefault="0001588C" w:rsidP="00107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Устанавливается отраслевым органом администрации</w:t>
            </w:r>
            <w:r w:rsidR="0010766C">
              <w:rPr>
                <w:rFonts w:ascii="Times New Roman" w:hAnsi="Times New Roman" w:cs="Times New Roman"/>
                <w:sz w:val="24"/>
                <w:szCs w:val="24"/>
              </w:rPr>
              <w:t xml:space="preserve"> Зарайского</w:t>
            </w: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0766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Чистая прибыль / средняя величина оборотных активов x 100%</w:t>
            </w:r>
          </w:p>
        </w:tc>
        <w:tc>
          <w:tcPr>
            <w:tcW w:w="2098" w:type="dxa"/>
          </w:tcPr>
          <w:p w:rsidR="0001588C" w:rsidRPr="001D001C" w:rsidRDefault="0001588C" w:rsidP="0058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администрации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Чистая прибыль / средняя величина собственного капитала x 100%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администрации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11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Чистая прибыль / выручка от реализации продукции x 100%</w:t>
            </w:r>
          </w:p>
        </w:tc>
        <w:tc>
          <w:tcPr>
            <w:tcW w:w="2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</w:t>
            </w:r>
            <w:r w:rsidR="00582D5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02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C" w:rsidRPr="001D001C" w:rsidRDefault="0001588C" w:rsidP="0001588C">
      <w:pPr>
        <w:rPr>
          <w:rFonts w:ascii="Times New Roman" w:hAnsi="Times New Roman" w:cs="Times New Roman"/>
          <w:sz w:val="24"/>
          <w:szCs w:val="24"/>
        </w:rPr>
        <w:sectPr w:rsidR="0001588C" w:rsidRPr="001D001C" w:rsidSect="00364432">
          <w:pgSz w:w="16838" w:h="11905" w:orient="landscape"/>
          <w:pgMar w:top="709" w:right="1134" w:bottom="568" w:left="1134" w:header="0" w:footer="0" w:gutter="0"/>
          <w:cols w:space="720"/>
        </w:sectPr>
      </w:pP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2. Прогноз показателей финансового состояния</w:t>
      </w:r>
    </w:p>
    <w:p w:rsidR="0001588C" w:rsidRPr="001D001C" w:rsidRDefault="0001588C" w:rsidP="00015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1588C" w:rsidRPr="001D001C" w:rsidRDefault="0001588C" w:rsidP="00015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t>на ____________ годы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2455"/>
        <w:gridCol w:w="2160"/>
      </w:tblGrid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____________ год</w:t>
            </w:r>
          </w:p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(год, следующий за планируемым)</w:t>
            </w: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____________ год</w:t>
            </w:r>
          </w:p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(второй год, следующий за планируемым)</w:t>
            </w: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финансовой устойчивости предприятия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предприятия</w:t>
            </w: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8C" w:rsidRPr="001D001C" w:rsidTr="00805C8C">
        <w:tc>
          <w:tcPr>
            <w:tcW w:w="737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455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588C" w:rsidRPr="001D001C" w:rsidRDefault="0001588C" w:rsidP="0080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1D001C" w:rsidRDefault="0001588C" w:rsidP="0001588C">
      <w:pPr>
        <w:rPr>
          <w:rFonts w:ascii="Times New Roman" w:hAnsi="Times New Roman" w:cs="Times New Roman"/>
          <w:sz w:val="24"/>
          <w:szCs w:val="24"/>
        </w:rPr>
        <w:sectPr w:rsidR="0001588C" w:rsidRPr="001D001C">
          <w:pgSz w:w="11905" w:h="16838"/>
          <w:pgMar w:top="1134" w:right="850" w:bottom="1134" w:left="1701" w:header="0" w:footer="0" w:gutter="0"/>
          <w:cols w:space="720"/>
        </w:sectPr>
      </w:pPr>
    </w:p>
    <w:p w:rsidR="0001588C" w:rsidRPr="001D001C" w:rsidRDefault="0001588C" w:rsidP="000158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001C">
        <w:rPr>
          <w:rFonts w:ascii="Times New Roman" w:hAnsi="Times New Roman" w:cs="Times New Roman"/>
          <w:sz w:val="24"/>
          <w:szCs w:val="24"/>
        </w:rPr>
        <w:lastRenderedPageBreak/>
        <w:t>Раздел VI. Сведения о кредитах и займах предприятия</w:t>
      </w:r>
    </w:p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474"/>
        <w:gridCol w:w="1361"/>
        <w:gridCol w:w="1361"/>
        <w:gridCol w:w="1588"/>
        <w:gridCol w:w="1617"/>
        <w:gridCol w:w="1247"/>
      </w:tblGrid>
      <w:tr w:rsidR="0001588C" w:rsidRPr="001D001C" w:rsidTr="008C5D88">
        <w:tc>
          <w:tcPr>
            <w:tcW w:w="56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7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Сумма кредита или займа (тыс. руб.)</w:t>
            </w:r>
          </w:p>
        </w:tc>
        <w:tc>
          <w:tcPr>
            <w:tcW w:w="1361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361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1588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Задолженность (указать, на какую дату)</w:t>
            </w:r>
          </w:p>
        </w:tc>
        <w:tc>
          <w:tcPr>
            <w:tcW w:w="161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задолженность</w:t>
            </w:r>
          </w:p>
        </w:tc>
        <w:tc>
          <w:tcPr>
            <w:tcW w:w="124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588C" w:rsidRPr="001D001C" w:rsidTr="008C5D88">
        <w:tc>
          <w:tcPr>
            <w:tcW w:w="56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1588C" w:rsidRPr="001D001C" w:rsidRDefault="0001588C" w:rsidP="0080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588C" w:rsidRPr="001D001C" w:rsidRDefault="0001588C" w:rsidP="0001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Годовые   затраты   на  содержание  предприятия  (планово-определенные,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условно-определенные сделки, индивидуальные) составляют _________ тыс. руб.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Руководитель муниципального унитарного предприятия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(муниципального предприятия)                      ___________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A097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097E">
        <w:rPr>
          <w:rFonts w:ascii="Times New Roman" w:hAnsi="Times New Roman" w:cs="Times New Roman"/>
          <w:sz w:val="26"/>
          <w:szCs w:val="26"/>
        </w:rPr>
        <w:t>(подпись)       М.П.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Главный бухгалтер муниципального унитарного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предприятия (муниципального предприятия)          ___________</w:t>
      </w:r>
    </w:p>
    <w:p w:rsidR="0001588C" w:rsidRPr="008A097E" w:rsidRDefault="0001588C" w:rsidP="000158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09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A097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A097E">
        <w:rPr>
          <w:rFonts w:ascii="Times New Roman" w:hAnsi="Times New Roman" w:cs="Times New Roman"/>
          <w:sz w:val="26"/>
          <w:szCs w:val="26"/>
        </w:rPr>
        <w:t>(подпись)</w:t>
      </w:r>
    </w:p>
    <w:p w:rsidR="00A93004" w:rsidRPr="001D001C" w:rsidRDefault="00A93004">
      <w:pPr>
        <w:rPr>
          <w:rFonts w:ascii="Times New Roman" w:hAnsi="Times New Roman" w:cs="Times New Roman"/>
          <w:sz w:val="24"/>
          <w:szCs w:val="24"/>
        </w:rPr>
      </w:pPr>
    </w:p>
    <w:sectPr w:rsidR="00A93004" w:rsidRPr="001D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7"/>
    <w:rsid w:val="0001588C"/>
    <w:rsid w:val="0010766C"/>
    <w:rsid w:val="001D001C"/>
    <w:rsid w:val="002671B9"/>
    <w:rsid w:val="002E690A"/>
    <w:rsid w:val="002F3A7B"/>
    <w:rsid w:val="003124C4"/>
    <w:rsid w:val="00364432"/>
    <w:rsid w:val="003D2571"/>
    <w:rsid w:val="003E67A6"/>
    <w:rsid w:val="0045614B"/>
    <w:rsid w:val="00582D55"/>
    <w:rsid w:val="005A71F4"/>
    <w:rsid w:val="006101A8"/>
    <w:rsid w:val="006331E7"/>
    <w:rsid w:val="0067186C"/>
    <w:rsid w:val="00687902"/>
    <w:rsid w:val="006D63D3"/>
    <w:rsid w:val="00713EC5"/>
    <w:rsid w:val="007177B0"/>
    <w:rsid w:val="007801A8"/>
    <w:rsid w:val="00805C8C"/>
    <w:rsid w:val="00864626"/>
    <w:rsid w:val="008822E3"/>
    <w:rsid w:val="008A097E"/>
    <w:rsid w:val="008C5D88"/>
    <w:rsid w:val="00A93004"/>
    <w:rsid w:val="00AC3DBA"/>
    <w:rsid w:val="00B9107C"/>
    <w:rsid w:val="00BE425F"/>
    <w:rsid w:val="00C108D0"/>
    <w:rsid w:val="00D43396"/>
    <w:rsid w:val="00D85801"/>
    <w:rsid w:val="00D938E9"/>
    <w:rsid w:val="00DF1363"/>
    <w:rsid w:val="00E41D4C"/>
    <w:rsid w:val="00E63F7E"/>
    <w:rsid w:val="00E92DD4"/>
    <w:rsid w:val="00FA0E83"/>
    <w:rsid w:val="00FB57B3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158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158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D11F509F926A114BA69CF6F542599A0EF72207FECB0FB9953F142A6NEf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5D11F509F926A114BA69CF6F542599A0EF72207FECB0FB9953F142A6NEf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5D11F509F926A114BA69CF6F542599A3E8722B76EBB0FB9953F142A6E202E9090D0B7E81NAf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D11F509F926A114BA69CF6F542599A3E8722B76EBB0FB9953F142A6E202E9090D0B7E80NA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F051-8A92-475C-9374-562088D2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Антонина Максимовна</cp:lastModifiedBy>
  <cp:revision>43</cp:revision>
  <dcterms:created xsi:type="dcterms:W3CDTF">2017-02-07T06:36:00Z</dcterms:created>
  <dcterms:modified xsi:type="dcterms:W3CDTF">2018-03-05T11:04:00Z</dcterms:modified>
</cp:coreProperties>
</file>