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1E" w:rsidRPr="00E347EE" w:rsidRDefault="00B85FEA" w:rsidP="00331E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C19D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C3401" w:rsidRPr="007C3401" w:rsidRDefault="007C3401" w:rsidP="007C34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A178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7C3401" w:rsidRPr="007C3401" w:rsidRDefault="001C4002" w:rsidP="007C34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Зарайск</w:t>
      </w:r>
    </w:p>
    <w:p w:rsidR="007C3401" w:rsidRPr="007C3401" w:rsidRDefault="007C3401" w:rsidP="007C34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7C3401" w:rsidRPr="007C3401" w:rsidRDefault="007C3401" w:rsidP="007C34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4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28.02.</w:t>
      </w:r>
      <w:bookmarkStart w:id="0" w:name="_GoBack"/>
      <w:bookmarkEnd w:id="0"/>
      <w:r w:rsidR="00243B84">
        <w:rPr>
          <w:rFonts w:ascii="Times New Roman" w:eastAsia="Times New Roman" w:hAnsi="Times New Roman" w:cs="Times New Roman"/>
          <w:sz w:val="24"/>
          <w:szCs w:val="24"/>
          <w:lang w:eastAsia="ru-RU"/>
        </w:rPr>
        <w:t>2018 N 356/2</w:t>
      </w:r>
    </w:p>
    <w:p w:rsidR="007C3401" w:rsidRPr="00E059F1" w:rsidRDefault="007C3401" w:rsidP="007C3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1E1E" w:rsidRPr="00B85FEA" w:rsidRDefault="00331E1E" w:rsidP="00331E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5FEA">
        <w:rPr>
          <w:rFonts w:ascii="Times New Roman" w:hAnsi="Times New Roman" w:cs="Times New Roman"/>
          <w:b w:val="0"/>
          <w:sz w:val="26"/>
          <w:szCs w:val="26"/>
        </w:rPr>
        <w:t>ПРАВИЛА</w:t>
      </w:r>
    </w:p>
    <w:p w:rsidR="00331E1E" w:rsidRPr="00B85FEA" w:rsidRDefault="00331E1E" w:rsidP="00E059F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5FEA">
        <w:rPr>
          <w:rFonts w:ascii="Times New Roman" w:hAnsi="Times New Roman" w:cs="Times New Roman"/>
          <w:b w:val="0"/>
          <w:sz w:val="26"/>
          <w:szCs w:val="26"/>
        </w:rPr>
        <w:t xml:space="preserve">ПРОВЕДЕНИЯ АДМИНИСТРАЦИЕЙ </w:t>
      </w:r>
      <w:r w:rsidR="006B0B5C" w:rsidRPr="00B85FEA">
        <w:rPr>
          <w:rFonts w:ascii="Times New Roman" w:hAnsi="Times New Roman" w:cs="Times New Roman"/>
          <w:b w:val="0"/>
          <w:sz w:val="26"/>
          <w:szCs w:val="26"/>
        </w:rPr>
        <w:t>ГОРОДСКОГО ОКРУГА ЗАРАЙСК</w:t>
      </w:r>
      <w:r w:rsidRPr="00B85FEA">
        <w:rPr>
          <w:rFonts w:ascii="Times New Roman" w:hAnsi="Times New Roman" w:cs="Times New Roman"/>
          <w:b w:val="0"/>
          <w:sz w:val="26"/>
          <w:szCs w:val="26"/>
        </w:rPr>
        <w:t xml:space="preserve"> (УЧРЕДИТЕЛЕМ) ФИНАНСОВОГО АНАЛИЗА</w:t>
      </w:r>
    </w:p>
    <w:p w:rsidR="00331E1E" w:rsidRPr="00B85FEA" w:rsidRDefault="00331E1E" w:rsidP="00331E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5FEA">
        <w:rPr>
          <w:rFonts w:ascii="Times New Roman" w:hAnsi="Times New Roman" w:cs="Times New Roman"/>
          <w:b w:val="0"/>
          <w:sz w:val="26"/>
          <w:szCs w:val="26"/>
        </w:rPr>
        <w:t xml:space="preserve">ДЕЯТЕЛЬНОСТИ </w:t>
      </w:r>
      <w:r w:rsidR="003826BD" w:rsidRPr="00B85FEA">
        <w:rPr>
          <w:rFonts w:ascii="Times New Roman" w:hAnsi="Times New Roman" w:cs="Times New Roman"/>
          <w:b w:val="0"/>
          <w:sz w:val="26"/>
          <w:szCs w:val="26"/>
        </w:rPr>
        <w:t>МУНИЦИПАЛЬНОГО УНИТАРНОГО ПРЕДПРИЯТИЯ «ЕДИНАЯ СЛУЖБА КОММУНАЛЬНОГО ХОЗЯЙСТВА ЗАРАЙСКОГО РАЙОНА»</w:t>
      </w:r>
    </w:p>
    <w:p w:rsidR="00331E1E" w:rsidRPr="00B85FEA" w:rsidRDefault="00331E1E" w:rsidP="00387A6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5FEA">
        <w:rPr>
          <w:rFonts w:ascii="Times New Roman" w:hAnsi="Times New Roman" w:cs="Times New Roman"/>
          <w:b w:val="0"/>
          <w:sz w:val="26"/>
          <w:szCs w:val="26"/>
        </w:rPr>
        <w:t>ПРИ РИСКЕ</w:t>
      </w:r>
      <w:r w:rsidR="005C19D4" w:rsidRPr="00B85FE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47077" w:rsidRPr="00B85FEA">
        <w:rPr>
          <w:rFonts w:ascii="Times New Roman" w:hAnsi="Times New Roman" w:cs="Times New Roman"/>
          <w:b w:val="0"/>
          <w:sz w:val="26"/>
          <w:szCs w:val="26"/>
        </w:rPr>
        <w:t>ВВЕДЕНИЯ В ОТНОШЕНИИ НЕГО</w:t>
      </w:r>
      <w:r w:rsidRPr="00B85FEA">
        <w:rPr>
          <w:rFonts w:ascii="Times New Roman" w:hAnsi="Times New Roman" w:cs="Times New Roman"/>
          <w:b w:val="0"/>
          <w:sz w:val="26"/>
          <w:szCs w:val="26"/>
        </w:rPr>
        <w:t xml:space="preserve"> ПРОЦЕДУРЫ</w:t>
      </w:r>
      <w:r w:rsidR="00387A65" w:rsidRPr="00B85FE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85FEA">
        <w:rPr>
          <w:rFonts w:ascii="Times New Roman" w:hAnsi="Times New Roman" w:cs="Times New Roman"/>
          <w:b w:val="0"/>
          <w:sz w:val="26"/>
          <w:szCs w:val="26"/>
        </w:rPr>
        <w:t>НЕСОСТОЯТЕЛЬНОСТИ (БАНКРОТСТВА)</w:t>
      </w:r>
    </w:p>
    <w:p w:rsidR="00331E1E" w:rsidRPr="00E059F1" w:rsidRDefault="00331E1E" w:rsidP="00331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1E1E" w:rsidRPr="00B85FEA" w:rsidRDefault="00331E1E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85FEA">
        <w:rPr>
          <w:rFonts w:ascii="Times New Roman" w:hAnsi="Times New Roman" w:cs="Times New Roman"/>
          <w:sz w:val="26"/>
          <w:szCs w:val="26"/>
        </w:rPr>
        <w:t xml:space="preserve">Настоящие правила определяют принципы и условия проведения администрацией </w:t>
      </w:r>
      <w:r w:rsidR="006B0B5C" w:rsidRPr="00B85FEA">
        <w:rPr>
          <w:rFonts w:ascii="Times New Roman" w:hAnsi="Times New Roman"/>
          <w:sz w:val="26"/>
          <w:szCs w:val="26"/>
        </w:rPr>
        <w:t>городского округа Зарайск</w:t>
      </w:r>
      <w:r w:rsidR="006B0B5C" w:rsidRPr="00B85FEA">
        <w:rPr>
          <w:rFonts w:ascii="Times New Roman" w:hAnsi="Times New Roman" w:cs="Times New Roman"/>
          <w:sz w:val="26"/>
          <w:szCs w:val="26"/>
        </w:rPr>
        <w:t xml:space="preserve"> </w:t>
      </w:r>
      <w:r w:rsidRPr="00B85FEA">
        <w:rPr>
          <w:rFonts w:ascii="Times New Roman" w:hAnsi="Times New Roman" w:cs="Times New Roman"/>
          <w:sz w:val="26"/>
          <w:szCs w:val="26"/>
        </w:rPr>
        <w:t>(далее - Учредитель) финансового ан</w:t>
      </w:r>
      <w:r w:rsidR="00447077" w:rsidRPr="00B85FEA">
        <w:rPr>
          <w:rFonts w:ascii="Times New Roman" w:hAnsi="Times New Roman" w:cs="Times New Roman"/>
          <w:sz w:val="26"/>
          <w:szCs w:val="26"/>
        </w:rPr>
        <w:t>ализа деятельности муниципального унитарного предприятия «Единая служба коммунального хозяйства Зарайского района»</w:t>
      </w:r>
      <w:r w:rsidRPr="00B85FEA">
        <w:rPr>
          <w:rFonts w:ascii="Times New Roman" w:hAnsi="Times New Roman" w:cs="Times New Roman"/>
          <w:sz w:val="26"/>
          <w:szCs w:val="26"/>
        </w:rPr>
        <w:t xml:space="preserve"> (</w:t>
      </w:r>
      <w:r w:rsidR="00447077" w:rsidRPr="00B85FEA">
        <w:rPr>
          <w:rFonts w:ascii="Times New Roman" w:hAnsi="Times New Roman" w:cs="Times New Roman"/>
          <w:sz w:val="26"/>
          <w:szCs w:val="26"/>
        </w:rPr>
        <w:t>далее - муниципальное предприятие</w:t>
      </w:r>
      <w:r w:rsidRPr="00B85FEA">
        <w:rPr>
          <w:rFonts w:ascii="Times New Roman" w:hAnsi="Times New Roman" w:cs="Times New Roman"/>
          <w:sz w:val="26"/>
          <w:szCs w:val="26"/>
        </w:rPr>
        <w:t>) п</w:t>
      </w:r>
      <w:r w:rsidR="00447077" w:rsidRPr="00B85FEA">
        <w:rPr>
          <w:rFonts w:ascii="Times New Roman" w:hAnsi="Times New Roman" w:cs="Times New Roman"/>
          <w:sz w:val="26"/>
          <w:szCs w:val="26"/>
        </w:rPr>
        <w:t>ри риске введения в отношении него</w:t>
      </w:r>
      <w:r w:rsidRPr="00B85FEA">
        <w:rPr>
          <w:rFonts w:ascii="Times New Roman" w:hAnsi="Times New Roman" w:cs="Times New Roman"/>
          <w:sz w:val="26"/>
          <w:szCs w:val="26"/>
        </w:rPr>
        <w:t xml:space="preserve"> процедуры несостоятельности (банкротства) (далее - должник) в порядке, установленном Федеральным </w:t>
      </w:r>
      <w:hyperlink r:id="rId5" w:history="1">
        <w:r w:rsidRPr="00B85FE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800F4">
        <w:rPr>
          <w:rFonts w:ascii="Times New Roman" w:hAnsi="Times New Roman" w:cs="Times New Roman"/>
          <w:sz w:val="26"/>
          <w:szCs w:val="26"/>
        </w:rPr>
        <w:t xml:space="preserve"> «</w:t>
      </w:r>
      <w:r w:rsidRPr="00B85FEA">
        <w:rPr>
          <w:rFonts w:ascii="Times New Roman" w:hAnsi="Times New Roman" w:cs="Times New Roman"/>
          <w:sz w:val="26"/>
          <w:szCs w:val="26"/>
        </w:rPr>
        <w:t>О несостоятельности (банкротстве)</w:t>
      </w:r>
      <w:r w:rsidR="00C800F4">
        <w:rPr>
          <w:rFonts w:ascii="Times New Roman" w:hAnsi="Times New Roman" w:cs="Times New Roman"/>
          <w:sz w:val="26"/>
          <w:szCs w:val="26"/>
        </w:rPr>
        <w:t>»</w:t>
      </w:r>
      <w:r w:rsidRPr="00B85FEA">
        <w:rPr>
          <w:rFonts w:ascii="Times New Roman" w:hAnsi="Times New Roman" w:cs="Times New Roman"/>
          <w:sz w:val="26"/>
          <w:szCs w:val="26"/>
        </w:rPr>
        <w:t>, а также состав сведений, используемых при его проведении (далее - Правила).</w:t>
      </w:r>
      <w:proofErr w:type="gramEnd"/>
    </w:p>
    <w:p w:rsidR="00331E1E" w:rsidRPr="00B85FEA" w:rsidRDefault="00331E1E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2. При проведении финансового анализа Учредитель анализирует финансовое состояние должника на дату проведения анализа, его финансовую, хозяйственную и инвестиционную деятельность, положение на товарных и иных рынках.</w:t>
      </w:r>
    </w:p>
    <w:p w:rsidR="00331E1E" w:rsidRPr="00B85FEA" w:rsidRDefault="00331E1E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3. Финансовый анализ проводится Учредителем в целях:</w:t>
      </w:r>
    </w:p>
    <w:p w:rsidR="00331E1E" w:rsidRPr="00B85FEA" w:rsidRDefault="00387A65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B85FEA">
        <w:rPr>
          <w:rFonts w:ascii="Times New Roman" w:hAnsi="Times New Roman" w:cs="Times New Roman"/>
          <w:sz w:val="26"/>
          <w:szCs w:val="26"/>
        </w:rPr>
        <w:t>подготовки предложения о возможности (невозможности) восстановления платежеспособности должника и обоснования целесообразности введения в отношении должника соответствующей процедуры банкротства;</w:t>
      </w:r>
    </w:p>
    <w:p w:rsidR="00331E1E" w:rsidRPr="00B85FEA" w:rsidRDefault="00387A65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B85FEA">
        <w:rPr>
          <w:rFonts w:ascii="Times New Roman" w:hAnsi="Times New Roman" w:cs="Times New Roman"/>
          <w:sz w:val="26"/>
          <w:szCs w:val="26"/>
        </w:rPr>
        <w:t>определения возможности покрытия за счет имущества должника судебных расходов.</w:t>
      </w:r>
    </w:p>
    <w:p w:rsidR="00331E1E" w:rsidRPr="00B85FEA" w:rsidRDefault="00331E1E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420"/>
      <w:bookmarkEnd w:id="1"/>
      <w:r w:rsidRPr="00B85FEA">
        <w:rPr>
          <w:rFonts w:ascii="Times New Roman" w:hAnsi="Times New Roman" w:cs="Times New Roman"/>
          <w:sz w:val="26"/>
          <w:szCs w:val="26"/>
        </w:rPr>
        <w:t>4. При проведении финансового анализа Учредитель использует результаты ежегодной инвентаризации, проводимой должником.</w:t>
      </w:r>
    </w:p>
    <w:p w:rsidR="00331E1E" w:rsidRPr="00B85FEA" w:rsidRDefault="00331E1E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421"/>
      <w:bookmarkEnd w:id="2"/>
      <w:r w:rsidRPr="00B85FEA">
        <w:rPr>
          <w:rFonts w:ascii="Times New Roman" w:hAnsi="Times New Roman" w:cs="Times New Roman"/>
          <w:sz w:val="26"/>
          <w:szCs w:val="26"/>
        </w:rPr>
        <w:t>5. Финансовый анализ проводится на основании:</w:t>
      </w:r>
    </w:p>
    <w:p w:rsidR="00331E1E" w:rsidRPr="00B85FEA" w:rsidRDefault="00331E1E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1) статистической отчетности, бухгалтерской и налоговой отчетности, регистров бухгалтерского и налогового учета, а также (при наличии) материалов аудиторской проверки и отчетов оценщиков;</w:t>
      </w:r>
    </w:p>
    <w:p w:rsidR="00331E1E" w:rsidRPr="00B85FEA" w:rsidRDefault="00331E1E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2) учредительных документов, протоколов общих собраний участников организации, договоров, планов, смет, калькуляций;</w:t>
      </w:r>
    </w:p>
    <w:p w:rsidR="00331E1E" w:rsidRPr="00B85FEA" w:rsidRDefault="00331E1E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3) положения об учетной политике, в том числе учетной политике для целей налогообложения, рабочего плана счетов бухгалтерского учета, схем документооборота и организационной и производственной структур;</w:t>
      </w:r>
    </w:p>
    <w:p w:rsidR="00331E1E" w:rsidRPr="00B85FEA" w:rsidRDefault="00331E1E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4) отчетности филиалов, дочерних и зависимых хозяйственных обществ, структурных подразделений</w:t>
      </w:r>
      <w:r w:rsidR="00387A65" w:rsidRPr="00B85FEA">
        <w:rPr>
          <w:rFonts w:ascii="Times New Roman" w:hAnsi="Times New Roman" w:cs="Times New Roman"/>
          <w:sz w:val="26"/>
          <w:szCs w:val="26"/>
        </w:rPr>
        <w:t xml:space="preserve"> (если таковые имеются)</w:t>
      </w:r>
      <w:r w:rsidRPr="00B85FEA">
        <w:rPr>
          <w:rFonts w:ascii="Times New Roman" w:hAnsi="Times New Roman" w:cs="Times New Roman"/>
          <w:sz w:val="26"/>
          <w:szCs w:val="26"/>
        </w:rPr>
        <w:t>;</w:t>
      </w:r>
    </w:p>
    <w:p w:rsidR="00331E1E" w:rsidRPr="00B85FEA" w:rsidRDefault="00331E1E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5) материалов налоговых проверок и судебных процессов</w:t>
      </w:r>
      <w:r w:rsidR="00387A65" w:rsidRPr="00B85FEA">
        <w:rPr>
          <w:rFonts w:ascii="Times New Roman" w:hAnsi="Times New Roman" w:cs="Times New Roman"/>
          <w:sz w:val="26"/>
          <w:szCs w:val="26"/>
        </w:rPr>
        <w:t xml:space="preserve"> (если таковые имеются)</w:t>
      </w:r>
      <w:r w:rsidRPr="00B85FEA">
        <w:rPr>
          <w:rFonts w:ascii="Times New Roman" w:hAnsi="Times New Roman" w:cs="Times New Roman"/>
          <w:sz w:val="26"/>
          <w:szCs w:val="26"/>
        </w:rPr>
        <w:t>;</w:t>
      </w:r>
    </w:p>
    <w:p w:rsidR="00331E1E" w:rsidRPr="00B85FEA" w:rsidRDefault="00331E1E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6) нормативных правовых актов, регламентирующих деятельность должника.</w:t>
      </w:r>
    </w:p>
    <w:p w:rsidR="00331E1E" w:rsidRPr="00B85FEA" w:rsidRDefault="00331E1E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6. При проведении финансового анализа Учредитель должен руководствоваться принципами полноты и достоверности, в соответствии с которыми:</w:t>
      </w:r>
    </w:p>
    <w:p w:rsidR="00331E1E" w:rsidRPr="00B85FEA" w:rsidRDefault="00387A65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B85FEA">
        <w:rPr>
          <w:rFonts w:ascii="Times New Roman" w:hAnsi="Times New Roman" w:cs="Times New Roman"/>
          <w:sz w:val="26"/>
          <w:szCs w:val="26"/>
        </w:rPr>
        <w:t>в документах, содержащих анализ финансового состояния должника, указываются все данные, необходимые для оценки его платежеспособности;</w:t>
      </w:r>
    </w:p>
    <w:p w:rsidR="00331E1E" w:rsidRPr="00B85FEA" w:rsidRDefault="00387A65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B85FEA">
        <w:rPr>
          <w:rFonts w:ascii="Times New Roman" w:hAnsi="Times New Roman" w:cs="Times New Roman"/>
          <w:sz w:val="26"/>
          <w:szCs w:val="26"/>
        </w:rPr>
        <w:t>в ходе финансового анализа используются документально подтвержденные данные;</w:t>
      </w:r>
    </w:p>
    <w:p w:rsidR="00331E1E" w:rsidRPr="00B85FEA" w:rsidRDefault="00387A65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B85FEA">
        <w:rPr>
          <w:rFonts w:ascii="Times New Roman" w:hAnsi="Times New Roman" w:cs="Times New Roman"/>
          <w:sz w:val="26"/>
          <w:szCs w:val="26"/>
        </w:rPr>
        <w:t>все заключения и выводы основываются на расчетах и реальных фактах.</w:t>
      </w:r>
    </w:p>
    <w:p w:rsidR="00331E1E" w:rsidRPr="00B85FEA" w:rsidRDefault="00331E1E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7. В документах, содержащих анализ финансового состояния должника, указываются:</w:t>
      </w:r>
    </w:p>
    <w:p w:rsidR="00331E1E" w:rsidRPr="00B85FEA" w:rsidRDefault="00E91EE5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331E1E" w:rsidRPr="00B85FEA">
        <w:rPr>
          <w:rFonts w:ascii="Times New Roman" w:hAnsi="Times New Roman" w:cs="Times New Roman"/>
          <w:sz w:val="26"/>
          <w:szCs w:val="26"/>
        </w:rPr>
        <w:t>дата и место его проведения;</w:t>
      </w:r>
    </w:p>
    <w:p w:rsidR="00331E1E" w:rsidRPr="00B85FEA" w:rsidRDefault="00E91EE5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B85FEA">
        <w:rPr>
          <w:rFonts w:ascii="Times New Roman" w:hAnsi="Times New Roman" w:cs="Times New Roman"/>
          <w:sz w:val="26"/>
          <w:szCs w:val="26"/>
        </w:rPr>
        <w:t>фамилия, имя, отчество руководителя должника;</w:t>
      </w:r>
    </w:p>
    <w:p w:rsidR="00331E1E" w:rsidRPr="00B85FEA" w:rsidRDefault="00E91EE5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B85FEA">
        <w:rPr>
          <w:rFonts w:ascii="Times New Roman" w:hAnsi="Times New Roman" w:cs="Times New Roman"/>
          <w:sz w:val="26"/>
          <w:szCs w:val="26"/>
        </w:rPr>
        <w:t>полное наименование, местонахождение, коды отраслевой принадлежности должника;</w:t>
      </w:r>
    </w:p>
    <w:p w:rsidR="00331E1E" w:rsidRPr="00B85FEA" w:rsidRDefault="00E91EE5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sz w:val="26"/>
          <w:szCs w:val="26"/>
        </w:rPr>
        <w:t xml:space="preserve">- </w:t>
      </w:r>
      <w:hyperlink w:anchor="P2453" w:history="1">
        <w:r w:rsidR="00331E1E" w:rsidRPr="00B85FEA">
          <w:rPr>
            <w:rFonts w:ascii="Times New Roman" w:hAnsi="Times New Roman" w:cs="Times New Roman"/>
            <w:sz w:val="26"/>
            <w:szCs w:val="26"/>
          </w:rPr>
          <w:t>коэффициенты</w:t>
        </w:r>
      </w:hyperlink>
      <w:r w:rsidR="00331E1E" w:rsidRPr="00B85FEA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 должника и показатели, используемые для их расчета, согласно приложению 1 к настоящим Правилам, рассчитанные поквартально не менее чем за 2-летний период, предшествующий возбуждению производства по делу о несостоятельности (банкротстве), а также за период проведения процедур банкротства в отношении должника, и динамика их изменения;</w:t>
      </w:r>
    </w:p>
    <w:p w:rsidR="00331E1E" w:rsidRPr="00B85FEA" w:rsidRDefault="00E91EE5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B85FEA">
        <w:rPr>
          <w:rFonts w:ascii="Times New Roman" w:hAnsi="Times New Roman" w:cs="Times New Roman"/>
          <w:sz w:val="26"/>
          <w:szCs w:val="26"/>
        </w:rPr>
        <w:t>причины утраты платежеспособности с учетом динамики изменения коэффициентов финансово-хозяйственной деятельности;</w:t>
      </w:r>
    </w:p>
    <w:p w:rsidR="00331E1E" w:rsidRPr="00B85FEA" w:rsidRDefault="00E91EE5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B85FEA">
        <w:rPr>
          <w:rFonts w:ascii="Times New Roman" w:hAnsi="Times New Roman" w:cs="Times New Roman"/>
          <w:sz w:val="26"/>
          <w:szCs w:val="26"/>
        </w:rPr>
        <w:t xml:space="preserve">результаты анализа хозяйственной, инвестиционной и финансовой деятельности должника, его положения на товарных и иных рынках с учетом </w:t>
      </w:r>
      <w:hyperlink w:anchor="P2518" w:history="1">
        <w:r w:rsidR="00331E1E" w:rsidRPr="00B85FEA">
          <w:rPr>
            <w:rFonts w:ascii="Times New Roman" w:hAnsi="Times New Roman" w:cs="Times New Roman"/>
            <w:sz w:val="26"/>
            <w:szCs w:val="26"/>
          </w:rPr>
          <w:t>требований</w:t>
        </w:r>
      </w:hyperlink>
      <w:r w:rsidR="00331E1E" w:rsidRPr="00B85FEA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настоящим Правилам;</w:t>
      </w:r>
    </w:p>
    <w:p w:rsidR="00331E1E" w:rsidRPr="00B85FEA" w:rsidRDefault="00E91EE5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B85FEA">
        <w:rPr>
          <w:rFonts w:ascii="Times New Roman" w:hAnsi="Times New Roman" w:cs="Times New Roman"/>
          <w:sz w:val="26"/>
          <w:szCs w:val="26"/>
        </w:rPr>
        <w:t xml:space="preserve">результаты анализа активов и пассивов должника с учетом </w:t>
      </w:r>
      <w:hyperlink w:anchor="P2563" w:history="1">
        <w:r w:rsidR="00331E1E" w:rsidRPr="00B85FEA">
          <w:rPr>
            <w:rFonts w:ascii="Times New Roman" w:hAnsi="Times New Roman" w:cs="Times New Roman"/>
            <w:sz w:val="26"/>
            <w:szCs w:val="26"/>
          </w:rPr>
          <w:t>требований</w:t>
        </w:r>
      </w:hyperlink>
      <w:r w:rsidR="00331E1E" w:rsidRPr="00B85FEA">
        <w:rPr>
          <w:rFonts w:ascii="Times New Roman" w:hAnsi="Times New Roman" w:cs="Times New Roman"/>
          <w:sz w:val="26"/>
          <w:szCs w:val="26"/>
        </w:rPr>
        <w:t xml:space="preserve"> согласно приложению 3 к настоящим Правилам;</w:t>
      </w:r>
    </w:p>
    <w:p w:rsidR="00331E1E" w:rsidRPr="00B85FEA" w:rsidRDefault="00E91EE5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B85FEA">
        <w:rPr>
          <w:rFonts w:ascii="Times New Roman" w:hAnsi="Times New Roman" w:cs="Times New Roman"/>
          <w:sz w:val="26"/>
          <w:szCs w:val="26"/>
        </w:rPr>
        <w:t xml:space="preserve">результаты анализа возможности безубыточной деятельности должника с учетом </w:t>
      </w:r>
      <w:hyperlink w:anchor="P2636" w:history="1">
        <w:r w:rsidR="00331E1E" w:rsidRPr="00B85FEA">
          <w:rPr>
            <w:rFonts w:ascii="Times New Roman" w:hAnsi="Times New Roman" w:cs="Times New Roman"/>
            <w:sz w:val="26"/>
            <w:szCs w:val="26"/>
          </w:rPr>
          <w:t>требований</w:t>
        </w:r>
      </w:hyperlink>
      <w:r w:rsidR="00331E1E" w:rsidRPr="00B85FEA">
        <w:rPr>
          <w:rFonts w:ascii="Times New Roman" w:hAnsi="Times New Roman" w:cs="Times New Roman"/>
          <w:sz w:val="26"/>
          <w:szCs w:val="26"/>
        </w:rPr>
        <w:t xml:space="preserve"> согласно приложению 4 к настоящим Правилам;</w:t>
      </w:r>
    </w:p>
    <w:p w:rsidR="00331E1E" w:rsidRPr="00B85FEA" w:rsidRDefault="00E91EE5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B85FEA">
        <w:rPr>
          <w:rFonts w:ascii="Times New Roman" w:hAnsi="Times New Roman" w:cs="Times New Roman"/>
          <w:sz w:val="26"/>
          <w:szCs w:val="26"/>
        </w:rPr>
        <w:t>вывод о возможности (невозможности) восстановления платежеспособности должника;</w:t>
      </w:r>
    </w:p>
    <w:p w:rsidR="00331E1E" w:rsidRPr="00B85FEA" w:rsidRDefault="00E91EE5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B85FEA">
        <w:rPr>
          <w:rFonts w:ascii="Times New Roman" w:hAnsi="Times New Roman" w:cs="Times New Roman"/>
          <w:sz w:val="26"/>
          <w:szCs w:val="26"/>
        </w:rPr>
        <w:t>вывод о целесообразности введения соответствующей процедуры банкротства.</w:t>
      </w:r>
    </w:p>
    <w:p w:rsidR="00331E1E" w:rsidRPr="00B85FEA" w:rsidRDefault="00331E1E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8. При проведении финансового анализа Учредителем проверяется соответствие деятельности должника нормативным правовым актам, ее регламентирующим. Информация о выявленных нарушениях указывается в документах, содержащих анализ финансового состояния должника.</w:t>
      </w:r>
    </w:p>
    <w:p w:rsidR="00331E1E" w:rsidRPr="00B85FEA" w:rsidRDefault="00331E1E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 xml:space="preserve">9. К документам, содержащим анализ финансового состояния должника, прикладываются копии материалов, использование которых предусмотрено </w:t>
      </w:r>
      <w:hyperlink w:anchor="P2420" w:history="1">
        <w:r w:rsidRPr="00B85FEA">
          <w:rPr>
            <w:rFonts w:ascii="Times New Roman" w:hAnsi="Times New Roman" w:cs="Times New Roman"/>
            <w:sz w:val="26"/>
            <w:szCs w:val="26"/>
          </w:rPr>
          <w:t>пунктами 4</w:t>
        </w:r>
      </w:hyperlink>
      <w:r w:rsidRPr="00B85FE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421" w:history="1">
        <w:r w:rsidRPr="00B85FEA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B85FEA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331E1E" w:rsidRPr="00B85FEA" w:rsidRDefault="00331E1E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1E1E" w:rsidRPr="00B85FEA" w:rsidRDefault="00331E1E" w:rsidP="00B85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1E1E" w:rsidRPr="00B85FEA" w:rsidRDefault="00331E1E" w:rsidP="00331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47EE" w:rsidRPr="00B85FEA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B85FEA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B85FEA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B85FEA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B85FEA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B85FEA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B85FEA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B85FEA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B85FEA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B85FEA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B85FEA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B85FEA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B85FEA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B85FEA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B85FEA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B85FEA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B85FEA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B85FEA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B85FEA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B85FEA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B85FEA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7C340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1E1E" w:rsidRPr="00B85FEA" w:rsidRDefault="00331E1E" w:rsidP="007C340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31E1E" w:rsidRPr="00B85FEA" w:rsidRDefault="00331E1E" w:rsidP="00331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к Правилам</w:t>
      </w:r>
    </w:p>
    <w:p w:rsidR="00331E1E" w:rsidRPr="00B85FEA" w:rsidRDefault="00331E1E" w:rsidP="00331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1E1E" w:rsidRPr="00B85FEA" w:rsidRDefault="00331E1E" w:rsidP="00331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453"/>
      <w:bookmarkEnd w:id="3"/>
      <w:r w:rsidRPr="00B85FEA">
        <w:rPr>
          <w:rFonts w:ascii="Times New Roman" w:hAnsi="Times New Roman" w:cs="Times New Roman"/>
          <w:sz w:val="26"/>
          <w:szCs w:val="26"/>
        </w:rPr>
        <w:t>КОЭФФИЦИЕНТЫ</w:t>
      </w:r>
    </w:p>
    <w:p w:rsidR="00331E1E" w:rsidRPr="00B85FEA" w:rsidRDefault="00331E1E" w:rsidP="00331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ФИНАНСОВО-ХОЗЯЙСТВЕННОЙ ДЕЯТЕЛЬНОСТИ ДОЛЖНИКА И ПОКАЗАТЕЛИ,</w:t>
      </w:r>
    </w:p>
    <w:p w:rsidR="00331E1E" w:rsidRPr="00B85FEA" w:rsidRDefault="00331E1E" w:rsidP="00331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85FEA">
        <w:rPr>
          <w:rFonts w:ascii="Times New Roman" w:hAnsi="Times New Roman" w:cs="Times New Roman"/>
          <w:sz w:val="26"/>
          <w:szCs w:val="26"/>
        </w:rPr>
        <w:t>ИСПОЛЬЗУЕМЫЕ</w:t>
      </w:r>
      <w:proofErr w:type="gramEnd"/>
      <w:r w:rsidRPr="00B85FEA">
        <w:rPr>
          <w:rFonts w:ascii="Times New Roman" w:hAnsi="Times New Roman" w:cs="Times New Roman"/>
          <w:sz w:val="26"/>
          <w:szCs w:val="26"/>
        </w:rPr>
        <w:t xml:space="preserve"> ДЛЯ ИХ РАСЧЕТА</w:t>
      </w:r>
    </w:p>
    <w:p w:rsidR="00331E1E" w:rsidRPr="00B85FEA" w:rsidRDefault="00331E1E" w:rsidP="00331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1E1E" w:rsidRPr="00B85FEA" w:rsidRDefault="00331E1E" w:rsidP="00B85FE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I. Общие положения</w:t>
      </w:r>
      <w:r w:rsidR="00B85FEA">
        <w:rPr>
          <w:rFonts w:ascii="Times New Roman" w:hAnsi="Times New Roman" w:cs="Times New Roman"/>
          <w:sz w:val="26"/>
          <w:szCs w:val="26"/>
        </w:rPr>
        <w:t>.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1. Для расчета коэффициентов финансово-хозяйственной деятельности должника используются следующие основные показатели: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1) совокупные активы (пассивы) - баланс (валюта баланса) активов (пассивов);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 xml:space="preserve">2) скорректированные </w:t>
      </w:r>
      <w:proofErr w:type="spellStart"/>
      <w:r w:rsidRPr="00B85FEA">
        <w:rPr>
          <w:rFonts w:ascii="Times New Roman" w:hAnsi="Times New Roman" w:cs="Times New Roman"/>
          <w:sz w:val="26"/>
          <w:szCs w:val="26"/>
        </w:rPr>
        <w:t>внеоборотные</w:t>
      </w:r>
      <w:proofErr w:type="spellEnd"/>
      <w:r w:rsidRPr="00B85FEA">
        <w:rPr>
          <w:rFonts w:ascii="Times New Roman" w:hAnsi="Times New Roman" w:cs="Times New Roman"/>
          <w:sz w:val="26"/>
          <w:szCs w:val="26"/>
        </w:rPr>
        <w:t xml:space="preserve"> активы - сумма стоимости нематериальных активов (без деловой репутации и организационных расходов), основных средств (без капитальных затрат на арендуемые основные средства), незавершенных капитальных вложений (без незавершенных капитальных затрат на арендуемые основные средства), доходных вложений в материальные ценности, долгосрочных финансовых вложений, прочих </w:t>
      </w:r>
      <w:proofErr w:type="spellStart"/>
      <w:r w:rsidRPr="00B85FEA">
        <w:rPr>
          <w:rFonts w:ascii="Times New Roman" w:hAnsi="Times New Roman" w:cs="Times New Roman"/>
          <w:sz w:val="26"/>
          <w:szCs w:val="26"/>
        </w:rPr>
        <w:t>внеоборотных</w:t>
      </w:r>
      <w:proofErr w:type="spellEnd"/>
      <w:r w:rsidRPr="00B85FEA">
        <w:rPr>
          <w:rFonts w:ascii="Times New Roman" w:hAnsi="Times New Roman" w:cs="Times New Roman"/>
          <w:sz w:val="26"/>
          <w:szCs w:val="26"/>
        </w:rPr>
        <w:t xml:space="preserve"> активов;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3) оборотные активы - сумма стоимости запасов (без стоимости отгруженных товаров), долгосрочной дебиторской задолженности, ликвидных активов, налога на добавленную стоимость по приобретенным ценностям, задолженности участников (учредителей) по взносам в уставный капитал, собственных акций, выкупленных у акционеров;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4) долгосрочная дебиторская задолженность - дебиторская задолженность, платежи по которой ожидаются более чем через 12 месяцев после отчетной даты;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5) ликвидные активы - сумма стоимости наиболее ликвидных оборотных активов, краткосрочной дебиторской задолженности, прочих оборотных активов;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6) наиболее ликвидные оборотные активы - денежные средства, краткосрочные финансовые вложения (без стоимости собственных акций, выкупленных у акционеров);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7) краткосрочная дебиторская задолженность - сумма стоимости отгруженных товаров, дебиторская задолженность, платежи по которой ожидаются в течение 12 месяцев после отчетной даты (без задолженности участников (учредителей) по взносам в уставный капитал);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8) потенциальные оборотные активы к возврату - списанная в убыток сумма дебиторской задолженности и сумма выданных гарантий и поручительств;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9) собственные средства - сумма капитала и резервов, доходов будущих периодов, резервов предстоящих расходов за вычетом капитальных затрат по арендованному имуществу, задолженности акционеров (участников) по взносам в уставный капитал и стоимости собственных акций, выкупленных у акционеров;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10) обязательства должника - сумма текущих обязательств и долгосрочных обязательств должника;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11) долгосрочные обязательства должника - сумма займов и кредитов, подлежащих погашению более чем через 12 месяцев после отчетной даты, и прочих долгосрочных обязательств;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12) текущие обязательства должника - сумма займов и кредитов, подлежащих погашению в течение 12 месяцев после отчетной даты, кредиторской задолженности, задолженности участникам (учредителям) по выплате доходов и прочих краткосрочных обязательств;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13) выручка нетто - выручка от реализации товаров, выполнения работ, оказания услуг за вычетом налога на добавленную стоимость, акцизов и других аналогичных обязательных платежей;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14) валовая выручка - выручка от реализации товаров, выполнения работ, оказания услуг без вычетов;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lastRenderedPageBreak/>
        <w:t xml:space="preserve">15) среднемесячная выручка - отношение величины валовой выручки, полученной за определенный </w:t>
      </w:r>
      <w:proofErr w:type="gramStart"/>
      <w:r w:rsidRPr="00B85FEA">
        <w:rPr>
          <w:rFonts w:ascii="Times New Roman" w:hAnsi="Times New Roman" w:cs="Times New Roman"/>
          <w:sz w:val="26"/>
          <w:szCs w:val="26"/>
        </w:rPr>
        <w:t>период</w:t>
      </w:r>
      <w:proofErr w:type="gramEnd"/>
      <w:r w:rsidRPr="00B85FEA">
        <w:rPr>
          <w:rFonts w:ascii="Times New Roman" w:hAnsi="Times New Roman" w:cs="Times New Roman"/>
          <w:sz w:val="26"/>
          <w:szCs w:val="26"/>
        </w:rPr>
        <w:t xml:space="preserve"> как в денежной форме, так и в форме взаимозачетов, к количеству месяцев в периоде;</w:t>
      </w:r>
    </w:p>
    <w:p w:rsidR="00331E1E" w:rsidRPr="00B85FEA" w:rsidRDefault="00331E1E" w:rsidP="00E059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16) чистая прибыль (убыток) - чистая нераспределенная прибыль (убыток) отчетного периода, оставшаяся после уплаты налога на прибыль и других аналогичных обязательных платежей.</w:t>
      </w:r>
    </w:p>
    <w:p w:rsidR="00331E1E" w:rsidRPr="00B85FEA" w:rsidRDefault="00331E1E" w:rsidP="00331E1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II. Коэффициенты, характеризующие</w:t>
      </w:r>
    </w:p>
    <w:p w:rsidR="00331E1E" w:rsidRPr="00B85FEA" w:rsidRDefault="00331E1E" w:rsidP="00B85F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платежеспособность должника</w:t>
      </w:r>
      <w:r w:rsidR="00B85FEA">
        <w:rPr>
          <w:rFonts w:ascii="Times New Roman" w:hAnsi="Times New Roman" w:cs="Times New Roman"/>
          <w:sz w:val="26"/>
          <w:szCs w:val="26"/>
        </w:rPr>
        <w:t>.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2. Коэффициент абсолютной ликвидности.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Коэффициент абсолютной ликвидности показывает, какая часть краткосрочных обязательств может быть погашена немедленно, и рассчитывается как отношение наиболее ликвидных оборотных активов к текущим обязательствам должника.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3. Коэффициент текущей ликвидности.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Коэффициент текущей ликвидности характеризует обеспеченность организации оборотными средствами для ведения хозяйственной деятельности и своевременного погашения обязательств и определяется как отношение ликвидных активов к текущим обязательствам должника.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4. Показатель обеспеченности обязательств должника его активами.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 xml:space="preserve">Показатель обеспеченности обязательств должника его активами характеризует величину активов должника, приходящихся на единицу долга, и определяется как отношение суммы ликвидных и скорректированных </w:t>
      </w:r>
      <w:proofErr w:type="spellStart"/>
      <w:r w:rsidRPr="00B85FEA">
        <w:rPr>
          <w:rFonts w:ascii="Times New Roman" w:hAnsi="Times New Roman" w:cs="Times New Roman"/>
          <w:sz w:val="26"/>
          <w:szCs w:val="26"/>
        </w:rPr>
        <w:t>внеоборотных</w:t>
      </w:r>
      <w:proofErr w:type="spellEnd"/>
      <w:r w:rsidRPr="00B85FEA">
        <w:rPr>
          <w:rFonts w:ascii="Times New Roman" w:hAnsi="Times New Roman" w:cs="Times New Roman"/>
          <w:sz w:val="26"/>
          <w:szCs w:val="26"/>
        </w:rPr>
        <w:t xml:space="preserve"> активов к обязательствам должника.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5. Степень платежеспособности по текущим обязательствам.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Степень платежеспособности по текущим обязательствам определяет текущую платежеспособность организации, объемы ее краткосрочных заемных средств и период возможного погашения организацией текущей задолженности перед кредиторами за счет выручки.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Степень платежеспособности определяется как отношение текущих обязательств должника к величине среднемесячной выручки.</w:t>
      </w:r>
    </w:p>
    <w:p w:rsidR="00331E1E" w:rsidRPr="00B85FEA" w:rsidRDefault="00331E1E" w:rsidP="00331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1E1E" w:rsidRPr="00B85FEA" w:rsidRDefault="00331E1E" w:rsidP="00331E1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 xml:space="preserve">III. Коэффициенты, характеризующие </w:t>
      </w:r>
      <w:proofErr w:type="gramStart"/>
      <w:r w:rsidRPr="00B85FEA">
        <w:rPr>
          <w:rFonts w:ascii="Times New Roman" w:hAnsi="Times New Roman" w:cs="Times New Roman"/>
          <w:sz w:val="26"/>
          <w:szCs w:val="26"/>
        </w:rPr>
        <w:t>финансовую</w:t>
      </w:r>
      <w:proofErr w:type="gramEnd"/>
    </w:p>
    <w:p w:rsidR="00331E1E" w:rsidRPr="00B85FEA" w:rsidRDefault="00331E1E" w:rsidP="00B85F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устойчивость должника</w:t>
      </w:r>
      <w:r w:rsidR="00B85FEA">
        <w:rPr>
          <w:rFonts w:ascii="Times New Roman" w:hAnsi="Times New Roman" w:cs="Times New Roman"/>
          <w:sz w:val="26"/>
          <w:szCs w:val="26"/>
        </w:rPr>
        <w:t>.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6. Коэффициент автономии (финансовой независимости).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Коэффициент автономии показывает долю активов должника, которые обеспечиваются собственными средствами, и определяется как отношение собственных сре</w:t>
      </w:r>
      <w:proofErr w:type="gramStart"/>
      <w:r w:rsidRPr="00B85FEA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B85FEA">
        <w:rPr>
          <w:rFonts w:ascii="Times New Roman" w:hAnsi="Times New Roman" w:cs="Times New Roman"/>
          <w:sz w:val="26"/>
          <w:szCs w:val="26"/>
        </w:rPr>
        <w:t>овокупным активам.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7. Коэффициент обеспеченности собственными оборотными средствами (доля собственных оборотных средств в оборотных активах).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 xml:space="preserve">Коэффициент обеспеченности собственными оборотными средствами определяет степень обеспеченности организации собственными оборотными средствами, необходимыми для ее финансовой устойчивости, и рассчитывается как отношение разницы собственных средств и скорректированных </w:t>
      </w:r>
      <w:proofErr w:type="spellStart"/>
      <w:r w:rsidRPr="00B85FEA">
        <w:rPr>
          <w:rFonts w:ascii="Times New Roman" w:hAnsi="Times New Roman" w:cs="Times New Roman"/>
          <w:sz w:val="26"/>
          <w:szCs w:val="26"/>
        </w:rPr>
        <w:t>внеоборотных</w:t>
      </w:r>
      <w:proofErr w:type="spellEnd"/>
      <w:r w:rsidRPr="00B85FEA">
        <w:rPr>
          <w:rFonts w:ascii="Times New Roman" w:hAnsi="Times New Roman" w:cs="Times New Roman"/>
          <w:sz w:val="26"/>
          <w:szCs w:val="26"/>
        </w:rPr>
        <w:t xml:space="preserve"> активов к величине оборотных активов.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8. Доля просроченной кредиторской задолженности в пассивах.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Доля просроченной кредиторской задолженности в пассивах характеризует наличие просроченной кредиторской задолженности и ее удельный вес в совокупных пассивах организации и определяется в процентах как отношение просроченной кредиторской задолженности к совокупным пассивам.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9. Показатель отношения дебиторской задолженности к совокупным активам.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 xml:space="preserve">Показатель отношения дебиторской задолженности к совокупным активам определяется как отношение суммы долгосрочной дебиторской задолженности, краткосрочной дебиторской задолженности и потенциальных оборотных активов, </w:t>
      </w:r>
      <w:r w:rsidRPr="00B85FEA">
        <w:rPr>
          <w:rFonts w:ascii="Times New Roman" w:hAnsi="Times New Roman" w:cs="Times New Roman"/>
          <w:sz w:val="26"/>
          <w:szCs w:val="26"/>
        </w:rPr>
        <w:lastRenderedPageBreak/>
        <w:t>подлежащих возврату, к совокупным активам организации.</w:t>
      </w:r>
    </w:p>
    <w:p w:rsidR="00331E1E" w:rsidRPr="00B85FEA" w:rsidRDefault="00331E1E" w:rsidP="00331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1E1E" w:rsidRPr="00B85FEA" w:rsidRDefault="00331E1E" w:rsidP="00331E1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 xml:space="preserve">IV. Коэффициенты, характеризующие </w:t>
      </w:r>
      <w:proofErr w:type="gramStart"/>
      <w:r w:rsidRPr="00B85FEA">
        <w:rPr>
          <w:rFonts w:ascii="Times New Roman" w:hAnsi="Times New Roman" w:cs="Times New Roman"/>
          <w:sz w:val="26"/>
          <w:szCs w:val="26"/>
        </w:rPr>
        <w:t>деловую</w:t>
      </w:r>
      <w:proofErr w:type="gramEnd"/>
    </w:p>
    <w:p w:rsidR="00331E1E" w:rsidRPr="00B85FEA" w:rsidRDefault="00331E1E" w:rsidP="00B85F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активность должника</w:t>
      </w:r>
      <w:r w:rsidR="00B85FEA">
        <w:rPr>
          <w:rFonts w:ascii="Times New Roman" w:hAnsi="Times New Roman" w:cs="Times New Roman"/>
          <w:sz w:val="26"/>
          <w:szCs w:val="26"/>
        </w:rPr>
        <w:t>.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10. Рентабельность активов.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Рентабельность активов характеризует степень эффективности использования имущества организации, профессиональную квалификацию менеджмента предприятия и определяется в процентах как отношение чистой прибыли (убытка) к совокупным активам организации.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11. Норма чистой прибыли.</w:t>
      </w:r>
    </w:p>
    <w:p w:rsidR="00331E1E" w:rsidRPr="00B85FEA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Норма чистой прибыли характеризует уровень доходности хозяйственной деятельности организации.</w:t>
      </w:r>
    </w:p>
    <w:p w:rsidR="00331E1E" w:rsidRPr="00B85FEA" w:rsidRDefault="00331E1E" w:rsidP="00E347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FEA">
        <w:rPr>
          <w:rFonts w:ascii="Times New Roman" w:hAnsi="Times New Roman" w:cs="Times New Roman"/>
          <w:sz w:val="26"/>
          <w:szCs w:val="26"/>
        </w:rPr>
        <w:t>Норма чистой прибыли измеряется в процентах и определяется как отношение чистой прибыли к выручке (нетто).</w:t>
      </w:r>
    </w:p>
    <w:p w:rsidR="007C73DF" w:rsidRPr="00B85FEA" w:rsidRDefault="007C73DF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73DF" w:rsidRPr="00B85FEA" w:rsidRDefault="007C73DF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73DF" w:rsidRPr="00B85FEA" w:rsidRDefault="007C73DF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73DF" w:rsidRPr="00B85FEA" w:rsidRDefault="007C73DF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73DF" w:rsidRPr="00B85FEA" w:rsidRDefault="007C73DF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Pr="00B85FEA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Default="00E059F1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85FA6" w:rsidRDefault="00985FA6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85FA6" w:rsidRDefault="00985FA6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85FA6" w:rsidRDefault="00985FA6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1E1E" w:rsidRPr="00E059F1" w:rsidRDefault="00331E1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31E1E" w:rsidRPr="00E059F1" w:rsidRDefault="00331E1E" w:rsidP="00331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к Правилам</w:t>
      </w:r>
    </w:p>
    <w:p w:rsidR="00331E1E" w:rsidRPr="00E059F1" w:rsidRDefault="00331E1E" w:rsidP="00331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1E1E" w:rsidRPr="00E059F1" w:rsidRDefault="00331E1E" w:rsidP="00331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518"/>
      <w:bookmarkEnd w:id="4"/>
      <w:r w:rsidRPr="00E059F1">
        <w:rPr>
          <w:rFonts w:ascii="Times New Roman" w:hAnsi="Times New Roman" w:cs="Times New Roman"/>
          <w:sz w:val="26"/>
          <w:szCs w:val="26"/>
        </w:rPr>
        <w:t>ТРЕБОВАНИЯ</w:t>
      </w:r>
    </w:p>
    <w:p w:rsidR="00331E1E" w:rsidRPr="00E059F1" w:rsidRDefault="00331E1E" w:rsidP="00331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К АНАЛИЗУ </w:t>
      </w:r>
      <w:proofErr w:type="gramStart"/>
      <w:r w:rsidRPr="00E059F1">
        <w:rPr>
          <w:rFonts w:ascii="Times New Roman" w:hAnsi="Times New Roman" w:cs="Times New Roman"/>
          <w:sz w:val="26"/>
          <w:szCs w:val="26"/>
        </w:rPr>
        <w:t>ХОЗЯЙСТВЕННОЙ</w:t>
      </w:r>
      <w:proofErr w:type="gramEnd"/>
      <w:r w:rsidRPr="00E059F1">
        <w:rPr>
          <w:rFonts w:ascii="Times New Roman" w:hAnsi="Times New Roman" w:cs="Times New Roman"/>
          <w:sz w:val="26"/>
          <w:szCs w:val="26"/>
        </w:rPr>
        <w:t>, ИНВЕСТИЦИОННОЙ И ФИНАНСОВОЙ</w:t>
      </w:r>
    </w:p>
    <w:p w:rsidR="00331E1E" w:rsidRPr="00E059F1" w:rsidRDefault="00331E1E" w:rsidP="00331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ДЕЯТЕЛЬНОСТИ ДОЛЖНИКА, ЕГО ПОЛОЖЕНИЯ НА </w:t>
      </w:r>
      <w:proofErr w:type="gramStart"/>
      <w:r w:rsidRPr="00E059F1">
        <w:rPr>
          <w:rFonts w:ascii="Times New Roman" w:hAnsi="Times New Roman" w:cs="Times New Roman"/>
          <w:sz w:val="26"/>
          <w:szCs w:val="26"/>
        </w:rPr>
        <w:t>ТОВАРНЫХ</w:t>
      </w:r>
      <w:proofErr w:type="gramEnd"/>
    </w:p>
    <w:p w:rsidR="00331E1E" w:rsidRPr="00E059F1" w:rsidRDefault="00331E1E" w:rsidP="00331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И ИНЫХ РЫНКАХ</w:t>
      </w:r>
    </w:p>
    <w:p w:rsidR="00331E1E" w:rsidRPr="00E059F1" w:rsidRDefault="00331E1E" w:rsidP="00331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1. Анализ хозяйственной, инвестиционной и финансовой деятельности должника, его положения на товарных и иных рынках включает в себя анализ внешних и внутренних условий деятельности должника и рынков, на которых она осуществляется.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2. Анализ внешних условий деятельности должника представляет собой анализ общеэкономических условий, региональных и отраслевых особенностей деятельности должника.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3. По результатам анализа внешних условий деятельности в документах, содержащих анализ финансового состояния должника, указываются: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влияние государственной денежно-кредитной политики;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особенности государственного регулирования отрасли, к которой относится должник;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сезонные факторы и их влияние на деятельность должника;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исполнение государственного оборонного заказа;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наличие мобилизационных мощностей;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наличие имущества ограниченного оборота;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необходимость осуществления дорогостоящих природоохранных мероприятий;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географическое положение, экономические условия региона, налоговые условия региона;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имеющиеся торговые ограничения, финансовое стимулирование.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4. Анализ внутренних условий деятельности должника представляет собой анализ экономической политики и организационно-производственной структуры должника.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5. По результатам анализа внутренних условий деятельности в документах, содержащих анализ финансового состояния должника, указываются: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основные направления деятельности, основные виды выпускаемой продукции, текущие и планируемые объемы производства;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состав основного и вспомогательного производства;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загрузка производственных мощностей;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объекты непроизводственной сферы и затраты на их содержание;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основные объекты, не завершенные строительством;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перечень структурных подразделений и схема структуры управления предприятием;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численность работников, включая численность каждого структурного подразделения, фонд оплаты труда работников предприятия, средняя заработная плата;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дочерние и зависимые хозяйственные общества с указанием доли участия должника в их уставном капитале и краткая характеристика их деятельности;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характеристика учетной политики должника, в том числе анализ учетной политики для целей налогообложения;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характеристика систем документооборота, внутреннего контроля, страхования, организационной и производственной структур;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все направления (виды) деятельности, осуществляемые должником в течение не менее чем двухлетнего периода, предшествующего возбуждению производства по делу о банкротстве, и периода проведения в отношении должника процедур банкротства, их финансовый результат, соответствие нормам и обычаям делового оборота, соответствие применяемых цен рыночным и оценка целесообразности продолжения осуществляемых направлений (видов) деятельности.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6. Анализ рынков, на которых осуществляется деятельность должника, представляет </w:t>
      </w:r>
      <w:r w:rsidRPr="00E059F1">
        <w:rPr>
          <w:rFonts w:ascii="Times New Roman" w:hAnsi="Times New Roman" w:cs="Times New Roman"/>
          <w:sz w:val="26"/>
          <w:szCs w:val="26"/>
        </w:rPr>
        <w:lastRenderedPageBreak/>
        <w:t>собой анализ данных о поставщиках и потребителях (контрагентах).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7. По результатам этого анализа в документах, содержащих анализ финансового состояния должника, указываются: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данные по основным поставщикам сырья и материалов и основным потребителям продукции (отдельно по внешнему и внутреннему рынку), а также объемам поставок в течение не менее чем 2-летнего периода, предшествующего возбуждению дела о банкротстве, и периода проведения в отношении должника процедур банкротства;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данные по ценам на сырье и матер</w:t>
      </w:r>
      <w:r w:rsidR="00387A65" w:rsidRPr="00E059F1">
        <w:rPr>
          <w:rFonts w:ascii="Times New Roman" w:hAnsi="Times New Roman" w:cs="Times New Roman"/>
          <w:sz w:val="26"/>
          <w:szCs w:val="26"/>
        </w:rPr>
        <w:t>иалы в динамике и в сравнен</w:t>
      </w:r>
      <w:r w:rsidR="009D2478" w:rsidRPr="00E059F1">
        <w:rPr>
          <w:rFonts w:ascii="Times New Roman" w:hAnsi="Times New Roman" w:cs="Times New Roman"/>
          <w:sz w:val="26"/>
          <w:szCs w:val="26"/>
        </w:rPr>
        <w:t>ии со средними ценами в регионе</w:t>
      </w:r>
      <w:r w:rsidR="00331E1E" w:rsidRPr="00E059F1">
        <w:rPr>
          <w:rFonts w:ascii="Times New Roman" w:hAnsi="Times New Roman" w:cs="Times New Roman"/>
          <w:sz w:val="26"/>
          <w:szCs w:val="26"/>
        </w:rPr>
        <w:t>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 xml:space="preserve">данные по ценам на продукцию в динамике и в сравнении </w:t>
      </w:r>
      <w:r w:rsidR="009D2478" w:rsidRPr="00E059F1">
        <w:rPr>
          <w:rFonts w:ascii="Times New Roman" w:hAnsi="Times New Roman" w:cs="Times New Roman"/>
          <w:sz w:val="26"/>
          <w:szCs w:val="26"/>
        </w:rPr>
        <w:t>со средними ценами в регионе</w:t>
      </w:r>
      <w:r w:rsidR="00331E1E" w:rsidRPr="00E059F1">
        <w:rPr>
          <w:rFonts w:ascii="Times New Roman" w:hAnsi="Times New Roman" w:cs="Times New Roman"/>
          <w:sz w:val="26"/>
          <w:szCs w:val="26"/>
        </w:rPr>
        <w:t xml:space="preserve"> на аналогичную продукцию;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данные по срокам и формам расчетов за поставленную продукцию;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влияние на финансовое состояние должника доли на рынках выпускаемой им продукции, изменения числа ее потребителей, деятельности конкурентов, увеличения цены на используемые должником товары (работы, услуги), замены поставщиков и потребителей, динамики цен на акции должника, объемов, сроков и условий привлечения и предоставления денежных средств.</w:t>
      </w:r>
    </w:p>
    <w:p w:rsidR="00331E1E" w:rsidRPr="00E059F1" w:rsidRDefault="00331E1E" w:rsidP="00331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1E1E" w:rsidRPr="00E059F1" w:rsidRDefault="00331E1E" w:rsidP="00331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1E1E" w:rsidRPr="00E059F1" w:rsidRDefault="00331E1E" w:rsidP="00331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1E1E" w:rsidRPr="00E059F1" w:rsidRDefault="00331E1E" w:rsidP="00331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1E1E" w:rsidRPr="00E059F1" w:rsidRDefault="00331E1E" w:rsidP="00331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Pr="00E059F1" w:rsidRDefault="00E347E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47EE" w:rsidRDefault="00E347EE" w:rsidP="008D7572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E059F1" w:rsidRDefault="00E059F1" w:rsidP="00E059F1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331E1E" w:rsidRPr="00E059F1" w:rsidRDefault="00331E1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331E1E" w:rsidRPr="00E059F1" w:rsidRDefault="00331E1E" w:rsidP="00331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к Правилам</w:t>
      </w:r>
    </w:p>
    <w:p w:rsidR="00331E1E" w:rsidRPr="00E059F1" w:rsidRDefault="00331E1E" w:rsidP="00331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1E1E" w:rsidRPr="00E059F1" w:rsidRDefault="00331E1E" w:rsidP="00331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563"/>
      <w:bookmarkEnd w:id="5"/>
      <w:r w:rsidRPr="00E059F1">
        <w:rPr>
          <w:rFonts w:ascii="Times New Roman" w:hAnsi="Times New Roman" w:cs="Times New Roman"/>
          <w:sz w:val="26"/>
          <w:szCs w:val="26"/>
        </w:rPr>
        <w:t>ТРЕБОВАНИЯ</w:t>
      </w:r>
    </w:p>
    <w:p w:rsidR="00331E1E" w:rsidRPr="00E059F1" w:rsidRDefault="00331E1E" w:rsidP="00331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К АНАЛИЗУ АКТИВОВ И ПАССИВОВ ДОЛЖНИКА</w:t>
      </w:r>
    </w:p>
    <w:p w:rsidR="00331E1E" w:rsidRPr="00E059F1" w:rsidRDefault="00331E1E" w:rsidP="00331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1. Учредитель проводит анализ активов (имущества и имущественных прав) и пассивов (обязательств) должника, результаты которого указываются в документах, содержащих анализ финансового состояния должника.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2. Анализ активов проводится в целях оценки эффективности их использования, выявления внутрихозяйственных резе</w:t>
      </w:r>
      <w:r w:rsidR="006B0B5C">
        <w:rPr>
          <w:rFonts w:ascii="Times New Roman" w:hAnsi="Times New Roman" w:cs="Times New Roman"/>
          <w:sz w:val="26"/>
          <w:szCs w:val="26"/>
        </w:rPr>
        <w:t xml:space="preserve">рвов обеспечения восстановления </w:t>
      </w:r>
      <w:r w:rsidRPr="00E059F1">
        <w:rPr>
          <w:rFonts w:ascii="Times New Roman" w:hAnsi="Times New Roman" w:cs="Times New Roman"/>
          <w:sz w:val="26"/>
          <w:szCs w:val="26"/>
        </w:rPr>
        <w:t>платежеспособности, оценки ликвидности активов, степени их участия в хозяйственном обороте, выявления имущества и имущественных прав, приобретенных на заведомо невыгодных условиях, оценки возможности возврата отчужденного имущества, внесенного в качестве финансовых вложений.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3. Анализ активов производится по группам статей баланса должника и состоит из анализа </w:t>
      </w:r>
      <w:proofErr w:type="spellStart"/>
      <w:r w:rsidRPr="00E059F1">
        <w:rPr>
          <w:rFonts w:ascii="Times New Roman" w:hAnsi="Times New Roman" w:cs="Times New Roman"/>
          <w:sz w:val="26"/>
          <w:szCs w:val="26"/>
        </w:rPr>
        <w:t>внеоборотных</w:t>
      </w:r>
      <w:proofErr w:type="spellEnd"/>
      <w:r w:rsidRPr="00E059F1">
        <w:rPr>
          <w:rFonts w:ascii="Times New Roman" w:hAnsi="Times New Roman" w:cs="Times New Roman"/>
          <w:sz w:val="26"/>
          <w:szCs w:val="26"/>
        </w:rPr>
        <w:t xml:space="preserve"> и оборотных активов.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4. Анализ </w:t>
      </w:r>
      <w:proofErr w:type="spellStart"/>
      <w:r w:rsidRPr="00E059F1">
        <w:rPr>
          <w:rFonts w:ascii="Times New Roman" w:hAnsi="Times New Roman" w:cs="Times New Roman"/>
          <w:sz w:val="26"/>
          <w:szCs w:val="26"/>
        </w:rPr>
        <w:t>внеоборотных</w:t>
      </w:r>
      <w:proofErr w:type="spellEnd"/>
      <w:r w:rsidRPr="00E059F1">
        <w:rPr>
          <w:rFonts w:ascii="Times New Roman" w:hAnsi="Times New Roman" w:cs="Times New Roman"/>
          <w:sz w:val="26"/>
          <w:szCs w:val="26"/>
        </w:rPr>
        <w:t xml:space="preserve"> активов включает в себя анализ нематериальных активов, основных средств, незавершенного строительства, доходных вложений в материальные ценности, долгосрочных финансовых вложений, прочих </w:t>
      </w:r>
      <w:proofErr w:type="spellStart"/>
      <w:r w:rsidRPr="00E059F1">
        <w:rPr>
          <w:rFonts w:ascii="Times New Roman" w:hAnsi="Times New Roman" w:cs="Times New Roman"/>
          <w:sz w:val="26"/>
          <w:szCs w:val="26"/>
        </w:rPr>
        <w:t>внеоборотных</w:t>
      </w:r>
      <w:proofErr w:type="spellEnd"/>
      <w:r w:rsidRPr="00E059F1">
        <w:rPr>
          <w:rFonts w:ascii="Times New Roman" w:hAnsi="Times New Roman" w:cs="Times New Roman"/>
          <w:sz w:val="26"/>
          <w:szCs w:val="26"/>
        </w:rPr>
        <w:t xml:space="preserve"> активов.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Анализ оборотных активов включает в себя анализ запасов, налога на добавленную стоимость, дебиторской задолженности, краткосрочных финансовых вложений, прочих оборотных активов.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571"/>
      <w:bookmarkEnd w:id="6"/>
      <w:r w:rsidRPr="00E059F1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059F1">
        <w:rPr>
          <w:rFonts w:ascii="Times New Roman" w:hAnsi="Times New Roman" w:cs="Times New Roman"/>
          <w:sz w:val="26"/>
          <w:szCs w:val="26"/>
        </w:rPr>
        <w:t>По результатам анализа всех групп активов в документах, содержащих анализ финансового состояния должника, постатейно указываются поквартальные изменения их состава (приобретение, выбытие, списание, создание) и балансовой стоимости в течение не менее чем 2-летнего периода, предшествовавшего возбуждению производства по делу о банкротстве, и периода проведения в отношении должника процедур банкротства и их доля в совокупных активах на соответствующие отчетные даты.</w:t>
      </w:r>
      <w:proofErr w:type="gramEnd"/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6. По результатам анализа нематериальных активов, основных средств и незавершенного строительства в документах, содержащих анализ финансового состояния должника, дополнительно к сведениям, предусмотренным </w:t>
      </w:r>
      <w:hyperlink w:anchor="P2571" w:history="1">
        <w:r w:rsidRPr="00E059F1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E059F1">
        <w:rPr>
          <w:rFonts w:ascii="Times New Roman" w:hAnsi="Times New Roman" w:cs="Times New Roman"/>
          <w:sz w:val="26"/>
          <w:szCs w:val="26"/>
        </w:rPr>
        <w:t xml:space="preserve"> настоящих Требований, постатейно указываются: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балансовая стоимость активов, используемых в производственном процессе;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возможная стоимость активов, используемых в производственном процессе, при реализации на рыночных условиях;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балансовая стоимость активов, не используемых в производственном процессе;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возможная стоимость активов, не используемых в производственном процессе, при реализации на рыночных условиях.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7. По результатам анализа основных сре</w:t>
      </w:r>
      <w:proofErr w:type="gramStart"/>
      <w:r w:rsidRPr="00E059F1">
        <w:rPr>
          <w:rFonts w:ascii="Times New Roman" w:hAnsi="Times New Roman" w:cs="Times New Roman"/>
          <w:sz w:val="26"/>
          <w:szCs w:val="26"/>
        </w:rPr>
        <w:t>дств в д</w:t>
      </w:r>
      <w:proofErr w:type="gramEnd"/>
      <w:r w:rsidRPr="00E059F1">
        <w:rPr>
          <w:rFonts w:ascii="Times New Roman" w:hAnsi="Times New Roman" w:cs="Times New Roman"/>
          <w:sz w:val="26"/>
          <w:szCs w:val="26"/>
        </w:rPr>
        <w:t xml:space="preserve">окументах, содержащих анализ финансового состояния должника, дополнительно к сведениям, предусмотренным </w:t>
      </w:r>
      <w:hyperlink w:anchor="P2571" w:history="1">
        <w:r w:rsidRPr="00E059F1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E059F1">
        <w:rPr>
          <w:rFonts w:ascii="Times New Roman" w:hAnsi="Times New Roman" w:cs="Times New Roman"/>
          <w:sz w:val="26"/>
          <w:szCs w:val="26"/>
        </w:rPr>
        <w:t xml:space="preserve"> настоящих Требований, указываются: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наличие и краткая характеристика мобилизационных и законсервированных основных средств;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степень износа основных средств;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наличие и краткая характеристика полностью изношенных основных средств;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 xml:space="preserve">наличие и краткая характеристика обремененных основных средств (в том числе год ввода в действие, возможный срок полезного действия, проведенные ремонт (текущий, капитальный), реконструкция, модернизация, частичная ликвидация, переоценка, амортизация, земельные участки, на которых находятся здания и сооружения, характеристика специализации (узкоспециализированное или нет), участие в производственном процессе (круглогодично или часть года), наличие предусмотренных </w:t>
      </w:r>
      <w:r w:rsidR="00331E1E" w:rsidRPr="00E059F1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 документов, источник приобретения).</w:t>
      </w:r>
      <w:proofErr w:type="gramEnd"/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8. По результатам анализа незавершенного строительства в документах, содержащих анализ финансового состояния должника, дополнительно к сведениям, предусмотренным </w:t>
      </w:r>
      <w:hyperlink w:anchor="P2571" w:history="1">
        <w:r w:rsidRPr="00E059F1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E059F1">
        <w:rPr>
          <w:rFonts w:ascii="Times New Roman" w:hAnsi="Times New Roman" w:cs="Times New Roman"/>
          <w:sz w:val="26"/>
          <w:szCs w:val="26"/>
        </w:rPr>
        <w:t xml:space="preserve"> настоящих Требований, указываются: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степень готовности объектов незавершенного строительства;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размер средств, необходимых для завершения строительных работ, и срок возможного пуска в эксплуатацию объектов;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необходимость или целесообразность завершения строительных работ либо консервации объектов незавершенного строительства;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возможная стоимость объектов незавершенного строительства при реализации на рыночных условиях.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9. По результатам анализа доходных вложений в материальные ценности в документах, содержащих анализ финансового состояния должника, дополнительно к сведениям, предусмотренным </w:t>
      </w:r>
      <w:hyperlink w:anchor="P2571" w:history="1">
        <w:r w:rsidRPr="00E059F1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E059F1">
        <w:rPr>
          <w:rFonts w:ascii="Times New Roman" w:hAnsi="Times New Roman" w:cs="Times New Roman"/>
          <w:sz w:val="26"/>
          <w:szCs w:val="26"/>
        </w:rPr>
        <w:t xml:space="preserve"> настоящих Требований, указываются: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эффективность и целесообразность вложений в материальные ценности;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соответствие получаемого дохода рыночному уровню;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возможность расторжения договоров и возврата имущества без возникновения штрафных санкций в отношении должника.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10. По результатам анализа долгосрочных финансовых вложений в документах, содержащих анализ финансового состояния должника, дополнительно к сведениям, предусмотренным </w:t>
      </w:r>
      <w:hyperlink w:anchor="P2571" w:history="1">
        <w:r w:rsidRPr="00E059F1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E059F1">
        <w:rPr>
          <w:rFonts w:ascii="Times New Roman" w:hAnsi="Times New Roman" w:cs="Times New Roman"/>
          <w:sz w:val="26"/>
          <w:szCs w:val="26"/>
        </w:rPr>
        <w:t xml:space="preserve"> настоящих Требований, указываются: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имущество, внесенное в долгосрочные финансовые вложения;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эффективность и целесообразность долгосрочных финансовых вложений;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возможность возврата имущества, внесенного в качестве долгосрочных финансовых вложений;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возможность реализации долгосрочных финансовых вложений на рыночных условиях.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11. По результатам анализа запасов в документах, содержащих анализ финансового состояния должника, дополнительно к сведениям, предусмотренным </w:t>
      </w:r>
      <w:hyperlink w:anchor="P2571" w:history="1">
        <w:r w:rsidRPr="00E059F1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E059F1">
        <w:rPr>
          <w:rFonts w:ascii="Times New Roman" w:hAnsi="Times New Roman" w:cs="Times New Roman"/>
          <w:sz w:val="26"/>
          <w:szCs w:val="26"/>
        </w:rPr>
        <w:t xml:space="preserve"> настоящих Требований, указываются: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9D2478" w:rsidRPr="00E059F1">
        <w:rPr>
          <w:rFonts w:ascii="Times New Roman" w:hAnsi="Times New Roman" w:cs="Times New Roman"/>
          <w:sz w:val="26"/>
          <w:szCs w:val="26"/>
        </w:rPr>
        <w:t xml:space="preserve">наличие и </w:t>
      </w:r>
      <w:r w:rsidR="00331E1E" w:rsidRPr="00E059F1">
        <w:rPr>
          <w:rFonts w:ascii="Times New Roman" w:hAnsi="Times New Roman" w:cs="Times New Roman"/>
          <w:sz w:val="26"/>
          <w:szCs w:val="26"/>
        </w:rPr>
        <w:t>степень готовности незавершенного производства, время и величина средств, необходимых для доведения его до готовой продукции;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размер запаса сырья и материалов, ниже которого производственный процесс останавливается;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размер запаса сырья и материалов, который может быть реализован без ущерба для производственного процесса;</w:t>
      </w:r>
    </w:p>
    <w:p w:rsidR="00331E1E" w:rsidRPr="00E059F1" w:rsidRDefault="007C73DF" w:rsidP="009D24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обоснованность цен, по которым приобретались сырье и материалы</w:t>
      </w:r>
      <w:r w:rsidR="009D2478" w:rsidRPr="00E059F1">
        <w:rPr>
          <w:rFonts w:ascii="Times New Roman" w:hAnsi="Times New Roman" w:cs="Times New Roman"/>
          <w:sz w:val="26"/>
          <w:szCs w:val="26"/>
        </w:rPr>
        <w:t>, услуги, работа</w:t>
      </w:r>
      <w:r w:rsidR="00331E1E" w:rsidRPr="00E059F1">
        <w:rPr>
          <w:rFonts w:ascii="Times New Roman" w:hAnsi="Times New Roman" w:cs="Times New Roman"/>
          <w:sz w:val="26"/>
          <w:szCs w:val="26"/>
        </w:rPr>
        <w:t>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обоснованность отражения в балансе расходов будущих периодов;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возможность получения денежных средств за отгруженные товары</w:t>
      </w:r>
      <w:r w:rsidR="009D2478" w:rsidRPr="00E059F1">
        <w:rPr>
          <w:rFonts w:ascii="Times New Roman" w:hAnsi="Times New Roman" w:cs="Times New Roman"/>
          <w:sz w:val="26"/>
          <w:szCs w:val="26"/>
        </w:rPr>
        <w:t>, оказанные услуги, выполненную работу</w:t>
      </w:r>
      <w:r w:rsidR="00331E1E" w:rsidRPr="00E059F1">
        <w:rPr>
          <w:rFonts w:ascii="Times New Roman" w:hAnsi="Times New Roman" w:cs="Times New Roman"/>
          <w:sz w:val="26"/>
          <w:szCs w:val="26"/>
        </w:rPr>
        <w:t>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запасы, реализация которых по балансовой стоимости затруднительна.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E059F1">
        <w:rPr>
          <w:rFonts w:ascii="Times New Roman" w:hAnsi="Times New Roman" w:cs="Times New Roman"/>
          <w:sz w:val="26"/>
          <w:szCs w:val="26"/>
        </w:rPr>
        <w:t>По результатам анализа отражения в балансе налога на добавленную стоимость по приобретенным ценностям в документах</w:t>
      </w:r>
      <w:proofErr w:type="gramEnd"/>
      <w:r w:rsidRPr="00E059F1">
        <w:rPr>
          <w:rFonts w:ascii="Times New Roman" w:hAnsi="Times New Roman" w:cs="Times New Roman"/>
          <w:sz w:val="26"/>
          <w:szCs w:val="26"/>
        </w:rPr>
        <w:t xml:space="preserve">, содержащих анализ финансового состояния должника, дополнительно к сведениям, предусмотренным </w:t>
      </w:r>
      <w:hyperlink w:anchor="P2571" w:history="1">
        <w:r w:rsidRPr="00E059F1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E059F1">
        <w:rPr>
          <w:rFonts w:ascii="Times New Roman" w:hAnsi="Times New Roman" w:cs="Times New Roman"/>
          <w:sz w:val="26"/>
          <w:szCs w:val="26"/>
        </w:rPr>
        <w:t xml:space="preserve"> настоящих Требований, указывается обоснованность сумм, числящихся как налог на добавленную стоимость по приобретенным ценностям.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13. По результатам анализа дебиторской задолженности в документах, содержащих анализ финансового состояния должника, дополнительно к сведениям, предусмотренным </w:t>
      </w:r>
      <w:hyperlink w:anchor="P2571" w:history="1">
        <w:r w:rsidRPr="00E059F1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E059F1">
        <w:rPr>
          <w:rFonts w:ascii="Times New Roman" w:hAnsi="Times New Roman" w:cs="Times New Roman"/>
          <w:sz w:val="26"/>
          <w:szCs w:val="26"/>
        </w:rPr>
        <w:t xml:space="preserve"> настоящих Требований, указывается сумма дебиторской задолженности, которая не может быть взыскана.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14. По результатам анализа краткосрочных финансовых вложений в документах, содержащих анализ финансового состояния должника, дополнительно к сведениям, </w:t>
      </w:r>
      <w:r w:rsidRPr="00E059F1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предусмотренным </w:t>
      </w:r>
      <w:hyperlink w:anchor="P2571" w:history="1">
        <w:r w:rsidRPr="00E059F1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E059F1">
        <w:rPr>
          <w:rFonts w:ascii="Times New Roman" w:hAnsi="Times New Roman" w:cs="Times New Roman"/>
          <w:sz w:val="26"/>
          <w:szCs w:val="26"/>
        </w:rPr>
        <w:t xml:space="preserve"> настоящих Требований, указываются: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эффективность и целесообразность краткосрочных финансовых вложений;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имущество, внесенное в качестве краткосрочных финансовых вложений;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возможность возврата имущества, внесенного в качестве краткосрочных финансовых вложений;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возможность реализации краткосрочных финансовых вложений.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15. По результатам анализа прочих </w:t>
      </w:r>
      <w:proofErr w:type="spellStart"/>
      <w:r w:rsidRPr="00E059F1">
        <w:rPr>
          <w:rFonts w:ascii="Times New Roman" w:hAnsi="Times New Roman" w:cs="Times New Roman"/>
          <w:sz w:val="26"/>
          <w:szCs w:val="26"/>
        </w:rPr>
        <w:t>внеоборотных</w:t>
      </w:r>
      <w:proofErr w:type="spellEnd"/>
      <w:r w:rsidRPr="00E059F1">
        <w:rPr>
          <w:rFonts w:ascii="Times New Roman" w:hAnsi="Times New Roman" w:cs="Times New Roman"/>
          <w:sz w:val="26"/>
          <w:szCs w:val="26"/>
        </w:rPr>
        <w:t xml:space="preserve"> и оборотных активов в документах, содержащих анализ финансового состояния должника, дополнительно к сведениям, предусмотренным </w:t>
      </w:r>
      <w:hyperlink w:anchor="P2571" w:history="1">
        <w:r w:rsidRPr="00E059F1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E059F1">
        <w:rPr>
          <w:rFonts w:ascii="Times New Roman" w:hAnsi="Times New Roman" w:cs="Times New Roman"/>
          <w:sz w:val="26"/>
          <w:szCs w:val="26"/>
        </w:rPr>
        <w:t xml:space="preserve"> настоящих Требований, указывается эффективность их использования и возможность реализации.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16. По результатам анализа активов в документах, содержащих анализ финансового состояния должника, указываются следующие показатели, используемые для определения возможности восстановления его платежеспособности: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балансовая стоимость активов, принимающих участие в производственном процессе, при выбытии которых невозможна основная деятельность должника (первая группа);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налог на добавленную стоимость по приобретенным ценностям, а также активы, реализация которых затруднительна (вторая группа);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балансовая стоимость имущества, которое может быть реализовано для расчетов с кредиторами.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17. Анализ пассивов проводится в целях выявления внутрихозяйственных резервов обеспечения восстановления платежеспособности, выявления обязательств, которые могут быть оспорены или прекращены, выявления </w:t>
      </w:r>
      <w:proofErr w:type="gramStart"/>
      <w:r w:rsidRPr="00E059F1">
        <w:rPr>
          <w:rFonts w:ascii="Times New Roman" w:hAnsi="Times New Roman" w:cs="Times New Roman"/>
          <w:sz w:val="26"/>
          <w:szCs w:val="26"/>
        </w:rPr>
        <w:t>возможности проведения реструктуризации сроков исполнения обязательств</w:t>
      </w:r>
      <w:proofErr w:type="gramEnd"/>
      <w:r w:rsidRPr="00E059F1">
        <w:rPr>
          <w:rFonts w:ascii="Times New Roman" w:hAnsi="Times New Roman" w:cs="Times New Roman"/>
          <w:sz w:val="26"/>
          <w:szCs w:val="26"/>
        </w:rPr>
        <w:t>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18. Анализ пассивов проводится по группам статей баланса должника и состоит из анализа капитала, резервов, долгосрочных и краткосрочных обязательств.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19. По результатам анализа капитала и резервов в документах, содержащих анализ финансового состояния должника, указываются сведения о размере и правильности формирования уставного капитала, добавочного капитала, резервного капитала, фондов социальной сферы, целевого финансирования и поступлений, размере нераспределенной прибыли или непокрытого убытка прошлых лет и в отчетном году.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20. По результатам анализа долгосрочных и краткосрочных обязательств в документах, содержащих анализ финансового состояния должника, указываются: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поквартальные изменения состава и величины обязательств в течение не менее чем 2-летнего периода, предшествовавшего возбуждению производства по делу о банкротстве, и периода проведения в отношении должника процедур банкротства и их доля в совокупных пассивах на соответствующие отчетные даты;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обоснованность обязательств, в том числе обоснованность задолженности по обязательным платежам;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обоснованность деления обязательств на основной долг и санкции;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обязательства, возникновение которых может быть оспорено;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обязательства, исполнение которых возможно осуществить в рассрочку;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возможность реструктуризации обязательств по срокам исполнения путем заключения соответствующего соглашения с кредиторами.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21. В документах, содержащих анализ финансового состояния должника, кроме сведений об обязательствах, срок исполнения которых наступил, указываются сведения об обязательствах, срок исполнения которых наступит в ближайший месяц, 2 месяца, квартал, полугодие, год.</w:t>
      </w:r>
    </w:p>
    <w:p w:rsidR="00331E1E" w:rsidRPr="00E059F1" w:rsidRDefault="00331E1E" w:rsidP="00331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1E1E" w:rsidRPr="00E059F1" w:rsidRDefault="00331E1E" w:rsidP="00331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1E1E" w:rsidRPr="00E059F1" w:rsidRDefault="00331E1E" w:rsidP="00331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59F1" w:rsidRDefault="00E059F1" w:rsidP="00E059F1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85FA6" w:rsidRDefault="00985FA6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1E1E" w:rsidRPr="00E059F1" w:rsidRDefault="00331E1E" w:rsidP="00331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331E1E" w:rsidRPr="00E059F1" w:rsidRDefault="00331E1E" w:rsidP="00331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к Правилам</w:t>
      </w:r>
    </w:p>
    <w:p w:rsidR="00331E1E" w:rsidRPr="00E059F1" w:rsidRDefault="00331E1E" w:rsidP="00331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1E1E" w:rsidRPr="00E059F1" w:rsidRDefault="00331E1E" w:rsidP="00331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2636"/>
      <w:bookmarkEnd w:id="7"/>
      <w:r w:rsidRPr="00E059F1">
        <w:rPr>
          <w:rFonts w:ascii="Times New Roman" w:hAnsi="Times New Roman" w:cs="Times New Roman"/>
          <w:sz w:val="26"/>
          <w:szCs w:val="26"/>
        </w:rPr>
        <w:t>ТРЕБОВАНИЯ</w:t>
      </w:r>
    </w:p>
    <w:p w:rsidR="00331E1E" w:rsidRPr="00E059F1" w:rsidRDefault="00331E1E" w:rsidP="00331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К АНАЛИЗУ ВОЗМОЖНОСТИ БЕЗУБЫТОЧНОЙ ДЕЯТЕЛЬНОСТИ ДОЛЖНИКА</w:t>
      </w:r>
    </w:p>
    <w:p w:rsidR="00331E1E" w:rsidRPr="00E059F1" w:rsidRDefault="00331E1E" w:rsidP="00331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1. Учредитель проводит анализ возможности безубыточной деятельности должника, изменения отпускной цены и затрат на производство продукции, результаты которого указываются в документах, содержащих анализ финансового состояния должника.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2. По результатам </w:t>
      </w:r>
      <w:proofErr w:type="gramStart"/>
      <w:r w:rsidRPr="00E059F1">
        <w:rPr>
          <w:rFonts w:ascii="Times New Roman" w:hAnsi="Times New Roman" w:cs="Times New Roman"/>
          <w:sz w:val="26"/>
          <w:szCs w:val="26"/>
        </w:rPr>
        <w:t>анализа возможности изменения отпускной цены продукции</w:t>
      </w:r>
      <w:proofErr w:type="gramEnd"/>
      <w:r w:rsidRPr="00E059F1">
        <w:rPr>
          <w:rFonts w:ascii="Times New Roman" w:hAnsi="Times New Roman" w:cs="Times New Roman"/>
          <w:sz w:val="26"/>
          <w:szCs w:val="26"/>
        </w:rPr>
        <w:t xml:space="preserve"> в документах, содержащих анализ финансового состояния должника, указываются: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возможность реализации товаров, выполнения работ, оказания услуг по более высокой цене (для прибыльных видов деятельности);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возможность реализации товаров, выполнения работ, оказания услуг по цене, обеспечивающей прибыльность и поступление денежных средств от реализации при существующем объеме производства (по каждому из убыточных видов деятельности).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3. По результатам анализа возможности изменения затрат на производство продукции в документах, содержащих анализ финансового состояния должника, указываются: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статьи расходов, которые являются необоснованными и непроизводительными;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мероприятия по снижению расходов и планируемый эффект от их реализации;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затраты на содержание законсервированных объектов, мобилизационных мощностей и государственных резервов;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сравнительная характеристика существующей структуры затрат и структуры затрат в календарном году, предшествующем году, в котором у должника возникли признаки неплатежеспособности.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4. В целях определения возможности безубыточной деятельности должника Учредитель анализирует взаимосвязь следующих факторов: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цены на товары, работы, услуги;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объемы производства;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производственные мощности;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расходы на производство продукции;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рынок продукции;</w:t>
      </w:r>
    </w:p>
    <w:p w:rsidR="00331E1E" w:rsidRPr="00E059F1" w:rsidRDefault="007C73DF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рынок сырья и ресурсов.</w:t>
      </w:r>
    </w:p>
    <w:p w:rsidR="00331E1E" w:rsidRPr="00E059F1" w:rsidRDefault="00331E1E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>5. По результатам анализа возможности безубыточной деятельности должника Учредитель обосновывает в документах, содержащих анализ финансового состояния должника, следующие выводы:</w:t>
      </w:r>
    </w:p>
    <w:p w:rsidR="00331E1E" w:rsidRPr="00E059F1" w:rsidRDefault="009D2478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если реализация товаров, работ, услуг по ценам, обеспечивающим безубыточную деятельность, невозможна в силу наличия на рынке товаров, работ, услуг других производителей, предлагаемых по более низким ценам, или увеличение объема выпуска продукции невозможно в силу насыщенности рынка или ограниченности производственных мощностей и рынка сырья, то данный вид деятельности или выпуск продукции данного вида (наименования) нецелесообразен и безубыточная деятельность невозможна;</w:t>
      </w:r>
      <w:proofErr w:type="gramEnd"/>
    </w:p>
    <w:p w:rsidR="00331E1E" w:rsidRPr="00E059F1" w:rsidRDefault="009D2478" w:rsidP="00331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если реализация товаров, работ, услуг по ценам, обеспечивающим безубыточную деятельность, возможна и (или) возможно увеличение объема выпуска продукции, то данный вид деятельности или выпуск продукции данного вида (наименования) целесообразен и безубыточная деятельность возможна;</w:t>
      </w:r>
    </w:p>
    <w:p w:rsidR="00A93004" w:rsidRPr="00B85FEA" w:rsidRDefault="009D2478" w:rsidP="00B85F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9F1">
        <w:rPr>
          <w:rFonts w:ascii="Times New Roman" w:hAnsi="Times New Roman" w:cs="Times New Roman"/>
          <w:sz w:val="26"/>
          <w:szCs w:val="26"/>
        </w:rPr>
        <w:t xml:space="preserve">- </w:t>
      </w:r>
      <w:r w:rsidR="00331E1E" w:rsidRPr="00E059F1">
        <w:rPr>
          <w:rFonts w:ascii="Times New Roman" w:hAnsi="Times New Roman" w:cs="Times New Roman"/>
          <w:sz w:val="26"/>
          <w:szCs w:val="26"/>
        </w:rPr>
        <w:t>если возможно достижение такого объема производства и реализации товаров, работ, услуг, при котором выручка от продажи превышает сумму затрат, и сумма доходов от основной деятельности, операционных доходов, внереализационных доходов превышает сумму расходов по основной деятельности, операционных расходов, внереализационных расходов, налога на прибыль и иных обязательных аналогичных платежей, то безубыточная деятельность возможна.</w:t>
      </w:r>
      <w:proofErr w:type="gramEnd"/>
    </w:p>
    <w:sectPr w:rsidR="00A93004" w:rsidRPr="00B85FEA" w:rsidSect="00E059F1"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60"/>
    <w:rsid w:val="001C4002"/>
    <w:rsid w:val="00243B84"/>
    <w:rsid w:val="00331E1E"/>
    <w:rsid w:val="003826BD"/>
    <w:rsid w:val="00387A65"/>
    <w:rsid w:val="00447077"/>
    <w:rsid w:val="005C19D4"/>
    <w:rsid w:val="006B0B5C"/>
    <w:rsid w:val="007C3401"/>
    <w:rsid w:val="007C73DF"/>
    <w:rsid w:val="007E0467"/>
    <w:rsid w:val="008D7572"/>
    <w:rsid w:val="00985FA6"/>
    <w:rsid w:val="009D2478"/>
    <w:rsid w:val="00A178D6"/>
    <w:rsid w:val="00A93004"/>
    <w:rsid w:val="00B74A21"/>
    <w:rsid w:val="00B85FEA"/>
    <w:rsid w:val="00BB7660"/>
    <w:rsid w:val="00C800F4"/>
    <w:rsid w:val="00D20B7F"/>
    <w:rsid w:val="00E059F1"/>
    <w:rsid w:val="00E347EE"/>
    <w:rsid w:val="00E9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5D11F509F926A114BA69CF6F542599A0EF7A287EEDB0FB9953F142A6NEf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Антонина Максимовна</cp:lastModifiedBy>
  <cp:revision>34</cp:revision>
  <cp:lastPrinted>2017-05-10T06:14:00Z</cp:lastPrinted>
  <dcterms:created xsi:type="dcterms:W3CDTF">2017-02-07T06:38:00Z</dcterms:created>
  <dcterms:modified xsi:type="dcterms:W3CDTF">2018-03-05T11:01:00Z</dcterms:modified>
</cp:coreProperties>
</file>