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FA" w:rsidRDefault="005703AD">
      <w:pPr>
        <w:spacing w:after="0" w:line="240" w:lineRule="auto"/>
        <w:jc w:val="right"/>
        <w:rPr>
          <w:rFonts w:ascii="Times New Roman" w:hAnsi="Times New Roman"/>
          <w:sz w:val="26"/>
          <w:szCs w:val="26"/>
        </w:rPr>
      </w:pPr>
      <w:r>
        <w:rPr>
          <w:rFonts w:ascii="Times New Roman" w:hAnsi="Times New Roman"/>
          <w:sz w:val="26"/>
          <w:szCs w:val="26"/>
        </w:rPr>
        <w:t xml:space="preserve">                                                                                 Приложение 8</w:t>
      </w:r>
    </w:p>
    <w:p w:rsidR="00EF69FA" w:rsidRDefault="005703AD">
      <w:pPr>
        <w:spacing w:after="0" w:line="240" w:lineRule="auto"/>
        <w:jc w:val="right"/>
        <w:rPr>
          <w:rFonts w:ascii="Times New Roman" w:hAnsi="Times New Roman"/>
          <w:sz w:val="26"/>
          <w:szCs w:val="26"/>
        </w:rPr>
      </w:pPr>
      <w:r>
        <w:rPr>
          <w:rFonts w:ascii="Times New Roman" w:hAnsi="Times New Roman"/>
          <w:sz w:val="26"/>
          <w:szCs w:val="26"/>
        </w:rPr>
        <w:t>к постановлению Главы</w:t>
      </w:r>
    </w:p>
    <w:p w:rsidR="00EF69FA" w:rsidRDefault="005703AD">
      <w:pPr>
        <w:spacing w:after="0" w:line="240" w:lineRule="auto"/>
        <w:jc w:val="right"/>
        <w:rPr>
          <w:rFonts w:ascii="Times New Roman" w:hAnsi="Times New Roman"/>
          <w:sz w:val="26"/>
          <w:szCs w:val="26"/>
        </w:rPr>
      </w:pPr>
      <w:r>
        <w:rPr>
          <w:rFonts w:ascii="Times New Roman" w:hAnsi="Times New Roman"/>
          <w:sz w:val="26"/>
          <w:szCs w:val="26"/>
        </w:rPr>
        <w:t xml:space="preserve">                                                                                 городского округа Зарайск</w:t>
      </w:r>
    </w:p>
    <w:p w:rsidR="00EF69FA" w:rsidRDefault="005703AD">
      <w:pPr>
        <w:spacing w:after="0" w:line="240" w:lineRule="auto"/>
        <w:jc w:val="right"/>
        <w:rPr>
          <w:rFonts w:ascii="Times New Roman" w:hAnsi="Times New Roman"/>
          <w:sz w:val="26"/>
          <w:szCs w:val="26"/>
        </w:rPr>
      </w:pPr>
      <w:r>
        <w:rPr>
          <w:rFonts w:ascii="Times New Roman" w:hAnsi="Times New Roman"/>
          <w:sz w:val="26"/>
          <w:szCs w:val="26"/>
        </w:rPr>
        <w:t xml:space="preserve">                                                                                 Московской области</w:t>
      </w:r>
    </w:p>
    <w:p w:rsidR="00EF69FA" w:rsidRDefault="005703AD">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от </w:t>
      </w:r>
      <w:r w:rsidR="00137186">
        <w:rPr>
          <w:rFonts w:ascii="Times New Roman" w:hAnsi="Times New Roman" w:cs="Times New Roman"/>
          <w:sz w:val="26"/>
          <w:szCs w:val="26"/>
        </w:rPr>
        <w:t>28.02.18</w:t>
      </w:r>
      <w:bookmarkStart w:id="0" w:name="_GoBack"/>
      <w:bookmarkEnd w:id="0"/>
      <w:r w:rsidR="00137186">
        <w:rPr>
          <w:rFonts w:ascii="Times New Roman" w:hAnsi="Times New Roman" w:cs="Times New Roman"/>
          <w:sz w:val="26"/>
          <w:szCs w:val="26"/>
        </w:rPr>
        <w:t xml:space="preserve"> N 356/2</w:t>
      </w:r>
    </w:p>
    <w:p w:rsidR="00EF69FA" w:rsidRDefault="00EF69FA">
      <w:pPr>
        <w:spacing w:after="0" w:line="240" w:lineRule="auto"/>
        <w:jc w:val="right"/>
        <w:rPr>
          <w:rFonts w:ascii="Times New Roman" w:hAnsi="Times New Roman"/>
          <w:sz w:val="26"/>
          <w:szCs w:val="26"/>
        </w:rPr>
      </w:pPr>
    </w:p>
    <w:p w:rsidR="00EF69FA" w:rsidRDefault="00EF69FA">
      <w:pPr>
        <w:spacing w:after="0" w:line="240" w:lineRule="auto"/>
        <w:jc w:val="both"/>
        <w:rPr>
          <w:rFonts w:ascii="Times New Roman" w:hAnsi="Times New Roman"/>
          <w:sz w:val="26"/>
          <w:szCs w:val="26"/>
        </w:rPr>
      </w:pPr>
    </w:p>
    <w:p w:rsidR="00EF69FA" w:rsidRPr="00204ECC" w:rsidRDefault="005703AD">
      <w:pPr>
        <w:spacing w:after="0" w:line="240" w:lineRule="auto"/>
        <w:jc w:val="center"/>
        <w:rPr>
          <w:rFonts w:ascii="Times New Roman" w:hAnsi="Times New Roman"/>
          <w:sz w:val="26"/>
          <w:szCs w:val="26"/>
        </w:rPr>
      </w:pPr>
      <w:r w:rsidRPr="00204ECC">
        <w:rPr>
          <w:rFonts w:ascii="Times New Roman" w:hAnsi="Times New Roman"/>
          <w:sz w:val="26"/>
          <w:szCs w:val="26"/>
        </w:rPr>
        <w:t xml:space="preserve">ПОЛОЖЕНИЕ О ПРОВЕДЕНИИ АТТЕСТАЦИИ РУКОВОДИТЕЛЯ МУНИЦИПАЛЬНОГО УНИТАРНОГО ПРЕДПРИЯТИЯ </w:t>
      </w:r>
    </w:p>
    <w:p w:rsidR="00EF69FA" w:rsidRPr="00204ECC" w:rsidRDefault="005703AD">
      <w:pPr>
        <w:spacing w:after="0" w:line="240" w:lineRule="auto"/>
        <w:jc w:val="center"/>
        <w:rPr>
          <w:rFonts w:ascii="Times New Roman" w:hAnsi="Times New Roman"/>
          <w:sz w:val="26"/>
          <w:szCs w:val="26"/>
        </w:rPr>
      </w:pPr>
      <w:r w:rsidRPr="00204ECC">
        <w:rPr>
          <w:rFonts w:ascii="Times New Roman" w:hAnsi="Times New Roman"/>
          <w:sz w:val="26"/>
          <w:szCs w:val="26"/>
        </w:rPr>
        <w:t>«ЕДИНАЯ СЛУЖБА КОММУНАЛЬНОГО ХОЗЯЙСТВА ЗАРАЙСКОГО РАЙОНА».</w:t>
      </w:r>
    </w:p>
    <w:p w:rsidR="00EF69FA" w:rsidRPr="00204ECC" w:rsidRDefault="005703AD">
      <w:pPr>
        <w:spacing w:after="0" w:line="240" w:lineRule="auto"/>
        <w:jc w:val="center"/>
        <w:rPr>
          <w:rFonts w:ascii="Times New Roman" w:hAnsi="Times New Roman"/>
          <w:sz w:val="26"/>
          <w:szCs w:val="26"/>
        </w:rPr>
      </w:pPr>
      <w:r w:rsidRPr="00204ECC">
        <w:rPr>
          <w:rFonts w:ascii="Times New Roman" w:hAnsi="Times New Roman"/>
          <w:sz w:val="26"/>
          <w:szCs w:val="26"/>
        </w:rPr>
        <w:t xml:space="preserve"> </w:t>
      </w:r>
    </w:p>
    <w:p w:rsidR="00EF69FA" w:rsidRDefault="005703AD">
      <w:pPr>
        <w:spacing w:after="0" w:line="240" w:lineRule="auto"/>
        <w:jc w:val="center"/>
        <w:rPr>
          <w:rFonts w:ascii="Times New Roman" w:hAnsi="Times New Roman"/>
          <w:sz w:val="26"/>
          <w:szCs w:val="26"/>
        </w:rPr>
      </w:pPr>
      <w:r>
        <w:rPr>
          <w:rFonts w:ascii="Times New Roman" w:hAnsi="Times New Roman"/>
          <w:sz w:val="26"/>
          <w:szCs w:val="26"/>
        </w:rPr>
        <w:t>I. Общие положения.</w:t>
      </w:r>
    </w:p>
    <w:p w:rsidR="00EF69FA" w:rsidRDefault="005703AD">
      <w:pPr>
        <w:spacing w:after="0" w:line="240" w:lineRule="auto"/>
        <w:ind w:firstLine="709"/>
        <w:jc w:val="both"/>
        <w:rPr>
          <w:rFonts w:ascii="Times New Roman" w:hAnsi="Times New Roman"/>
          <w:sz w:val="26"/>
          <w:szCs w:val="26"/>
        </w:rPr>
      </w:pPr>
      <w:r>
        <w:rPr>
          <w:rFonts w:ascii="Times New Roman" w:hAnsi="Times New Roman"/>
          <w:sz w:val="26"/>
          <w:szCs w:val="26"/>
        </w:rPr>
        <w:t xml:space="preserve">1. Настоящее Положение устанавливает порядок проведения аттестации руководителя муниципального унитарного предприятия «Единая служба коммунального хозяйства Зарайского района» (далее – муниципальное предприятие) (далее — Положение).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2. Согласно настоящему Положению аттестации подлежат: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руководитель муниципального предприятия;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кандидаты на должность руководителя муниципального предприятия (далее — кандидаты).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3. Аттестация руководителя муниципального предприятия проводится в целях подтверждения его соответствия занимаемой должности.</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4. Целями аттестации руководителя муниципального предприятия являются: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объективная оценка деятельности руководителя муниципального предприятия и определение его соответствия занимаемой должности;</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оказание содействия в повышении эффективности работы муниципального предприятия;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стимулирование профессионального роста руководителя муниципального предприятия.</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5.Основными принципами аттестации являются гласность, открытость, коллегиальность, объективность.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6. Аттестация руководителя и кандидатов на должность руководителя муниципального предприятия проводится аттестационной комиссией, создаваемой администрацией городского округа Зарайск Московской области (далее по тексту – Аттестационная комиссия).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7. Документы по аттестации руководителя муниципального предприятия приобщаются к материалам личного дела. </w:t>
      </w:r>
    </w:p>
    <w:p w:rsidR="00EF69FA" w:rsidRDefault="00EF69FA">
      <w:pPr>
        <w:spacing w:after="0" w:line="240" w:lineRule="auto"/>
        <w:ind w:firstLine="284"/>
        <w:jc w:val="both"/>
        <w:rPr>
          <w:rFonts w:ascii="Times New Roman" w:hAnsi="Times New Roman"/>
          <w:sz w:val="26"/>
          <w:szCs w:val="26"/>
        </w:rPr>
      </w:pPr>
    </w:p>
    <w:p w:rsidR="00EF69FA" w:rsidRDefault="005703AD">
      <w:pPr>
        <w:spacing w:after="0" w:line="240" w:lineRule="auto"/>
        <w:ind w:firstLine="284"/>
        <w:jc w:val="center"/>
        <w:rPr>
          <w:rFonts w:ascii="Times New Roman" w:hAnsi="Times New Roman"/>
          <w:sz w:val="26"/>
          <w:szCs w:val="26"/>
        </w:rPr>
      </w:pPr>
      <w:r>
        <w:rPr>
          <w:rFonts w:ascii="Times New Roman" w:hAnsi="Times New Roman"/>
          <w:sz w:val="26"/>
          <w:szCs w:val="26"/>
        </w:rPr>
        <w:t>II. Порядок проведения аттестации.</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8. Аттестация руководителя муниципального предприятия проводится в процессе трудовой деятельности (очередная и внеочередная аттестация).</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9. Очередная аттестация руководителя муниципального предприятия проводится не реже одного раза в три года. Если при аттестации руководителя муниципального предприятия Аттестационной комиссией даны рекомендации, срок действия аттестации составляет 2 года.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10. Внеочередная аттестация руководителя муниципального предприятия проводится по решению администрации городского округа Зарайск при наличии обоснованных жалоб, неудовлетворительных результатов по итогам проверок, вследствие низких показателей эффективности деятельности муниципального предприятия, вне зависимости от даты последней аттестации.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lastRenderedPageBreak/>
        <w:t xml:space="preserve">      11. Основанием для проведения аттестации руководителя муниципального предприятия является решение учредителя — администрации городского округа Зарайск Московской области.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Для проведения аттестации заместитель главы администрации городского округа Зарайск, в ведомственном подчинении которого находится муниципальное предприятие, оформляет представление на руководителя муниципального предприятия. Представление должно содержать мотивированную всестороннюю и объективную оценку профессиональных, деловых качеств аттестуемого, результатов его профессиональной деятельности, информацию о прохождении аттестуемым повышения квалификации, а также отражать результаты деятельности муниципального предприятия.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Аттестуемый ознакамливается с представлением под роспись. Отказ аттестуемого, ознакомиться с представлением, не является препятствием для проведения аттестации.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Аттестуемый вправе представить в Аттестационную комиссию дополнительные сведения о своей профессиональной деятельности.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12. Аттестация кандидатов на должность руководителя муниципального предприятия проводится перед назначением на руководящую должность.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13. Кандидаты на должность руководителя муниципального предприятия вправе представить в Аттестационную комиссию: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рекомендации не более чем от трех руководителей, содержащие мотивированную всестороннюю и объективную оценку профессиональных, деловых качеств кандидатов на должность руководителя муниципального предприятия;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дополнительные сведения о своей профессиональной деятельности.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14. Аттестационная комиссия принимает решение: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1) в отношении руководителя муниципального предприятия по результатам: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оценки управленческой компетентности руководителя на основе анализа развития вверенного ему муниципального предприятия;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результатов оценки эффективности деятельности руководителя муниципального предприятия за отчетный период, предшествующий дате проведения аттестации, в порядке, установленном положением об оплате труда руководителя муниципального унитарного предприятия «Единая служба коммунального хозяйства Зарайского района»;</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квалификационных испытаний.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2) в отношении кандидата по результатам: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анализа опыта деятельности, профессиональных достижений;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квалификационных испытаний. </w:t>
      </w:r>
    </w:p>
    <w:p w:rsidR="00BA2C9F" w:rsidRDefault="005703AD">
      <w:pPr>
        <w:pStyle w:val="a6"/>
        <w:spacing w:before="0" w:after="0"/>
        <w:ind w:firstLine="284"/>
        <w:jc w:val="both"/>
        <w:rPr>
          <w:color w:val="000000"/>
          <w:sz w:val="26"/>
          <w:szCs w:val="26"/>
        </w:rPr>
      </w:pPr>
      <w:r>
        <w:rPr>
          <w:color w:val="000000"/>
          <w:sz w:val="26"/>
          <w:szCs w:val="26"/>
        </w:rPr>
        <w:t xml:space="preserve">      15. Аттестация проводит</w:t>
      </w:r>
      <w:r w:rsidR="009D5C47">
        <w:rPr>
          <w:color w:val="000000"/>
          <w:sz w:val="26"/>
          <w:szCs w:val="26"/>
        </w:rPr>
        <w:t>ся в форм</w:t>
      </w:r>
      <w:r w:rsidR="00BA2C9F">
        <w:rPr>
          <w:color w:val="000000"/>
          <w:sz w:val="26"/>
          <w:szCs w:val="26"/>
        </w:rPr>
        <w:t xml:space="preserve"> тестовых испытаний и </w:t>
      </w:r>
      <w:r>
        <w:rPr>
          <w:color w:val="000000"/>
          <w:sz w:val="26"/>
          <w:szCs w:val="26"/>
        </w:rPr>
        <w:t>собеседования</w:t>
      </w:r>
      <w:r w:rsidR="009D5C47">
        <w:rPr>
          <w:color w:val="000000"/>
          <w:sz w:val="26"/>
          <w:szCs w:val="26"/>
        </w:rPr>
        <w:t xml:space="preserve"> по осно</w:t>
      </w:r>
      <w:r w:rsidR="009D5C47">
        <w:rPr>
          <w:color w:val="000000"/>
          <w:sz w:val="26"/>
          <w:szCs w:val="26"/>
        </w:rPr>
        <w:t>в</w:t>
      </w:r>
      <w:r w:rsidR="009D5C47">
        <w:rPr>
          <w:color w:val="000000"/>
          <w:sz w:val="26"/>
          <w:szCs w:val="26"/>
        </w:rPr>
        <w:t>ным вопросам деятельности предприятия</w:t>
      </w:r>
      <w:r w:rsidR="00BA2C9F">
        <w:rPr>
          <w:color w:val="000000"/>
          <w:sz w:val="26"/>
          <w:szCs w:val="26"/>
        </w:rPr>
        <w:t>:</w:t>
      </w:r>
    </w:p>
    <w:p w:rsidR="00BA2C9F" w:rsidRDefault="00BA2C9F" w:rsidP="00BA2C9F">
      <w:pPr>
        <w:pStyle w:val="a6"/>
        <w:spacing w:before="0" w:after="0"/>
        <w:jc w:val="both"/>
        <w:rPr>
          <w:color w:val="000000"/>
          <w:sz w:val="26"/>
          <w:szCs w:val="26"/>
        </w:rPr>
      </w:pPr>
      <w:r>
        <w:rPr>
          <w:color w:val="000000"/>
          <w:sz w:val="26"/>
          <w:szCs w:val="26"/>
        </w:rPr>
        <w:t>- отраслевой специфики муниципального предприятия;</w:t>
      </w:r>
    </w:p>
    <w:p w:rsidR="00BA2C9F" w:rsidRDefault="00BA2C9F" w:rsidP="00BA2C9F">
      <w:pPr>
        <w:pStyle w:val="a6"/>
        <w:spacing w:before="0" w:after="0"/>
        <w:jc w:val="both"/>
        <w:rPr>
          <w:color w:val="000000"/>
          <w:sz w:val="26"/>
          <w:szCs w:val="26"/>
        </w:rPr>
      </w:pPr>
      <w:r>
        <w:rPr>
          <w:color w:val="000000"/>
          <w:sz w:val="26"/>
          <w:szCs w:val="26"/>
        </w:rPr>
        <w:t>- правил и норм по охране труда и экологической безопасности;</w:t>
      </w:r>
    </w:p>
    <w:p w:rsidR="00BA2C9F" w:rsidRDefault="00BA2C9F" w:rsidP="00BA2C9F">
      <w:pPr>
        <w:pStyle w:val="a6"/>
        <w:spacing w:before="0" w:after="0"/>
        <w:jc w:val="both"/>
        <w:rPr>
          <w:color w:val="000000"/>
          <w:sz w:val="26"/>
          <w:szCs w:val="26"/>
        </w:rPr>
      </w:pPr>
      <w:r>
        <w:rPr>
          <w:color w:val="000000"/>
          <w:sz w:val="26"/>
          <w:szCs w:val="26"/>
        </w:rPr>
        <w:t>- основ гражданского, трудового, налогового законодательства;</w:t>
      </w:r>
    </w:p>
    <w:p w:rsidR="00BA2C9F" w:rsidRDefault="00BA2C9F" w:rsidP="00BA2C9F">
      <w:pPr>
        <w:pStyle w:val="a6"/>
        <w:spacing w:before="0" w:after="0"/>
        <w:jc w:val="both"/>
        <w:rPr>
          <w:color w:val="000000"/>
          <w:sz w:val="26"/>
          <w:szCs w:val="26"/>
        </w:rPr>
      </w:pPr>
      <w:r>
        <w:rPr>
          <w:color w:val="000000"/>
          <w:sz w:val="26"/>
          <w:szCs w:val="26"/>
        </w:rPr>
        <w:t>- основ управления муниципальным предприятием, финансового аудита и планирования;</w:t>
      </w:r>
    </w:p>
    <w:p w:rsidR="00BA2C9F" w:rsidRDefault="00BA2C9F" w:rsidP="00BA2C9F">
      <w:pPr>
        <w:pStyle w:val="a6"/>
        <w:spacing w:before="0" w:after="0"/>
        <w:jc w:val="both"/>
        <w:rPr>
          <w:color w:val="000000"/>
          <w:sz w:val="26"/>
          <w:szCs w:val="26"/>
        </w:rPr>
      </w:pPr>
      <w:r>
        <w:rPr>
          <w:color w:val="000000"/>
          <w:sz w:val="26"/>
          <w:szCs w:val="26"/>
        </w:rPr>
        <w:t>- основ маркетинга.</w:t>
      </w:r>
    </w:p>
    <w:p w:rsidR="00EF69FA" w:rsidRDefault="005703AD">
      <w:pPr>
        <w:pStyle w:val="a6"/>
        <w:spacing w:before="0" w:after="0"/>
        <w:ind w:firstLine="284"/>
        <w:jc w:val="both"/>
      </w:pPr>
      <w:r>
        <w:rPr>
          <w:color w:val="000000"/>
          <w:sz w:val="26"/>
          <w:szCs w:val="26"/>
        </w:rPr>
        <w:t>Для кандидатов проводится собеседование по оценке готовности кандидата на дол</w:t>
      </w:r>
      <w:r>
        <w:rPr>
          <w:color w:val="000000"/>
          <w:sz w:val="26"/>
          <w:szCs w:val="26"/>
        </w:rPr>
        <w:t>ж</w:t>
      </w:r>
      <w:r>
        <w:rPr>
          <w:color w:val="000000"/>
          <w:sz w:val="26"/>
          <w:szCs w:val="26"/>
        </w:rPr>
        <w:t xml:space="preserve">ность </w:t>
      </w:r>
      <w:r>
        <w:rPr>
          <w:sz w:val="26"/>
          <w:szCs w:val="26"/>
        </w:rPr>
        <w:t>руководителя муниципального предприятия.</w:t>
      </w:r>
    </w:p>
    <w:p w:rsidR="00EF69FA" w:rsidRDefault="005703AD">
      <w:pPr>
        <w:pStyle w:val="a6"/>
        <w:spacing w:before="0" w:after="0"/>
        <w:ind w:firstLine="284"/>
        <w:jc w:val="both"/>
        <w:rPr>
          <w:color w:val="000000"/>
          <w:sz w:val="26"/>
          <w:szCs w:val="26"/>
        </w:rPr>
      </w:pPr>
      <w:r>
        <w:rPr>
          <w:color w:val="000000"/>
          <w:sz w:val="26"/>
          <w:szCs w:val="26"/>
        </w:rPr>
        <w:t xml:space="preserve">      1</w:t>
      </w:r>
      <w:r w:rsidR="009D5C47">
        <w:rPr>
          <w:color w:val="000000"/>
          <w:sz w:val="26"/>
          <w:szCs w:val="26"/>
        </w:rPr>
        <w:t>6</w:t>
      </w:r>
      <w:r>
        <w:rPr>
          <w:color w:val="000000"/>
          <w:sz w:val="26"/>
          <w:szCs w:val="26"/>
        </w:rPr>
        <w:t>. Аттестуемый присутствует на заседании Аттестационной комиссии.</w:t>
      </w:r>
    </w:p>
    <w:p w:rsidR="00EF69FA" w:rsidRDefault="009D5C47">
      <w:pPr>
        <w:pStyle w:val="a6"/>
        <w:spacing w:before="0" w:after="0"/>
        <w:ind w:firstLine="284"/>
        <w:jc w:val="both"/>
        <w:rPr>
          <w:color w:val="000000"/>
          <w:sz w:val="26"/>
          <w:szCs w:val="26"/>
        </w:rPr>
      </w:pPr>
      <w:r>
        <w:rPr>
          <w:color w:val="000000"/>
          <w:sz w:val="26"/>
          <w:szCs w:val="26"/>
        </w:rPr>
        <w:t xml:space="preserve">      17</w:t>
      </w:r>
      <w:r w:rsidR="005703AD">
        <w:rPr>
          <w:color w:val="000000"/>
          <w:sz w:val="26"/>
          <w:szCs w:val="26"/>
        </w:rPr>
        <w:t>. По аттестуемым, прошедшим аттестационные процедуры, Аттестационная</w:t>
      </w:r>
    </w:p>
    <w:p w:rsidR="00EF69FA" w:rsidRDefault="005703AD">
      <w:pPr>
        <w:pStyle w:val="a6"/>
        <w:spacing w:before="0" w:after="0"/>
        <w:ind w:firstLine="284"/>
        <w:jc w:val="both"/>
      </w:pPr>
      <w:r>
        <w:rPr>
          <w:color w:val="000000"/>
          <w:sz w:val="26"/>
          <w:szCs w:val="26"/>
        </w:rPr>
        <w:t xml:space="preserve"> комиссия принимает решение в соответствии с настоящим Положением.</w:t>
      </w:r>
    </w:p>
    <w:p w:rsidR="00EF69FA" w:rsidRDefault="009D5C47">
      <w:pPr>
        <w:spacing w:after="0" w:line="240" w:lineRule="auto"/>
        <w:ind w:firstLine="284"/>
        <w:jc w:val="both"/>
        <w:rPr>
          <w:rFonts w:ascii="Times New Roman" w:hAnsi="Times New Roman"/>
          <w:sz w:val="26"/>
          <w:szCs w:val="26"/>
        </w:rPr>
      </w:pPr>
      <w:r>
        <w:rPr>
          <w:rFonts w:ascii="Times New Roman" w:hAnsi="Times New Roman"/>
          <w:sz w:val="26"/>
          <w:szCs w:val="26"/>
        </w:rPr>
        <w:t xml:space="preserve">      18</w:t>
      </w:r>
      <w:r w:rsidR="005703AD">
        <w:rPr>
          <w:rFonts w:ascii="Times New Roman" w:hAnsi="Times New Roman"/>
          <w:sz w:val="26"/>
          <w:szCs w:val="26"/>
        </w:rPr>
        <w:t xml:space="preserve">. Информация о дате, месте и времени заседания Аттестационной комиссии доводится секретарем Аттестационной комиссии до сведения аттестуемого не позднее, чем за </w:t>
      </w:r>
      <w:r>
        <w:rPr>
          <w:rFonts w:ascii="Times New Roman" w:hAnsi="Times New Roman"/>
          <w:sz w:val="26"/>
          <w:szCs w:val="26"/>
        </w:rPr>
        <w:t>две недели до</w:t>
      </w:r>
      <w:r w:rsidR="005703AD">
        <w:rPr>
          <w:rFonts w:ascii="Times New Roman" w:hAnsi="Times New Roman"/>
          <w:sz w:val="26"/>
          <w:szCs w:val="26"/>
        </w:rPr>
        <w:t xml:space="preserve"> ее начала. </w:t>
      </w:r>
    </w:p>
    <w:p w:rsidR="009D5C47"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lastRenderedPageBreak/>
        <w:t xml:space="preserve">      19. Не явка по неуважительной причине аттестуемого на заседание Аттестационной комиссии является дисциплинарным проступком и влечет принятие к аттестуемому дисциплинарного взыскания в соответствии со ст. 192 ТК РФ при этом аттестация переносится на другой срок, но не более одного раза.   </w:t>
      </w:r>
    </w:p>
    <w:p w:rsidR="00EF69FA" w:rsidRDefault="009D5C47">
      <w:pPr>
        <w:spacing w:after="0" w:line="240" w:lineRule="auto"/>
        <w:ind w:firstLine="284"/>
        <w:jc w:val="both"/>
        <w:rPr>
          <w:rFonts w:ascii="Times New Roman" w:hAnsi="Times New Roman"/>
          <w:sz w:val="26"/>
          <w:szCs w:val="26"/>
        </w:rPr>
      </w:pPr>
      <w:r>
        <w:rPr>
          <w:rFonts w:ascii="Times New Roman" w:hAnsi="Times New Roman"/>
          <w:sz w:val="26"/>
          <w:szCs w:val="26"/>
        </w:rPr>
        <w:t xml:space="preserve">      </w:t>
      </w:r>
      <w:r w:rsidR="00AB0FEA">
        <w:rPr>
          <w:rFonts w:ascii="Times New Roman" w:hAnsi="Times New Roman"/>
          <w:sz w:val="26"/>
          <w:szCs w:val="26"/>
        </w:rPr>
        <w:t>20</w:t>
      </w:r>
      <w:r w:rsidR="005703AD">
        <w:rPr>
          <w:rFonts w:ascii="Times New Roman" w:hAnsi="Times New Roman"/>
          <w:sz w:val="26"/>
          <w:szCs w:val="26"/>
        </w:rPr>
        <w:t xml:space="preserve">. Сроки проведения аттестации для каждого аттестуемого устанавливаются в соответствии с графиком работы </w:t>
      </w:r>
      <w:r w:rsidR="00BA2C9F">
        <w:rPr>
          <w:rFonts w:ascii="Times New Roman" w:hAnsi="Times New Roman"/>
          <w:sz w:val="26"/>
          <w:szCs w:val="26"/>
        </w:rPr>
        <w:t>а</w:t>
      </w:r>
      <w:r w:rsidR="005703AD">
        <w:rPr>
          <w:rFonts w:ascii="Times New Roman" w:hAnsi="Times New Roman"/>
          <w:sz w:val="26"/>
          <w:szCs w:val="26"/>
        </w:rPr>
        <w:t>ттестаци</w:t>
      </w:r>
      <w:r w:rsidR="00BA2C9F">
        <w:rPr>
          <w:rFonts w:ascii="Times New Roman" w:hAnsi="Times New Roman"/>
          <w:sz w:val="26"/>
          <w:szCs w:val="26"/>
        </w:rPr>
        <w:t>и</w:t>
      </w:r>
      <w:r w:rsidR="005703AD">
        <w:rPr>
          <w:rFonts w:ascii="Times New Roman" w:hAnsi="Times New Roman"/>
          <w:sz w:val="26"/>
          <w:szCs w:val="26"/>
        </w:rPr>
        <w:t xml:space="preserve">. </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t xml:space="preserve">      21</w:t>
      </w:r>
      <w:r w:rsidR="005703AD">
        <w:rPr>
          <w:rFonts w:ascii="Times New Roman" w:hAnsi="Times New Roman"/>
          <w:sz w:val="26"/>
          <w:szCs w:val="26"/>
        </w:rPr>
        <w:t xml:space="preserve">. Продолжительность аттестации каждого аттестуемого с начала ее проведения и до принятия решения Аттестационной комиссией не должна превышать </w:t>
      </w:r>
      <w:r w:rsidR="009D5C47">
        <w:rPr>
          <w:rFonts w:ascii="Times New Roman" w:hAnsi="Times New Roman"/>
          <w:sz w:val="26"/>
          <w:szCs w:val="26"/>
        </w:rPr>
        <w:t>один</w:t>
      </w:r>
      <w:r w:rsidR="005703AD">
        <w:rPr>
          <w:rFonts w:ascii="Times New Roman" w:hAnsi="Times New Roman"/>
          <w:sz w:val="26"/>
          <w:szCs w:val="26"/>
        </w:rPr>
        <w:t xml:space="preserve"> месяц. </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t xml:space="preserve">      22</w:t>
      </w:r>
      <w:r w:rsidR="005703AD">
        <w:rPr>
          <w:rFonts w:ascii="Times New Roman" w:hAnsi="Times New Roman"/>
          <w:sz w:val="26"/>
          <w:szCs w:val="26"/>
        </w:rPr>
        <w:t xml:space="preserve">. По письменному заявлению аттестуемого, при наличии уважительных причин, срок аттестации может быть продлен, но не более чем на один месяц. </w:t>
      </w:r>
    </w:p>
    <w:p w:rsidR="00EF69FA" w:rsidRDefault="00EF69FA">
      <w:pPr>
        <w:spacing w:after="0" w:line="240" w:lineRule="auto"/>
        <w:ind w:firstLine="284"/>
        <w:jc w:val="both"/>
        <w:rPr>
          <w:rFonts w:ascii="Times New Roman" w:hAnsi="Times New Roman"/>
          <w:sz w:val="26"/>
          <w:szCs w:val="26"/>
        </w:rPr>
      </w:pPr>
    </w:p>
    <w:p w:rsidR="00EF69FA" w:rsidRDefault="005703AD">
      <w:pPr>
        <w:spacing w:after="0" w:line="240" w:lineRule="auto"/>
        <w:ind w:firstLine="284"/>
        <w:jc w:val="center"/>
        <w:rPr>
          <w:rFonts w:ascii="Times New Roman" w:hAnsi="Times New Roman"/>
          <w:sz w:val="26"/>
          <w:szCs w:val="26"/>
        </w:rPr>
      </w:pPr>
      <w:r>
        <w:rPr>
          <w:rFonts w:ascii="Times New Roman" w:hAnsi="Times New Roman"/>
          <w:sz w:val="26"/>
          <w:szCs w:val="26"/>
        </w:rPr>
        <w:t>III. Аттестационная комиссия, ее состав, компетенция.</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t xml:space="preserve">      23</w:t>
      </w:r>
      <w:r w:rsidR="005703AD">
        <w:rPr>
          <w:rFonts w:ascii="Times New Roman" w:hAnsi="Times New Roman"/>
          <w:sz w:val="26"/>
          <w:szCs w:val="26"/>
        </w:rPr>
        <w:t>. Состав Аттестационной комиссии утверждается распоряжением Главы  городского округа Зарайск.</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t xml:space="preserve">      24</w:t>
      </w:r>
      <w:r w:rsidR="005703AD">
        <w:rPr>
          <w:rFonts w:ascii="Times New Roman" w:hAnsi="Times New Roman"/>
          <w:sz w:val="26"/>
          <w:szCs w:val="26"/>
        </w:rPr>
        <w:t xml:space="preserve">. В состав Аттестационной комиссии входят: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председатель; заместитель председателя; секретарь; члены Аттестационной комиссии. К работе комиссии привлекаются эксперты с правом совещательного голоса. </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t xml:space="preserve">      25</w:t>
      </w:r>
      <w:r w:rsidR="005703AD">
        <w:rPr>
          <w:rFonts w:ascii="Times New Roman" w:hAnsi="Times New Roman"/>
          <w:sz w:val="26"/>
          <w:szCs w:val="26"/>
        </w:rPr>
        <w:t xml:space="preserve">. Председатель Аттестационной комиссии: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осуществляет общее руководство деятельностью Аттестационной комиссии;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председательствует на заседаниях Аттестационной комиссии;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формирует решения Аттестационной комиссии;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осуществляет общий контроль за реализацией решений, принятых Аттестационной комиссией. </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t xml:space="preserve">      26</w:t>
      </w:r>
      <w:r w:rsidR="005703AD">
        <w:rPr>
          <w:rFonts w:ascii="Times New Roman" w:hAnsi="Times New Roman"/>
          <w:sz w:val="26"/>
          <w:szCs w:val="26"/>
        </w:rPr>
        <w:t xml:space="preserve">. Заместитель председателя в отсутствие председателя и по его поручению председательствует на заседаниях Аттестационной комиссии и исполняет обязанности председателя. </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t xml:space="preserve">      27</w:t>
      </w:r>
      <w:r w:rsidR="005703AD">
        <w:rPr>
          <w:rFonts w:ascii="Times New Roman" w:hAnsi="Times New Roman"/>
          <w:sz w:val="26"/>
          <w:szCs w:val="26"/>
        </w:rPr>
        <w:t xml:space="preserve">. Секретарь: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обеспечивает получение и обработку аттестационных материалов; </w:t>
      </w:r>
    </w:p>
    <w:p w:rsidR="00EF69FA" w:rsidRDefault="005703AD">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обеспечивает организационную подготовку заседаний Аттестационной комиссии;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сообщает членам Аттестационной комиссии о месте, дате и времени проведения заседания;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ведет протоколы заседаний Аттестационной комиссии</w:t>
      </w:r>
      <w:r w:rsidR="009D5C47">
        <w:rPr>
          <w:rFonts w:ascii="Times New Roman" w:hAnsi="Times New Roman"/>
          <w:sz w:val="26"/>
          <w:szCs w:val="26"/>
        </w:rPr>
        <w:t>.</w:t>
      </w:r>
      <w:r>
        <w:rPr>
          <w:rFonts w:ascii="Times New Roman" w:hAnsi="Times New Roman"/>
          <w:sz w:val="26"/>
          <w:szCs w:val="26"/>
        </w:rPr>
        <w:t xml:space="preserve"> </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t xml:space="preserve">      28</w:t>
      </w:r>
      <w:r w:rsidR="005703AD">
        <w:rPr>
          <w:rFonts w:ascii="Times New Roman" w:hAnsi="Times New Roman"/>
          <w:sz w:val="26"/>
          <w:szCs w:val="26"/>
        </w:rPr>
        <w:t>. По результатам аттестационных процедур Аттестационная комиссия принимает одно из следующих решений:</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соответствует должности «руководитель»;</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соответствует должности «руководитель» с учетом рекомендаций;</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не соответствует должности «руководитель». </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t xml:space="preserve">      29</w:t>
      </w:r>
      <w:r w:rsidR="005703AD">
        <w:rPr>
          <w:rFonts w:ascii="Times New Roman" w:hAnsi="Times New Roman"/>
          <w:sz w:val="26"/>
          <w:szCs w:val="26"/>
        </w:rPr>
        <w:t xml:space="preserve">. При проведении аттестации, которая может послужить основанием для увольнения руководителя муниципального предприятия в соответствии с пунктом 3 части 1 статьи 81 Трудового кодекса Российской Федерации, в состав комиссии в обязательном порядке включается представитель выборного органа соответствующей первичной профсоюзной организации, если коллективным договором не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учредителя. </w:t>
      </w:r>
    </w:p>
    <w:p w:rsidR="00EF69FA" w:rsidRDefault="00EF69FA">
      <w:pPr>
        <w:spacing w:after="0" w:line="240" w:lineRule="auto"/>
        <w:ind w:firstLine="284"/>
        <w:jc w:val="both"/>
        <w:rPr>
          <w:rFonts w:ascii="Times New Roman" w:hAnsi="Times New Roman"/>
          <w:sz w:val="26"/>
          <w:szCs w:val="26"/>
        </w:rPr>
      </w:pPr>
    </w:p>
    <w:p w:rsidR="00EF69FA" w:rsidRDefault="005703AD">
      <w:pPr>
        <w:spacing w:after="0" w:line="240" w:lineRule="auto"/>
        <w:ind w:firstLine="284"/>
        <w:jc w:val="center"/>
        <w:rPr>
          <w:rFonts w:ascii="Times New Roman" w:hAnsi="Times New Roman"/>
          <w:sz w:val="26"/>
          <w:szCs w:val="26"/>
        </w:rPr>
      </w:pPr>
      <w:r>
        <w:rPr>
          <w:rFonts w:ascii="Times New Roman" w:hAnsi="Times New Roman"/>
          <w:sz w:val="26"/>
          <w:szCs w:val="26"/>
        </w:rPr>
        <w:t>IV. Регламент работы Аттестационной комиссии.</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t xml:space="preserve">      30</w:t>
      </w:r>
      <w:r w:rsidR="005703AD">
        <w:rPr>
          <w:rFonts w:ascii="Times New Roman" w:hAnsi="Times New Roman"/>
          <w:sz w:val="26"/>
          <w:szCs w:val="26"/>
        </w:rPr>
        <w:t xml:space="preserve">. Заседания Аттестационной комиссии проводятся по Графику проведения </w:t>
      </w:r>
      <w:r w:rsidR="00BA2C9F">
        <w:rPr>
          <w:rFonts w:ascii="Times New Roman" w:hAnsi="Times New Roman"/>
          <w:sz w:val="26"/>
          <w:szCs w:val="26"/>
        </w:rPr>
        <w:t>а</w:t>
      </w:r>
      <w:r w:rsidR="005703AD">
        <w:rPr>
          <w:rFonts w:ascii="Times New Roman" w:hAnsi="Times New Roman"/>
          <w:sz w:val="26"/>
          <w:szCs w:val="26"/>
        </w:rPr>
        <w:t>ттестаци</w:t>
      </w:r>
      <w:r w:rsidR="00BA2C9F">
        <w:rPr>
          <w:rFonts w:ascii="Times New Roman" w:hAnsi="Times New Roman"/>
          <w:sz w:val="26"/>
          <w:szCs w:val="26"/>
        </w:rPr>
        <w:t>и</w:t>
      </w:r>
      <w:r w:rsidR="005703AD">
        <w:rPr>
          <w:rFonts w:ascii="Times New Roman" w:hAnsi="Times New Roman"/>
          <w:sz w:val="26"/>
          <w:szCs w:val="26"/>
        </w:rPr>
        <w:t xml:space="preserve">. </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lastRenderedPageBreak/>
        <w:t xml:space="preserve">      31</w:t>
      </w:r>
      <w:r w:rsidR="005703AD">
        <w:rPr>
          <w:rFonts w:ascii="Times New Roman" w:hAnsi="Times New Roman"/>
          <w:sz w:val="26"/>
          <w:szCs w:val="26"/>
        </w:rPr>
        <w:t xml:space="preserve">. График проведения аттестации утверждается Главой городского округа Зарайск и доводится до сведения каждого аттестуемого не позднее, чем за месяц до начала проведения аттестации. </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t xml:space="preserve">      32</w:t>
      </w:r>
      <w:r w:rsidR="005703AD">
        <w:rPr>
          <w:rFonts w:ascii="Times New Roman" w:hAnsi="Times New Roman"/>
          <w:sz w:val="26"/>
          <w:szCs w:val="26"/>
        </w:rPr>
        <w:t>. В графике указываются:</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дата и время проведения аттестации;</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 дата представления в комиссию необходимых документов. </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t xml:space="preserve">      33</w:t>
      </w:r>
      <w:r w:rsidR="005703AD">
        <w:rPr>
          <w:rFonts w:ascii="Times New Roman" w:hAnsi="Times New Roman"/>
          <w:sz w:val="26"/>
          <w:szCs w:val="26"/>
        </w:rPr>
        <w:t xml:space="preserve">. Заседание Аттестационной комиссии считается правомочным, если на нем присутствуют не менее 2/3 (двух третей) ее членов. </w:t>
      </w:r>
    </w:p>
    <w:p w:rsidR="00EF69FA" w:rsidRDefault="009D5C47">
      <w:pPr>
        <w:spacing w:after="0" w:line="240" w:lineRule="auto"/>
        <w:ind w:firstLine="284"/>
        <w:jc w:val="both"/>
        <w:rPr>
          <w:rFonts w:ascii="Times New Roman" w:hAnsi="Times New Roman"/>
          <w:sz w:val="26"/>
          <w:szCs w:val="26"/>
        </w:rPr>
      </w:pPr>
      <w:r>
        <w:rPr>
          <w:rFonts w:ascii="Times New Roman" w:hAnsi="Times New Roman"/>
          <w:sz w:val="26"/>
          <w:szCs w:val="26"/>
        </w:rPr>
        <w:t xml:space="preserve">      3</w:t>
      </w:r>
      <w:r w:rsidR="00AB0FEA">
        <w:rPr>
          <w:rFonts w:ascii="Times New Roman" w:hAnsi="Times New Roman"/>
          <w:sz w:val="26"/>
          <w:szCs w:val="26"/>
        </w:rPr>
        <w:t>4</w:t>
      </w:r>
      <w:r w:rsidR="005703AD">
        <w:rPr>
          <w:rFonts w:ascii="Times New Roman" w:hAnsi="Times New Roman"/>
          <w:sz w:val="26"/>
          <w:szCs w:val="26"/>
        </w:rPr>
        <w:t xml:space="preserve">. Решения комиссии принимаются большинством голосов присутствующих на заседании членов комиссии с правом решающего голоса. При равенстве голосов принимается решение, за которое голосовал председательствующий на заседании.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w:t>
      </w:r>
      <w:r w:rsidR="009D5C47">
        <w:rPr>
          <w:rFonts w:ascii="Times New Roman" w:hAnsi="Times New Roman"/>
          <w:sz w:val="26"/>
          <w:szCs w:val="26"/>
        </w:rPr>
        <w:t xml:space="preserve"> </w:t>
      </w:r>
      <w:r>
        <w:rPr>
          <w:rFonts w:ascii="Times New Roman" w:hAnsi="Times New Roman"/>
          <w:sz w:val="26"/>
          <w:szCs w:val="26"/>
        </w:rPr>
        <w:t>3</w:t>
      </w:r>
      <w:r w:rsidR="00AB0FEA">
        <w:rPr>
          <w:rFonts w:ascii="Times New Roman" w:hAnsi="Times New Roman"/>
          <w:sz w:val="26"/>
          <w:szCs w:val="26"/>
        </w:rPr>
        <w:t>5</w:t>
      </w:r>
      <w:r>
        <w:rPr>
          <w:rFonts w:ascii="Times New Roman" w:hAnsi="Times New Roman"/>
          <w:sz w:val="26"/>
          <w:szCs w:val="26"/>
        </w:rPr>
        <w:t xml:space="preserve">. Решение Аттестационной комиссии оформляется протоколом, который вступает в силу со дня подписания председателем, заместителем председателя, ответственным секретарем и членами Аттестационной комиссии, принимавшими участие в голосовании. </w:t>
      </w:r>
    </w:p>
    <w:p w:rsidR="00EF69FA" w:rsidRDefault="00AB0FEA">
      <w:pPr>
        <w:spacing w:after="0" w:line="240" w:lineRule="auto"/>
        <w:ind w:firstLine="284"/>
        <w:jc w:val="both"/>
        <w:rPr>
          <w:rFonts w:ascii="Times New Roman" w:hAnsi="Times New Roman"/>
          <w:sz w:val="26"/>
          <w:szCs w:val="26"/>
        </w:rPr>
      </w:pPr>
      <w:r>
        <w:rPr>
          <w:rFonts w:ascii="Times New Roman" w:hAnsi="Times New Roman"/>
          <w:sz w:val="26"/>
          <w:szCs w:val="26"/>
        </w:rPr>
        <w:t xml:space="preserve">      36</w:t>
      </w:r>
      <w:r w:rsidR="005703AD">
        <w:rPr>
          <w:rFonts w:ascii="Times New Roman" w:hAnsi="Times New Roman"/>
          <w:sz w:val="26"/>
          <w:szCs w:val="26"/>
        </w:rPr>
        <w:t>.</w:t>
      </w:r>
      <w:r>
        <w:rPr>
          <w:rFonts w:ascii="Times New Roman" w:hAnsi="Times New Roman"/>
          <w:sz w:val="26"/>
          <w:szCs w:val="26"/>
        </w:rPr>
        <w:t xml:space="preserve"> </w:t>
      </w:r>
      <w:r w:rsidR="005703AD">
        <w:rPr>
          <w:rFonts w:ascii="Times New Roman" w:hAnsi="Times New Roman"/>
          <w:sz w:val="26"/>
          <w:szCs w:val="26"/>
        </w:rPr>
        <w:t xml:space="preserve">Уведомление о результатах аттестации выдается руководителю муниципального предприятия либо высылается по почте (заказным письмом) не позднее </w:t>
      </w:r>
      <w:r w:rsidR="009D5C47">
        <w:rPr>
          <w:rFonts w:ascii="Times New Roman" w:hAnsi="Times New Roman"/>
          <w:sz w:val="26"/>
          <w:szCs w:val="26"/>
        </w:rPr>
        <w:t>7</w:t>
      </w:r>
      <w:r w:rsidR="001123BA">
        <w:rPr>
          <w:rFonts w:ascii="Times New Roman" w:hAnsi="Times New Roman"/>
          <w:sz w:val="26"/>
          <w:szCs w:val="26"/>
        </w:rPr>
        <w:t xml:space="preserve"> рабочих</w:t>
      </w:r>
      <w:r w:rsidR="005703AD">
        <w:rPr>
          <w:rFonts w:ascii="Times New Roman" w:hAnsi="Times New Roman"/>
          <w:sz w:val="26"/>
          <w:szCs w:val="26"/>
        </w:rPr>
        <w:t xml:space="preserve"> дней с даты принятия решения Аттестационной комиссией. </w:t>
      </w:r>
    </w:p>
    <w:p w:rsidR="00EF69FA" w:rsidRDefault="005703AD">
      <w:pPr>
        <w:spacing w:after="0" w:line="240" w:lineRule="auto"/>
        <w:ind w:firstLine="284"/>
        <w:jc w:val="both"/>
        <w:rPr>
          <w:rFonts w:ascii="Times New Roman" w:hAnsi="Times New Roman"/>
          <w:sz w:val="26"/>
          <w:szCs w:val="26"/>
        </w:rPr>
      </w:pPr>
      <w:r>
        <w:rPr>
          <w:rFonts w:ascii="Times New Roman" w:hAnsi="Times New Roman"/>
          <w:sz w:val="26"/>
          <w:szCs w:val="26"/>
        </w:rPr>
        <w:t xml:space="preserve">      Выписка из протокола комиссии приобщается к личному делу руководителя муниципального предприятия.</w:t>
      </w:r>
    </w:p>
    <w:p w:rsidR="00EF69FA" w:rsidRDefault="00AB0FEA">
      <w:pPr>
        <w:spacing w:after="0" w:line="240" w:lineRule="auto"/>
        <w:ind w:firstLine="284"/>
        <w:jc w:val="both"/>
      </w:pPr>
      <w:r>
        <w:rPr>
          <w:rFonts w:ascii="Times New Roman" w:hAnsi="Times New Roman"/>
          <w:sz w:val="26"/>
          <w:szCs w:val="26"/>
        </w:rPr>
        <w:t xml:space="preserve">      37</w:t>
      </w:r>
      <w:r w:rsidR="005703AD">
        <w:rPr>
          <w:rFonts w:ascii="Times New Roman" w:hAnsi="Times New Roman"/>
          <w:sz w:val="26"/>
          <w:szCs w:val="26"/>
        </w:rPr>
        <w:t>. Споры по вопросам аттестации руководителя и кандидатов на должность руководителя муниципального предприятия, рассматриваются в порядке, установленном законодательством Российской Федерации</w:t>
      </w:r>
    </w:p>
    <w:sectPr w:rsidR="00EF69FA">
      <w:pgSz w:w="11906" w:h="16838"/>
      <w:pgMar w:top="851" w:right="56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D7" w:rsidRDefault="000A06D7">
      <w:pPr>
        <w:spacing w:after="0" w:line="240" w:lineRule="auto"/>
      </w:pPr>
      <w:r>
        <w:separator/>
      </w:r>
    </w:p>
  </w:endnote>
  <w:endnote w:type="continuationSeparator" w:id="0">
    <w:p w:rsidR="000A06D7" w:rsidRDefault="000A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D7" w:rsidRDefault="000A06D7">
      <w:pPr>
        <w:spacing w:after="0" w:line="240" w:lineRule="auto"/>
      </w:pPr>
      <w:r>
        <w:rPr>
          <w:color w:val="000000"/>
        </w:rPr>
        <w:separator/>
      </w:r>
    </w:p>
  </w:footnote>
  <w:footnote w:type="continuationSeparator" w:id="0">
    <w:p w:rsidR="000A06D7" w:rsidRDefault="000A0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F69FA"/>
    <w:rsid w:val="000A06D7"/>
    <w:rsid w:val="001123BA"/>
    <w:rsid w:val="00137186"/>
    <w:rsid w:val="001A09A5"/>
    <w:rsid w:val="001F458E"/>
    <w:rsid w:val="00204ECC"/>
    <w:rsid w:val="00357436"/>
    <w:rsid w:val="00515ECD"/>
    <w:rsid w:val="005703AD"/>
    <w:rsid w:val="008200B2"/>
    <w:rsid w:val="009D2170"/>
    <w:rsid w:val="009D5C47"/>
    <w:rsid w:val="00AB0FEA"/>
    <w:rsid w:val="00BA2C9F"/>
    <w:rsid w:val="00D472CD"/>
    <w:rsid w:val="00EF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pPr>
  </w:style>
  <w:style w:type="paragraph" w:styleId="a4">
    <w:name w:val="Balloon Text"/>
    <w:basedOn w:val="a"/>
    <w:pPr>
      <w:spacing w:after="0" w:line="240" w:lineRule="auto"/>
    </w:pPr>
    <w:rPr>
      <w:rFonts w:ascii="Tahoma" w:hAnsi="Tahoma" w:cs="Tahoma"/>
      <w:sz w:val="16"/>
      <w:szCs w:val="16"/>
    </w:rPr>
  </w:style>
  <w:style w:type="character" w:customStyle="1" w:styleId="a5">
    <w:name w:val="Текст выноски Знак"/>
    <w:basedOn w:val="a0"/>
    <w:rPr>
      <w:rFonts w:ascii="Tahoma" w:hAnsi="Tahoma" w:cs="Tahoma"/>
      <w:sz w:val="16"/>
      <w:szCs w:val="16"/>
    </w:rPr>
  </w:style>
  <w:style w:type="paragraph" w:styleId="a6">
    <w:name w:val="Normal (Web)"/>
    <w:basedOn w:val="a"/>
    <w:pPr>
      <w:suppressAutoHyphens w:val="0"/>
      <w:spacing w:before="100" w:after="100" w:line="240" w:lineRule="auto"/>
      <w:textAlignment w:val="auto"/>
    </w:pPr>
    <w:rPr>
      <w:rFonts w:ascii="Times New Roman" w:hAnsi="Times New Roman"/>
      <w:sz w:val="24"/>
      <w:szCs w:val="24"/>
    </w:rPr>
  </w:style>
  <w:style w:type="paragraph" w:customStyle="1" w:styleId="ConsPlusNormal">
    <w:name w:val="ConsPlusNormal"/>
    <w:pPr>
      <w:widowControl w:val="0"/>
      <w:autoSpaceDE w:val="0"/>
      <w:spacing w:after="0" w:line="240" w:lineRule="auto"/>
      <w:textAlignment w:val="auto"/>
    </w:pPr>
    <w:rPr>
      <w:rFonts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pPr>
  </w:style>
  <w:style w:type="paragraph" w:styleId="a4">
    <w:name w:val="Balloon Text"/>
    <w:basedOn w:val="a"/>
    <w:pPr>
      <w:spacing w:after="0" w:line="240" w:lineRule="auto"/>
    </w:pPr>
    <w:rPr>
      <w:rFonts w:ascii="Tahoma" w:hAnsi="Tahoma" w:cs="Tahoma"/>
      <w:sz w:val="16"/>
      <w:szCs w:val="16"/>
    </w:rPr>
  </w:style>
  <w:style w:type="character" w:customStyle="1" w:styleId="a5">
    <w:name w:val="Текст выноски Знак"/>
    <w:basedOn w:val="a0"/>
    <w:rPr>
      <w:rFonts w:ascii="Tahoma" w:hAnsi="Tahoma" w:cs="Tahoma"/>
      <w:sz w:val="16"/>
      <w:szCs w:val="16"/>
    </w:rPr>
  </w:style>
  <w:style w:type="paragraph" w:styleId="a6">
    <w:name w:val="Normal (Web)"/>
    <w:basedOn w:val="a"/>
    <w:pPr>
      <w:suppressAutoHyphens w:val="0"/>
      <w:spacing w:before="100" w:after="100" w:line="240" w:lineRule="auto"/>
      <w:textAlignment w:val="auto"/>
    </w:pPr>
    <w:rPr>
      <w:rFonts w:ascii="Times New Roman" w:hAnsi="Times New Roman"/>
      <w:sz w:val="24"/>
      <w:szCs w:val="24"/>
    </w:rPr>
  </w:style>
  <w:style w:type="paragraph" w:customStyle="1" w:styleId="ConsPlusNormal">
    <w:name w:val="ConsPlusNormal"/>
    <w:pPr>
      <w:widowControl w:val="0"/>
      <w:autoSpaceDE w:val="0"/>
      <w:spacing w:after="0" w:line="240" w:lineRule="auto"/>
      <w:textAlignment w:val="auto"/>
    </w:pPr>
    <w:rPr>
      <w:rFonts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Антонина Максимовна</cp:lastModifiedBy>
  <cp:revision>13</cp:revision>
  <cp:lastPrinted>2018-02-21T07:10:00Z</cp:lastPrinted>
  <dcterms:created xsi:type="dcterms:W3CDTF">2018-02-08T05:59:00Z</dcterms:created>
  <dcterms:modified xsi:type="dcterms:W3CDTF">2018-03-05T11:03:00Z</dcterms:modified>
</cp:coreProperties>
</file>