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42" w:rsidRDefault="001D7242" w:rsidP="001D7242">
      <w:pPr>
        <w:suppressAutoHyphens/>
        <w:jc w:val="center"/>
        <w:rPr>
          <w:rFonts w:ascii="Arial" w:hAnsi="Arial" w:cs="Arial"/>
          <w:b/>
          <w:color w:val="000000"/>
          <w:lang w:eastAsia="zh-CN"/>
        </w:rPr>
      </w:pPr>
      <w:r>
        <w:rPr>
          <w:rFonts w:ascii="Arial" w:hAnsi="Arial" w:cs="Arial"/>
          <w:b/>
          <w:color w:val="000000"/>
          <w:lang w:eastAsia="zh-CN"/>
        </w:rPr>
        <w:t>ГЛАВА</w:t>
      </w:r>
    </w:p>
    <w:p w:rsidR="001D7242" w:rsidRDefault="001D7242" w:rsidP="001D7242">
      <w:pPr>
        <w:suppressAutoHyphens/>
        <w:jc w:val="center"/>
        <w:rPr>
          <w:rFonts w:ascii="Arial" w:hAnsi="Arial" w:cs="Arial"/>
          <w:b/>
          <w:color w:val="000000"/>
          <w:lang w:eastAsia="zh-CN"/>
        </w:rPr>
      </w:pPr>
      <w:r>
        <w:rPr>
          <w:rFonts w:ascii="Arial" w:hAnsi="Arial" w:cs="Arial"/>
          <w:b/>
          <w:color w:val="000000"/>
          <w:lang w:eastAsia="zh-CN"/>
        </w:rPr>
        <w:t>ГОРОДСКОГО ОКРУГА ЗАРАЙСК</w:t>
      </w:r>
    </w:p>
    <w:p w:rsidR="001D7242" w:rsidRDefault="001D7242" w:rsidP="001D7242">
      <w:pPr>
        <w:pBdr>
          <w:bottom w:val="single" w:sz="12" w:space="1" w:color="auto"/>
        </w:pBdr>
        <w:jc w:val="center"/>
        <w:rPr>
          <w:rFonts w:ascii="Arial" w:hAnsi="Arial" w:cs="Arial"/>
          <w:b/>
          <w:color w:val="000000"/>
        </w:rPr>
      </w:pPr>
      <w:r>
        <w:rPr>
          <w:rFonts w:ascii="Arial" w:hAnsi="Arial" w:cs="Arial"/>
          <w:b/>
          <w:color w:val="000000"/>
        </w:rPr>
        <w:t>МОСКОВСКОЙ ОБЛАСТИ</w:t>
      </w:r>
    </w:p>
    <w:p w:rsidR="001D7242" w:rsidRDefault="001D7242" w:rsidP="001D7242">
      <w:pPr>
        <w:jc w:val="center"/>
        <w:rPr>
          <w:rFonts w:ascii="Arial" w:hAnsi="Arial" w:cs="Arial"/>
        </w:rPr>
      </w:pPr>
      <w:r>
        <w:rPr>
          <w:rFonts w:ascii="Arial" w:hAnsi="Arial" w:cs="Arial"/>
          <w:b/>
          <w:color w:val="000000"/>
        </w:rPr>
        <w:t>ПОСТАНОВЛЕНИЕ</w:t>
      </w:r>
    </w:p>
    <w:p w:rsidR="008E3648" w:rsidRPr="001D7242" w:rsidRDefault="008E3648" w:rsidP="001D7242">
      <w:pPr>
        <w:jc w:val="center"/>
        <w:rPr>
          <w:rFonts w:ascii="Arial" w:hAnsi="Arial" w:cs="Arial"/>
        </w:rPr>
      </w:pPr>
    </w:p>
    <w:p w:rsidR="001F22DC" w:rsidRPr="001D7242" w:rsidRDefault="001D7242" w:rsidP="001D7242">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5D76B2" w:rsidRPr="001D7242">
        <w:rPr>
          <w:rFonts w:ascii="Arial" w:hAnsi="Arial" w:cs="Arial"/>
        </w:rPr>
        <w:t>16</w:t>
      </w:r>
      <w:r w:rsidR="0071261C" w:rsidRPr="001D7242">
        <w:rPr>
          <w:rFonts w:ascii="Arial" w:hAnsi="Arial" w:cs="Arial"/>
        </w:rPr>
        <w:t>.07</w:t>
      </w:r>
      <w:r w:rsidR="00212D97" w:rsidRPr="001D7242">
        <w:rPr>
          <w:rFonts w:ascii="Arial" w:hAnsi="Arial" w:cs="Arial"/>
        </w:rPr>
        <w:t>.</w:t>
      </w:r>
      <w:r w:rsidR="009C488D" w:rsidRPr="001D7242">
        <w:rPr>
          <w:rFonts w:ascii="Arial" w:hAnsi="Arial" w:cs="Arial"/>
        </w:rPr>
        <w:t>19</w:t>
      </w:r>
      <w:r w:rsidR="00A2768E" w:rsidRPr="001D7242">
        <w:rPr>
          <w:rFonts w:ascii="Arial" w:hAnsi="Arial" w:cs="Arial"/>
        </w:rPr>
        <w:t xml:space="preserve">          </w:t>
      </w:r>
      <w:r w:rsidR="00CC19A1" w:rsidRPr="001D7242">
        <w:rPr>
          <w:rFonts w:ascii="Arial" w:hAnsi="Arial" w:cs="Arial"/>
        </w:rPr>
        <w:t xml:space="preserve"> </w:t>
      </w:r>
      <w:r w:rsidR="007B3793" w:rsidRPr="001D7242">
        <w:rPr>
          <w:rFonts w:ascii="Arial" w:hAnsi="Arial" w:cs="Arial"/>
        </w:rPr>
        <w:t xml:space="preserve"> </w:t>
      </w:r>
      <w:r w:rsidR="00B66C25" w:rsidRPr="001D7242">
        <w:rPr>
          <w:rFonts w:ascii="Arial" w:hAnsi="Arial" w:cs="Arial"/>
        </w:rPr>
        <w:t xml:space="preserve"> </w:t>
      </w:r>
      <w:r w:rsidR="00B1547B" w:rsidRPr="001D7242">
        <w:rPr>
          <w:rFonts w:ascii="Arial" w:hAnsi="Arial" w:cs="Arial"/>
        </w:rPr>
        <w:t xml:space="preserve"> </w:t>
      </w:r>
      <w:r w:rsidR="00C83D49" w:rsidRPr="001D7242">
        <w:rPr>
          <w:rFonts w:ascii="Arial" w:hAnsi="Arial" w:cs="Arial"/>
        </w:rPr>
        <w:t xml:space="preserve"> </w:t>
      </w:r>
      <w:r w:rsidR="009810D9" w:rsidRPr="001D7242">
        <w:rPr>
          <w:rFonts w:ascii="Arial" w:hAnsi="Arial" w:cs="Arial"/>
        </w:rPr>
        <w:t xml:space="preserve"> </w:t>
      </w:r>
      <w:r w:rsidR="003F20B5" w:rsidRPr="001D7242">
        <w:rPr>
          <w:rFonts w:ascii="Arial" w:hAnsi="Arial" w:cs="Arial"/>
        </w:rPr>
        <w:t xml:space="preserve"> </w:t>
      </w:r>
      <w:r>
        <w:rPr>
          <w:rFonts w:ascii="Arial" w:hAnsi="Arial" w:cs="Arial"/>
        </w:rPr>
        <w:t>№</w:t>
      </w:r>
      <w:r w:rsidR="003F20B5" w:rsidRPr="001D7242">
        <w:rPr>
          <w:rFonts w:ascii="Arial" w:hAnsi="Arial" w:cs="Arial"/>
        </w:rPr>
        <w:t xml:space="preserve"> </w:t>
      </w:r>
      <w:r w:rsidR="005D76B2" w:rsidRPr="001D7242">
        <w:rPr>
          <w:rFonts w:ascii="Arial" w:hAnsi="Arial" w:cs="Arial"/>
        </w:rPr>
        <w:t>1117</w:t>
      </w:r>
      <w:r w:rsidR="004B1F72" w:rsidRPr="001D7242">
        <w:rPr>
          <w:rFonts w:ascii="Arial" w:hAnsi="Arial" w:cs="Arial"/>
        </w:rPr>
        <w:t>/</w:t>
      </w:r>
      <w:r w:rsidR="0071261C" w:rsidRPr="001D7242">
        <w:rPr>
          <w:rFonts w:ascii="Arial" w:hAnsi="Arial" w:cs="Arial"/>
        </w:rPr>
        <w:t>7</w:t>
      </w:r>
    </w:p>
    <w:p w:rsidR="004D205E" w:rsidRPr="001D7242" w:rsidRDefault="004D205E" w:rsidP="001D7242">
      <w:pPr>
        <w:jc w:val="center"/>
        <w:rPr>
          <w:rFonts w:ascii="Arial" w:hAnsi="Arial" w:cs="Arial"/>
        </w:rPr>
      </w:pPr>
    </w:p>
    <w:p w:rsidR="004B000F" w:rsidRPr="001D7242" w:rsidRDefault="004D205E" w:rsidP="001D7242">
      <w:pPr>
        <w:autoSpaceDE w:val="0"/>
        <w:autoSpaceDN w:val="0"/>
        <w:adjustRightInd w:val="0"/>
        <w:jc w:val="center"/>
        <w:rPr>
          <w:rFonts w:ascii="Arial" w:hAnsi="Arial" w:cs="Arial"/>
        </w:rPr>
      </w:pPr>
      <w:r w:rsidRPr="001D7242">
        <w:rPr>
          <w:rFonts w:ascii="Arial" w:hAnsi="Arial" w:cs="Arial"/>
        </w:rPr>
        <w:t>Об утверждении Положения о порядке назначения</w:t>
      </w:r>
    </w:p>
    <w:p w:rsidR="004B000F" w:rsidRPr="001D7242" w:rsidRDefault="00FD7331" w:rsidP="001D7242">
      <w:pPr>
        <w:autoSpaceDE w:val="0"/>
        <w:autoSpaceDN w:val="0"/>
        <w:adjustRightInd w:val="0"/>
        <w:jc w:val="center"/>
        <w:rPr>
          <w:rFonts w:ascii="Arial" w:hAnsi="Arial" w:cs="Arial"/>
        </w:rPr>
      </w:pPr>
      <w:proofErr w:type="gramStart"/>
      <w:r w:rsidRPr="001D7242">
        <w:rPr>
          <w:rFonts w:ascii="Arial" w:hAnsi="Arial" w:cs="Arial"/>
        </w:rPr>
        <w:t>и</w:t>
      </w:r>
      <w:proofErr w:type="gramEnd"/>
      <w:r w:rsidRPr="001D7242">
        <w:rPr>
          <w:rFonts w:ascii="Arial" w:hAnsi="Arial" w:cs="Arial"/>
        </w:rPr>
        <w:t xml:space="preserve"> выплаты пенсии </w:t>
      </w:r>
      <w:r w:rsidR="004D205E" w:rsidRPr="001D7242">
        <w:rPr>
          <w:rFonts w:ascii="Arial" w:hAnsi="Arial" w:cs="Arial"/>
        </w:rPr>
        <w:t>за выслугу лет лицам, замещавшим</w:t>
      </w:r>
    </w:p>
    <w:p w:rsidR="004B000F" w:rsidRPr="001D7242" w:rsidRDefault="004D205E" w:rsidP="001D7242">
      <w:pPr>
        <w:autoSpaceDE w:val="0"/>
        <w:autoSpaceDN w:val="0"/>
        <w:adjustRightInd w:val="0"/>
        <w:jc w:val="center"/>
        <w:rPr>
          <w:rFonts w:ascii="Arial" w:hAnsi="Arial" w:cs="Arial"/>
        </w:rPr>
      </w:pPr>
      <w:proofErr w:type="gramStart"/>
      <w:r w:rsidRPr="001D7242">
        <w:rPr>
          <w:rFonts w:ascii="Arial" w:hAnsi="Arial" w:cs="Arial"/>
        </w:rPr>
        <w:t>муниципальные</w:t>
      </w:r>
      <w:proofErr w:type="gramEnd"/>
      <w:r w:rsidRPr="001D7242">
        <w:rPr>
          <w:rFonts w:ascii="Arial" w:hAnsi="Arial" w:cs="Arial"/>
        </w:rPr>
        <w:t xml:space="preserve"> должности или должности</w:t>
      </w:r>
    </w:p>
    <w:p w:rsidR="004B000F" w:rsidRPr="001D7242" w:rsidRDefault="004D205E" w:rsidP="001D7242">
      <w:pPr>
        <w:autoSpaceDE w:val="0"/>
        <w:autoSpaceDN w:val="0"/>
        <w:adjustRightInd w:val="0"/>
        <w:jc w:val="center"/>
        <w:rPr>
          <w:rFonts w:ascii="Arial" w:hAnsi="Arial" w:cs="Arial"/>
        </w:rPr>
      </w:pPr>
      <w:proofErr w:type="gramStart"/>
      <w:r w:rsidRPr="001D7242">
        <w:rPr>
          <w:rFonts w:ascii="Arial" w:hAnsi="Arial" w:cs="Arial"/>
        </w:rPr>
        <w:t>муниципальной</w:t>
      </w:r>
      <w:proofErr w:type="gramEnd"/>
      <w:r w:rsidRPr="001D7242">
        <w:rPr>
          <w:rFonts w:ascii="Arial" w:hAnsi="Arial" w:cs="Arial"/>
        </w:rPr>
        <w:t xml:space="preserve"> службы в органах местного</w:t>
      </w:r>
    </w:p>
    <w:p w:rsidR="004B000F" w:rsidRPr="001D7242" w:rsidRDefault="004D205E" w:rsidP="001D7242">
      <w:pPr>
        <w:autoSpaceDE w:val="0"/>
        <w:autoSpaceDN w:val="0"/>
        <w:adjustRightInd w:val="0"/>
        <w:jc w:val="center"/>
        <w:rPr>
          <w:rFonts w:ascii="Arial" w:hAnsi="Arial" w:cs="Arial"/>
        </w:rPr>
      </w:pPr>
      <w:proofErr w:type="gramStart"/>
      <w:r w:rsidRPr="001D7242">
        <w:rPr>
          <w:rFonts w:ascii="Arial" w:hAnsi="Arial" w:cs="Arial"/>
        </w:rPr>
        <w:t>самоуправления</w:t>
      </w:r>
      <w:proofErr w:type="gramEnd"/>
      <w:r w:rsidRPr="001D7242">
        <w:rPr>
          <w:rFonts w:ascii="Arial" w:hAnsi="Arial" w:cs="Arial"/>
        </w:rPr>
        <w:t xml:space="preserve"> муниципального образования</w:t>
      </w:r>
    </w:p>
    <w:p w:rsidR="004D205E" w:rsidRPr="001D7242" w:rsidRDefault="004D205E" w:rsidP="001D7242">
      <w:pPr>
        <w:autoSpaceDE w:val="0"/>
        <w:autoSpaceDN w:val="0"/>
        <w:adjustRightInd w:val="0"/>
        <w:jc w:val="center"/>
        <w:rPr>
          <w:rFonts w:ascii="Arial" w:hAnsi="Arial" w:cs="Arial"/>
        </w:rPr>
      </w:pPr>
      <w:proofErr w:type="gramStart"/>
      <w:r w:rsidRPr="001D7242">
        <w:rPr>
          <w:rFonts w:ascii="Arial" w:hAnsi="Arial" w:cs="Arial"/>
        </w:rPr>
        <w:t>городской</w:t>
      </w:r>
      <w:proofErr w:type="gramEnd"/>
      <w:r w:rsidRPr="001D7242">
        <w:rPr>
          <w:rFonts w:ascii="Arial" w:hAnsi="Arial" w:cs="Arial"/>
        </w:rPr>
        <w:t xml:space="preserve"> округ Зарайск</w:t>
      </w:r>
    </w:p>
    <w:p w:rsidR="004B000F" w:rsidRPr="001D7242" w:rsidRDefault="004B000F" w:rsidP="004D205E">
      <w:pPr>
        <w:autoSpaceDE w:val="0"/>
        <w:autoSpaceDN w:val="0"/>
        <w:adjustRightInd w:val="0"/>
        <w:rPr>
          <w:rFonts w:ascii="Arial" w:hAnsi="Arial" w:cs="Arial"/>
        </w:rPr>
      </w:pPr>
    </w:p>
    <w:p w:rsidR="004D205E" w:rsidRPr="001D7242" w:rsidRDefault="004D205E" w:rsidP="004D205E">
      <w:pPr>
        <w:autoSpaceDE w:val="0"/>
        <w:autoSpaceDN w:val="0"/>
        <w:adjustRightInd w:val="0"/>
        <w:jc w:val="center"/>
        <w:rPr>
          <w:rFonts w:ascii="Arial" w:hAnsi="Arial" w:cs="Arial"/>
        </w:rPr>
      </w:pPr>
    </w:p>
    <w:p w:rsidR="004D205E" w:rsidRPr="001D7242" w:rsidRDefault="004D205E" w:rsidP="004D205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Руководствуясь </w:t>
      </w:r>
      <w:hyperlink r:id="rId8" w:history="1">
        <w:r w:rsidRPr="001D7242">
          <w:rPr>
            <w:rStyle w:val="af0"/>
            <w:rFonts w:ascii="Arial" w:hAnsi="Arial" w:cs="Arial"/>
            <w:color w:val="000000" w:themeColor="text1"/>
            <w:u w:val="none"/>
          </w:rPr>
          <w:t>Законом</w:t>
        </w:r>
      </w:hyperlink>
      <w:r w:rsidRPr="001D7242">
        <w:rPr>
          <w:rFonts w:ascii="Arial" w:hAnsi="Arial" w:cs="Arial"/>
          <w:color w:val="000000" w:themeColor="text1"/>
        </w:rPr>
        <w:t xml:space="preserve"> Московской области от 28.12.2016 N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F502A3" w:rsidRPr="001D7242" w:rsidRDefault="00F502A3" w:rsidP="00F502A3">
      <w:pPr>
        <w:autoSpaceDE w:val="0"/>
        <w:autoSpaceDN w:val="0"/>
        <w:adjustRightInd w:val="0"/>
        <w:ind w:firstLine="540"/>
        <w:jc w:val="both"/>
        <w:rPr>
          <w:rFonts w:ascii="Arial" w:hAnsi="Arial" w:cs="Arial"/>
          <w:color w:val="000000" w:themeColor="text1"/>
        </w:rPr>
      </w:pPr>
    </w:p>
    <w:p w:rsidR="004D205E" w:rsidRPr="001D7242" w:rsidRDefault="004D205E" w:rsidP="00F502A3">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П</w:t>
      </w:r>
      <w:r w:rsidR="004B000F" w:rsidRPr="001D7242">
        <w:rPr>
          <w:rFonts w:ascii="Arial" w:hAnsi="Arial" w:cs="Arial"/>
          <w:color w:val="000000" w:themeColor="text1"/>
        </w:rPr>
        <w:t xml:space="preserve"> </w:t>
      </w:r>
      <w:r w:rsidRPr="001D7242">
        <w:rPr>
          <w:rFonts w:ascii="Arial" w:hAnsi="Arial" w:cs="Arial"/>
          <w:color w:val="000000" w:themeColor="text1"/>
        </w:rPr>
        <w:t>О</w:t>
      </w:r>
      <w:r w:rsidR="004B000F" w:rsidRPr="001D7242">
        <w:rPr>
          <w:rFonts w:ascii="Arial" w:hAnsi="Arial" w:cs="Arial"/>
          <w:color w:val="000000" w:themeColor="text1"/>
        </w:rPr>
        <w:t xml:space="preserve"> </w:t>
      </w:r>
      <w:r w:rsidRPr="001D7242">
        <w:rPr>
          <w:rFonts w:ascii="Arial" w:hAnsi="Arial" w:cs="Arial"/>
          <w:color w:val="000000" w:themeColor="text1"/>
        </w:rPr>
        <w:t>С</w:t>
      </w:r>
      <w:r w:rsidR="004B000F" w:rsidRPr="001D7242">
        <w:rPr>
          <w:rFonts w:ascii="Arial" w:hAnsi="Arial" w:cs="Arial"/>
          <w:color w:val="000000" w:themeColor="text1"/>
        </w:rPr>
        <w:t xml:space="preserve"> </w:t>
      </w:r>
      <w:r w:rsidRPr="001D7242">
        <w:rPr>
          <w:rFonts w:ascii="Arial" w:hAnsi="Arial" w:cs="Arial"/>
          <w:color w:val="000000" w:themeColor="text1"/>
        </w:rPr>
        <w:t>Т</w:t>
      </w:r>
      <w:r w:rsidR="004B000F" w:rsidRPr="001D7242">
        <w:rPr>
          <w:rFonts w:ascii="Arial" w:hAnsi="Arial" w:cs="Arial"/>
          <w:color w:val="000000" w:themeColor="text1"/>
        </w:rPr>
        <w:t xml:space="preserve"> </w:t>
      </w:r>
      <w:r w:rsidRPr="001D7242">
        <w:rPr>
          <w:rFonts w:ascii="Arial" w:hAnsi="Arial" w:cs="Arial"/>
          <w:color w:val="000000" w:themeColor="text1"/>
        </w:rPr>
        <w:t>А</w:t>
      </w:r>
      <w:r w:rsidR="004B000F" w:rsidRPr="001D7242">
        <w:rPr>
          <w:rFonts w:ascii="Arial" w:hAnsi="Arial" w:cs="Arial"/>
          <w:color w:val="000000" w:themeColor="text1"/>
        </w:rPr>
        <w:t xml:space="preserve"> </w:t>
      </w:r>
      <w:r w:rsidRPr="001D7242">
        <w:rPr>
          <w:rFonts w:ascii="Arial" w:hAnsi="Arial" w:cs="Arial"/>
          <w:color w:val="000000" w:themeColor="text1"/>
        </w:rPr>
        <w:t>Н</w:t>
      </w:r>
      <w:r w:rsidR="004B000F" w:rsidRPr="001D7242">
        <w:rPr>
          <w:rFonts w:ascii="Arial" w:hAnsi="Arial" w:cs="Arial"/>
          <w:color w:val="000000" w:themeColor="text1"/>
        </w:rPr>
        <w:t xml:space="preserve"> </w:t>
      </w:r>
      <w:r w:rsidRPr="001D7242">
        <w:rPr>
          <w:rFonts w:ascii="Arial" w:hAnsi="Arial" w:cs="Arial"/>
          <w:color w:val="000000" w:themeColor="text1"/>
        </w:rPr>
        <w:t>О</w:t>
      </w:r>
      <w:r w:rsidR="004B000F" w:rsidRPr="001D7242">
        <w:rPr>
          <w:rFonts w:ascii="Arial" w:hAnsi="Arial" w:cs="Arial"/>
          <w:color w:val="000000" w:themeColor="text1"/>
        </w:rPr>
        <w:t xml:space="preserve"> </w:t>
      </w:r>
      <w:r w:rsidRPr="001D7242">
        <w:rPr>
          <w:rFonts w:ascii="Arial" w:hAnsi="Arial" w:cs="Arial"/>
          <w:color w:val="000000" w:themeColor="text1"/>
        </w:rPr>
        <w:t>В</w:t>
      </w:r>
      <w:r w:rsidR="004B000F" w:rsidRPr="001D7242">
        <w:rPr>
          <w:rFonts w:ascii="Arial" w:hAnsi="Arial" w:cs="Arial"/>
          <w:color w:val="000000" w:themeColor="text1"/>
        </w:rPr>
        <w:t xml:space="preserve"> </w:t>
      </w:r>
      <w:r w:rsidRPr="001D7242">
        <w:rPr>
          <w:rFonts w:ascii="Arial" w:hAnsi="Arial" w:cs="Arial"/>
          <w:color w:val="000000" w:themeColor="text1"/>
        </w:rPr>
        <w:t>Л</w:t>
      </w:r>
      <w:r w:rsidR="004B000F" w:rsidRPr="001D7242">
        <w:rPr>
          <w:rFonts w:ascii="Arial" w:hAnsi="Arial" w:cs="Arial"/>
          <w:color w:val="000000" w:themeColor="text1"/>
        </w:rPr>
        <w:t xml:space="preserve"> </w:t>
      </w:r>
      <w:r w:rsidRPr="001D7242">
        <w:rPr>
          <w:rFonts w:ascii="Arial" w:hAnsi="Arial" w:cs="Arial"/>
          <w:color w:val="000000" w:themeColor="text1"/>
        </w:rPr>
        <w:t>Я</w:t>
      </w:r>
      <w:r w:rsidR="004B000F" w:rsidRPr="001D7242">
        <w:rPr>
          <w:rFonts w:ascii="Arial" w:hAnsi="Arial" w:cs="Arial"/>
          <w:color w:val="000000" w:themeColor="text1"/>
        </w:rPr>
        <w:t xml:space="preserve"> </w:t>
      </w:r>
      <w:r w:rsidRPr="001D7242">
        <w:rPr>
          <w:rFonts w:ascii="Arial" w:hAnsi="Arial" w:cs="Arial"/>
          <w:color w:val="000000" w:themeColor="text1"/>
        </w:rPr>
        <w:t>Ю:</w:t>
      </w:r>
    </w:p>
    <w:p w:rsidR="009F0A67" w:rsidRPr="001D7242" w:rsidRDefault="009F0A67" w:rsidP="004D205E">
      <w:pPr>
        <w:autoSpaceDE w:val="0"/>
        <w:autoSpaceDN w:val="0"/>
        <w:adjustRightInd w:val="0"/>
        <w:ind w:firstLine="540"/>
        <w:jc w:val="both"/>
        <w:rPr>
          <w:rFonts w:ascii="Arial" w:hAnsi="Arial" w:cs="Arial"/>
          <w:color w:val="000000" w:themeColor="text1"/>
        </w:rPr>
      </w:pPr>
    </w:p>
    <w:p w:rsidR="004D205E" w:rsidRPr="001D7242" w:rsidRDefault="004D205E" w:rsidP="004D205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1. Утвердить </w:t>
      </w:r>
      <w:hyperlink r:id="rId9" w:anchor="Par35" w:history="1">
        <w:r w:rsidRPr="001D7242">
          <w:rPr>
            <w:rStyle w:val="af0"/>
            <w:rFonts w:ascii="Arial" w:hAnsi="Arial" w:cs="Arial"/>
            <w:color w:val="000000" w:themeColor="text1"/>
            <w:u w:val="none"/>
          </w:rPr>
          <w:t>Положение</w:t>
        </w:r>
      </w:hyperlink>
      <w:r w:rsidRPr="001D7242">
        <w:rPr>
          <w:rFonts w:ascii="Arial" w:hAnsi="Arial" w:cs="Arial"/>
          <w:color w:val="000000" w:themeColor="text1"/>
        </w:rPr>
        <w:t xml:space="preserve"> о порядке назначения и выплаты пенсии за выслугу лет лицам, замещавшим муниципальные должности или должности муниципальной службы в органах местного самоуправления муниципального образования городской округ Зарайск (прилагается).</w:t>
      </w:r>
    </w:p>
    <w:p w:rsidR="004D205E" w:rsidRPr="001D7242" w:rsidRDefault="00A05037" w:rsidP="004D205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2. Поручить ф</w:t>
      </w:r>
      <w:r w:rsidR="004D205E" w:rsidRPr="001D7242">
        <w:rPr>
          <w:rFonts w:ascii="Arial" w:hAnsi="Arial" w:cs="Arial"/>
          <w:color w:val="000000" w:themeColor="text1"/>
        </w:rPr>
        <w:t>инансовому управлению администрации городского округа Зарайск предусматривать расходы на выплату пенсии за выслугу лет при подготовке проекта бюджета городского округа Зарайск на очередной финансовый год.</w:t>
      </w:r>
    </w:p>
    <w:p w:rsidR="004D205E" w:rsidRPr="001D7242" w:rsidRDefault="004D205E" w:rsidP="004D205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3. Постановление главы Зарайского муниципального района от 18.02.2009 №</w:t>
      </w:r>
      <w:r w:rsidR="00A05037" w:rsidRPr="001D7242">
        <w:rPr>
          <w:rFonts w:ascii="Arial" w:hAnsi="Arial" w:cs="Arial"/>
          <w:color w:val="000000" w:themeColor="text1"/>
        </w:rPr>
        <w:t xml:space="preserve"> </w:t>
      </w:r>
      <w:r w:rsidRPr="001D7242">
        <w:rPr>
          <w:rFonts w:ascii="Arial" w:hAnsi="Arial" w:cs="Arial"/>
          <w:color w:val="000000" w:themeColor="text1"/>
        </w:rPr>
        <w:t xml:space="preserve">247/2 «Об утверждении </w:t>
      </w:r>
      <w:hyperlink r:id="rId10" w:anchor="Par35" w:history="1">
        <w:r w:rsidRPr="001D7242">
          <w:rPr>
            <w:rStyle w:val="af0"/>
            <w:rFonts w:ascii="Arial" w:hAnsi="Arial" w:cs="Arial"/>
            <w:color w:val="000000" w:themeColor="text1"/>
            <w:u w:val="none"/>
          </w:rPr>
          <w:t>Положени</w:t>
        </w:r>
      </w:hyperlink>
      <w:r w:rsidRPr="001D7242">
        <w:rPr>
          <w:rFonts w:ascii="Arial" w:hAnsi="Arial" w:cs="Arial"/>
          <w:color w:val="000000" w:themeColor="text1"/>
        </w:rPr>
        <w:t>я о порядке назначения и выплаты пенсии за выслугу лет лицам, замещавшим муниципальные должности или должности муниципальной службы в ор</w:t>
      </w:r>
      <w:r w:rsidR="009F0A67" w:rsidRPr="001D7242">
        <w:rPr>
          <w:rFonts w:ascii="Arial" w:hAnsi="Arial" w:cs="Arial"/>
          <w:color w:val="000000" w:themeColor="text1"/>
        </w:rPr>
        <w:t xml:space="preserve">ганах местного самоуправления </w:t>
      </w:r>
      <w:r w:rsidRPr="001D7242">
        <w:rPr>
          <w:rFonts w:ascii="Arial" w:hAnsi="Arial" w:cs="Arial"/>
          <w:color w:val="000000" w:themeColor="text1"/>
        </w:rPr>
        <w:t>Зарайского муниципального района» признать утратившим силу.</w:t>
      </w:r>
    </w:p>
    <w:p w:rsidR="004D205E" w:rsidRPr="001D7242" w:rsidRDefault="004D205E" w:rsidP="004D205E">
      <w:pPr>
        <w:tabs>
          <w:tab w:val="left" w:pos="993"/>
        </w:tabs>
        <w:jc w:val="both"/>
        <w:rPr>
          <w:rFonts w:ascii="Arial" w:hAnsi="Arial" w:cs="Arial"/>
          <w:bCs/>
          <w:color w:val="000000" w:themeColor="text1"/>
        </w:rPr>
      </w:pPr>
      <w:r w:rsidRPr="001D7242">
        <w:rPr>
          <w:rFonts w:ascii="Arial" w:hAnsi="Arial" w:cs="Arial"/>
          <w:bCs/>
          <w:color w:val="000000" w:themeColor="text1"/>
        </w:rPr>
        <w:t xml:space="preserve">       4.</w:t>
      </w:r>
      <w:r w:rsidR="004B000F" w:rsidRPr="001D7242">
        <w:rPr>
          <w:rFonts w:ascii="Arial" w:hAnsi="Arial" w:cs="Arial"/>
          <w:bCs/>
          <w:color w:val="000000" w:themeColor="text1"/>
        </w:rPr>
        <w:t xml:space="preserve">  </w:t>
      </w:r>
      <w:r w:rsidRPr="001D7242">
        <w:rPr>
          <w:rFonts w:ascii="Arial" w:hAnsi="Arial" w:cs="Arial"/>
          <w:bCs/>
          <w:color w:val="000000" w:themeColor="text1"/>
        </w:rPr>
        <w:t>Настоящее постановление вступает в силу момента его принятия.</w:t>
      </w:r>
    </w:p>
    <w:p w:rsidR="004D205E" w:rsidRPr="001D7242" w:rsidRDefault="004D205E" w:rsidP="004D205E">
      <w:pPr>
        <w:tabs>
          <w:tab w:val="left" w:pos="993"/>
        </w:tabs>
        <w:jc w:val="both"/>
        <w:rPr>
          <w:rFonts w:ascii="Arial" w:hAnsi="Arial" w:cs="Arial"/>
          <w:color w:val="000000" w:themeColor="text1"/>
        </w:rPr>
      </w:pPr>
      <w:r w:rsidRPr="001D7242">
        <w:rPr>
          <w:rFonts w:ascii="Arial" w:hAnsi="Arial" w:cs="Arial"/>
          <w:bCs/>
          <w:color w:val="000000" w:themeColor="text1"/>
        </w:rPr>
        <w:t xml:space="preserve">       5.</w:t>
      </w:r>
      <w:r w:rsidR="004B000F" w:rsidRPr="001D7242">
        <w:rPr>
          <w:rFonts w:ascii="Arial" w:hAnsi="Arial" w:cs="Arial"/>
          <w:bCs/>
          <w:color w:val="000000" w:themeColor="text1"/>
        </w:rPr>
        <w:t xml:space="preserve"> </w:t>
      </w:r>
      <w:r w:rsidRPr="001D7242">
        <w:rPr>
          <w:rFonts w:ascii="Arial" w:hAnsi="Arial" w:cs="Arial"/>
          <w:bCs/>
          <w:color w:val="000000" w:themeColor="text1"/>
        </w:rPr>
        <w:t xml:space="preserve">Опубликовать настоящее постановление в газете «За новую жизнь» и разместить на официальном сайте администрации городского округа Зарайск Московской области </w:t>
      </w:r>
      <w:r w:rsidRPr="001D7242">
        <w:rPr>
          <w:rFonts w:ascii="Arial" w:hAnsi="Arial" w:cs="Arial"/>
          <w:color w:val="000000" w:themeColor="text1"/>
        </w:rPr>
        <w:t>(</w:t>
      </w:r>
      <w:hyperlink r:id="rId11" w:history="1">
        <w:r w:rsidRPr="001D7242">
          <w:rPr>
            <w:rStyle w:val="af0"/>
            <w:rFonts w:ascii="Arial" w:hAnsi="Arial" w:cs="Arial"/>
            <w:color w:val="000000" w:themeColor="text1"/>
            <w:u w:val="none"/>
          </w:rPr>
          <w:t>http://zarrayon.ru</w:t>
        </w:r>
      </w:hyperlink>
      <w:r w:rsidRPr="001D7242">
        <w:rPr>
          <w:rFonts w:ascii="Arial" w:hAnsi="Arial" w:cs="Arial"/>
          <w:color w:val="000000" w:themeColor="text1"/>
        </w:rPr>
        <w:t>).</w:t>
      </w:r>
    </w:p>
    <w:p w:rsidR="009F0A67" w:rsidRPr="001D7242" w:rsidRDefault="009F0A67" w:rsidP="008273E2">
      <w:pPr>
        <w:jc w:val="both"/>
        <w:rPr>
          <w:rFonts w:ascii="Arial" w:hAnsi="Arial" w:cs="Arial"/>
        </w:rPr>
      </w:pPr>
    </w:p>
    <w:p w:rsidR="00326715" w:rsidRPr="001D7242" w:rsidRDefault="008273E2" w:rsidP="008273E2">
      <w:pPr>
        <w:jc w:val="both"/>
        <w:rPr>
          <w:rFonts w:ascii="Arial" w:hAnsi="Arial" w:cs="Arial"/>
        </w:rPr>
      </w:pPr>
      <w:r w:rsidRPr="001D7242">
        <w:rPr>
          <w:rFonts w:ascii="Arial" w:hAnsi="Arial" w:cs="Arial"/>
        </w:rPr>
        <w:tab/>
        <w:t xml:space="preserve">                                                                          </w:t>
      </w:r>
    </w:p>
    <w:p w:rsidR="008273E2" w:rsidRPr="001D7242" w:rsidRDefault="008273E2" w:rsidP="008273E2">
      <w:pPr>
        <w:jc w:val="both"/>
        <w:rPr>
          <w:rFonts w:ascii="Arial" w:hAnsi="Arial" w:cs="Arial"/>
        </w:rPr>
      </w:pPr>
      <w:r w:rsidRPr="001D7242">
        <w:rPr>
          <w:rFonts w:ascii="Arial" w:hAnsi="Arial" w:cs="Arial"/>
        </w:rPr>
        <w:t xml:space="preserve">Глава городского округа </w:t>
      </w:r>
      <w:r w:rsidR="009F0A67" w:rsidRPr="001D7242">
        <w:rPr>
          <w:rFonts w:ascii="Arial" w:hAnsi="Arial" w:cs="Arial"/>
        </w:rPr>
        <w:t xml:space="preserve">Зарайск </w:t>
      </w:r>
      <w:r w:rsidR="001D7242">
        <w:rPr>
          <w:rFonts w:ascii="Arial" w:hAnsi="Arial" w:cs="Arial"/>
        </w:rPr>
        <w:t xml:space="preserve">                                                                  В.А. Петрущенко</w:t>
      </w:r>
    </w:p>
    <w:p w:rsidR="00D974C5" w:rsidRPr="001D7242" w:rsidRDefault="00D974C5" w:rsidP="00D974C5">
      <w:pPr>
        <w:jc w:val="both"/>
        <w:rPr>
          <w:rFonts w:ascii="Arial" w:hAnsi="Arial" w:cs="Arial"/>
        </w:rPr>
      </w:pPr>
    </w:p>
    <w:p w:rsidR="00D56A74" w:rsidRPr="001D7242" w:rsidRDefault="00D56A74" w:rsidP="00326715">
      <w:pPr>
        <w:rPr>
          <w:rFonts w:ascii="Arial" w:hAnsi="Arial" w:cs="Arial"/>
        </w:rPr>
      </w:pPr>
    </w:p>
    <w:p w:rsidR="00D56A74" w:rsidRPr="001D7242" w:rsidRDefault="00D56A74" w:rsidP="00326715">
      <w:pPr>
        <w:rPr>
          <w:rFonts w:ascii="Arial" w:hAnsi="Arial" w:cs="Arial"/>
        </w:rPr>
      </w:pP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t xml:space="preserve">УТВЕРЖДЕНО </w:t>
      </w:r>
    </w:p>
    <w:p w:rsidR="00D56A74" w:rsidRPr="001D7242" w:rsidRDefault="00D56A74" w:rsidP="00326715">
      <w:pPr>
        <w:rPr>
          <w:rFonts w:ascii="Arial" w:hAnsi="Arial" w:cs="Arial"/>
        </w:rPr>
      </w:pP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proofErr w:type="gramStart"/>
      <w:r w:rsidRPr="001D7242">
        <w:rPr>
          <w:rFonts w:ascii="Arial" w:hAnsi="Arial" w:cs="Arial"/>
        </w:rPr>
        <w:t>постановлением</w:t>
      </w:r>
      <w:proofErr w:type="gramEnd"/>
      <w:r w:rsidRPr="001D7242">
        <w:rPr>
          <w:rFonts w:ascii="Arial" w:hAnsi="Arial" w:cs="Arial"/>
        </w:rPr>
        <w:t xml:space="preserve"> главы </w:t>
      </w:r>
    </w:p>
    <w:p w:rsidR="00D56A74" w:rsidRPr="001D7242" w:rsidRDefault="00D56A74" w:rsidP="00326715">
      <w:pPr>
        <w:rPr>
          <w:rFonts w:ascii="Arial" w:hAnsi="Arial" w:cs="Arial"/>
        </w:rPr>
      </w:pP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proofErr w:type="gramStart"/>
      <w:r w:rsidRPr="001D7242">
        <w:rPr>
          <w:rFonts w:ascii="Arial" w:hAnsi="Arial" w:cs="Arial"/>
        </w:rPr>
        <w:t>городского</w:t>
      </w:r>
      <w:proofErr w:type="gramEnd"/>
      <w:r w:rsidRPr="001D7242">
        <w:rPr>
          <w:rFonts w:ascii="Arial" w:hAnsi="Arial" w:cs="Arial"/>
        </w:rPr>
        <w:t xml:space="preserve"> округа Зарайск </w:t>
      </w:r>
    </w:p>
    <w:p w:rsidR="005364C4" w:rsidRPr="001D7242" w:rsidRDefault="00D56A74" w:rsidP="00326715">
      <w:pPr>
        <w:rPr>
          <w:rFonts w:ascii="Arial" w:hAnsi="Arial" w:cs="Arial"/>
        </w:rPr>
      </w:pP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r w:rsidRPr="001D7242">
        <w:rPr>
          <w:rFonts w:ascii="Arial" w:hAnsi="Arial" w:cs="Arial"/>
        </w:rPr>
        <w:tab/>
      </w:r>
      <w:proofErr w:type="gramStart"/>
      <w:r w:rsidRPr="001D7242">
        <w:rPr>
          <w:rFonts w:ascii="Arial" w:hAnsi="Arial" w:cs="Arial"/>
        </w:rPr>
        <w:t>от</w:t>
      </w:r>
      <w:proofErr w:type="gramEnd"/>
      <w:r w:rsidRPr="001D7242">
        <w:rPr>
          <w:rFonts w:ascii="Arial" w:hAnsi="Arial" w:cs="Arial"/>
        </w:rPr>
        <w:t xml:space="preserve"> 16.07.2019 № 1117/7</w:t>
      </w:r>
      <w:r w:rsidR="005D76B2" w:rsidRPr="001D7242">
        <w:rPr>
          <w:rFonts w:ascii="Arial" w:hAnsi="Arial" w:cs="Arial"/>
        </w:rPr>
        <w:t xml:space="preserve"> </w:t>
      </w:r>
      <w:r w:rsidR="003E22A9" w:rsidRPr="001D7242">
        <w:rPr>
          <w:rFonts w:ascii="Arial" w:hAnsi="Arial" w:cs="Arial"/>
        </w:rPr>
        <w:t xml:space="preserve"> </w:t>
      </w:r>
      <w:r w:rsidR="001B6BC3" w:rsidRPr="001D7242">
        <w:rPr>
          <w:rFonts w:ascii="Arial" w:hAnsi="Arial" w:cs="Arial"/>
        </w:rPr>
        <w:t xml:space="preserve"> </w:t>
      </w:r>
    </w:p>
    <w:p w:rsidR="003D2A0E" w:rsidRPr="001D7242" w:rsidRDefault="003D2A0E" w:rsidP="00326715">
      <w:pPr>
        <w:rPr>
          <w:rFonts w:ascii="Arial" w:hAnsi="Arial" w:cs="Arial"/>
        </w:rPr>
      </w:pPr>
    </w:p>
    <w:p w:rsidR="003D2A0E" w:rsidRPr="001D7242" w:rsidRDefault="003D2A0E" w:rsidP="00326715">
      <w:pPr>
        <w:rPr>
          <w:rFonts w:ascii="Arial" w:hAnsi="Arial" w:cs="Arial"/>
        </w:rPr>
      </w:pPr>
    </w:p>
    <w:p w:rsidR="003D2A0E" w:rsidRPr="001D7242" w:rsidRDefault="003D2A0E" w:rsidP="003D2A0E">
      <w:pPr>
        <w:autoSpaceDE w:val="0"/>
        <w:autoSpaceDN w:val="0"/>
        <w:adjustRightInd w:val="0"/>
        <w:jc w:val="center"/>
        <w:rPr>
          <w:rFonts w:ascii="Arial" w:hAnsi="Arial" w:cs="Arial"/>
        </w:rPr>
      </w:pPr>
      <w:r w:rsidRPr="001D7242">
        <w:rPr>
          <w:rFonts w:ascii="Arial" w:hAnsi="Arial" w:cs="Arial"/>
        </w:rPr>
        <w:t>ПОЛОЖЕНИЕ</w:t>
      </w:r>
    </w:p>
    <w:p w:rsidR="003D2A0E" w:rsidRPr="001D7242" w:rsidRDefault="003D2A0E" w:rsidP="003D2A0E">
      <w:pPr>
        <w:autoSpaceDE w:val="0"/>
        <w:autoSpaceDN w:val="0"/>
        <w:adjustRightInd w:val="0"/>
        <w:jc w:val="center"/>
        <w:rPr>
          <w:rFonts w:ascii="Arial" w:hAnsi="Arial" w:cs="Arial"/>
        </w:rPr>
      </w:pPr>
      <w:r w:rsidRPr="001D7242">
        <w:rPr>
          <w:rFonts w:ascii="Arial" w:hAnsi="Arial" w:cs="Arial"/>
        </w:rPr>
        <w:t>О ПОРЯДКЕ НАЗНАЧЕНИЯ И ВЫПЛАТЫ ПЕНСИИ ЗА ВЫСЛУГУ ЛЕТ ЛИЦАМ,</w:t>
      </w:r>
    </w:p>
    <w:p w:rsidR="003D2A0E" w:rsidRPr="001D7242" w:rsidRDefault="003D2A0E" w:rsidP="003D2A0E">
      <w:pPr>
        <w:autoSpaceDE w:val="0"/>
        <w:autoSpaceDN w:val="0"/>
        <w:adjustRightInd w:val="0"/>
        <w:jc w:val="center"/>
        <w:rPr>
          <w:rFonts w:ascii="Arial" w:hAnsi="Arial" w:cs="Arial"/>
        </w:rPr>
      </w:pPr>
      <w:r w:rsidRPr="001D7242">
        <w:rPr>
          <w:rFonts w:ascii="Arial" w:hAnsi="Arial" w:cs="Arial"/>
        </w:rPr>
        <w:t>ЗАМЕЩАВШИМ МУНИЦИПАЛЬНЫЕ ДОЛЖНОСТИ ИЛИ ДОЛЖНОСТИ</w:t>
      </w:r>
    </w:p>
    <w:p w:rsidR="003D2A0E" w:rsidRPr="001D7242" w:rsidRDefault="003D2A0E" w:rsidP="003D2A0E">
      <w:pPr>
        <w:autoSpaceDE w:val="0"/>
        <w:autoSpaceDN w:val="0"/>
        <w:adjustRightInd w:val="0"/>
        <w:jc w:val="center"/>
        <w:rPr>
          <w:rFonts w:ascii="Arial" w:hAnsi="Arial" w:cs="Arial"/>
        </w:rPr>
      </w:pPr>
      <w:r w:rsidRPr="001D7242">
        <w:rPr>
          <w:rFonts w:ascii="Arial" w:hAnsi="Arial" w:cs="Arial"/>
        </w:rPr>
        <w:lastRenderedPageBreak/>
        <w:t>МУНИЦИПАЛЬНОЙ СЛУЖБЫ В ОРГАНАХ МЕСТНОГО САМОУПРАВЛЕНИЯ</w:t>
      </w:r>
    </w:p>
    <w:p w:rsidR="003D2A0E" w:rsidRPr="001D7242" w:rsidRDefault="003D2A0E" w:rsidP="003D2A0E">
      <w:pPr>
        <w:autoSpaceDE w:val="0"/>
        <w:autoSpaceDN w:val="0"/>
        <w:adjustRightInd w:val="0"/>
        <w:jc w:val="center"/>
        <w:rPr>
          <w:rFonts w:ascii="Arial" w:hAnsi="Arial" w:cs="Arial"/>
        </w:rPr>
      </w:pPr>
      <w:r w:rsidRPr="001D7242">
        <w:rPr>
          <w:rFonts w:ascii="Arial" w:hAnsi="Arial" w:cs="Arial"/>
        </w:rPr>
        <w:t>МУНИЦИПАЛЬНОГО ОБРАЗОВАНИЯ</w:t>
      </w:r>
    </w:p>
    <w:p w:rsidR="003D2A0E" w:rsidRPr="001D7242" w:rsidRDefault="003D2A0E" w:rsidP="003D2A0E">
      <w:pPr>
        <w:autoSpaceDE w:val="0"/>
        <w:autoSpaceDN w:val="0"/>
        <w:adjustRightInd w:val="0"/>
        <w:jc w:val="center"/>
        <w:rPr>
          <w:rFonts w:ascii="Arial" w:hAnsi="Arial" w:cs="Arial"/>
        </w:rPr>
      </w:pPr>
      <w:r w:rsidRPr="001D7242">
        <w:rPr>
          <w:rFonts w:ascii="Arial" w:hAnsi="Arial" w:cs="Arial"/>
        </w:rPr>
        <w:t>ГОРОДСКОЙ ОКРУГ ЗАРАЙСК</w:t>
      </w:r>
    </w:p>
    <w:p w:rsidR="003D2A0E" w:rsidRPr="001D7242" w:rsidRDefault="003D2A0E" w:rsidP="003D2A0E">
      <w:pPr>
        <w:autoSpaceDE w:val="0"/>
        <w:autoSpaceDN w:val="0"/>
        <w:adjustRightInd w:val="0"/>
        <w:jc w:val="both"/>
        <w:rPr>
          <w:rFonts w:ascii="Arial" w:hAnsi="Arial" w:cs="Arial"/>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Настоящее Положение определяет порядок назначения и выплаты пенсии за выслугу лет, назначаемой в соответствии с </w:t>
      </w:r>
      <w:hyperlink r:id="rId12" w:history="1">
        <w:r w:rsidRPr="001D7242">
          <w:rPr>
            <w:rStyle w:val="af0"/>
            <w:rFonts w:ascii="Arial" w:hAnsi="Arial" w:cs="Arial"/>
            <w:color w:val="000000" w:themeColor="text1"/>
            <w:u w:val="none"/>
          </w:rPr>
          <w:t>Законом</w:t>
        </w:r>
      </w:hyperlink>
      <w:r w:rsidRPr="001D7242">
        <w:rPr>
          <w:rFonts w:ascii="Arial" w:hAnsi="Arial" w:cs="Arial"/>
          <w:color w:val="000000" w:themeColor="text1"/>
        </w:rPr>
        <w:t xml:space="preserve"> Московской области от 28.12.2016 N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(далее – Закон).</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rPr>
          <w:rFonts w:ascii="Arial" w:hAnsi="Arial" w:cs="Arial"/>
          <w:color w:val="000000" w:themeColor="text1"/>
        </w:rPr>
      </w:pPr>
      <w:r w:rsidRPr="001D7242">
        <w:rPr>
          <w:rFonts w:ascii="Arial" w:hAnsi="Arial" w:cs="Arial"/>
          <w:color w:val="000000" w:themeColor="text1"/>
        </w:rPr>
        <w:t xml:space="preserve">        1. Назначение пенсии за выслугу лет</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1.1. Лицо, претендующее на назначение пенсии за выслугу лет (далее </w:t>
      </w:r>
      <w:r w:rsidR="00C81D30" w:rsidRPr="001D7242">
        <w:rPr>
          <w:rFonts w:ascii="Arial" w:hAnsi="Arial" w:cs="Arial"/>
          <w:color w:val="000000" w:themeColor="text1"/>
        </w:rPr>
        <w:t>–</w:t>
      </w:r>
      <w:r w:rsidRPr="001D7242">
        <w:rPr>
          <w:rFonts w:ascii="Arial" w:hAnsi="Arial" w:cs="Arial"/>
          <w:color w:val="000000" w:themeColor="text1"/>
        </w:rPr>
        <w:t xml:space="preserve"> заявитель), подает </w:t>
      </w:r>
      <w:hyperlink r:id="rId13" w:anchor="Par130" w:history="1">
        <w:r w:rsidRPr="001D7242">
          <w:rPr>
            <w:rStyle w:val="af0"/>
            <w:rFonts w:ascii="Arial" w:hAnsi="Arial" w:cs="Arial"/>
            <w:color w:val="000000" w:themeColor="text1"/>
            <w:u w:val="none"/>
          </w:rPr>
          <w:t>заявление</w:t>
        </w:r>
      </w:hyperlink>
      <w:r w:rsidRPr="001D7242">
        <w:rPr>
          <w:rFonts w:ascii="Arial" w:hAnsi="Arial" w:cs="Arial"/>
          <w:color w:val="000000" w:themeColor="text1"/>
        </w:rPr>
        <w:t xml:space="preserve"> на имя главы городского округа Зарайск по форме согласно приложению 1 к настоящему Положению.</w:t>
      </w:r>
    </w:p>
    <w:p w:rsidR="00A81111" w:rsidRPr="001D7242" w:rsidRDefault="00A81111" w:rsidP="00A81111">
      <w:pPr>
        <w:autoSpaceDE w:val="0"/>
        <w:autoSpaceDN w:val="0"/>
        <w:adjustRightInd w:val="0"/>
        <w:ind w:firstLine="54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1.2. Одновременно с заявлением заявитель представляет:</w:t>
      </w:r>
    </w:p>
    <w:p w:rsidR="00A81111" w:rsidRPr="001D7242" w:rsidRDefault="00A81111" w:rsidP="00A81111">
      <w:pPr>
        <w:autoSpaceDE w:val="0"/>
        <w:autoSpaceDN w:val="0"/>
        <w:adjustRightInd w:val="0"/>
        <w:ind w:firstLine="540"/>
        <w:jc w:val="both"/>
        <w:rPr>
          <w:rFonts w:ascii="Arial" w:hAnsi="Arial" w:cs="Arial"/>
          <w:color w:val="000000" w:themeColor="text1"/>
        </w:rPr>
      </w:pPr>
    </w:p>
    <w:p w:rsidR="00A81111"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1.2.1</w:t>
      </w:r>
      <w:proofErr w:type="gramStart"/>
      <w:r w:rsidRPr="001D7242">
        <w:rPr>
          <w:rFonts w:ascii="Arial" w:hAnsi="Arial" w:cs="Arial"/>
          <w:color w:val="000000" w:themeColor="text1"/>
        </w:rPr>
        <w:t>. документы</w:t>
      </w:r>
      <w:proofErr w:type="gramEnd"/>
      <w:r w:rsidRPr="001D7242">
        <w:rPr>
          <w:rFonts w:ascii="Arial" w:hAnsi="Arial" w:cs="Arial"/>
          <w:color w:val="000000" w:themeColor="text1"/>
        </w:rPr>
        <w:t>, удостоверяющие личность и подтверждающие возраст заявителя;</w:t>
      </w:r>
    </w:p>
    <w:p w:rsidR="00A81111" w:rsidRPr="001D7242" w:rsidRDefault="00A81111" w:rsidP="00A81111">
      <w:pPr>
        <w:autoSpaceDE w:val="0"/>
        <w:autoSpaceDN w:val="0"/>
        <w:adjustRightInd w:val="0"/>
        <w:ind w:firstLine="54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1.2.2</w:t>
      </w:r>
      <w:proofErr w:type="gramStart"/>
      <w:r w:rsidRPr="001D7242">
        <w:rPr>
          <w:rFonts w:ascii="Arial" w:hAnsi="Arial" w:cs="Arial"/>
          <w:color w:val="000000" w:themeColor="text1"/>
        </w:rPr>
        <w:t>.</w:t>
      </w:r>
      <w:r w:rsidR="00A81111" w:rsidRPr="001D7242">
        <w:rPr>
          <w:rFonts w:ascii="Arial" w:hAnsi="Arial" w:cs="Arial"/>
          <w:color w:val="000000" w:themeColor="text1"/>
        </w:rPr>
        <w:t xml:space="preserve"> </w:t>
      </w:r>
      <w:r w:rsidRPr="001D7242">
        <w:rPr>
          <w:rFonts w:ascii="Arial" w:hAnsi="Arial" w:cs="Arial"/>
          <w:color w:val="000000" w:themeColor="text1"/>
        </w:rPr>
        <w:t>справку</w:t>
      </w:r>
      <w:proofErr w:type="gramEnd"/>
      <w:r w:rsidRPr="001D7242">
        <w:rPr>
          <w:rFonts w:ascii="Arial" w:hAnsi="Arial" w:cs="Arial"/>
          <w:color w:val="000000" w:themeColor="text1"/>
        </w:rPr>
        <w:t xml:space="preserve"> о месте регистрации заявителя;</w:t>
      </w:r>
    </w:p>
    <w:p w:rsidR="003D2A0E" w:rsidRPr="001D7242" w:rsidRDefault="003D2A0E" w:rsidP="00A81111">
      <w:pPr>
        <w:autoSpaceDE w:val="0"/>
        <w:autoSpaceDN w:val="0"/>
        <w:adjustRightInd w:val="0"/>
        <w:ind w:firstLine="54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1.2.3</w:t>
      </w:r>
      <w:proofErr w:type="gramStart"/>
      <w:r w:rsidRPr="001D7242">
        <w:rPr>
          <w:rFonts w:ascii="Arial" w:hAnsi="Arial" w:cs="Arial"/>
          <w:color w:val="000000" w:themeColor="text1"/>
        </w:rPr>
        <w:t>. справку</w:t>
      </w:r>
      <w:proofErr w:type="gramEnd"/>
      <w:r w:rsidRPr="001D7242">
        <w:rPr>
          <w:rFonts w:ascii="Arial" w:hAnsi="Arial" w:cs="Arial"/>
          <w:color w:val="000000" w:themeColor="text1"/>
        </w:rPr>
        <w:t xml:space="preserve"> о виде, размере и дате назначения пенсии по старости, страховой пенсии по инвалидности и ином дополнительном пенсионном обеспечении;</w:t>
      </w:r>
    </w:p>
    <w:p w:rsidR="003D2A0E" w:rsidRPr="001D7242" w:rsidRDefault="003D2A0E" w:rsidP="00A81111">
      <w:pPr>
        <w:autoSpaceDE w:val="0"/>
        <w:autoSpaceDN w:val="0"/>
        <w:adjustRightInd w:val="0"/>
        <w:ind w:firstLine="54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1.2.4</w:t>
      </w:r>
      <w:proofErr w:type="gramStart"/>
      <w:r w:rsidRPr="001D7242">
        <w:rPr>
          <w:rFonts w:ascii="Arial" w:hAnsi="Arial" w:cs="Arial"/>
          <w:color w:val="000000" w:themeColor="text1"/>
        </w:rPr>
        <w:t>.</w:t>
      </w:r>
      <w:r w:rsidR="00A81111" w:rsidRPr="001D7242">
        <w:rPr>
          <w:rFonts w:ascii="Arial" w:hAnsi="Arial" w:cs="Arial"/>
          <w:color w:val="000000" w:themeColor="text1"/>
        </w:rPr>
        <w:t xml:space="preserve"> </w:t>
      </w:r>
      <w:r w:rsidRPr="001D7242">
        <w:rPr>
          <w:rFonts w:ascii="Arial" w:hAnsi="Arial" w:cs="Arial"/>
          <w:color w:val="000000" w:themeColor="text1"/>
        </w:rPr>
        <w:t>справку</w:t>
      </w:r>
      <w:proofErr w:type="gramEnd"/>
      <w:r w:rsidRPr="001D7242">
        <w:rPr>
          <w:rFonts w:ascii="Arial" w:hAnsi="Arial" w:cs="Arial"/>
          <w:color w:val="000000" w:themeColor="text1"/>
        </w:rPr>
        <w:t xml:space="preserve"> по форме МСЭ, подтверждающую инвалидность (в случае назначения страховой пенсии по инвалидности). При установлении инвалидности на ограниченный срок, необходимо предоставить справку о по</w:t>
      </w:r>
      <w:r w:rsidR="00B12087" w:rsidRPr="001D7242">
        <w:rPr>
          <w:rFonts w:ascii="Arial" w:hAnsi="Arial" w:cs="Arial"/>
          <w:color w:val="000000" w:themeColor="text1"/>
        </w:rPr>
        <w:t>вторном переосвидетельствовании;</w:t>
      </w:r>
    </w:p>
    <w:p w:rsidR="003D2A0E" w:rsidRPr="001D7242" w:rsidRDefault="003D2A0E" w:rsidP="00A81111">
      <w:pPr>
        <w:autoSpaceDE w:val="0"/>
        <w:autoSpaceDN w:val="0"/>
        <w:adjustRightInd w:val="0"/>
        <w:ind w:firstLine="54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1.2.5</w:t>
      </w:r>
      <w:proofErr w:type="gramStart"/>
      <w:r w:rsidRPr="001D7242">
        <w:rPr>
          <w:rFonts w:ascii="Arial" w:hAnsi="Arial" w:cs="Arial"/>
          <w:color w:val="000000" w:themeColor="text1"/>
        </w:rPr>
        <w:t>. документы</w:t>
      </w:r>
      <w:proofErr w:type="gramEnd"/>
      <w:r w:rsidRPr="001D7242">
        <w:rPr>
          <w:rFonts w:ascii="Arial" w:hAnsi="Arial" w:cs="Arial"/>
          <w:color w:val="000000" w:themeColor="text1"/>
        </w:rPr>
        <w:t>, подтверждающие стаж муниципальной службы</w:t>
      </w:r>
      <w:r w:rsidR="00C81D30" w:rsidRPr="001D7242">
        <w:rPr>
          <w:rFonts w:ascii="Arial" w:hAnsi="Arial" w:cs="Arial"/>
          <w:color w:val="000000" w:themeColor="text1"/>
        </w:rPr>
        <w:t xml:space="preserve"> (</w:t>
      </w:r>
      <w:r w:rsidRPr="001D7242">
        <w:rPr>
          <w:rFonts w:ascii="Arial" w:hAnsi="Arial" w:cs="Arial"/>
          <w:color w:val="000000" w:themeColor="text1"/>
        </w:rPr>
        <w:t>трудовая книжка) в случае, если заявление на назначение пенсии за выслугу лет подается после увольнения с муниципальной должности или муниципальной службы в органах местного самоуправления городского округа Зарайск;</w:t>
      </w: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1.2.6. справку о размерах установленных должностных окладов в расчетном периоде, применяемых для исчисления пенсии за выслугу лет (размер должностного оклада, применяемого для исчисления пенсии за выслугу, определяется на дату прекращения полномочий по муниципальной должности в органах местного самоуправления, увольнения с должности муниципальной службы в органах местного самоуправления либо на день достижения возраста, дающего право на страховую пенсию, установленного </w:t>
      </w:r>
      <w:hyperlink r:id="rId14" w:history="1">
        <w:r w:rsidRPr="001D7242">
          <w:rPr>
            <w:rStyle w:val="af0"/>
            <w:rFonts w:ascii="Arial" w:hAnsi="Arial" w:cs="Arial"/>
            <w:color w:val="000000" w:themeColor="text1"/>
            <w:u w:val="none"/>
          </w:rPr>
          <w:t>статьей 8</w:t>
        </w:r>
      </w:hyperlink>
      <w:r w:rsidRPr="001D7242">
        <w:rPr>
          <w:rFonts w:ascii="Arial" w:hAnsi="Arial" w:cs="Arial"/>
          <w:color w:val="000000" w:themeColor="text1"/>
        </w:rPr>
        <w:t xml:space="preserve"> Федерального закона "О страховых пенсиях", при условии, что на указанную дату лицо замещало соответствующую муниципальную должность в органах местного самоуправления, должность муниципальной</w:t>
      </w:r>
      <w:r w:rsidR="0014422C" w:rsidRPr="001D7242">
        <w:rPr>
          <w:rFonts w:ascii="Arial" w:hAnsi="Arial" w:cs="Arial"/>
          <w:color w:val="000000" w:themeColor="text1"/>
        </w:rPr>
        <w:t xml:space="preserve"> службы</w:t>
      </w:r>
      <w:r w:rsidRPr="001D7242">
        <w:rPr>
          <w:rFonts w:ascii="Arial" w:hAnsi="Arial" w:cs="Arial"/>
          <w:color w:val="000000" w:themeColor="text1"/>
        </w:rPr>
        <w:t xml:space="preserve"> в органах местного самоуправления не менее 12 полных календарных месяцев); о размере надбавки к должностному окладу за классный чин, которая была установлена на день увольнения с муниципальной должности или должности муниципальной службы; о размере надбавки к должностному окладу за выслугу лет по последней замещавшейся должности (приложение 2);</w:t>
      </w:r>
    </w:p>
    <w:p w:rsidR="00A81111" w:rsidRPr="001D7242" w:rsidRDefault="00A81111" w:rsidP="00A81111">
      <w:pPr>
        <w:autoSpaceDE w:val="0"/>
        <w:autoSpaceDN w:val="0"/>
        <w:adjustRightInd w:val="0"/>
        <w:ind w:firstLine="54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1.2.7</w:t>
      </w:r>
      <w:proofErr w:type="gramStart"/>
      <w:r w:rsidRPr="001D7242">
        <w:rPr>
          <w:rFonts w:ascii="Arial" w:hAnsi="Arial" w:cs="Arial"/>
          <w:color w:val="000000" w:themeColor="text1"/>
        </w:rPr>
        <w:t>.</w:t>
      </w:r>
      <w:r w:rsidR="00C81D30" w:rsidRPr="001D7242">
        <w:rPr>
          <w:rFonts w:ascii="Arial" w:hAnsi="Arial" w:cs="Arial"/>
          <w:color w:val="000000" w:themeColor="text1"/>
        </w:rPr>
        <w:t xml:space="preserve"> </w:t>
      </w:r>
      <w:r w:rsidRPr="001D7242">
        <w:rPr>
          <w:rFonts w:ascii="Arial" w:hAnsi="Arial" w:cs="Arial"/>
          <w:color w:val="000000" w:themeColor="text1"/>
        </w:rPr>
        <w:t>заверенную</w:t>
      </w:r>
      <w:proofErr w:type="gramEnd"/>
      <w:r w:rsidRPr="001D7242">
        <w:rPr>
          <w:rFonts w:ascii="Arial" w:hAnsi="Arial" w:cs="Arial"/>
          <w:color w:val="000000" w:themeColor="text1"/>
        </w:rPr>
        <w:t xml:space="preserve"> копию приказа (распоряжения) о назначении и увольнении с муниципальной должности, должности муниципальной  службы.</w:t>
      </w:r>
    </w:p>
    <w:p w:rsidR="00A81111" w:rsidRPr="001D7242" w:rsidRDefault="00A81111" w:rsidP="00A81111">
      <w:pPr>
        <w:autoSpaceDE w:val="0"/>
        <w:autoSpaceDN w:val="0"/>
        <w:adjustRightInd w:val="0"/>
        <w:ind w:firstLine="54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lastRenderedPageBreak/>
        <w:t>При необходимости могут быть затребованы и иные документы, необходимые для назначения пенсии за выслугу лет, предусмотренные законодательством.</w:t>
      </w:r>
    </w:p>
    <w:p w:rsidR="00A81111" w:rsidRPr="001D7242" w:rsidRDefault="00A81111" w:rsidP="00A81111">
      <w:pPr>
        <w:autoSpaceDE w:val="0"/>
        <w:autoSpaceDN w:val="0"/>
        <w:adjustRightInd w:val="0"/>
        <w:ind w:firstLine="540"/>
        <w:jc w:val="both"/>
        <w:rPr>
          <w:rFonts w:ascii="Arial" w:hAnsi="Arial" w:cs="Arial"/>
          <w:color w:val="000000" w:themeColor="text1"/>
        </w:rPr>
      </w:pPr>
    </w:p>
    <w:p w:rsidR="003D2A0E" w:rsidRPr="001D7242" w:rsidRDefault="003D2A0E" w:rsidP="00A81111">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1.3. Заявление лица, претендующего на назначение пенсии за выслугу лет с резолюцией главы городского округа Зарайск, направляется для рассмотрения в Комиссию по назначению пенсии за выслугу лет лицам, замещавшим муниципальные должности или должности муниципальной службы в органах местного самоуправления муниципального образования городского округа Зарайск (далее</w:t>
      </w:r>
      <w:r w:rsidR="00A81111" w:rsidRPr="001D7242">
        <w:rPr>
          <w:rFonts w:ascii="Arial" w:hAnsi="Arial" w:cs="Arial"/>
          <w:color w:val="000000" w:themeColor="text1"/>
        </w:rPr>
        <w:t xml:space="preserve"> –</w:t>
      </w:r>
      <w:r w:rsidRPr="001D7242">
        <w:rPr>
          <w:rFonts w:ascii="Arial" w:hAnsi="Arial" w:cs="Arial"/>
          <w:color w:val="000000" w:themeColor="text1"/>
        </w:rPr>
        <w:t xml:space="preserve"> Комиссия).</w:t>
      </w:r>
    </w:p>
    <w:p w:rsidR="003D2A0E" w:rsidRPr="001D7242" w:rsidRDefault="003D2A0E" w:rsidP="003D2A0E">
      <w:pPr>
        <w:autoSpaceDE w:val="0"/>
        <w:autoSpaceDN w:val="0"/>
        <w:adjustRightInd w:val="0"/>
        <w:spacing w:before="200"/>
        <w:ind w:firstLine="540"/>
        <w:jc w:val="both"/>
        <w:rPr>
          <w:rFonts w:ascii="Arial" w:hAnsi="Arial" w:cs="Arial"/>
          <w:color w:val="000000" w:themeColor="text1"/>
        </w:rPr>
      </w:pPr>
      <w:r w:rsidRPr="001D7242">
        <w:rPr>
          <w:rFonts w:ascii="Arial" w:hAnsi="Arial" w:cs="Arial"/>
          <w:color w:val="000000" w:themeColor="text1"/>
        </w:rPr>
        <w:t>Секретарь Комиссии:</w:t>
      </w:r>
    </w:p>
    <w:p w:rsidR="003D2A0E" w:rsidRPr="001D7242" w:rsidRDefault="003D2A0E" w:rsidP="00C81D30">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D2A0E" w:rsidRPr="001D7242" w:rsidRDefault="003D2A0E" w:rsidP="00C81D30">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сверяет подлинники представленных документов с их копиями;</w:t>
      </w:r>
    </w:p>
    <w:p w:rsidR="003D2A0E" w:rsidRPr="001D7242" w:rsidRDefault="003D2A0E" w:rsidP="00C81D30">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заверяет копии представленных документов.</w:t>
      </w:r>
    </w:p>
    <w:p w:rsidR="003D2A0E" w:rsidRPr="001D7242" w:rsidRDefault="003D2A0E" w:rsidP="003D2A0E">
      <w:pPr>
        <w:autoSpaceDE w:val="0"/>
        <w:autoSpaceDN w:val="0"/>
        <w:adjustRightInd w:val="0"/>
        <w:ind w:firstLine="54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1.4. Для рассмотрения заявления на Комиссии в 10-дневный срок со дня регистрации заявления, сектор кадровой работы и муниципальной службы готовит </w:t>
      </w:r>
      <w:hyperlink r:id="rId15" w:anchor="Par193" w:history="1">
        <w:r w:rsidRPr="001D7242">
          <w:rPr>
            <w:rStyle w:val="af0"/>
            <w:rFonts w:ascii="Arial" w:hAnsi="Arial" w:cs="Arial"/>
            <w:color w:val="000000" w:themeColor="text1"/>
            <w:u w:val="none"/>
          </w:rPr>
          <w:t>справку</w:t>
        </w:r>
      </w:hyperlink>
      <w:r w:rsidR="00C81D30" w:rsidRPr="001D7242">
        <w:rPr>
          <w:rFonts w:ascii="Arial" w:hAnsi="Arial" w:cs="Arial"/>
          <w:color w:val="000000" w:themeColor="text1"/>
        </w:rPr>
        <w:t xml:space="preserve"> о стаже муниципальной службы</w:t>
      </w:r>
      <w:r w:rsidRPr="001D7242">
        <w:rPr>
          <w:rFonts w:ascii="Arial" w:hAnsi="Arial" w:cs="Arial"/>
          <w:color w:val="000000" w:themeColor="text1"/>
        </w:rPr>
        <w:t xml:space="preserve"> по форме согласно приложению 3 к настоящему Положению.</w:t>
      </w:r>
    </w:p>
    <w:p w:rsidR="003D2A0E" w:rsidRPr="001D7242" w:rsidRDefault="00C81D30" w:rsidP="003D2A0E">
      <w:pPr>
        <w:jc w:val="both"/>
        <w:rPr>
          <w:rFonts w:ascii="Arial" w:hAnsi="Arial" w:cs="Arial"/>
          <w:color w:val="000000" w:themeColor="text1"/>
        </w:rPr>
      </w:pPr>
      <w:r w:rsidRPr="001D7242">
        <w:rPr>
          <w:rFonts w:ascii="Arial" w:hAnsi="Arial" w:cs="Arial"/>
          <w:color w:val="000000" w:themeColor="text1"/>
        </w:rPr>
        <w:tab/>
      </w:r>
      <w:r w:rsidR="003D2A0E" w:rsidRPr="001D7242">
        <w:rPr>
          <w:rFonts w:ascii="Arial" w:hAnsi="Arial" w:cs="Arial"/>
          <w:color w:val="000000" w:themeColor="text1"/>
        </w:rPr>
        <w:t>Отдел бухгалтерского</w:t>
      </w:r>
      <w:r w:rsidRPr="001D7242">
        <w:rPr>
          <w:rFonts w:ascii="Arial" w:hAnsi="Arial" w:cs="Arial"/>
          <w:color w:val="000000" w:themeColor="text1"/>
        </w:rPr>
        <w:t xml:space="preserve"> учета и отчетности производит </w:t>
      </w:r>
      <w:r w:rsidR="003D2A0E" w:rsidRPr="001D7242">
        <w:rPr>
          <w:rFonts w:ascii="Arial" w:hAnsi="Arial" w:cs="Arial"/>
          <w:color w:val="000000" w:themeColor="text1"/>
        </w:rPr>
        <w:t>расчет денежного содержания</w:t>
      </w:r>
      <w:r w:rsidR="00A81111" w:rsidRPr="001D7242">
        <w:rPr>
          <w:rFonts w:ascii="Arial" w:hAnsi="Arial" w:cs="Arial"/>
          <w:color w:val="000000" w:themeColor="text1"/>
        </w:rPr>
        <w:t>,</w:t>
      </w:r>
      <w:r w:rsidR="003D2A0E" w:rsidRPr="001D7242">
        <w:rPr>
          <w:rFonts w:ascii="Arial" w:hAnsi="Arial" w:cs="Arial"/>
          <w:color w:val="000000" w:themeColor="text1"/>
        </w:rPr>
        <w:t xml:space="preserve"> из которого исчисляется пенсия по форме согласно приложению 4,</w:t>
      </w:r>
      <w:r w:rsidRPr="001D7242">
        <w:rPr>
          <w:rFonts w:ascii="Arial" w:hAnsi="Arial" w:cs="Arial"/>
          <w:color w:val="000000" w:themeColor="text1"/>
        </w:rPr>
        <w:t xml:space="preserve"> </w:t>
      </w:r>
      <w:r w:rsidR="003D2A0E" w:rsidRPr="001D7242">
        <w:rPr>
          <w:rFonts w:ascii="Arial" w:hAnsi="Arial" w:cs="Arial"/>
          <w:color w:val="000000" w:themeColor="text1"/>
        </w:rPr>
        <w:t>расчет пенсии за выслугу лет на основании пре</w:t>
      </w:r>
      <w:r w:rsidRPr="001D7242">
        <w:rPr>
          <w:rFonts w:ascii="Arial" w:hAnsi="Arial" w:cs="Arial"/>
          <w:color w:val="000000" w:themeColor="text1"/>
        </w:rPr>
        <w:t>дставленных документов по форме согласно приложению 5</w:t>
      </w:r>
      <w:r w:rsidR="003D2A0E" w:rsidRPr="001D7242">
        <w:rPr>
          <w:rFonts w:ascii="Arial" w:hAnsi="Arial" w:cs="Arial"/>
          <w:color w:val="000000" w:themeColor="text1"/>
        </w:rPr>
        <w:t xml:space="preserve"> к настоящему Положению.</w:t>
      </w:r>
    </w:p>
    <w:p w:rsidR="003D2A0E" w:rsidRPr="001D7242" w:rsidRDefault="003D2A0E" w:rsidP="003D2A0E">
      <w:pPr>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1.5. Сектор кадровой работы и муниципальной службы администрации городского округа Зарайск оформляет все документы в пенсионное дело, которое представляется на рассмотрение в Комиссию</w:t>
      </w:r>
      <w:bookmarkStart w:id="0" w:name="Par74"/>
      <w:bookmarkEnd w:id="0"/>
      <w:r w:rsidRPr="001D7242">
        <w:rPr>
          <w:rFonts w:ascii="Arial" w:hAnsi="Arial" w:cs="Arial"/>
          <w:color w:val="000000" w:themeColor="text1"/>
        </w:rPr>
        <w:t>.</w:t>
      </w:r>
    </w:p>
    <w:p w:rsidR="00B12087" w:rsidRPr="001D7242" w:rsidRDefault="00B12087" w:rsidP="003D2A0E">
      <w:pPr>
        <w:autoSpaceDE w:val="0"/>
        <w:autoSpaceDN w:val="0"/>
        <w:adjustRightInd w:val="0"/>
        <w:ind w:firstLine="54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1.6. Комиссия готовит заключение:</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о праве заявителя на назначение пенсии за выслугу лет на основе всестороннего, полного и объективного рассмотрения всех представленных документов. В заключении указываются право заявителя на пенсию за выслугу лет, размер пенсии с учетом продолжительности стажа муниципальной службы и дата начала ее выплаты;</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w:t>
      </w:r>
      <w:r w:rsidR="00C81D30" w:rsidRPr="001D7242">
        <w:rPr>
          <w:rFonts w:ascii="Arial" w:hAnsi="Arial" w:cs="Arial"/>
          <w:color w:val="000000" w:themeColor="text1"/>
        </w:rPr>
        <w:t xml:space="preserve"> </w:t>
      </w:r>
      <w:r w:rsidRPr="001D7242">
        <w:rPr>
          <w:rFonts w:ascii="Arial" w:hAnsi="Arial" w:cs="Arial"/>
          <w:color w:val="000000" w:themeColor="text1"/>
        </w:rPr>
        <w:t>о мотивированном отказе в назначении пенсии за выслугу лет.</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1.7. Пенсия за выслугу лет устанавливается: </w:t>
      </w:r>
    </w:p>
    <w:p w:rsidR="003D2A0E" w:rsidRPr="001D7242" w:rsidRDefault="003D2A0E" w:rsidP="003D2A0E">
      <w:pPr>
        <w:autoSpaceDE w:val="0"/>
        <w:autoSpaceDN w:val="0"/>
        <w:adjustRightInd w:val="0"/>
        <w:spacing w:before="200"/>
        <w:ind w:firstLine="540"/>
        <w:jc w:val="both"/>
        <w:rPr>
          <w:rFonts w:ascii="Arial" w:hAnsi="Arial" w:cs="Arial"/>
          <w:color w:val="000000" w:themeColor="text1"/>
        </w:rPr>
      </w:pPr>
      <w:r w:rsidRPr="001D7242">
        <w:rPr>
          <w:rFonts w:ascii="Arial" w:hAnsi="Arial" w:cs="Arial"/>
          <w:color w:val="000000" w:themeColor="text1"/>
        </w:rPr>
        <w:t>1) к страховой пенсии по старости, к страховой пенсии по инвалидности</w:t>
      </w:r>
      <w:r w:rsidR="00C81D30" w:rsidRPr="001D7242">
        <w:rPr>
          <w:rFonts w:ascii="Arial" w:hAnsi="Arial" w:cs="Arial"/>
          <w:color w:val="000000" w:themeColor="text1"/>
        </w:rPr>
        <w:t xml:space="preserve"> </w:t>
      </w:r>
      <w:r w:rsidRPr="001D7242">
        <w:rPr>
          <w:rFonts w:ascii="Arial" w:hAnsi="Arial" w:cs="Arial"/>
          <w:color w:val="000000" w:themeColor="text1"/>
        </w:rPr>
        <w:t xml:space="preserve">I, II группы (далее – пенсия по инвалидности), назначенной в соответствии с Федеральным </w:t>
      </w:r>
      <w:hyperlink r:id="rId16" w:history="1">
        <w:r w:rsidRPr="001D7242">
          <w:rPr>
            <w:rStyle w:val="af0"/>
            <w:rFonts w:ascii="Arial" w:hAnsi="Arial" w:cs="Arial"/>
            <w:color w:val="000000" w:themeColor="text1"/>
            <w:u w:val="none"/>
          </w:rPr>
          <w:t>законом</w:t>
        </w:r>
      </w:hyperlink>
      <w:r w:rsidRPr="001D7242">
        <w:rPr>
          <w:rFonts w:ascii="Arial" w:hAnsi="Arial" w:cs="Arial"/>
          <w:color w:val="000000" w:themeColor="text1"/>
        </w:rPr>
        <w:t xml:space="preserve"> "О страховых пенсиях";</w:t>
      </w:r>
    </w:p>
    <w:p w:rsidR="003D2A0E" w:rsidRPr="001D7242" w:rsidRDefault="003D2A0E" w:rsidP="003D2A0E">
      <w:pPr>
        <w:autoSpaceDE w:val="0"/>
        <w:autoSpaceDN w:val="0"/>
        <w:adjustRightInd w:val="0"/>
        <w:spacing w:before="200"/>
        <w:ind w:firstLine="540"/>
        <w:jc w:val="both"/>
        <w:rPr>
          <w:rFonts w:ascii="Arial" w:hAnsi="Arial" w:cs="Arial"/>
          <w:color w:val="000000" w:themeColor="text1"/>
        </w:rPr>
      </w:pPr>
      <w:r w:rsidRPr="001D7242">
        <w:rPr>
          <w:rFonts w:ascii="Arial" w:hAnsi="Arial" w:cs="Arial"/>
          <w:color w:val="000000" w:themeColor="text1"/>
        </w:rPr>
        <w:t xml:space="preserve">2) к пенсии по старости, досрочно назначенной в соответствии с </w:t>
      </w:r>
      <w:hyperlink r:id="rId17" w:history="1">
        <w:r w:rsidRPr="001D7242">
          <w:rPr>
            <w:rStyle w:val="af0"/>
            <w:rFonts w:ascii="Arial" w:hAnsi="Arial" w:cs="Arial"/>
            <w:color w:val="000000" w:themeColor="text1"/>
            <w:u w:val="none"/>
          </w:rPr>
          <w:t>Законом</w:t>
        </w:r>
      </w:hyperlink>
      <w:r w:rsidRPr="001D7242">
        <w:rPr>
          <w:rFonts w:ascii="Arial" w:hAnsi="Arial" w:cs="Arial"/>
          <w:color w:val="000000" w:themeColor="text1"/>
        </w:rPr>
        <w:t xml:space="preserve"> Российской Федерации от 19 апреля 1991 года N 1032-1 "О занятости населения в Российской Федерации".</w:t>
      </w:r>
    </w:p>
    <w:p w:rsidR="003D2A0E" w:rsidRPr="001D7242" w:rsidRDefault="003D2A0E" w:rsidP="003D2A0E">
      <w:pPr>
        <w:autoSpaceDE w:val="0"/>
        <w:autoSpaceDN w:val="0"/>
        <w:adjustRightInd w:val="0"/>
        <w:spacing w:before="200"/>
        <w:ind w:firstLine="540"/>
        <w:jc w:val="both"/>
        <w:rPr>
          <w:rFonts w:ascii="Arial" w:hAnsi="Arial" w:cs="Arial"/>
          <w:color w:val="000000" w:themeColor="text1"/>
        </w:rPr>
      </w:pPr>
      <w:r w:rsidRPr="001D7242">
        <w:rPr>
          <w:rFonts w:ascii="Arial" w:hAnsi="Arial" w:cs="Arial"/>
          <w:color w:val="000000" w:themeColor="text1"/>
        </w:rPr>
        <w:t>1.8. Продолжительность стажа муниципальной службы для назначения пенсии за выслугу лет устанавливается в соответствии с федеральным законодательством и законодательством Московской области на дату обращения за назначением пенсии за выслугу лет.</w:t>
      </w:r>
    </w:p>
    <w:p w:rsidR="00C81D30" w:rsidRPr="001D7242" w:rsidRDefault="00C81D30" w:rsidP="00C81D30">
      <w:pPr>
        <w:autoSpaceDE w:val="0"/>
        <w:autoSpaceDN w:val="0"/>
        <w:adjustRightInd w:val="0"/>
        <w:ind w:firstLine="54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2. Размер пенсии за выслугу лет исчисляется в соответствии с Законом.</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lastRenderedPageBreak/>
        <w:t xml:space="preserve">2.1. Пенсия за выслугу лет назначается и выплачивается со дня подачи заявления, но не ранее чем со дня, следующего за днем увольнения с должности муниципальной службы в Московской области в органах местного самоуправления или за днем прекращения полномочий по муниципальной должности в органах местного самоуправления, при условии назначения на день обращения пенсии, указанной в </w:t>
      </w:r>
      <w:hyperlink r:id="rId18" w:anchor="Par74" w:history="1">
        <w:r w:rsidRPr="001D7242">
          <w:rPr>
            <w:rStyle w:val="af0"/>
            <w:rFonts w:ascii="Arial" w:hAnsi="Arial" w:cs="Arial"/>
            <w:color w:val="000000" w:themeColor="text1"/>
            <w:u w:val="none"/>
          </w:rPr>
          <w:t>пункте 1.7</w:t>
        </w:r>
      </w:hyperlink>
      <w:r w:rsidRPr="001D7242">
        <w:rPr>
          <w:rFonts w:ascii="Arial" w:hAnsi="Arial" w:cs="Arial"/>
          <w:color w:val="000000" w:themeColor="text1"/>
        </w:rPr>
        <w:t xml:space="preserve"> настоящего Положения.</w:t>
      </w:r>
    </w:p>
    <w:p w:rsidR="003D2A0E" w:rsidRPr="001D7242" w:rsidRDefault="003D2A0E" w:rsidP="003D2A0E">
      <w:pPr>
        <w:autoSpaceDE w:val="0"/>
        <w:autoSpaceDN w:val="0"/>
        <w:adjustRightInd w:val="0"/>
        <w:spacing w:before="280"/>
        <w:ind w:firstLine="540"/>
        <w:jc w:val="both"/>
        <w:rPr>
          <w:rFonts w:ascii="Arial" w:hAnsi="Arial" w:cs="Arial"/>
          <w:color w:val="000000" w:themeColor="text1"/>
        </w:rPr>
      </w:pPr>
      <w:r w:rsidRPr="001D7242">
        <w:rPr>
          <w:rFonts w:ascii="Arial" w:hAnsi="Arial" w:cs="Arial"/>
          <w:color w:val="000000" w:themeColor="text1"/>
        </w:rPr>
        <w:t>2.2. В случае если федеральным законодательством, законодательством Московской области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истечения срока выплат.</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2.3. Выплата пенсии за выслугу лет производится за счет средств бюджета муниципального образования городского округа Зарайск, по решению главы городского округа Зарайск об установлении пенсии за выслугу лет.</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2.4. При отказе в назначении пенсии за выслугу лет Комиссия готовит заключение с указанием причин отказа, которое в 10-дневный срок направляется заявителю.</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2.5. Положительное заключение Комиссии в 10-дневный срок направляется главе городского округа для издания распоряжения о назначении пенсии за выслугу лет.</w:t>
      </w:r>
    </w:p>
    <w:p w:rsidR="00C81D30" w:rsidRPr="001D7242" w:rsidRDefault="003D2A0E" w:rsidP="00C81D30">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2.6. </w:t>
      </w:r>
      <w:r w:rsidR="00C81D30" w:rsidRPr="001D7242">
        <w:rPr>
          <w:rFonts w:ascii="Arial" w:hAnsi="Arial" w:cs="Arial"/>
          <w:color w:val="000000" w:themeColor="text1"/>
        </w:rPr>
        <w:t xml:space="preserve"> </w:t>
      </w:r>
      <w:r w:rsidRPr="001D7242">
        <w:rPr>
          <w:rFonts w:ascii="Arial" w:hAnsi="Arial" w:cs="Arial"/>
          <w:color w:val="000000" w:themeColor="text1"/>
        </w:rPr>
        <w:t>После выхода распоряжения главы городского округа о назначении пенсии за выслуг</w:t>
      </w:r>
      <w:r w:rsidR="00C81D30" w:rsidRPr="001D7242">
        <w:rPr>
          <w:rFonts w:ascii="Arial" w:hAnsi="Arial" w:cs="Arial"/>
          <w:color w:val="000000" w:themeColor="text1"/>
        </w:rPr>
        <w:t xml:space="preserve">у лет сектор кадровой работы и муниципальной службы </w:t>
      </w:r>
      <w:r w:rsidRPr="001D7242">
        <w:rPr>
          <w:rFonts w:ascii="Arial" w:hAnsi="Arial" w:cs="Arial"/>
          <w:color w:val="000000" w:themeColor="text1"/>
        </w:rPr>
        <w:t xml:space="preserve">направляет заявителю </w:t>
      </w:r>
      <w:hyperlink r:id="rId19" w:anchor="Par398" w:history="1">
        <w:r w:rsidRPr="001D7242">
          <w:rPr>
            <w:rStyle w:val="af0"/>
            <w:rFonts w:ascii="Arial" w:hAnsi="Arial" w:cs="Arial"/>
            <w:color w:val="000000" w:themeColor="text1"/>
            <w:u w:val="none"/>
          </w:rPr>
          <w:t>уведомление</w:t>
        </w:r>
      </w:hyperlink>
      <w:r w:rsidRPr="001D7242">
        <w:rPr>
          <w:rFonts w:ascii="Arial" w:hAnsi="Arial" w:cs="Arial"/>
          <w:color w:val="000000" w:themeColor="text1"/>
        </w:rPr>
        <w:t xml:space="preserve"> о назначении пенсии за выслугу лет по форме согласно приложению 6 к настоящему Положению.</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2.7. Пенсионное дело, сформированное на каждого пенсионера, хранится в секторе кадровой работы и муниципальной службы администрации городского округа.</w:t>
      </w:r>
    </w:p>
    <w:p w:rsidR="003D2A0E" w:rsidRPr="001D7242" w:rsidRDefault="003D2A0E" w:rsidP="003D2A0E">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3. Перерасчет размера пенсии за выслугу лет</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3.1. Размер пенсии за выслугу лет индексируется при изменении должностных окладов лиц, замещающих должности муниципальной службы в Московской области в органах местного самоуправления (далее – индексация окладов), в соответствии с законодательством Московской области на индекс их изменения, при этом перерасчет размера пенсии за выслугу лет производится с первого числа месяца, следующего за тем, в котором произошло изменение.</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4. Выплата пенсии за выслугу лет</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4.1. Пенсия за выслугу лет выплачивается один раз в месяц за предшествующий месяц.</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4.2. Выплата пенсии за выслугу лет прекращается в случаях:</w:t>
      </w:r>
    </w:p>
    <w:p w:rsidR="003D2A0E" w:rsidRPr="001D7242" w:rsidRDefault="003D2A0E" w:rsidP="003D2A0E">
      <w:pPr>
        <w:autoSpaceDE w:val="0"/>
        <w:autoSpaceDN w:val="0"/>
        <w:adjustRightInd w:val="0"/>
        <w:ind w:firstLine="540"/>
        <w:jc w:val="both"/>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 смерти получателя пенсии за выслугу лет (далее – пенсионер), а также в случае признания его в установленном законодательством Российской Федерации порядке умершим или объявления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2) истечения срока признания лица инвалидом I или II группы до наступления возраста, дающего право на страховую пенсию по старости в соответствии с Федеральным </w:t>
      </w:r>
      <w:hyperlink r:id="rId20" w:history="1">
        <w:r w:rsidRPr="001D7242">
          <w:rPr>
            <w:rStyle w:val="af0"/>
            <w:rFonts w:ascii="Arial" w:hAnsi="Arial" w:cs="Arial"/>
            <w:color w:val="000000" w:themeColor="text1"/>
            <w:u w:val="none"/>
          </w:rPr>
          <w:t>законом</w:t>
        </w:r>
      </w:hyperlink>
      <w:r w:rsidRPr="001D7242">
        <w:rPr>
          <w:rFonts w:ascii="Arial" w:hAnsi="Arial" w:cs="Arial"/>
          <w:color w:val="000000" w:themeColor="text1"/>
        </w:rPr>
        <w:t xml:space="preserve"> "О страховых пенсиях".</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В случае если пенсионеру, получающему пенсию за выслугу лет, установленную к пенсии по инвалидности, назначается страховая пенсия по старости в соответствии с </w:t>
      </w:r>
      <w:r w:rsidRPr="001D7242">
        <w:rPr>
          <w:rFonts w:ascii="Arial" w:hAnsi="Arial" w:cs="Arial"/>
          <w:color w:val="000000" w:themeColor="text1"/>
        </w:rPr>
        <w:lastRenderedPageBreak/>
        <w:t xml:space="preserve">Федеральным </w:t>
      </w:r>
      <w:hyperlink r:id="rId21" w:history="1">
        <w:r w:rsidRPr="001D7242">
          <w:rPr>
            <w:rStyle w:val="af0"/>
            <w:rFonts w:ascii="Arial" w:hAnsi="Arial" w:cs="Arial"/>
            <w:color w:val="000000" w:themeColor="text1"/>
            <w:u w:val="none"/>
          </w:rPr>
          <w:t>законом</w:t>
        </w:r>
      </w:hyperlink>
      <w:r w:rsidRPr="001D7242">
        <w:rPr>
          <w:rFonts w:ascii="Arial" w:hAnsi="Arial" w:cs="Arial"/>
          <w:color w:val="000000" w:themeColor="text1"/>
        </w:rPr>
        <w:t xml:space="preserve"> "О страховых пенсиях", право на получение пенсии за выслугу лет сохраняется в установленном ранее размере, новое назначение пенсии за выслугу лет не производится;</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3)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4) перехода на пенсию иного вида, не предусмотренную </w:t>
      </w:r>
      <w:hyperlink r:id="rId22" w:anchor="Par47" w:history="1">
        <w:r w:rsidRPr="001D7242">
          <w:rPr>
            <w:rStyle w:val="af0"/>
            <w:rFonts w:ascii="Arial" w:hAnsi="Arial" w:cs="Arial"/>
            <w:color w:val="000000" w:themeColor="text1"/>
            <w:u w:val="none"/>
          </w:rPr>
          <w:t>статьей 3</w:t>
        </w:r>
      </w:hyperlink>
      <w:r w:rsidRPr="001D7242">
        <w:rPr>
          <w:rFonts w:ascii="Arial" w:hAnsi="Arial" w:cs="Arial"/>
          <w:color w:val="000000" w:themeColor="text1"/>
        </w:rPr>
        <w:t xml:space="preserve"> Закона.</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В случае если при изменении вида пенсии у пенсионера сохраняется право на пенсию за выслугу лет, то по заявлению пенсионера ему производится новое назначение пенсии за выслугу лет в порядке, установленном настоящим Законом.</w:t>
      </w:r>
    </w:p>
    <w:p w:rsidR="003D2A0E" w:rsidRPr="001D7242" w:rsidRDefault="003D2A0E" w:rsidP="003D2A0E">
      <w:pPr>
        <w:autoSpaceDE w:val="0"/>
        <w:autoSpaceDN w:val="0"/>
        <w:adjustRightInd w:val="0"/>
        <w:ind w:firstLine="540"/>
        <w:jc w:val="both"/>
        <w:rPr>
          <w:rFonts w:ascii="Arial" w:hAnsi="Arial" w:cs="Arial"/>
          <w:color w:val="000000" w:themeColor="text1"/>
        </w:rPr>
      </w:pP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4.3. Выплата пенсии за выслугу лет приостанавливается в случаях:</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1) замещения пенсионером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При последующем увольнении с указанных должностей выплата ранее назначенной пенсии за выслугу лет возобновляется;</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2) вступления в силу обвинительного приговора суда, связанного с лишением свободы.</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4.4. Пенсионер обязан безотлагательно извещать орган местного самоуправления, осуществляющий выплату пенсии за выслугу лет, о наступлении обстоятельств, влекущих за собой изменение размера пенсии за выслугу лет, или прекращении (приостановлении) ее выплаты.</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4.5. При получении достоверной информации о наступлении обстоятельств, влияющих на выплату пенсии за выслугу лет, орган местного самоуправления вправе приостановить выплату пенсии за выслугу лет с последующим уведомлением об этом пенсионера.</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4.6.  Выплата пенсии за выслугу лет возобновляется на основании письменного заявления пенсионера со дня, следующего за днем, в котором органом местного самоуправления, осуществляющим выплату пенсии за выслугу лет, получено заявление о возобновлении выплаты со всеми необходимыми документами.</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4.7. В случае приостановления выплаты пенсии за выслугу лет выплата возобновляется по заявлению пенсионера со дня, следующего за днем регистрации заявления со всеми необходимыми документами, но не ранее дня, следующего за днем, в котором произошло изменение обстоятельств, влияющих на выплату пенсии за выслугу лет. К заявлению должны быть приложены все документы, подтверждающие право пенсионера на возобновление выплаты.</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4.8. Удержание из пенсии за выслугу лет производится в соответствии со </w:t>
      </w:r>
      <w:hyperlink r:id="rId23" w:history="1">
        <w:r w:rsidRPr="001D7242">
          <w:rPr>
            <w:rStyle w:val="af0"/>
            <w:rFonts w:ascii="Arial" w:hAnsi="Arial" w:cs="Arial"/>
            <w:color w:val="000000" w:themeColor="text1"/>
            <w:u w:val="none"/>
          </w:rPr>
          <w:t>статьей 12</w:t>
        </w:r>
      </w:hyperlink>
      <w:r w:rsidRPr="001D7242">
        <w:rPr>
          <w:rFonts w:ascii="Arial" w:hAnsi="Arial" w:cs="Arial"/>
          <w:color w:val="000000" w:themeColor="text1"/>
        </w:rPr>
        <w:t xml:space="preserve"> Закона Московской области от 28.12.2016 N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3D2A0E" w:rsidRPr="001D7242" w:rsidRDefault="003D2A0E" w:rsidP="003D2A0E">
      <w:pPr>
        <w:autoSpaceDE w:val="0"/>
        <w:autoSpaceDN w:val="0"/>
        <w:adjustRightInd w:val="0"/>
        <w:ind w:firstLine="540"/>
        <w:jc w:val="both"/>
        <w:rPr>
          <w:rFonts w:ascii="Arial" w:hAnsi="Arial" w:cs="Arial"/>
          <w:color w:val="000000" w:themeColor="text1"/>
        </w:rPr>
      </w:pPr>
      <w:r w:rsidRPr="001D7242">
        <w:rPr>
          <w:rFonts w:ascii="Arial" w:hAnsi="Arial" w:cs="Arial"/>
          <w:color w:val="000000" w:themeColor="text1"/>
        </w:rPr>
        <w:t xml:space="preserve">4.9.  Выплата недополученных сумм пенсии за выслугу лет в связи со смертью пенсионера производится в соответствии с </w:t>
      </w:r>
      <w:hyperlink r:id="rId24" w:history="1">
        <w:r w:rsidRPr="001D7242">
          <w:rPr>
            <w:rStyle w:val="af0"/>
            <w:rFonts w:ascii="Arial" w:hAnsi="Arial" w:cs="Arial"/>
            <w:color w:val="000000" w:themeColor="text1"/>
            <w:u w:val="none"/>
          </w:rPr>
          <w:t>пунктом 3 статьи 26</w:t>
        </w:r>
      </w:hyperlink>
      <w:r w:rsidRPr="001D7242">
        <w:rPr>
          <w:rFonts w:ascii="Arial" w:hAnsi="Arial" w:cs="Arial"/>
          <w:color w:val="000000" w:themeColor="text1"/>
        </w:rPr>
        <w:t xml:space="preserve"> Федерального закона от 28.12.2013 N 400-ФЗ "О страховых пенсиях".</w:t>
      </w:r>
    </w:p>
    <w:p w:rsidR="003D2A0E" w:rsidRPr="001D7242" w:rsidRDefault="003D2A0E" w:rsidP="003D2A0E">
      <w:pPr>
        <w:autoSpaceDE w:val="0"/>
        <w:autoSpaceDN w:val="0"/>
        <w:adjustRightInd w:val="0"/>
        <w:ind w:firstLine="540"/>
        <w:jc w:val="both"/>
        <w:rPr>
          <w:rFonts w:ascii="Arial" w:hAnsi="Arial" w:cs="Arial"/>
          <w:color w:val="000000" w:themeColor="text1"/>
        </w:rPr>
      </w:pPr>
    </w:p>
    <w:p w:rsidR="003D2A0E" w:rsidRPr="001D7242" w:rsidRDefault="003D2A0E" w:rsidP="003D2A0E">
      <w:pPr>
        <w:tabs>
          <w:tab w:val="left" w:pos="10206"/>
        </w:tabs>
        <w:autoSpaceDE w:val="0"/>
        <w:autoSpaceDN w:val="0"/>
        <w:adjustRightInd w:val="0"/>
        <w:jc w:val="right"/>
        <w:outlineLvl w:val="1"/>
        <w:rPr>
          <w:rFonts w:ascii="Arial" w:hAnsi="Arial" w:cs="Arial"/>
          <w:color w:val="000000" w:themeColor="text1"/>
        </w:rPr>
      </w:pP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Приложение 1</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к</w:t>
      </w:r>
      <w:proofErr w:type="gramEnd"/>
      <w:r w:rsidRPr="001D7242">
        <w:rPr>
          <w:rFonts w:ascii="Arial" w:hAnsi="Arial" w:cs="Arial"/>
          <w:color w:val="000000" w:themeColor="text1"/>
        </w:rPr>
        <w:t xml:space="preserve"> Положению о порядке назначения,</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lastRenderedPageBreak/>
        <w:t>перерасчета</w:t>
      </w:r>
      <w:proofErr w:type="gramEnd"/>
      <w:r w:rsidRPr="001D7242">
        <w:rPr>
          <w:rFonts w:ascii="Arial" w:hAnsi="Arial" w:cs="Arial"/>
          <w:color w:val="000000" w:themeColor="text1"/>
        </w:rPr>
        <w:t xml:space="preserve"> размера и выплаты пенсии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за</w:t>
      </w:r>
      <w:proofErr w:type="gramEnd"/>
      <w:r w:rsidRPr="001D7242">
        <w:rPr>
          <w:rFonts w:ascii="Arial" w:hAnsi="Arial" w:cs="Arial"/>
          <w:color w:val="000000" w:themeColor="text1"/>
        </w:rPr>
        <w:t xml:space="preserve"> выслугу лет лицам, замещавшим</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муниципальные</w:t>
      </w:r>
      <w:proofErr w:type="gramEnd"/>
      <w:r w:rsidRPr="001D7242">
        <w:rPr>
          <w:rFonts w:ascii="Arial" w:hAnsi="Arial" w:cs="Arial"/>
          <w:color w:val="000000" w:themeColor="text1"/>
        </w:rPr>
        <w:t xml:space="preserve"> должности или должности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муниципальной</w:t>
      </w:r>
      <w:proofErr w:type="gramEnd"/>
      <w:r w:rsidRPr="001D7242">
        <w:rPr>
          <w:rFonts w:ascii="Arial" w:hAnsi="Arial" w:cs="Arial"/>
          <w:color w:val="000000" w:themeColor="text1"/>
        </w:rPr>
        <w:t xml:space="preserve"> службы в органах местного</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самоуправления</w:t>
      </w:r>
      <w:proofErr w:type="gramEnd"/>
      <w:r w:rsidRPr="001D7242">
        <w:rPr>
          <w:rFonts w:ascii="Arial" w:hAnsi="Arial" w:cs="Arial"/>
          <w:color w:val="000000" w:themeColor="text1"/>
        </w:rPr>
        <w:t xml:space="preserve"> муниципального образования </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городского</w:t>
      </w:r>
      <w:proofErr w:type="gramEnd"/>
      <w:r w:rsidRPr="001D7242">
        <w:rPr>
          <w:rFonts w:ascii="Arial" w:hAnsi="Arial" w:cs="Arial"/>
          <w:color w:val="000000" w:themeColor="text1"/>
        </w:rPr>
        <w:t xml:space="preserve"> округа Зарайск</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Главе городского округа Зарайск</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_____________________________________</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фамилия</w:t>
      </w:r>
      <w:proofErr w:type="gramEnd"/>
      <w:r w:rsidRPr="001D7242">
        <w:rPr>
          <w:rFonts w:ascii="Arial" w:hAnsi="Arial" w:cs="Arial"/>
          <w:color w:val="000000" w:themeColor="text1"/>
        </w:rPr>
        <w:t>, имя, отчество)</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_____________________________________</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фамилия</w:t>
      </w:r>
      <w:proofErr w:type="gramEnd"/>
      <w:r w:rsidRPr="001D7242">
        <w:rPr>
          <w:rFonts w:ascii="Arial" w:hAnsi="Arial" w:cs="Arial"/>
          <w:color w:val="000000" w:themeColor="text1"/>
        </w:rPr>
        <w:t>, имя, отчество заявителя,)</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_____________________________________</w:t>
      </w:r>
    </w:p>
    <w:p w:rsidR="003D2A0E" w:rsidRPr="001D7242" w:rsidRDefault="003D2A0E" w:rsidP="003D2A0E">
      <w:pPr>
        <w:pStyle w:val="ConsPlusNonformat"/>
        <w:jc w:val="right"/>
        <w:rPr>
          <w:rFonts w:ascii="Arial" w:hAnsi="Arial" w:cs="Arial"/>
          <w:color w:val="000000" w:themeColor="text1"/>
          <w:sz w:val="24"/>
          <w:szCs w:val="24"/>
        </w:rPr>
      </w:pPr>
      <w:r w:rsidRPr="001D7242">
        <w:rPr>
          <w:rFonts w:ascii="Arial" w:hAnsi="Arial" w:cs="Arial"/>
          <w:color w:val="000000" w:themeColor="text1"/>
          <w:sz w:val="24"/>
          <w:szCs w:val="24"/>
        </w:rPr>
        <w:t>(</w:t>
      </w:r>
      <w:proofErr w:type="gramStart"/>
      <w:r w:rsidRPr="001D7242">
        <w:rPr>
          <w:rFonts w:ascii="Arial" w:hAnsi="Arial" w:cs="Arial"/>
          <w:color w:val="000000" w:themeColor="text1"/>
          <w:sz w:val="24"/>
          <w:szCs w:val="24"/>
        </w:rPr>
        <w:t>муниципальная</w:t>
      </w:r>
      <w:proofErr w:type="gramEnd"/>
      <w:r w:rsidRPr="001D7242">
        <w:rPr>
          <w:rFonts w:ascii="Arial" w:hAnsi="Arial" w:cs="Arial"/>
          <w:color w:val="000000" w:themeColor="text1"/>
          <w:sz w:val="24"/>
          <w:szCs w:val="24"/>
        </w:rPr>
        <w:t xml:space="preserve"> должность,  или должность</w:t>
      </w:r>
    </w:p>
    <w:p w:rsidR="003D2A0E" w:rsidRPr="001D7242" w:rsidRDefault="003D2A0E" w:rsidP="003D2A0E">
      <w:pPr>
        <w:pStyle w:val="ConsPlusNonformat"/>
        <w:jc w:val="right"/>
        <w:rPr>
          <w:rFonts w:ascii="Arial" w:hAnsi="Arial" w:cs="Arial"/>
          <w:color w:val="000000" w:themeColor="text1"/>
          <w:sz w:val="24"/>
          <w:szCs w:val="24"/>
        </w:rPr>
      </w:pPr>
      <w:r w:rsidRPr="001D7242">
        <w:rPr>
          <w:rFonts w:ascii="Arial" w:hAnsi="Arial" w:cs="Arial"/>
          <w:color w:val="000000" w:themeColor="text1"/>
          <w:sz w:val="24"/>
          <w:szCs w:val="24"/>
        </w:rPr>
        <w:t xml:space="preserve">                 </w:t>
      </w:r>
      <w:proofErr w:type="gramStart"/>
      <w:r w:rsidRPr="001D7242">
        <w:rPr>
          <w:rFonts w:ascii="Arial" w:hAnsi="Arial" w:cs="Arial"/>
          <w:color w:val="000000" w:themeColor="text1"/>
          <w:sz w:val="24"/>
          <w:szCs w:val="24"/>
        </w:rPr>
        <w:t>муниципальной</w:t>
      </w:r>
      <w:proofErr w:type="gramEnd"/>
      <w:r w:rsidRPr="001D7242">
        <w:rPr>
          <w:rFonts w:ascii="Arial" w:hAnsi="Arial" w:cs="Arial"/>
          <w:color w:val="000000" w:themeColor="text1"/>
          <w:sz w:val="24"/>
          <w:szCs w:val="24"/>
        </w:rPr>
        <w:t xml:space="preserve"> службы, которую замещал заявитель)</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_____________________________________</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Домашний адрес: _____________________</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_____ ________________________________</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 xml:space="preserve">                                           Телефон: _____________________________</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p>
    <w:p w:rsidR="003D2A0E" w:rsidRPr="001D7242" w:rsidRDefault="003D2A0E" w:rsidP="001D7242">
      <w:pPr>
        <w:tabs>
          <w:tab w:val="left" w:pos="10206"/>
        </w:tabs>
        <w:autoSpaceDE w:val="0"/>
        <w:autoSpaceDN w:val="0"/>
        <w:adjustRightInd w:val="0"/>
        <w:jc w:val="center"/>
        <w:rPr>
          <w:rFonts w:ascii="Arial" w:hAnsi="Arial" w:cs="Arial"/>
          <w:color w:val="000000" w:themeColor="text1"/>
        </w:rPr>
      </w:pPr>
      <w:bookmarkStart w:id="1" w:name="Par130"/>
      <w:bookmarkEnd w:id="1"/>
      <w:r w:rsidRPr="001D7242">
        <w:rPr>
          <w:rFonts w:ascii="Arial" w:hAnsi="Arial" w:cs="Arial"/>
          <w:color w:val="000000" w:themeColor="text1"/>
        </w:rPr>
        <w:t>ЗАЯВЛЕНИЕ</w:t>
      </w:r>
    </w:p>
    <w:p w:rsidR="003D2A0E" w:rsidRPr="001D7242" w:rsidRDefault="003D2A0E" w:rsidP="003D2A0E">
      <w:pPr>
        <w:tabs>
          <w:tab w:val="left" w:pos="10206"/>
        </w:tabs>
        <w:autoSpaceDE w:val="0"/>
        <w:autoSpaceDN w:val="0"/>
        <w:adjustRightInd w:val="0"/>
        <w:jc w:val="both"/>
        <w:rPr>
          <w:rFonts w:ascii="Arial" w:hAnsi="Arial" w:cs="Arial"/>
          <w:color w:val="000000" w:themeColor="text1"/>
        </w:rPr>
      </w:pPr>
    </w:p>
    <w:p w:rsidR="003D2A0E" w:rsidRPr="001D7242" w:rsidRDefault="003D2A0E" w:rsidP="003D2A0E">
      <w:pPr>
        <w:tabs>
          <w:tab w:val="left" w:pos="10206"/>
        </w:tabs>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В соответствии с </w:t>
      </w:r>
      <w:hyperlink r:id="rId25" w:history="1">
        <w:r w:rsidRPr="001D7242">
          <w:rPr>
            <w:rStyle w:val="af0"/>
            <w:rFonts w:ascii="Arial" w:hAnsi="Arial" w:cs="Arial"/>
            <w:color w:val="000000" w:themeColor="text1"/>
            <w:u w:val="none"/>
          </w:rPr>
          <w:t>Законом</w:t>
        </w:r>
      </w:hyperlink>
      <w:r w:rsidRPr="001D7242">
        <w:rPr>
          <w:rFonts w:ascii="Arial" w:hAnsi="Arial" w:cs="Arial"/>
          <w:color w:val="000000" w:themeColor="text1"/>
        </w:rPr>
        <w:t xml:space="preserve"> Московской области от 28.12.2016 N 194/2016-ОЗ</w:t>
      </w:r>
    </w:p>
    <w:p w:rsidR="003D2A0E" w:rsidRPr="001D7242" w:rsidRDefault="003D2A0E" w:rsidP="003D2A0E">
      <w:pPr>
        <w:tabs>
          <w:tab w:val="left" w:pos="10206"/>
        </w:tabs>
        <w:autoSpaceDE w:val="0"/>
        <w:autoSpaceDN w:val="0"/>
        <w:adjustRightInd w:val="0"/>
        <w:jc w:val="both"/>
        <w:rPr>
          <w:rFonts w:ascii="Arial" w:hAnsi="Arial" w:cs="Arial"/>
          <w:color w:val="000000" w:themeColor="text1"/>
        </w:rPr>
      </w:pPr>
      <w:r w:rsidRPr="001D7242">
        <w:rPr>
          <w:rFonts w:ascii="Arial" w:hAnsi="Arial" w:cs="Arial"/>
          <w:color w:val="000000" w:themeColor="text1"/>
        </w:rPr>
        <w:t>"</w:t>
      </w:r>
      <w:proofErr w:type="gramStart"/>
      <w:r w:rsidRPr="001D7242">
        <w:rPr>
          <w:rFonts w:ascii="Arial" w:hAnsi="Arial" w:cs="Arial"/>
          <w:color w:val="000000" w:themeColor="text1"/>
        </w:rPr>
        <w:t>О  пенсии</w:t>
      </w:r>
      <w:proofErr w:type="gramEnd"/>
      <w:r w:rsidRPr="001D7242">
        <w:rPr>
          <w:rFonts w:ascii="Arial" w:hAnsi="Arial" w:cs="Arial"/>
          <w:color w:val="000000" w:themeColor="text1"/>
        </w:rPr>
        <w:t xml:space="preserve">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прошу назначить мне пенсию за выслугу лет к пенсии _____________________, назначенной в соответствии с законодательством Российской Федерации.</w:t>
      </w:r>
    </w:p>
    <w:p w:rsidR="003D2A0E" w:rsidRPr="001D7242" w:rsidRDefault="003D2A0E" w:rsidP="003D2A0E">
      <w:pPr>
        <w:pStyle w:val="ConsPlusNonformat"/>
        <w:jc w:val="both"/>
        <w:rPr>
          <w:rFonts w:ascii="Arial" w:hAnsi="Arial" w:cs="Arial"/>
          <w:color w:val="000000" w:themeColor="text1"/>
          <w:sz w:val="24"/>
          <w:szCs w:val="24"/>
        </w:rPr>
      </w:pPr>
      <w:r w:rsidRPr="001D7242">
        <w:rPr>
          <w:rFonts w:ascii="Arial" w:hAnsi="Arial" w:cs="Arial"/>
          <w:color w:val="000000" w:themeColor="text1"/>
          <w:sz w:val="24"/>
          <w:szCs w:val="24"/>
        </w:rPr>
        <w:t xml:space="preserve">       </w:t>
      </w:r>
      <w:proofErr w:type="gramStart"/>
      <w:r w:rsidRPr="001D7242">
        <w:rPr>
          <w:rFonts w:ascii="Arial" w:hAnsi="Arial" w:cs="Arial"/>
          <w:color w:val="000000" w:themeColor="text1"/>
          <w:sz w:val="24"/>
          <w:szCs w:val="24"/>
        </w:rPr>
        <w:t>Общая  сумма</w:t>
      </w:r>
      <w:proofErr w:type="gramEnd"/>
      <w:r w:rsidRPr="001D7242">
        <w:rPr>
          <w:rFonts w:ascii="Arial" w:hAnsi="Arial" w:cs="Arial"/>
          <w:color w:val="000000" w:themeColor="text1"/>
          <w:sz w:val="24"/>
          <w:szCs w:val="24"/>
        </w:rPr>
        <w:t xml:space="preserve">  пенсии,  включая  надбавки,  повышения  и компенсационные выплаты, составляет _____________________ рублей (справка ПФР   прилагается).</w:t>
      </w:r>
    </w:p>
    <w:p w:rsidR="003D2A0E" w:rsidRPr="001D7242" w:rsidRDefault="003D2A0E" w:rsidP="003D2A0E">
      <w:pPr>
        <w:tabs>
          <w:tab w:val="left" w:pos="10206"/>
        </w:tabs>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Размер   </w:t>
      </w:r>
      <w:proofErr w:type="gramStart"/>
      <w:r w:rsidRPr="001D7242">
        <w:rPr>
          <w:rFonts w:ascii="Arial" w:hAnsi="Arial" w:cs="Arial"/>
          <w:color w:val="000000" w:themeColor="text1"/>
        </w:rPr>
        <w:t>пенсии  за</w:t>
      </w:r>
      <w:proofErr w:type="gramEnd"/>
      <w:r w:rsidRPr="001D7242">
        <w:rPr>
          <w:rFonts w:ascii="Arial" w:hAnsi="Arial" w:cs="Arial"/>
          <w:color w:val="000000" w:themeColor="text1"/>
        </w:rPr>
        <w:t xml:space="preserve">  выслугу  лет  прошу  исчислять   исходя  из  суммы должностного оклада  по  замещаемой  мной  должности муниципальной службы на день увольнения за последние полные 12 календарных месяцев, надбавки  к должностному окладу за классный чин на день  увольнения  и  надбавки  к должностному окладу за выслугу лет на день увольнения _________________</w:t>
      </w:r>
    </w:p>
    <w:p w:rsidR="003D2A0E" w:rsidRPr="001D7242" w:rsidRDefault="003D2A0E" w:rsidP="003D2A0E">
      <w:pPr>
        <w:pStyle w:val="ConsPlusNonformat"/>
        <w:jc w:val="both"/>
        <w:rPr>
          <w:rFonts w:ascii="Arial" w:hAnsi="Arial" w:cs="Arial"/>
          <w:color w:val="000000" w:themeColor="text1"/>
          <w:sz w:val="24"/>
          <w:szCs w:val="24"/>
        </w:rPr>
      </w:pPr>
      <w:r w:rsidRPr="001D7242">
        <w:rPr>
          <w:rFonts w:ascii="Arial" w:hAnsi="Arial" w:cs="Arial"/>
          <w:color w:val="000000" w:themeColor="text1"/>
          <w:sz w:val="24"/>
          <w:szCs w:val="24"/>
        </w:rPr>
        <w:t xml:space="preserve">                                                   (</w:t>
      </w:r>
      <w:proofErr w:type="gramStart"/>
      <w:r w:rsidRPr="001D7242">
        <w:rPr>
          <w:rFonts w:ascii="Arial" w:hAnsi="Arial" w:cs="Arial"/>
          <w:color w:val="000000" w:themeColor="text1"/>
          <w:sz w:val="24"/>
          <w:szCs w:val="24"/>
        </w:rPr>
        <w:t>указать</w:t>
      </w:r>
      <w:proofErr w:type="gramEnd"/>
      <w:r w:rsidRPr="001D7242">
        <w:rPr>
          <w:rFonts w:ascii="Arial" w:hAnsi="Arial" w:cs="Arial"/>
          <w:color w:val="000000" w:themeColor="text1"/>
          <w:sz w:val="24"/>
          <w:szCs w:val="24"/>
        </w:rPr>
        <w:t xml:space="preserve"> конкретную дату)    </w:t>
      </w:r>
    </w:p>
    <w:p w:rsidR="003D2A0E" w:rsidRPr="001D7242" w:rsidRDefault="003D2A0E" w:rsidP="003D2A0E">
      <w:pPr>
        <w:pStyle w:val="ConsPlusNonformat"/>
        <w:ind w:firstLine="708"/>
        <w:jc w:val="both"/>
        <w:rPr>
          <w:rFonts w:ascii="Arial" w:hAnsi="Arial" w:cs="Arial"/>
          <w:color w:val="000000" w:themeColor="text1"/>
          <w:sz w:val="24"/>
          <w:szCs w:val="24"/>
        </w:rPr>
      </w:pPr>
      <w:proofErr w:type="gramStart"/>
      <w:r w:rsidRPr="001D7242">
        <w:rPr>
          <w:rFonts w:ascii="Arial" w:hAnsi="Arial" w:cs="Arial"/>
          <w:color w:val="000000" w:themeColor="text1"/>
          <w:sz w:val="24"/>
          <w:szCs w:val="24"/>
        </w:rPr>
        <w:t>При  наступлении</w:t>
      </w:r>
      <w:proofErr w:type="gramEnd"/>
      <w:r w:rsidRPr="001D7242">
        <w:rPr>
          <w:rFonts w:ascii="Arial" w:hAnsi="Arial" w:cs="Arial"/>
          <w:color w:val="000000" w:themeColor="text1"/>
          <w:sz w:val="24"/>
          <w:szCs w:val="24"/>
        </w:rPr>
        <w:t xml:space="preserve">  обстоятельств,  влекущих  за  собой изменение размера пенсии  за выслугу лет, приостановление или прекращение выплаты пенсии за выслугу лет обязуюсь безотлагательно известить администрацию городского округа Зарайск осуществляющую выплату пенсии за выслугу лет, о наступлении таких обстоятельств.</w:t>
      </w:r>
    </w:p>
    <w:p w:rsidR="003D2A0E" w:rsidRPr="001D7242" w:rsidRDefault="003D2A0E" w:rsidP="003D2A0E">
      <w:pPr>
        <w:pStyle w:val="ConsPlusNonformat"/>
        <w:tabs>
          <w:tab w:val="right" w:pos="10207"/>
        </w:tabs>
        <w:jc w:val="both"/>
        <w:rPr>
          <w:rFonts w:ascii="Arial" w:hAnsi="Arial" w:cs="Arial"/>
          <w:color w:val="000000" w:themeColor="text1"/>
          <w:sz w:val="24"/>
          <w:szCs w:val="24"/>
        </w:rPr>
      </w:pPr>
      <w:r w:rsidRPr="001D7242">
        <w:rPr>
          <w:rFonts w:ascii="Arial" w:hAnsi="Arial" w:cs="Arial"/>
          <w:color w:val="000000" w:themeColor="text1"/>
          <w:sz w:val="24"/>
          <w:szCs w:val="24"/>
        </w:rPr>
        <w:t>С условиями выплаты пенсии за выслугу лет ознакомлен.</w:t>
      </w:r>
      <w:r w:rsidRPr="001D7242">
        <w:rPr>
          <w:rFonts w:ascii="Arial" w:hAnsi="Arial" w:cs="Arial"/>
          <w:color w:val="000000" w:themeColor="text1"/>
          <w:sz w:val="24"/>
          <w:szCs w:val="24"/>
        </w:rPr>
        <w:tab/>
      </w:r>
    </w:p>
    <w:p w:rsidR="003D2A0E" w:rsidRPr="001D7242" w:rsidRDefault="003D2A0E" w:rsidP="003D2A0E">
      <w:pPr>
        <w:pStyle w:val="ConsPlusNonformat"/>
        <w:jc w:val="both"/>
        <w:rPr>
          <w:rFonts w:ascii="Arial" w:hAnsi="Arial" w:cs="Arial"/>
          <w:color w:val="000000" w:themeColor="text1"/>
          <w:sz w:val="24"/>
          <w:szCs w:val="24"/>
        </w:rPr>
      </w:pPr>
      <w:r w:rsidRPr="001D7242">
        <w:rPr>
          <w:rFonts w:ascii="Arial" w:hAnsi="Arial" w:cs="Arial"/>
          <w:color w:val="000000" w:themeColor="text1"/>
          <w:sz w:val="24"/>
          <w:szCs w:val="24"/>
        </w:rPr>
        <w:t>Пенсию за выслугу лет прошу перечислять на счет №_____________________</w:t>
      </w:r>
    </w:p>
    <w:p w:rsidR="003D2A0E" w:rsidRPr="001D7242" w:rsidRDefault="003D2A0E" w:rsidP="003D2A0E">
      <w:pPr>
        <w:tabs>
          <w:tab w:val="left" w:pos="10206"/>
        </w:tabs>
        <w:autoSpaceDE w:val="0"/>
        <w:autoSpaceDN w:val="0"/>
        <w:adjustRightInd w:val="0"/>
        <w:jc w:val="both"/>
        <w:rPr>
          <w:rFonts w:ascii="Arial" w:hAnsi="Arial" w:cs="Arial"/>
          <w:color w:val="000000" w:themeColor="text1"/>
        </w:rPr>
      </w:pPr>
      <w:r w:rsidRPr="001D7242">
        <w:rPr>
          <w:rFonts w:ascii="Arial" w:hAnsi="Arial" w:cs="Arial"/>
          <w:color w:val="000000" w:themeColor="text1"/>
        </w:rPr>
        <w:t>Сообщаю, что ранее мне ______________________________ пенсия за выслугу лет.</w:t>
      </w:r>
    </w:p>
    <w:p w:rsidR="003D2A0E" w:rsidRPr="001D7242" w:rsidRDefault="003D2A0E" w:rsidP="003D2A0E">
      <w:pPr>
        <w:tabs>
          <w:tab w:val="left" w:pos="10206"/>
        </w:tabs>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назначалась</w:t>
      </w:r>
      <w:proofErr w:type="gramEnd"/>
      <w:r w:rsidRPr="001D7242">
        <w:rPr>
          <w:rFonts w:ascii="Arial" w:hAnsi="Arial" w:cs="Arial"/>
          <w:color w:val="000000" w:themeColor="text1"/>
        </w:rPr>
        <w:t>, не назначалась)</w:t>
      </w: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p>
    <w:p w:rsidR="003D2A0E" w:rsidRPr="001D7242" w:rsidRDefault="003D2A0E" w:rsidP="003D2A0E">
      <w:pPr>
        <w:tabs>
          <w:tab w:val="left" w:pos="10206"/>
        </w:tabs>
        <w:autoSpaceDE w:val="0"/>
        <w:autoSpaceDN w:val="0"/>
        <w:adjustRightInd w:val="0"/>
        <w:jc w:val="right"/>
        <w:rPr>
          <w:rFonts w:ascii="Arial" w:hAnsi="Arial" w:cs="Arial"/>
          <w:color w:val="000000" w:themeColor="text1"/>
        </w:rPr>
      </w:pPr>
      <w:r w:rsidRPr="001D7242">
        <w:rPr>
          <w:rFonts w:ascii="Arial" w:hAnsi="Arial" w:cs="Arial"/>
          <w:color w:val="000000" w:themeColor="text1"/>
        </w:rPr>
        <w:t>_____________________                        ________________________</w:t>
      </w:r>
    </w:p>
    <w:p w:rsidR="003D2A0E" w:rsidRPr="001D7242" w:rsidRDefault="003D2A0E" w:rsidP="003D2A0E">
      <w:pPr>
        <w:tabs>
          <w:tab w:val="left" w:pos="10206"/>
        </w:tabs>
        <w:autoSpaceDE w:val="0"/>
        <w:autoSpaceDN w:val="0"/>
        <w:adjustRightInd w:val="0"/>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 xml:space="preserve">дата)   </w:t>
      </w:r>
      <w:proofErr w:type="gramEnd"/>
      <w:r w:rsidRPr="001D7242">
        <w:rPr>
          <w:rFonts w:ascii="Arial" w:hAnsi="Arial" w:cs="Arial"/>
          <w:color w:val="000000" w:themeColor="text1"/>
        </w:rPr>
        <w:t xml:space="preserve">                                                              (подпись заявителя)</w:t>
      </w:r>
    </w:p>
    <w:p w:rsidR="003D2A0E" w:rsidRPr="001D7242" w:rsidRDefault="003D2A0E" w:rsidP="003D2A0E">
      <w:pPr>
        <w:tabs>
          <w:tab w:val="left" w:pos="10206"/>
        </w:tabs>
        <w:autoSpaceDE w:val="0"/>
        <w:autoSpaceDN w:val="0"/>
        <w:adjustRightInd w:val="0"/>
        <w:jc w:val="center"/>
        <w:rPr>
          <w:rFonts w:ascii="Arial" w:hAnsi="Arial" w:cs="Arial"/>
          <w:color w:val="000000" w:themeColor="text1"/>
        </w:rPr>
      </w:pPr>
    </w:p>
    <w:p w:rsidR="003D2A0E" w:rsidRPr="001D7242" w:rsidRDefault="003D2A0E" w:rsidP="003D2A0E">
      <w:pPr>
        <w:tabs>
          <w:tab w:val="left" w:pos="10206"/>
        </w:tabs>
        <w:autoSpaceDE w:val="0"/>
        <w:autoSpaceDN w:val="0"/>
        <w:adjustRightInd w:val="0"/>
        <w:jc w:val="center"/>
        <w:rPr>
          <w:rFonts w:ascii="Arial" w:hAnsi="Arial" w:cs="Arial"/>
          <w:color w:val="000000" w:themeColor="text1"/>
        </w:rPr>
      </w:pPr>
      <w:r w:rsidRPr="001D7242">
        <w:rPr>
          <w:rFonts w:ascii="Arial" w:hAnsi="Arial" w:cs="Arial"/>
          <w:color w:val="000000" w:themeColor="text1"/>
        </w:rPr>
        <w:t xml:space="preserve">                                                                                                                    Приложение 2</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к</w:t>
      </w:r>
      <w:proofErr w:type="gramEnd"/>
      <w:r w:rsidRPr="001D7242">
        <w:rPr>
          <w:rFonts w:ascii="Arial" w:hAnsi="Arial" w:cs="Arial"/>
          <w:color w:val="000000" w:themeColor="text1"/>
        </w:rPr>
        <w:t xml:space="preserve"> Положению о порядке назначения,</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перерасчета</w:t>
      </w:r>
      <w:proofErr w:type="gramEnd"/>
      <w:r w:rsidRPr="001D7242">
        <w:rPr>
          <w:rFonts w:ascii="Arial" w:hAnsi="Arial" w:cs="Arial"/>
          <w:color w:val="000000" w:themeColor="text1"/>
        </w:rPr>
        <w:t xml:space="preserve"> размера и выплаты пенсии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за</w:t>
      </w:r>
      <w:proofErr w:type="gramEnd"/>
      <w:r w:rsidRPr="001D7242">
        <w:rPr>
          <w:rFonts w:ascii="Arial" w:hAnsi="Arial" w:cs="Arial"/>
          <w:color w:val="000000" w:themeColor="text1"/>
        </w:rPr>
        <w:t xml:space="preserve"> выслугу лет лицам, замещавшим</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муниципальные</w:t>
      </w:r>
      <w:proofErr w:type="gramEnd"/>
      <w:r w:rsidRPr="001D7242">
        <w:rPr>
          <w:rFonts w:ascii="Arial" w:hAnsi="Arial" w:cs="Arial"/>
          <w:color w:val="000000" w:themeColor="text1"/>
        </w:rPr>
        <w:t xml:space="preserve"> должности или должности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lastRenderedPageBreak/>
        <w:t>муниципальной</w:t>
      </w:r>
      <w:proofErr w:type="gramEnd"/>
      <w:r w:rsidRPr="001D7242">
        <w:rPr>
          <w:rFonts w:ascii="Arial" w:hAnsi="Arial" w:cs="Arial"/>
          <w:color w:val="000000" w:themeColor="text1"/>
        </w:rPr>
        <w:t xml:space="preserve"> службы в органах местного</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самоуправления  муниципального</w:t>
      </w:r>
      <w:proofErr w:type="gramEnd"/>
      <w:r w:rsidRPr="001D7242">
        <w:rPr>
          <w:rFonts w:ascii="Arial" w:hAnsi="Arial" w:cs="Arial"/>
          <w:color w:val="000000" w:themeColor="text1"/>
        </w:rPr>
        <w:t xml:space="preserve"> образования </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городского</w:t>
      </w:r>
      <w:proofErr w:type="gramEnd"/>
      <w:r w:rsidRPr="001D7242">
        <w:rPr>
          <w:rFonts w:ascii="Arial" w:hAnsi="Arial" w:cs="Arial"/>
          <w:color w:val="000000" w:themeColor="text1"/>
        </w:rPr>
        <w:t xml:space="preserve"> округа Зарайск</w:t>
      </w:r>
    </w:p>
    <w:p w:rsidR="003D2A0E" w:rsidRPr="001D7242" w:rsidRDefault="003D2A0E" w:rsidP="003D2A0E">
      <w:pPr>
        <w:autoSpaceDE w:val="0"/>
        <w:autoSpaceDN w:val="0"/>
        <w:adjustRightInd w:val="0"/>
        <w:rPr>
          <w:rFonts w:ascii="Arial" w:hAnsi="Arial" w:cs="Arial"/>
          <w:b/>
          <w:bCs/>
          <w:color w:val="000000" w:themeColor="text1"/>
        </w:rPr>
      </w:pPr>
    </w:p>
    <w:p w:rsidR="003D2A0E" w:rsidRPr="001D7242" w:rsidRDefault="003D2A0E" w:rsidP="003D2A0E">
      <w:pPr>
        <w:autoSpaceDE w:val="0"/>
        <w:autoSpaceDN w:val="0"/>
        <w:adjustRightInd w:val="0"/>
        <w:jc w:val="center"/>
        <w:rPr>
          <w:rFonts w:ascii="Arial" w:hAnsi="Arial" w:cs="Arial"/>
          <w:b/>
          <w:bCs/>
          <w:color w:val="000000" w:themeColor="text1"/>
        </w:rPr>
      </w:pPr>
      <w:r w:rsidRPr="001D7242">
        <w:rPr>
          <w:rFonts w:ascii="Arial" w:hAnsi="Arial" w:cs="Arial"/>
          <w:b/>
          <w:bCs/>
          <w:color w:val="000000" w:themeColor="text1"/>
        </w:rPr>
        <w:t>СПРАВКА</w:t>
      </w:r>
    </w:p>
    <w:p w:rsidR="003D2A0E" w:rsidRPr="001D7242" w:rsidRDefault="003D2A0E" w:rsidP="003D2A0E">
      <w:pPr>
        <w:autoSpaceDE w:val="0"/>
        <w:autoSpaceDN w:val="0"/>
        <w:adjustRightInd w:val="0"/>
        <w:jc w:val="center"/>
        <w:rPr>
          <w:rFonts w:ascii="Arial" w:hAnsi="Arial" w:cs="Arial"/>
          <w:b/>
          <w:bCs/>
          <w:color w:val="000000" w:themeColor="text1"/>
        </w:rPr>
      </w:pPr>
      <w:r w:rsidRPr="001D7242">
        <w:rPr>
          <w:rFonts w:ascii="Arial" w:hAnsi="Arial" w:cs="Arial"/>
          <w:b/>
          <w:bCs/>
          <w:color w:val="000000" w:themeColor="text1"/>
        </w:rPr>
        <w:t xml:space="preserve">О РАЗМЕРЕ ДОЛЖНОСТНОГО ОКЛАДА И ВЫПЛАТ </w:t>
      </w:r>
    </w:p>
    <w:p w:rsidR="003D2A0E" w:rsidRPr="001D7242" w:rsidRDefault="003D2A0E" w:rsidP="003D2A0E">
      <w:pPr>
        <w:autoSpaceDE w:val="0"/>
        <w:autoSpaceDN w:val="0"/>
        <w:adjustRightInd w:val="0"/>
        <w:jc w:val="center"/>
        <w:rPr>
          <w:rFonts w:ascii="Arial" w:hAnsi="Arial" w:cs="Arial"/>
          <w:b/>
          <w:bCs/>
          <w:color w:val="000000" w:themeColor="text1"/>
        </w:rPr>
      </w:pPr>
      <w:r w:rsidRPr="001D7242">
        <w:rPr>
          <w:rFonts w:ascii="Arial" w:hAnsi="Arial" w:cs="Arial"/>
          <w:b/>
          <w:bCs/>
          <w:color w:val="000000" w:themeColor="text1"/>
        </w:rPr>
        <w:t>ДЛЯ РАСЧЕТА ПЕНСИИ ЗА ВЫСЛУГУ ЛЕТ</w:t>
      </w:r>
    </w:p>
    <w:p w:rsidR="003D2A0E" w:rsidRPr="001D7242" w:rsidRDefault="003D2A0E" w:rsidP="003D2A0E">
      <w:pPr>
        <w:autoSpaceDE w:val="0"/>
        <w:autoSpaceDN w:val="0"/>
        <w:adjustRightInd w:val="0"/>
        <w:jc w:val="both"/>
        <w:outlineLvl w:val="0"/>
        <w:rPr>
          <w:rFonts w:ascii="Arial" w:hAnsi="Arial" w:cs="Arial"/>
          <w:b/>
          <w:bCs/>
          <w:color w:val="000000" w:themeColor="text1"/>
        </w:rPr>
      </w:pPr>
    </w:p>
    <w:p w:rsidR="003D2A0E" w:rsidRPr="001D7242" w:rsidRDefault="003D2A0E" w:rsidP="003D2A0E">
      <w:pPr>
        <w:autoSpaceDE w:val="0"/>
        <w:autoSpaceDN w:val="0"/>
        <w:adjustRightInd w:val="0"/>
        <w:jc w:val="center"/>
        <w:rPr>
          <w:rFonts w:ascii="Arial" w:hAnsi="Arial" w:cs="Arial"/>
          <w:color w:val="000000" w:themeColor="text1"/>
        </w:rPr>
      </w:pPr>
      <w:proofErr w:type="gramStart"/>
      <w:r w:rsidRPr="001D7242">
        <w:rPr>
          <w:rFonts w:ascii="Arial" w:hAnsi="Arial" w:cs="Arial"/>
          <w:color w:val="000000" w:themeColor="text1"/>
        </w:rPr>
        <w:t>по</w:t>
      </w:r>
      <w:proofErr w:type="gramEnd"/>
      <w:r w:rsidRPr="001D7242">
        <w:rPr>
          <w:rFonts w:ascii="Arial" w:hAnsi="Arial" w:cs="Arial"/>
          <w:color w:val="000000" w:themeColor="text1"/>
        </w:rPr>
        <w:t xml:space="preserve"> состоянию на </w:t>
      </w:r>
      <w:r w:rsidRPr="001D7242">
        <w:rPr>
          <w:rFonts w:ascii="Arial" w:hAnsi="Arial" w:cs="Arial"/>
          <w:color w:val="000000" w:themeColor="text1"/>
          <w:u w:val="single"/>
        </w:rPr>
        <w:t>" ____ г.</w:t>
      </w:r>
    </w:p>
    <w:p w:rsidR="003D2A0E" w:rsidRPr="001D7242" w:rsidRDefault="003D2A0E" w:rsidP="003D2A0E">
      <w:pPr>
        <w:autoSpaceDE w:val="0"/>
        <w:autoSpaceDN w:val="0"/>
        <w:adjustRightInd w:val="0"/>
        <w:outlineLvl w:val="0"/>
        <w:rPr>
          <w:rFonts w:ascii="Arial" w:hAnsi="Arial" w:cs="Arial"/>
          <w:color w:val="000000" w:themeColor="text1"/>
        </w:rPr>
      </w:pPr>
    </w:p>
    <w:p w:rsidR="003D2A0E" w:rsidRPr="001D7242" w:rsidRDefault="003D2A0E" w:rsidP="003D2A0E">
      <w:pPr>
        <w:autoSpaceDE w:val="0"/>
        <w:autoSpaceDN w:val="0"/>
        <w:adjustRightInd w:val="0"/>
        <w:rPr>
          <w:rFonts w:ascii="Arial" w:hAnsi="Arial" w:cs="Arial"/>
          <w:b/>
          <w:color w:val="000000" w:themeColor="text1"/>
          <w:u w:val="single"/>
        </w:rPr>
      </w:pPr>
      <w:r w:rsidRPr="001D7242">
        <w:rPr>
          <w:rFonts w:ascii="Arial" w:hAnsi="Arial" w:cs="Arial"/>
          <w:b/>
          <w:color w:val="000000" w:themeColor="text1"/>
          <w:u w:val="single"/>
        </w:rPr>
        <w:t>________________________    ____________________ __________________________</w:t>
      </w:r>
    </w:p>
    <w:p w:rsidR="003D2A0E" w:rsidRPr="001D7242" w:rsidRDefault="003D2A0E" w:rsidP="003D2A0E">
      <w:pPr>
        <w:autoSpaceDE w:val="0"/>
        <w:autoSpaceDN w:val="0"/>
        <w:adjustRightInd w:val="0"/>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фамилия</w:t>
      </w:r>
      <w:proofErr w:type="gramEnd"/>
      <w:r w:rsidRPr="001D7242">
        <w:rPr>
          <w:rFonts w:ascii="Arial" w:hAnsi="Arial" w:cs="Arial"/>
          <w:color w:val="000000" w:themeColor="text1"/>
        </w:rPr>
        <w:t>, имя, отчество лица, замещавшего муниципальную должность, должность муниципальной службы)</w:t>
      </w:r>
    </w:p>
    <w:p w:rsidR="003D2A0E" w:rsidRPr="001D7242" w:rsidRDefault="003D2A0E" w:rsidP="003D2A0E">
      <w:pPr>
        <w:autoSpaceDE w:val="0"/>
        <w:autoSpaceDN w:val="0"/>
        <w:adjustRightInd w:val="0"/>
        <w:rPr>
          <w:rFonts w:ascii="Arial" w:hAnsi="Arial" w:cs="Arial"/>
          <w:color w:val="000000" w:themeColor="text1"/>
        </w:rPr>
      </w:pPr>
      <w:r w:rsidRPr="001D7242">
        <w:rPr>
          <w:rFonts w:ascii="Arial" w:hAnsi="Arial" w:cs="Arial"/>
          <w:color w:val="000000" w:themeColor="text1"/>
          <w:u w:val="single"/>
        </w:rPr>
        <w:t xml:space="preserve"> ______________________________ ______________________________________________</w:t>
      </w:r>
    </w:p>
    <w:p w:rsidR="003D2A0E" w:rsidRPr="001D7242" w:rsidRDefault="003D2A0E" w:rsidP="003D2A0E">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w:t>
      </w:r>
      <w:proofErr w:type="gramStart"/>
      <w:r w:rsidRPr="001D7242">
        <w:rPr>
          <w:rFonts w:ascii="Arial" w:hAnsi="Arial" w:cs="Arial"/>
          <w:color w:val="000000" w:themeColor="text1"/>
        </w:rPr>
        <w:t>наименование</w:t>
      </w:r>
      <w:proofErr w:type="gramEnd"/>
      <w:r w:rsidRPr="001D7242">
        <w:rPr>
          <w:rFonts w:ascii="Arial" w:hAnsi="Arial" w:cs="Arial"/>
          <w:color w:val="000000" w:themeColor="text1"/>
        </w:rPr>
        <w:t xml:space="preserve"> муниципальной должности, должности муниципальной службы)</w:t>
      </w:r>
    </w:p>
    <w:p w:rsidR="003D2A0E" w:rsidRPr="001D7242" w:rsidRDefault="003D2A0E" w:rsidP="003D2A0E">
      <w:pPr>
        <w:autoSpaceDE w:val="0"/>
        <w:autoSpaceDN w:val="0"/>
        <w:adjustRightInd w:val="0"/>
        <w:rPr>
          <w:rFonts w:ascii="Arial" w:hAnsi="Arial" w:cs="Arial"/>
          <w:color w:val="000000" w:themeColor="text1"/>
          <w:u w:val="single"/>
        </w:rPr>
      </w:pPr>
      <w:r w:rsidRPr="001D7242">
        <w:rPr>
          <w:rFonts w:ascii="Arial" w:hAnsi="Arial" w:cs="Arial"/>
          <w:color w:val="000000" w:themeColor="text1"/>
        </w:rPr>
        <w:t>__________________</w:t>
      </w:r>
      <w:r w:rsidRPr="001D7242">
        <w:rPr>
          <w:rFonts w:ascii="Arial" w:hAnsi="Arial" w:cs="Arial"/>
          <w:color w:val="000000" w:themeColor="text1"/>
          <w:u w:val="single"/>
        </w:rPr>
        <w:t>___________________________________________________________</w:t>
      </w:r>
    </w:p>
    <w:p w:rsidR="003D2A0E" w:rsidRPr="001D7242" w:rsidRDefault="003D2A0E" w:rsidP="003D2A0E">
      <w:pPr>
        <w:autoSpaceDE w:val="0"/>
        <w:autoSpaceDN w:val="0"/>
        <w:adjustRightInd w:val="0"/>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наименование</w:t>
      </w:r>
      <w:proofErr w:type="gramEnd"/>
      <w:r w:rsidRPr="001D7242">
        <w:rPr>
          <w:rFonts w:ascii="Arial" w:hAnsi="Arial" w:cs="Arial"/>
          <w:color w:val="000000" w:themeColor="text1"/>
        </w:rPr>
        <w:t xml:space="preserve"> органа местного самоуправления, структурного подразделения)</w:t>
      </w:r>
    </w:p>
    <w:p w:rsidR="003D2A0E" w:rsidRPr="001D7242" w:rsidRDefault="003D2A0E" w:rsidP="003D2A0E">
      <w:pPr>
        <w:autoSpaceDE w:val="0"/>
        <w:autoSpaceDN w:val="0"/>
        <w:rPr>
          <w:rFonts w:ascii="Arial" w:hAnsi="Arial" w:cs="Arial"/>
          <w:color w:val="000000" w:themeColor="text1"/>
        </w:rPr>
      </w:pPr>
      <w:proofErr w:type="gramStart"/>
      <w:r w:rsidRPr="001D7242">
        <w:rPr>
          <w:rFonts w:ascii="Arial" w:hAnsi="Arial" w:cs="Arial"/>
          <w:color w:val="000000" w:themeColor="text1"/>
        </w:rPr>
        <w:t>проходил</w:t>
      </w:r>
      <w:proofErr w:type="gramEnd"/>
      <w:r w:rsidRPr="001D7242">
        <w:rPr>
          <w:rFonts w:ascii="Arial" w:hAnsi="Arial" w:cs="Arial"/>
          <w:color w:val="000000" w:themeColor="text1"/>
        </w:rPr>
        <w:t>(ла) службу</w:t>
      </w:r>
    </w:p>
    <w:tbl>
      <w:tblPr>
        <w:tblW w:w="9420" w:type="dxa"/>
        <w:tblLayout w:type="fixed"/>
        <w:tblCellMar>
          <w:left w:w="28" w:type="dxa"/>
          <w:right w:w="28" w:type="dxa"/>
        </w:tblCellMar>
        <w:tblLook w:val="04A0" w:firstRow="1" w:lastRow="0" w:firstColumn="1" w:lastColumn="0" w:noHBand="0" w:noVBand="1"/>
      </w:tblPr>
      <w:tblGrid>
        <w:gridCol w:w="228"/>
        <w:gridCol w:w="4369"/>
        <w:gridCol w:w="454"/>
        <w:gridCol w:w="4369"/>
      </w:tblGrid>
      <w:tr w:rsidR="003D2A0E" w:rsidRPr="001D7242" w:rsidTr="003D2A0E">
        <w:tc>
          <w:tcPr>
            <w:tcW w:w="227" w:type="dxa"/>
            <w:vAlign w:val="bottom"/>
            <w:hideMark/>
          </w:tcPr>
          <w:p w:rsidR="003D2A0E" w:rsidRPr="001D7242" w:rsidRDefault="003D2A0E">
            <w:pPr>
              <w:autoSpaceDE w:val="0"/>
              <w:autoSpaceDN w:val="0"/>
              <w:rPr>
                <w:rFonts w:ascii="Arial" w:hAnsi="Arial" w:cs="Arial"/>
                <w:color w:val="000000" w:themeColor="text1"/>
              </w:rPr>
            </w:pPr>
            <w:proofErr w:type="gramStart"/>
            <w:r w:rsidRPr="001D7242">
              <w:rPr>
                <w:rFonts w:ascii="Arial" w:hAnsi="Arial" w:cs="Arial"/>
                <w:color w:val="000000" w:themeColor="text1"/>
              </w:rPr>
              <w:t>с</w:t>
            </w:r>
            <w:proofErr w:type="gramEnd"/>
          </w:p>
        </w:tc>
        <w:tc>
          <w:tcPr>
            <w:tcW w:w="4366" w:type="dxa"/>
            <w:tcBorders>
              <w:top w:val="nil"/>
              <w:left w:val="nil"/>
              <w:bottom w:val="single" w:sz="4" w:space="0" w:color="auto"/>
              <w:right w:val="nil"/>
            </w:tcBorders>
            <w:vAlign w:val="bottom"/>
          </w:tcPr>
          <w:p w:rsidR="003D2A0E" w:rsidRPr="001D7242" w:rsidRDefault="003D2A0E">
            <w:pPr>
              <w:autoSpaceDE w:val="0"/>
              <w:autoSpaceDN w:val="0"/>
              <w:jc w:val="center"/>
              <w:rPr>
                <w:rFonts w:ascii="Arial" w:hAnsi="Arial" w:cs="Arial"/>
                <w:color w:val="000000" w:themeColor="text1"/>
              </w:rPr>
            </w:pPr>
          </w:p>
        </w:tc>
        <w:tc>
          <w:tcPr>
            <w:tcW w:w="454" w:type="dxa"/>
            <w:vAlign w:val="bottom"/>
            <w:hideMark/>
          </w:tcPr>
          <w:p w:rsidR="003D2A0E" w:rsidRPr="001D7242" w:rsidRDefault="003D2A0E">
            <w:pPr>
              <w:autoSpaceDE w:val="0"/>
              <w:autoSpaceDN w:val="0"/>
              <w:jc w:val="center"/>
              <w:rPr>
                <w:rFonts w:ascii="Arial" w:hAnsi="Arial" w:cs="Arial"/>
                <w:color w:val="000000" w:themeColor="text1"/>
              </w:rPr>
            </w:pPr>
            <w:proofErr w:type="gramStart"/>
            <w:r w:rsidRPr="001D7242">
              <w:rPr>
                <w:rFonts w:ascii="Arial" w:hAnsi="Arial" w:cs="Arial"/>
                <w:color w:val="000000" w:themeColor="text1"/>
              </w:rPr>
              <w:t>по</w:t>
            </w:r>
            <w:proofErr w:type="gramEnd"/>
          </w:p>
        </w:tc>
        <w:tc>
          <w:tcPr>
            <w:tcW w:w="4366" w:type="dxa"/>
            <w:tcBorders>
              <w:top w:val="nil"/>
              <w:left w:val="nil"/>
              <w:bottom w:val="single" w:sz="4" w:space="0" w:color="auto"/>
              <w:right w:val="nil"/>
            </w:tcBorders>
            <w:vAlign w:val="bottom"/>
          </w:tcPr>
          <w:p w:rsidR="003D2A0E" w:rsidRPr="001D7242" w:rsidRDefault="003D2A0E">
            <w:pPr>
              <w:autoSpaceDE w:val="0"/>
              <w:autoSpaceDN w:val="0"/>
              <w:jc w:val="center"/>
              <w:rPr>
                <w:rFonts w:ascii="Arial" w:hAnsi="Arial" w:cs="Arial"/>
                <w:color w:val="000000" w:themeColor="text1"/>
              </w:rPr>
            </w:pPr>
          </w:p>
        </w:tc>
      </w:tr>
    </w:tbl>
    <w:p w:rsidR="003D2A0E" w:rsidRPr="001D7242" w:rsidRDefault="003D2A0E" w:rsidP="003D2A0E">
      <w:pPr>
        <w:autoSpaceDE w:val="0"/>
        <w:autoSpaceDN w:val="0"/>
        <w:adjustRightInd w:val="0"/>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период</w:t>
      </w:r>
      <w:proofErr w:type="gramEnd"/>
      <w:r w:rsidRPr="001D7242">
        <w:rPr>
          <w:rFonts w:ascii="Arial" w:hAnsi="Arial" w:cs="Arial"/>
          <w:color w:val="000000" w:themeColor="text1"/>
        </w:rPr>
        <w:t xml:space="preserve"> работы)</w:t>
      </w:r>
    </w:p>
    <w:tbl>
      <w:tblPr>
        <w:tblW w:w="0" w:type="auto"/>
        <w:tblLayout w:type="fixed"/>
        <w:tblCellMar>
          <w:left w:w="28" w:type="dxa"/>
          <w:right w:w="28" w:type="dxa"/>
        </w:tblCellMar>
        <w:tblLook w:val="04A0" w:firstRow="1" w:lastRow="0" w:firstColumn="1" w:lastColumn="0" w:noHBand="0" w:noVBand="1"/>
      </w:tblPr>
      <w:tblGrid>
        <w:gridCol w:w="3500"/>
        <w:gridCol w:w="340"/>
        <w:gridCol w:w="2487"/>
        <w:gridCol w:w="340"/>
        <w:gridCol w:w="2699"/>
      </w:tblGrid>
      <w:tr w:rsidR="003D2A0E" w:rsidRPr="001D7242" w:rsidTr="003D2A0E">
        <w:tc>
          <w:tcPr>
            <w:tcW w:w="3500" w:type="dxa"/>
            <w:vAlign w:val="bottom"/>
            <w:hideMark/>
          </w:tcPr>
          <w:p w:rsidR="003D2A0E" w:rsidRPr="001D7242" w:rsidRDefault="003D2A0E">
            <w:pPr>
              <w:autoSpaceDE w:val="0"/>
              <w:autoSpaceDN w:val="0"/>
              <w:rPr>
                <w:rFonts w:ascii="Arial" w:hAnsi="Arial" w:cs="Arial"/>
                <w:color w:val="000000" w:themeColor="text1"/>
              </w:rPr>
            </w:pPr>
            <w:proofErr w:type="gramStart"/>
            <w:r w:rsidRPr="001D7242">
              <w:rPr>
                <w:rFonts w:ascii="Arial" w:hAnsi="Arial" w:cs="Arial"/>
                <w:color w:val="000000" w:themeColor="text1"/>
              </w:rPr>
              <w:t>на</w:t>
            </w:r>
            <w:proofErr w:type="gramEnd"/>
            <w:r w:rsidRPr="001D7242">
              <w:rPr>
                <w:rFonts w:ascii="Arial" w:hAnsi="Arial" w:cs="Arial"/>
                <w:color w:val="000000" w:themeColor="text1"/>
              </w:rPr>
              <w:t xml:space="preserve"> условиях полного рабочего дня (недели):</w:t>
            </w:r>
          </w:p>
        </w:tc>
        <w:tc>
          <w:tcPr>
            <w:tcW w:w="340" w:type="dxa"/>
            <w:tcBorders>
              <w:top w:val="nil"/>
              <w:left w:val="nil"/>
              <w:bottom w:val="single" w:sz="4" w:space="0" w:color="auto"/>
              <w:right w:val="nil"/>
            </w:tcBorders>
            <w:vAlign w:val="bottom"/>
          </w:tcPr>
          <w:p w:rsidR="003D2A0E" w:rsidRPr="001D7242" w:rsidRDefault="003D2A0E">
            <w:pPr>
              <w:autoSpaceDE w:val="0"/>
              <w:autoSpaceDN w:val="0"/>
              <w:jc w:val="center"/>
              <w:rPr>
                <w:rFonts w:ascii="Arial" w:hAnsi="Arial" w:cs="Arial"/>
                <w:color w:val="000000" w:themeColor="text1"/>
              </w:rPr>
            </w:pPr>
          </w:p>
        </w:tc>
        <w:tc>
          <w:tcPr>
            <w:tcW w:w="2487" w:type="dxa"/>
            <w:vAlign w:val="bottom"/>
            <w:hideMark/>
          </w:tcPr>
          <w:p w:rsidR="003D2A0E" w:rsidRPr="001D7242" w:rsidRDefault="003D2A0E">
            <w:pPr>
              <w:autoSpaceDE w:val="0"/>
              <w:autoSpaceDN w:val="0"/>
              <w:ind w:left="57"/>
              <w:rPr>
                <w:rFonts w:ascii="Arial" w:hAnsi="Arial" w:cs="Arial"/>
                <w:color w:val="000000" w:themeColor="text1"/>
              </w:rPr>
            </w:pPr>
            <w:proofErr w:type="gramStart"/>
            <w:r w:rsidRPr="001D7242">
              <w:rPr>
                <w:rFonts w:ascii="Arial" w:hAnsi="Arial" w:cs="Arial"/>
                <w:color w:val="000000" w:themeColor="text1"/>
              </w:rPr>
              <w:t>часовой</w:t>
            </w:r>
            <w:proofErr w:type="gramEnd"/>
            <w:r w:rsidRPr="001D7242">
              <w:rPr>
                <w:rFonts w:ascii="Arial" w:hAnsi="Arial" w:cs="Arial"/>
                <w:color w:val="000000" w:themeColor="text1"/>
              </w:rPr>
              <w:t xml:space="preserve"> рабочий день (смена),</w:t>
            </w:r>
          </w:p>
        </w:tc>
        <w:tc>
          <w:tcPr>
            <w:tcW w:w="340" w:type="dxa"/>
            <w:tcBorders>
              <w:top w:val="nil"/>
              <w:left w:val="nil"/>
              <w:bottom w:val="single" w:sz="4" w:space="0" w:color="auto"/>
              <w:right w:val="nil"/>
            </w:tcBorders>
            <w:vAlign w:val="bottom"/>
          </w:tcPr>
          <w:p w:rsidR="003D2A0E" w:rsidRPr="001D7242" w:rsidRDefault="003D2A0E">
            <w:pPr>
              <w:autoSpaceDE w:val="0"/>
              <w:autoSpaceDN w:val="0"/>
              <w:jc w:val="center"/>
              <w:rPr>
                <w:rFonts w:ascii="Arial" w:hAnsi="Arial" w:cs="Arial"/>
                <w:color w:val="000000" w:themeColor="text1"/>
              </w:rPr>
            </w:pPr>
          </w:p>
        </w:tc>
        <w:tc>
          <w:tcPr>
            <w:tcW w:w="2699" w:type="dxa"/>
            <w:vAlign w:val="bottom"/>
            <w:hideMark/>
          </w:tcPr>
          <w:p w:rsidR="003D2A0E" w:rsidRPr="001D7242" w:rsidRDefault="003D2A0E">
            <w:pPr>
              <w:autoSpaceDE w:val="0"/>
              <w:autoSpaceDN w:val="0"/>
              <w:ind w:left="57"/>
              <w:rPr>
                <w:rFonts w:ascii="Arial" w:hAnsi="Arial" w:cs="Arial"/>
                <w:color w:val="000000" w:themeColor="text1"/>
              </w:rPr>
            </w:pPr>
            <w:proofErr w:type="gramStart"/>
            <w:r w:rsidRPr="001D7242">
              <w:rPr>
                <w:rFonts w:ascii="Arial" w:hAnsi="Arial" w:cs="Arial"/>
                <w:color w:val="000000" w:themeColor="text1"/>
              </w:rPr>
              <w:t>дневная</w:t>
            </w:r>
            <w:proofErr w:type="gramEnd"/>
            <w:r w:rsidRPr="001D7242">
              <w:rPr>
                <w:rFonts w:ascii="Arial" w:hAnsi="Arial" w:cs="Arial"/>
                <w:color w:val="000000" w:themeColor="text1"/>
              </w:rPr>
              <w:t xml:space="preserve"> неделя (часовая неделя)</w:t>
            </w:r>
          </w:p>
        </w:tc>
      </w:tr>
    </w:tbl>
    <w:p w:rsidR="003D2A0E" w:rsidRPr="001D7242" w:rsidRDefault="003D2A0E" w:rsidP="003D2A0E">
      <w:pPr>
        <w:autoSpaceDE w:val="0"/>
        <w:autoSpaceDN w:val="0"/>
        <w:spacing w:after="240"/>
        <w:ind w:left="3808"/>
        <w:jc w:val="center"/>
        <w:rPr>
          <w:rFonts w:ascii="Arial" w:hAnsi="Arial" w:cs="Arial"/>
          <w:i/>
          <w:color w:val="000000" w:themeColor="text1"/>
        </w:rPr>
      </w:pPr>
      <w:proofErr w:type="gramStart"/>
      <w:r w:rsidRPr="001D7242">
        <w:rPr>
          <w:rFonts w:ascii="Arial" w:hAnsi="Arial" w:cs="Arial"/>
          <w:i/>
          <w:color w:val="000000" w:themeColor="text1"/>
        </w:rPr>
        <w:t>указать</w:t>
      </w:r>
      <w:proofErr w:type="gramEnd"/>
      <w:r w:rsidRPr="001D7242">
        <w:rPr>
          <w:rFonts w:ascii="Arial" w:hAnsi="Arial" w:cs="Arial"/>
          <w:i/>
          <w:color w:val="000000" w:themeColor="text1"/>
        </w:rPr>
        <w:t>: количество рабочих часов в день и количество рабочих дней (часов) в неделю</w:t>
      </w:r>
    </w:p>
    <w:tbl>
      <w:tblPr>
        <w:tblW w:w="9525" w:type="dxa"/>
        <w:tblLayout w:type="fixed"/>
        <w:tblCellMar>
          <w:left w:w="28" w:type="dxa"/>
          <w:right w:w="28" w:type="dxa"/>
        </w:tblCellMar>
        <w:tblLook w:val="04A0" w:firstRow="1" w:lastRow="0" w:firstColumn="1" w:lastColumn="0" w:noHBand="0" w:noVBand="1"/>
      </w:tblPr>
      <w:tblGrid>
        <w:gridCol w:w="3657"/>
        <w:gridCol w:w="340"/>
        <w:gridCol w:w="2488"/>
        <w:gridCol w:w="340"/>
        <w:gridCol w:w="2700"/>
      </w:tblGrid>
      <w:tr w:rsidR="003D2A0E" w:rsidRPr="001D7242" w:rsidTr="003D2A0E">
        <w:tc>
          <w:tcPr>
            <w:tcW w:w="3657" w:type="dxa"/>
            <w:vAlign w:val="bottom"/>
            <w:hideMark/>
          </w:tcPr>
          <w:p w:rsidR="003D2A0E" w:rsidRPr="001D7242" w:rsidRDefault="003D2A0E">
            <w:pPr>
              <w:autoSpaceDE w:val="0"/>
              <w:autoSpaceDN w:val="0"/>
              <w:rPr>
                <w:rFonts w:ascii="Arial" w:hAnsi="Arial" w:cs="Arial"/>
                <w:color w:val="000000" w:themeColor="text1"/>
              </w:rPr>
            </w:pPr>
            <w:proofErr w:type="gramStart"/>
            <w:r w:rsidRPr="001D7242">
              <w:rPr>
                <w:rFonts w:ascii="Arial" w:hAnsi="Arial" w:cs="Arial"/>
                <w:color w:val="000000" w:themeColor="text1"/>
              </w:rPr>
              <w:t>на</w:t>
            </w:r>
            <w:proofErr w:type="gramEnd"/>
            <w:r w:rsidRPr="001D7242">
              <w:rPr>
                <w:rFonts w:ascii="Arial" w:hAnsi="Arial" w:cs="Arial"/>
                <w:color w:val="000000" w:themeColor="text1"/>
              </w:rPr>
              <w:t xml:space="preserve"> условиях неполного рабочего дня (недели):</w:t>
            </w:r>
          </w:p>
        </w:tc>
        <w:tc>
          <w:tcPr>
            <w:tcW w:w="340" w:type="dxa"/>
            <w:tcBorders>
              <w:top w:val="nil"/>
              <w:left w:val="nil"/>
              <w:bottom w:val="single" w:sz="4" w:space="0" w:color="auto"/>
              <w:right w:val="nil"/>
            </w:tcBorders>
            <w:vAlign w:val="bottom"/>
          </w:tcPr>
          <w:p w:rsidR="003D2A0E" w:rsidRPr="001D7242" w:rsidRDefault="003D2A0E">
            <w:pPr>
              <w:autoSpaceDE w:val="0"/>
              <w:autoSpaceDN w:val="0"/>
              <w:jc w:val="center"/>
              <w:rPr>
                <w:rFonts w:ascii="Arial" w:hAnsi="Arial" w:cs="Arial"/>
                <w:color w:val="000000" w:themeColor="text1"/>
              </w:rPr>
            </w:pPr>
          </w:p>
        </w:tc>
        <w:tc>
          <w:tcPr>
            <w:tcW w:w="2487" w:type="dxa"/>
            <w:vAlign w:val="bottom"/>
            <w:hideMark/>
          </w:tcPr>
          <w:p w:rsidR="003D2A0E" w:rsidRPr="001D7242" w:rsidRDefault="003D2A0E">
            <w:pPr>
              <w:autoSpaceDE w:val="0"/>
              <w:autoSpaceDN w:val="0"/>
              <w:ind w:left="57"/>
              <w:rPr>
                <w:rFonts w:ascii="Arial" w:hAnsi="Arial" w:cs="Arial"/>
                <w:color w:val="000000" w:themeColor="text1"/>
              </w:rPr>
            </w:pPr>
            <w:proofErr w:type="gramStart"/>
            <w:r w:rsidRPr="001D7242">
              <w:rPr>
                <w:rFonts w:ascii="Arial" w:hAnsi="Arial" w:cs="Arial"/>
                <w:color w:val="000000" w:themeColor="text1"/>
              </w:rPr>
              <w:t>часовой</w:t>
            </w:r>
            <w:proofErr w:type="gramEnd"/>
            <w:r w:rsidRPr="001D7242">
              <w:rPr>
                <w:rFonts w:ascii="Arial" w:hAnsi="Arial" w:cs="Arial"/>
                <w:color w:val="000000" w:themeColor="text1"/>
              </w:rPr>
              <w:t xml:space="preserve"> рабочий день (смена),</w:t>
            </w:r>
          </w:p>
        </w:tc>
        <w:tc>
          <w:tcPr>
            <w:tcW w:w="340" w:type="dxa"/>
            <w:tcBorders>
              <w:top w:val="nil"/>
              <w:left w:val="nil"/>
              <w:bottom w:val="single" w:sz="4" w:space="0" w:color="auto"/>
              <w:right w:val="nil"/>
            </w:tcBorders>
            <w:vAlign w:val="bottom"/>
          </w:tcPr>
          <w:p w:rsidR="003D2A0E" w:rsidRPr="001D7242" w:rsidRDefault="003D2A0E">
            <w:pPr>
              <w:autoSpaceDE w:val="0"/>
              <w:autoSpaceDN w:val="0"/>
              <w:jc w:val="center"/>
              <w:rPr>
                <w:rFonts w:ascii="Arial" w:hAnsi="Arial" w:cs="Arial"/>
                <w:color w:val="000000" w:themeColor="text1"/>
              </w:rPr>
            </w:pPr>
          </w:p>
        </w:tc>
        <w:tc>
          <w:tcPr>
            <w:tcW w:w="2699" w:type="dxa"/>
            <w:vAlign w:val="bottom"/>
            <w:hideMark/>
          </w:tcPr>
          <w:p w:rsidR="003D2A0E" w:rsidRPr="001D7242" w:rsidRDefault="003D2A0E">
            <w:pPr>
              <w:autoSpaceDE w:val="0"/>
              <w:autoSpaceDN w:val="0"/>
              <w:ind w:left="57"/>
              <w:rPr>
                <w:rFonts w:ascii="Arial" w:hAnsi="Arial" w:cs="Arial"/>
                <w:color w:val="000000" w:themeColor="text1"/>
              </w:rPr>
            </w:pPr>
            <w:proofErr w:type="gramStart"/>
            <w:r w:rsidRPr="001D7242">
              <w:rPr>
                <w:rFonts w:ascii="Arial" w:hAnsi="Arial" w:cs="Arial"/>
                <w:color w:val="000000" w:themeColor="text1"/>
              </w:rPr>
              <w:t>дневная</w:t>
            </w:r>
            <w:proofErr w:type="gramEnd"/>
            <w:r w:rsidRPr="001D7242">
              <w:rPr>
                <w:rFonts w:ascii="Arial" w:hAnsi="Arial" w:cs="Arial"/>
                <w:color w:val="000000" w:themeColor="text1"/>
              </w:rPr>
              <w:t xml:space="preserve"> неделя (часовая неделя)</w:t>
            </w:r>
          </w:p>
        </w:tc>
      </w:tr>
    </w:tbl>
    <w:p w:rsidR="003D2A0E" w:rsidRPr="001D7242" w:rsidRDefault="003D2A0E" w:rsidP="003D2A0E">
      <w:pPr>
        <w:autoSpaceDE w:val="0"/>
        <w:autoSpaceDN w:val="0"/>
        <w:ind w:left="3969"/>
        <w:jc w:val="center"/>
        <w:rPr>
          <w:rFonts w:ascii="Arial" w:hAnsi="Arial" w:cs="Arial"/>
          <w:i/>
          <w:color w:val="000000" w:themeColor="text1"/>
        </w:rPr>
      </w:pPr>
      <w:proofErr w:type="gramStart"/>
      <w:r w:rsidRPr="001D7242">
        <w:rPr>
          <w:rFonts w:ascii="Arial" w:hAnsi="Arial" w:cs="Arial"/>
          <w:i/>
          <w:color w:val="000000" w:themeColor="text1"/>
        </w:rPr>
        <w:t>указать</w:t>
      </w:r>
      <w:proofErr w:type="gramEnd"/>
      <w:r w:rsidRPr="001D7242">
        <w:rPr>
          <w:rFonts w:ascii="Arial" w:hAnsi="Arial" w:cs="Arial"/>
          <w:i/>
          <w:color w:val="000000" w:themeColor="text1"/>
        </w:rPr>
        <w:t>: количество рабочих часов в день и количество рабочих дней (часов) в неделю</w:t>
      </w:r>
    </w:p>
    <w:p w:rsidR="003D2A0E" w:rsidRPr="001D7242" w:rsidRDefault="003D2A0E" w:rsidP="003D2A0E">
      <w:pPr>
        <w:autoSpaceDE w:val="0"/>
        <w:autoSpaceDN w:val="0"/>
        <w:adjustRightInd w:val="0"/>
        <w:rPr>
          <w:rFonts w:ascii="Arial" w:hAnsi="Arial" w:cs="Arial"/>
          <w:color w:val="000000" w:themeColor="text1"/>
        </w:rPr>
      </w:pPr>
    </w:p>
    <w:p w:rsidR="003D2A0E" w:rsidRPr="001D7242" w:rsidRDefault="003D2A0E" w:rsidP="003D2A0E">
      <w:pPr>
        <w:autoSpaceDE w:val="0"/>
        <w:autoSpaceDN w:val="0"/>
        <w:adjustRightInd w:val="0"/>
        <w:ind w:firstLine="540"/>
        <w:jc w:val="both"/>
        <w:rPr>
          <w:rFonts w:ascii="Arial" w:hAnsi="Arial" w:cs="Arial"/>
          <w:bCs/>
          <w:color w:val="000000" w:themeColor="text1"/>
        </w:rPr>
      </w:pPr>
      <w:r w:rsidRPr="001D7242">
        <w:rPr>
          <w:rFonts w:ascii="Arial" w:hAnsi="Arial" w:cs="Arial"/>
          <w:bCs/>
          <w:color w:val="000000" w:themeColor="text1"/>
        </w:rPr>
        <w:t>Должностной оклад и выплаты, включаемые в расчет пенсии, за последние полные 12 календарных месяцев, предшествовавших дню прекращения полномочий по муниципальной должности или дню увольнения муниципального служащего с должности муниципальной службы либо дню достижения возраста, дающего право на установление трудовой пенсии по старости (но не ранее 01.09.1995):</w:t>
      </w:r>
    </w:p>
    <w:p w:rsidR="003D2A0E" w:rsidRPr="001D7242" w:rsidRDefault="003D2A0E" w:rsidP="003D2A0E">
      <w:pPr>
        <w:autoSpaceDE w:val="0"/>
        <w:autoSpaceDN w:val="0"/>
        <w:adjustRightInd w:val="0"/>
        <w:rPr>
          <w:rFonts w:ascii="Arial" w:hAnsi="Arial" w:cs="Arial"/>
          <w:color w:val="000000" w:themeColor="text1"/>
        </w:rPr>
      </w:pPr>
      <w:r w:rsidRPr="001D7242">
        <w:rPr>
          <w:rFonts w:ascii="Arial" w:hAnsi="Arial" w:cs="Arial"/>
          <w:color w:val="000000" w:themeColor="text1"/>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133"/>
        <w:gridCol w:w="1275"/>
        <w:gridCol w:w="1151"/>
        <w:gridCol w:w="974"/>
        <w:gridCol w:w="1152"/>
        <w:gridCol w:w="690"/>
        <w:gridCol w:w="1152"/>
        <w:gridCol w:w="832"/>
      </w:tblGrid>
      <w:tr w:rsidR="003D2A0E" w:rsidRPr="001D7242" w:rsidTr="003D2A0E">
        <w:tc>
          <w:tcPr>
            <w:tcW w:w="675"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
                <w:bCs/>
                <w:color w:val="000000" w:themeColor="text1"/>
              </w:rPr>
            </w:pPr>
            <w:r w:rsidRPr="001D7242">
              <w:rPr>
                <w:rFonts w:ascii="Arial" w:hAnsi="Arial" w:cs="Arial"/>
                <w:b/>
                <w:bCs/>
                <w:color w:val="000000" w:themeColor="text1"/>
              </w:rPr>
              <w:t>№</w:t>
            </w:r>
          </w:p>
          <w:p w:rsidR="003D2A0E" w:rsidRPr="001D7242" w:rsidRDefault="003D2A0E">
            <w:pPr>
              <w:tabs>
                <w:tab w:val="left" w:pos="3810"/>
              </w:tabs>
              <w:jc w:val="center"/>
              <w:rPr>
                <w:rFonts w:ascii="Arial" w:hAnsi="Arial" w:cs="Arial"/>
                <w:b/>
                <w:bCs/>
                <w:color w:val="000000" w:themeColor="text1"/>
              </w:rPr>
            </w:pPr>
            <w:proofErr w:type="gramStart"/>
            <w:r w:rsidRPr="001D7242">
              <w:rPr>
                <w:rFonts w:ascii="Arial" w:hAnsi="Arial" w:cs="Arial"/>
                <w:b/>
                <w:bCs/>
                <w:color w:val="000000" w:themeColor="text1"/>
              </w:rPr>
              <w:t>п</w:t>
            </w:r>
            <w:proofErr w:type="gramEnd"/>
            <w:r w:rsidRPr="001D7242">
              <w:rPr>
                <w:rFonts w:ascii="Arial" w:hAnsi="Arial" w:cs="Arial"/>
                <w:b/>
                <w:bCs/>
                <w:color w:val="000000" w:themeColor="text1"/>
              </w:rPr>
              <w:t>/п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
                <w:bCs/>
                <w:color w:val="000000" w:themeColor="text1"/>
              </w:rPr>
            </w:pPr>
            <w:r w:rsidRPr="001D7242">
              <w:rPr>
                <w:rFonts w:ascii="Arial" w:hAnsi="Arial" w:cs="Arial"/>
                <w:b/>
                <w:bCs/>
                <w:color w:val="000000" w:themeColor="text1"/>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
                <w:bCs/>
                <w:color w:val="000000" w:themeColor="text1"/>
              </w:rPr>
            </w:pPr>
            <w:r w:rsidRPr="001D7242">
              <w:rPr>
                <w:rFonts w:ascii="Arial" w:hAnsi="Arial" w:cs="Arial"/>
                <w:b/>
                <w:bCs/>
                <w:color w:val="000000" w:themeColor="text1"/>
              </w:rPr>
              <w:t>Месяц</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
                <w:bCs/>
                <w:color w:val="000000" w:themeColor="text1"/>
              </w:rPr>
            </w:pPr>
            <w:r w:rsidRPr="001D7242">
              <w:rPr>
                <w:rFonts w:ascii="Arial" w:hAnsi="Arial" w:cs="Arial"/>
                <w:b/>
                <w:bCs/>
                <w:color w:val="000000" w:themeColor="text1"/>
              </w:rPr>
              <w:t xml:space="preserve">Оклад специалиста </w:t>
            </w:r>
            <w:r w:rsidRPr="001D7242">
              <w:rPr>
                <w:rFonts w:ascii="Arial" w:hAnsi="Arial" w:cs="Arial"/>
                <w:b/>
                <w:bCs/>
                <w:color w:val="000000" w:themeColor="text1"/>
                <w:lang w:val="en-US"/>
              </w:rPr>
              <w:t xml:space="preserve">II </w:t>
            </w:r>
            <w:r w:rsidRPr="001D7242">
              <w:rPr>
                <w:rFonts w:ascii="Arial" w:hAnsi="Arial" w:cs="Arial"/>
                <w:b/>
                <w:bCs/>
                <w:color w:val="000000" w:themeColor="text1"/>
              </w:rPr>
              <w:t>кат</w:t>
            </w:r>
          </w:p>
        </w:tc>
        <w:tc>
          <w:tcPr>
            <w:tcW w:w="2126" w:type="dxa"/>
            <w:gridSpan w:val="2"/>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
                <w:bCs/>
                <w:color w:val="000000" w:themeColor="text1"/>
              </w:rPr>
            </w:pPr>
            <w:r w:rsidRPr="001D7242">
              <w:rPr>
                <w:rFonts w:ascii="Arial" w:hAnsi="Arial" w:cs="Arial"/>
                <w:b/>
                <w:bCs/>
                <w:color w:val="000000" w:themeColor="text1"/>
              </w:rPr>
              <w:t xml:space="preserve">Должностной оклад </w:t>
            </w:r>
          </w:p>
          <w:p w:rsidR="003D2A0E" w:rsidRPr="001D7242" w:rsidRDefault="003D2A0E">
            <w:pPr>
              <w:tabs>
                <w:tab w:val="left" w:pos="3810"/>
              </w:tabs>
              <w:jc w:val="center"/>
              <w:rPr>
                <w:rFonts w:ascii="Arial" w:hAnsi="Arial" w:cs="Arial"/>
                <w:b/>
                <w:bCs/>
                <w:color w:val="000000" w:themeColor="text1"/>
              </w:rPr>
            </w:pPr>
            <w:r w:rsidRPr="001D7242">
              <w:rPr>
                <w:rFonts w:ascii="Arial" w:hAnsi="Arial" w:cs="Arial"/>
                <w:bCs/>
                <w:color w:val="000000" w:themeColor="text1"/>
              </w:rPr>
              <w:t>(</w:t>
            </w:r>
            <w:proofErr w:type="gramStart"/>
            <w:r w:rsidRPr="001D7242">
              <w:rPr>
                <w:rFonts w:ascii="Arial" w:hAnsi="Arial" w:cs="Arial"/>
                <w:bCs/>
                <w:color w:val="000000" w:themeColor="text1"/>
              </w:rPr>
              <w:t>установленный</w:t>
            </w:r>
            <w:proofErr w:type="gramEnd"/>
            <w:r w:rsidRPr="001D7242">
              <w:rPr>
                <w:rFonts w:ascii="Arial" w:hAnsi="Arial" w:cs="Arial"/>
                <w:bCs/>
                <w:color w:val="000000" w:themeColor="text1"/>
              </w:rPr>
              <w:t xml:space="preserve"> в соответствии с занимаемой должностью)</w:t>
            </w:r>
          </w:p>
        </w:tc>
        <w:tc>
          <w:tcPr>
            <w:tcW w:w="1843" w:type="dxa"/>
            <w:gridSpan w:val="2"/>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
                <w:bCs/>
                <w:color w:val="000000" w:themeColor="text1"/>
              </w:rPr>
            </w:pPr>
            <w:r w:rsidRPr="001D7242">
              <w:rPr>
                <w:rFonts w:ascii="Arial" w:hAnsi="Arial" w:cs="Arial"/>
                <w:b/>
                <w:bCs/>
                <w:color w:val="000000" w:themeColor="text1"/>
              </w:rPr>
              <w:t>Надбавка за выслугу лет</w:t>
            </w:r>
          </w:p>
        </w:tc>
        <w:tc>
          <w:tcPr>
            <w:tcW w:w="1985" w:type="dxa"/>
            <w:gridSpan w:val="2"/>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
                <w:bCs/>
                <w:color w:val="000000" w:themeColor="text1"/>
              </w:rPr>
            </w:pPr>
            <w:r w:rsidRPr="001D7242">
              <w:rPr>
                <w:rFonts w:ascii="Arial" w:hAnsi="Arial" w:cs="Arial"/>
                <w:b/>
                <w:bCs/>
                <w:color w:val="000000" w:themeColor="text1"/>
              </w:rPr>
              <w:t>Надбавка за классный чин</w:t>
            </w:r>
          </w:p>
        </w:tc>
      </w:tr>
      <w:tr w:rsidR="003D2A0E" w:rsidRPr="001D7242" w:rsidTr="003D2A0E">
        <w:tc>
          <w:tcPr>
            <w:tcW w:w="675"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b/>
                <w:bCs/>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b/>
                <w:bCs/>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b/>
                <w:bCs/>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b/>
                <w:bCs/>
                <w:color w:val="000000" w:themeColor="text1"/>
              </w:rPr>
            </w:pPr>
          </w:p>
        </w:tc>
        <w:tc>
          <w:tcPr>
            <w:tcW w:w="115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proofErr w:type="gramStart"/>
            <w:r w:rsidRPr="001D7242">
              <w:rPr>
                <w:rFonts w:ascii="Arial" w:hAnsi="Arial" w:cs="Arial"/>
                <w:bCs/>
                <w:color w:val="000000" w:themeColor="text1"/>
              </w:rPr>
              <w:t>сумма</w:t>
            </w:r>
            <w:proofErr w:type="gramEnd"/>
          </w:p>
        </w:tc>
        <w:tc>
          <w:tcPr>
            <w:tcW w:w="974"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proofErr w:type="gramStart"/>
            <w:r w:rsidRPr="001D7242">
              <w:rPr>
                <w:rFonts w:ascii="Arial" w:hAnsi="Arial" w:cs="Arial"/>
                <w:bCs/>
                <w:color w:val="000000" w:themeColor="text1"/>
              </w:rPr>
              <w:t>к</w:t>
            </w:r>
            <w:proofErr w:type="gramEnd"/>
            <w:r w:rsidRPr="001D7242">
              <w:rPr>
                <w:rFonts w:ascii="Arial" w:hAnsi="Arial" w:cs="Arial"/>
                <w:bCs/>
                <w:color w:val="000000" w:themeColor="text1"/>
              </w:rPr>
              <w:t>-т</w:t>
            </w:r>
          </w:p>
        </w:tc>
        <w:tc>
          <w:tcPr>
            <w:tcW w:w="1153"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proofErr w:type="gramStart"/>
            <w:r w:rsidRPr="001D7242">
              <w:rPr>
                <w:rFonts w:ascii="Arial" w:hAnsi="Arial" w:cs="Arial"/>
                <w:bCs/>
                <w:color w:val="000000" w:themeColor="text1"/>
              </w:rPr>
              <w:t>сумма</w:t>
            </w:r>
            <w:proofErr w:type="gramEnd"/>
          </w:p>
        </w:tc>
        <w:tc>
          <w:tcPr>
            <w:tcW w:w="690"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proofErr w:type="gramStart"/>
            <w:r w:rsidRPr="001D7242">
              <w:rPr>
                <w:rFonts w:ascii="Arial" w:hAnsi="Arial" w:cs="Arial"/>
                <w:bCs/>
                <w:color w:val="000000" w:themeColor="text1"/>
              </w:rPr>
              <w:t>в</w:t>
            </w:r>
            <w:proofErr w:type="gramEnd"/>
            <w:r w:rsidRPr="001D7242">
              <w:rPr>
                <w:rFonts w:ascii="Arial" w:hAnsi="Arial" w:cs="Arial"/>
                <w:bCs/>
                <w:color w:val="000000" w:themeColor="text1"/>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proofErr w:type="gramStart"/>
            <w:r w:rsidRPr="001D7242">
              <w:rPr>
                <w:rFonts w:ascii="Arial" w:hAnsi="Arial" w:cs="Arial"/>
                <w:bCs/>
                <w:color w:val="000000" w:themeColor="text1"/>
              </w:rPr>
              <w:t>сумма</w:t>
            </w:r>
            <w:proofErr w:type="gramEnd"/>
          </w:p>
        </w:tc>
        <w:tc>
          <w:tcPr>
            <w:tcW w:w="83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proofErr w:type="gramStart"/>
            <w:r w:rsidRPr="001D7242">
              <w:rPr>
                <w:rFonts w:ascii="Arial" w:hAnsi="Arial" w:cs="Arial"/>
                <w:bCs/>
                <w:color w:val="000000" w:themeColor="text1"/>
              </w:rPr>
              <w:t>к</w:t>
            </w:r>
            <w:proofErr w:type="gramEnd"/>
            <w:r w:rsidRPr="001D7242">
              <w:rPr>
                <w:rFonts w:ascii="Arial" w:hAnsi="Arial" w:cs="Arial"/>
                <w:bCs/>
                <w:color w:val="000000" w:themeColor="text1"/>
              </w:rPr>
              <w:t>-т</w:t>
            </w: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1</w:t>
            </w:r>
          </w:p>
        </w:tc>
        <w:tc>
          <w:tcPr>
            <w:tcW w:w="85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2</w:t>
            </w:r>
          </w:p>
        </w:tc>
        <w:tc>
          <w:tcPr>
            <w:tcW w:w="1134"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4</w:t>
            </w:r>
          </w:p>
        </w:tc>
        <w:tc>
          <w:tcPr>
            <w:tcW w:w="115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5</w:t>
            </w:r>
          </w:p>
        </w:tc>
        <w:tc>
          <w:tcPr>
            <w:tcW w:w="974"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6</w:t>
            </w:r>
          </w:p>
        </w:tc>
        <w:tc>
          <w:tcPr>
            <w:tcW w:w="1153"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7</w:t>
            </w:r>
          </w:p>
        </w:tc>
        <w:tc>
          <w:tcPr>
            <w:tcW w:w="690"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8</w:t>
            </w:r>
          </w:p>
        </w:tc>
        <w:tc>
          <w:tcPr>
            <w:tcW w:w="1153"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9</w:t>
            </w:r>
          </w:p>
        </w:tc>
        <w:tc>
          <w:tcPr>
            <w:tcW w:w="83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10</w:t>
            </w: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7</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7</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8</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9</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10</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11</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r w:rsidR="003D2A0E" w:rsidRPr="001D7242" w:rsidTr="003D2A0E">
        <w:tc>
          <w:tcPr>
            <w:tcW w:w="675"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810"/>
              </w:tabs>
              <w:jc w:val="center"/>
              <w:rPr>
                <w:rFonts w:ascii="Arial" w:hAnsi="Arial" w:cs="Arial"/>
                <w:bCs/>
                <w:color w:val="000000" w:themeColor="text1"/>
              </w:rPr>
            </w:pPr>
            <w:r w:rsidRPr="001D7242">
              <w:rPr>
                <w:rFonts w:ascii="Arial" w:hAnsi="Arial" w:cs="Arial"/>
                <w:bCs/>
                <w:color w:val="000000" w:themeColor="text1"/>
              </w:rPr>
              <w:t>12</w:t>
            </w:r>
          </w:p>
        </w:tc>
        <w:tc>
          <w:tcPr>
            <w:tcW w:w="851"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810"/>
              </w:tabs>
              <w:jc w:val="center"/>
              <w:rPr>
                <w:rFonts w:ascii="Arial" w:hAnsi="Arial" w:cs="Arial"/>
                <w:bCs/>
                <w:color w:val="000000" w:themeColor="text1"/>
              </w:rPr>
            </w:pPr>
          </w:p>
        </w:tc>
        <w:tc>
          <w:tcPr>
            <w:tcW w:w="974"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1153"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c>
          <w:tcPr>
            <w:tcW w:w="832" w:type="dxa"/>
            <w:tcBorders>
              <w:top w:val="single" w:sz="4" w:space="0" w:color="auto"/>
              <w:left w:val="single" w:sz="4" w:space="0" w:color="auto"/>
              <w:bottom w:val="single" w:sz="4" w:space="0" w:color="auto"/>
              <w:right w:val="single" w:sz="4" w:space="0" w:color="auto"/>
            </w:tcBorders>
          </w:tcPr>
          <w:p w:rsidR="003D2A0E" w:rsidRPr="001D7242" w:rsidRDefault="003D2A0E">
            <w:pPr>
              <w:jc w:val="center"/>
              <w:rPr>
                <w:rFonts w:ascii="Arial" w:hAnsi="Arial" w:cs="Arial"/>
                <w:color w:val="000000" w:themeColor="text1"/>
              </w:rPr>
            </w:pPr>
          </w:p>
        </w:tc>
      </w:tr>
    </w:tbl>
    <w:p w:rsidR="003D2A0E" w:rsidRPr="001D7242" w:rsidRDefault="003D2A0E" w:rsidP="003D2A0E">
      <w:pPr>
        <w:tabs>
          <w:tab w:val="left" w:pos="3810"/>
        </w:tabs>
        <w:rPr>
          <w:rFonts w:ascii="Arial" w:hAnsi="Arial" w:cs="Arial"/>
          <w:bCs/>
          <w:color w:val="000000" w:themeColor="text1"/>
        </w:rPr>
      </w:pPr>
      <w:r w:rsidRPr="001D7242">
        <w:rPr>
          <w:rFonts w:ascii="Arial" w:hAnsi="Arial" w:cs="Arial"/>
          <w:bCs/>
          <w:color w:val="000000" w:themeColor="text1"/>
        </w:rPr>
        <w:t xml:space="preserve">                                               </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Руководитель </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Главный бухгалтер</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МП</w:t>
      </w:r>
    </w:p>
    <w:p w:rsidR="003D2A0E" w:rsidRPr="001D7242" w:rsidRDefault="003D2A0E" w:rsidP="003D2A0E">
      <w:pPr>
        <w:autoSpaceDE w:val="0"/>
        <w:autoSpaceDN w:val="0"/>
        <w:adjustRightInd w:val="0"/>
        <w:jc w:val="right"/>
        <w:outlineLvl w:val="1"/>
        <w:rPr>
          <w:rFonts w:ascii="Arial" w:eastAsiaTheme="minorHAnsi" w:hAnsi="Arial" w:cs="Arial"/>
          <w:color w:val="000000" w:themeColor="text1"/>
          <w:lang w:eastAsia="en-US"/>
        </w:rPr>
      </w:pPr>
      <w:proofErr w:type="gramStart"/>
      <w:r w:rsidRPr="001D7242">
        <w:rPr>
          <w:rFonts w:ascii="Arial" w:hAnsi="Arial" w:cs="Arial"/>
          <w:color w:val="000000" w:themeColor="text1"/>
        </w:rPr>
        <w:t>Приложение  3</w:t>
      </w:r>
      <w:proofErr w:type="gramEnd"/>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к</w:t>
      </w:r>
      <w:proofErr w:type="gramEnd"/>
      <w:r w:rsidRPr="001D7242">
        <w:rPr>
          <w:rFonts w:ascii="Arial" w:hAnsi="Arial" w:cs="Arial"/>
          <w:color w:val="000000" w:themeColor="text1"/>
        </w:rPr>
        <w:t xml:space="preserve"> Положению о порядке назначения,</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перерасчета</w:t>
      </w:r>
      <w:proofErr w:type="gramEnd"/>
      <w:r w:rsidRPr="001D7242">
        <w:rPr>
          <w:rFonts w:ascii="Arial" w:hAnsi="Arial" w:cs="Arial"/>
          <w:color w:val="000000" w:themeColor="text1"/>
        </w:rPr>
        <w:t xml:space="preserve"> размера и выплаты пенсии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за</w:t>
      </w:r>
      <w:proofErr w:type="gramEnd"/>
      <w:r w:rsidRPr="001D7242">
        <w:rPr>
          <w:rFonts w:ascii="Arial" w:hAnsi="Arial" w:cs="Arial"/>
          <w:color w:val="000000" w:themeColor="text1"/>
        </w:rPr>
        <w:t xml:space="preserve"> выслугу лет лицам, замещавшим</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муниципальные</w:t>
      </w:r>
      <w:proofErr w:type="gramEnd"/>
      <w:r w:rsidRPr="001D7242">
        <w:rPr>
          <w:rFonts w:ascii="Arial" w:hAnsi="Arial" w:cs="Arial"/>
          <w:color w:val="000000" w:themeColor="text1"/>
        </w:rPr>
        <w:t xml:space="preserve"> должности или должности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муниципальной</w:t>
      </w:r>
      <w:proofErr w:type="gramEnd"/>
      <w:r w:rsidRPr="001D7242">
        <w:rPr>
          <w:rFonts w:ascii="Arial" w:hAnsi="Arial" w:cs="Arial"/>
          <w:color w:val="000000" w:themeColor="text1"/>
        </w:rPr>
        <w:t xml:space="preserve"> службы в органах местного</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самоуправления</w:t>
      </w:r>
      <w:proofErr w:type="gramEnd"/>
      <w:r w:rsidRPr="001D7242">
        <w:rPr>
          <w:rFonts w:ascii="Arial" w:hAnsi="Arial" w:cs="Arial"/>
          <w:color w:val="000000" w:themeColor="text1"/>
        </w:rPr>
        <w:t xml:space="preserve"> муниципального образования </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городского</w:t>
      </w:r>
      <w:proofErr w:type="gramEnd"/>
      <w:r w:rsidRPr="001D7242">
        <w:rPr>
          <w:rFonts w:ascii="Arial" w:hAnsi="Arial" w:cs="Arial"/>
          <w:color w:val="000000" w:themeColor="text1"/>
        </w:rPr>
        <w:t xml:space="preserve"> округа Зарайск</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jc w:val="center"/>
        <w:rPr>
          <w:rFonts w:ascii="Arial" w:hAnsi="Arial" w:cs="Arial"/>
          <w:color w:val="000000" w:themeColor="text1"/>
        </w:rPr>
      </w:pPr>
      <w:bookmarkStart w:id="2" w:name="Par193"/>
      <w:bookmarkEnd w:id="2"/>
      <w:r w:rsidRPr="001D7242">
        <w:rPr>
          <w:rFonts w:ascii="Arial" w:hAnsi="Arial" w:cs="Arial"/>
          <w:color w:val="000000" w:themeColor="text1"/>
        </w:rPr>
        <w:t>СПРАВКА</w:t>
      </w:r>
    </w:p>
    <w:p w:rsidR="003D2A0E" w:rsidRPr="001D7242" w:rsidRDefault="003D2A0E" w:rsidP="003D2A0E">
      <w:pPr>
        <w:autoSpaceDE w:val="0"/>
        <w:autoSpaceDN w:val="0"/>
        <w:adjustRightInd w:val="0"/>
        <w:jc w:val="center"/>
        <w:rPr>
          <w:rFonts w:ascii="Arial" w:hAnsi="Arial" w:cs="Arial"/>
          <w:color w:val="000000" w:themeColor="text1"/>
        </w:rPr>
      </w:pPr>
      <w:proofErr w:type="gramStart"/>
      <w:r w:rsidRPr="001D7242">
        <w:rPr>
          <w:rFonts w:ascii="Arial" w:hAnsi="Arial" w:cs="Arial"/>
          <w:color w:val="000000" w:themeColor="text1"/>
        </w:rPr>
        <w:t>о</w:t>
      </w:r>
      <w:proofErr w:type="gramEnd"/>
      <w:r w:rsidRPr="001D7242">
        <w:rPr>
          <w:rFonts w:ascii="Arial" w:hAnsi="Arial" w:cs="Arial"/>
          <w:color w:val="000000" w:themeColor="text1"/>
        </w:rPr>
        <w:t xml:space="preserve"> стаже муниципальной службы</w:t>
      </w:r>
    </w:p>
    <w:p w:rsidR="003D2A0E" w:rsidRPr="001D7242" w:rsidRDefault="003D2A0E" w:rsidP="003D2A0E">
      <w:pPr>
        <w:autoSpaceDE w:val="0"/>
        <w:autoSpaceDN w:val="0"/>
        <w:adjustRightInd w:val="0"/>
        <w:jc w:val="center"/>
        <w:rPr>
          <w:rFonts w:ascii="Arial" w:hAnsi="Arial" w:cs="Arial"/>
          <w:color w:val="000000" w:themeColor="text1"/>
        </w:rPr>
      </w:pPr>
      <w:proofErr w:type="gramStart"/>
      <w:r w:rsidRPr="001D7242">
        <w:rPr>
          <w:rFonts w:ascii="Arial" w:hAnsi="Arial" w:cs="Arial"/>
          <w:color w:val="000000" w:themeColor="text1"/>
        </w:rPr>
        <w:t>по</w:t>
      </w:r>
      <w:proofErr w:type="gramEnd"/>
      <w:r w:rsidRPr="001D7242">
        <w:rPr>
          <w:rFonts w:ascii="Arial" w:hAnsi="Arial" w:cs="Arial"/>
          <w:color w:val="000000" w:themeColor="text1"/>
        </w:rPr>
        <w:t xml:space="preserve"> состоянию на ____________</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__________________________________________________</w:t>
      </w:r>
      <w:proofErr w:type="gramStart"/>
      <w:r w:rsidRPr="001D7242">
        <w:rPr>
          <w:rFonts w:ascii="Arial" w:hAnsi="Arial" w:cs="Arial"/>
          <w:color w:val="000000" w:themeColor="text1"/>
        </w:rPr>
        <w:t>_,замещавшего</w:t>
      </w:r>
      <w:proofErr w:type="gramEnd"/>
      <w:r w:rsidRPr="001D7242">
        <w:rPr>
          <w:rFonts w:ascii="Arial" w:hAnsi="Arial" w:cs="Arial"/>
          <w:color w:val="000000" w:themeColor="text1"/>
        </w:rPr>
        <w:t>(ей)</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(Ф.И.О.)</w:t>
      </w:r>
    </w:p>
    <w:p w:rsidR="003D2A0E" w:rsidRPr="001D7242" w:rsidRDefault="003D2A0E" w:rsidP="003D2A0E">
      <w:pPr>
        <w:autoSpaceDE w:val="0"/>
        <w:autoSpaceDN w:val="0"/>
        <w:adjustRightInd w:val="0"/>
        <w:jc w:val="both"/>
        <w:rPr>
          <w:rFonts w:ascii="Arial" w:hAnsi="Arial" w:cs="Arial"/>
          <w:color w:val="000000" w:themeColor="text1"/>
        </w:rPr>
      </w:pPr>
      <w:proofErr w:type="gramStart"/>
      <w:r w:rsidRPr="001D7242">
        <w:rPr>
          <w:rFonts w:ascii="Arial" w:hAnsi="Arial" w:cs="Arial"/>
          <w:color w:val="000000" w:themeColor="text1"/>
        </w:rPr>
        <w:t>должность</w:t>
      </w:r>
      <w:proofErr w:type="gramEnd"/>
      <w:r w:rsidRPr="001D7242">
        <w:rPr>
          <w:rFonts w:ascii="Arial" w:hAnsi="Arial" w:cs="Arial"/>
          <w:color w:val="000000" w:themeColor="text1"/>
        </w:rPr>
        <w:t xml:space="preserve"> _____________________________________________________________________</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муниципальная</w:t>
      </w:r>
      <w:proofErr w:type="gramEnd"/>
      <w:r w:rsidRPr="001D7242">
        <w:rPr>
          <w:rFonts w:ascii="Arial" w:hAnsi="Arial" w:cs="Arial"/>
          <w:color w:val="000000" w:themeColor="text1"/>
        </w:rPr>
        <w:t xml:space="preserve"> должность, должность муниципальной службы)</w:t>
      </w:r>
    </w:p>
    <w:p w:rsidR="003D2A0E" w:rsidRPr="001D7242" w:rsidRDefault="003D2A0E" w:rsidP="003D2A0E">
      <w:pPr>
        <w:autoSpaceDE w:val="0"/>
        <w:autoSpaceDN w:val="0"/>
        <w:adjustRightInd w:val="0"/>
        <w:jc w:val="both"/>
        <w:rPr>
          <w:rFonts w:ascii="Arial" w:hAnsi="Arial" w:cs="Arial"/>
          <w:color w:val="000000" w:themeColor="text1"/>
        </w:rPr>
      </w:pPr>
      <w:proofErr w:type="gramStart"/>
      <w:r w:rsidRPr="001D7242">
        <w:rPr>
          <w:rFonts w:ascii="Arial" w:hAnsi="Arial" w:cs="Arial"/>
          <w:color w:val="000000" w:themeColor="text1"/>
        </w:rPr>
        <w:t>в</w:t>
      </w:r>
      <w:proofErr w:type="gramEnd"/>
      <w:r w:rsidRPr="001D7242">
        <w:rPr>
          <w:rFonts w:ascii="Arial" w:hAnsi="Arial" w:cs="Arial"/>
          <w:color w:val="000000" w:themeColor="text1"/>
        </w:rPr>
        <w:t xml:space="preserve"> ________________________________________________________________________</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w:t>
      </w:r>
      <w:proofErr w:type="gramStart"/>
      <w:r w:rsidRPr="001D7242">
        <w:rPr>
          <w:rFonts w:ascii="Arial" w:hAnsi="Arial" w:cs="Arial"/>
          <w:color w:val="000000" w:themeColor="text1"/>
        </w:rPr>
        <w:t>наименование</w:t>
      </w:r>
      <w:proofErr w:type="gramEnd"/>
      <w:r w:rsidRPr="001D7242">
        <w:rPr>
          <w:rFonts w:ascii="Arial" w:hAnsi="Arial" w:cs="Arial"/>
          <w:color w:val="000000" w:themeColor="text1"/>
        </w:rPr>
        <w:t xml:space="preserve"> органа местного самоуправления в Московской области на день увольнения)</w:t>
      </w:r>
    </w:p>
    <w:p w:rsidR="003D2A0E" w:rsidRPr="001D7242" w:rsidRDefault="003D2A0E" w:rsidP="003D2A0E">
      <w:pPr>
        <w:autoSpaceDE w:val="0"/>
        <w:autoSpaceDN w:val="0"/>
        <w:adjustRightInd w:val="0"/>
        <w:jc w:val="both"/>
        <w:rPr>
          <w:rFonts w:ascii="Arial" w:hAnsi="Arial" w:cs="Arial"/>
          <w:color w:val="000000" w:themeColor="text1"/>
        </w:rPr>
      </w:pPr>
    </w:p>
    <w:tbl>
      <w:tblPr>
        <w:tblW w:w="10159" w:type="dxa"/>
        <w:tblInd w:w="62" w:type="dxa"/>
        <w:tblLayout w:type="fixed"/>
        <w:tblCellMar>
          <w:top w:w="102" w:type="dxa"/>
          <w:left w:w="62" w:type="dxa"/>
          <w:bottom w:w="102" w:type="dxa"/>
          <w:right w:w="62" w:type="dxa"/>
        </w:tblCellMar>
        <w:tblLook w:val="04A0" w:firstRow="1" w:lastRow="0" w:firstColumn="1" w:lastColumn="0" w:noHBand="0" w:noVBand="1"/>
      </w:tblPr>
      <w:tblGrid>
        <w:gridCol w:w="571"/>
        <w:gridCol w:w="1130"/>
        <w:gridCol w:w="1835"/>
        <w:gridCol w:w="1567"/>
        <w:gridCol w:w="1653"/>
        <w:gridCol w:w="1843"/>
        <w:gridCol w:w="1560"/>
      </w:tblGrid>
      <w:tr w:rsidR="003D2A0E" w:rsidRPr="001D7242" w:rsidTr="001D7242">
        <w:tc>
          <w:tcPr>
            <w:tcW w:w="571"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 п/п</w:t>
            </w:r>
          </w:p>
        </w:tc>
        <w:tc>
          <w:tcPr>
            <w:tcW w:w="1130"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 записи в трудовой книжке</w:t>
            </w:r>
          </w:p>
        </w:tc>
        <w:tc>
          <w:tcPr>
            <w:tcW w:w="3402" w:type="dxa"/>
            <w:gridSpan w:val="2"/>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Периоды работы (службы), зачитываемые в стаж муниципальной службы</w:t>
            </w:r>
          </w:p>
        </w:tc>
        <w:tc>
          <w:tcPr>
            <w:tcW w:w="1653"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Стаж муниципальной службы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Место работы и наименование должности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Основание, документ, по которому стаж принят в зачет</w:t>
            </w:r>
          </w:p>
        </w:tc>
      </w:tr>
      <w:tr w:rsidR="003D2A0E" w:rsidRPr="001D7242" w:rsidTr="001D7242">
        <w:tc>
          <w:tcPr>
            <w:tcW w:w="571"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color w:val="000000" w:themeColor="text1"/>
                <w:lang w:eastAsia="en-U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color w:val="000000" w:themeColor="text1"/>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proofErr w:type="gramStart"/>
            <w:r w:rsidRPr="001D7242">
              <w:rPr>
                <w:rFonts w:ascii="Arial" w:hAnsi="Arial" w:cs="Arial"/>
                <w:color w:val="000000" w:themeColor="text1"/>
              </w:rPr>
              <w:t>начало</w:t>
            </w:r>
            <w:proofErr w:type="gramEnd"/>
            <w:r w:rsidRPr="001D7242">
              <w:rPr>
                <w:rFonts w:ascii="Arial" w:hAnsi="Arial" w:cs="Arial"/>
                <w:color w:val="000000" w:themeColor="text1"/>
              </w:rPr>
              <w:t xml:space="preserve"> периода</w:t>
            </w:r>
          </w:p>
        </w:tc>
        <w:tc>
          <w:tcPr>
            <w:tcW w:w="1567"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proofErr w:type="gramStart"/>
            <w:r w:rsidRPr="001D7242">
              <w:rPr>
                <w:rFonts w:ascii="Arial" w:hAnsi="Arial" w:cs="Arial"/>
                <w:color w:val="000000" w:themeColor="text1"/>
              </w:rPr>
              <w:t>конец</w:t>
            </w:r>
            <w:proofErr w:type="gramEnd"/>
            <w:r w:rsidRPr="001D7242">
              <w:rPr>
                <w:rFonts w:ascii="Arial" w:hAnsi="Arial" w:cs="Arial"/>
                <w:color w:val="000000" w:themeColor="text1"/>
              </w:rPr>
              <w:t xml:space="preserve"> периода</w:t>
            </w: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color w:val="000000" w:themeColor="text1"/>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2A0E" w:rsidRPr="001D7242" w:rsidRDefault="003D2A0E">
            <w:pPr>
              <w:rPr>
                <w:rFonts w:ascii="Arial" w:hAnsi="Arial" w:cs="Arial"/>
                <w:color w:val="000000" w:themeColor="text1"/>
                <w:lang w:eastAsia="en-US"/>
              </w:rPr>
            </w:pPr>
          </w:p>
        </w:tc>
      </w:tr>
      <w:tr w:rsidR="003D2A0E" w:rsidRPr="001D7242" w:rsidTr="001D7242">
        <w:tc>
          <w:tcPr>
            <w:tcW w:w="571"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1</w:t>
            </w:r>
          </w:p>
        </w:tc>
        <w:tc>
          <w:tcPr>
            <w:tcW w:w="1130"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2</w:t>
            </w:r>
          </w:p>
        </w:tc>
        <w:tc>
          <w:tcPr>
            <w:tcW w:w="1835"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3</w:t>
            </w:r>
          </w:p>
        </w:tc>
        <w:tc>
          <w:tcPr>
            <w:tcW w:w="1567"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4</w:t>
            </w:r>
          </w:p>
        </w:tc>
        <w:tc>
          <w:tcPr>
            <w:tcW w:w="1653"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5</w:t>
            </w:r>
          </w:p>
        </w:tc>
        <w:tc>
          <w:tcPr>
            <w:tcW w:w="1843"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6</w:t>
            </w:r>
          </w:p>
        </w:tc>
        <w:tc>
          <w:tcPr>
            <w:tcW w:w="1560" w:type="dxa"/>
            <w:tcBorders>
              <w:top w:val="single" w:sz="4" w:space="0" w:color="auto"/>
              <w:left w:val="single" w:sz="4" w:space="0" w:color="auto"/>
              <w:bottom w:val="single" w:sz="4" w:space="0" w:color="auto"/>
              <w:right w:val="single" w:sz="4" w:space="0" w:color="auto"/>
            </w:tcBorders>
            <w:hideMark/>
          </w:tcPr>
          <w:p w:rsidR="003D2A0E" w:rsidRPr="001D7242" w:rsidRDefault="003D2A0E">
            <w:pPr>
              <w:autoSpaceDE w:val="0"/>
              <w:autoSpaceDN w:val="0"/>
              <w:adjustRightInd w:val="0"/>
              <w:jc w:val="center"/>
              <w:rPr>
                <w:rFonts w:ascii="Arial" w:hAnsi="Arial" w:cs="Arial"/>
                <w:color w:val="000000" w:themeColor="text1"/>
                <w:lang w:eastAsia="en-US"/>
              </w:rPr>
            </w:pPr>
            <w:r w:rsidRPr="001D7242">
              <w:rPr>
                <w:rFonts w:ascii="Arial" w:hAnsi="Arial" w:cs="Arial"/>
                <w:color w:val="000000" w:themeColor="text1"/>
              </w:rPr>
              <w:t>7</w:t>
            </w:r>
          </w:p>
        </w:tc>
      </w:tr>
      <w:tr w:rsidR="003D2A0E" w:rsidRPr="001D7242" w:rsidTr="001D7242">
        <w:tc>
          <w:tcPr>
            <w:tcW w:w="571"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13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35"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7"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65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r>
      <w:tr w:rsidR="003D2A0E" w:rsidRPr="001D7242" w:rsidTr="001D7242">
        <w:tc>
          <w:tcPr>
            <w:tcW w:w="571"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13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35"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7"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65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r>
      <w:tr w:rsidR="003D2A0E" w:rsidRPr="001D7242" w:rsidTr="001D7242">
        <w:tc>
          <w:tcPr>
            <w:tcW w:w="571"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13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35"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7"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65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r>
      <w:tr w:rsidR="003D2A0E" w:rsidRPr="001D7242" w:rsidTr="001D7242">
        <w:tc>
          <w:tcPr>
            <w:tcW w:w="571"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13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35"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7"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65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r>
      <w:tr w:rsidR="003D2A0E" w:rsidRPr="001D7242" w:rsidTr="001D7242">
        <w:tc>
          <w:tcPr>
            <w:tcW w:w="571"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13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35"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7"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65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r>
      <w:tr w:rsidR="003D2A0E" w:rsidRPr="001D7242" w:rsidTr="001D7242">
        <w:tc>
          <w:tcPr>
            <w:tcW w:w="571"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13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35"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7"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65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3D2A0E" w:rsidRPr="001D7242" w:rsidRDefault="003D2A0E">
            <w:pPr>
              <w:autoSpaceDE w:val="0"/>
              <w:autoSpaceDN w:val="0"/>
              <w:adjustRightInd w:val="0"/>
              <w:rPr>
                <w:rFonts w:ascii="Arial" w:hAnsi="Arial" w:cs="Arial"/>
                <w:color w:val="000000" w:themeColor="text1"/>
                <w:lang w:eastAsia="en-US"/>
              </w:rPr>
            </w:pPr>
          </w:p>
        </w:tc>
      </w:tr>
    </w:tbl>
    <w:p w:rsidR="003D2A0E" w:rsidRPr="001D7242" w:rsidRDefault="003D2A0E" w:rsidP="003D2A0E">
      <w:pPr>
        <w:autoSpaceDE w:val="0"/>
        <w:autoSpaceDN w:val="0"/>
        <w:adjustRightInd w:val="0"/>
        <w:jc w:val="both"/>
        <w:rPr>
          <w:rFonts w:ascii="Arial" w:hAnsi="Arial" w:cs="Arial"/>
          <w:color w:val="000000" w:themeColor="text1"/>
          <w:lang w:eastAsia="en-US"/>
        </w:rPr>
      </w:pP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Итого: стаж муниципальной службы ______________________________________</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Начальник сектора кадровой работы и муниципальной службы                      </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_________________________        __________________________________</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"___" ______________ 20__ г.                                                  Ф.И.О.</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Со справкой </w:t>
      </w:r>
      <w:proofErr w:type="gramStart"/>
      <w:r w:rsidRPr="001D7242">
        <w:rPr>
          <w:rFonts w:ascii="Arial" w:hAnsi="Arial" w:cs="Arial"/>
          <w:color w:val="000000" w:themeColor="text1"/>
        </w:rPr>
        <w:t xml:space="preserve">ознакомлен:   </w:t>
      </w:r>
      <w:proofErr w:type="gramEnd"/>
      <w:r w:rsidRPr="001D7242">
        <w:rPr>
          <w:rFonts w:ascii="Arial" w:hAnsi="Arial" w:cs="Arial"/>
          <w:color w:val="000000" w:themeColor="text1"/>
        </w:rPr>
        <w:t xml:space="preserve">       ______________________________________</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(Ф.И.О. муниципального служащего)</w:t>
      </w:r>
    </w:p>
    <w:p w:rsidR="003D2A0E" w:rsidRPr="001D7242" w:rsidRDefault="003D2A0E" w:rsidP="003D2A0E">
      <w:pPr>
        <w:autoSpaceDE w:val="0"/>
        <w:autoSpaceDN w:val="0"/>
        <w:adjustRightInd w:val="0"/>
        <w:jc w:val="both"/>
        <w:rPr>
          <w:rFonts w:ascii="Arial" w:hAnsi="Arial" w:cs="Arial"/>
          <w:color w:val="000000" w:themeColor="text1"/>
        </w:rPr>
      </w:pPr>
      <w:r w:rsidRPr="001D7242">
        <w:rPr>
          <w:rFonts w:ascii="Arial" w:hAnsi="Arial" w:cs="Arial"/>
          <w:color w:val="000000" w:themeColor="text1"/>
        </w:rPr>
        <w:t xml:space="preserve">    "__" ______________ 20_  г.</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jc w:val="right"/>
        <w:outlineLvl w:val="1"/>
        <w:rPr>
          <w:rFonts w:ascii="Arial" w:hAnsi="Arial" w:cs="Arial"/>
          <w:color w:val="000000" w:themeColor="text1"/>
        </w:rPr>
      </w:pPr>
      <w:proofErr w:type="gramStart"/>
      <w:r w:rsidRPr="001D7242">
        <w:rPr>
          <w:rFonts w:ascii="Arial" w:hAnsi="Arial" w:cs="Arial"/>
          <w:color w:val="000000" w:themeColor="text1"/>
        </w:rPr>
        <w:t>Приложение  4</w:t>
      </w:r>
      <w:proofErr w:type="gramEnd"/>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к</w:t>
      </w:r>
      <w:proofErr w:type="gramEnd"/>
      <w:r w:rsidRPr="001D7242">
        <w:rPr>
          <w:rFonts w:ascii="Arial" w:hAnsi="Arial" w:cs="Arial"/>
          <w:color w:val="000000" w:themeColor="text1"/>
        </w:rPr>
        <w:t xml:space="preserve"> Положению о порядке назначения,</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перерасчета</w:t>
      </w:r>
      <w:proofErr w:type="gramEnd"/>
      <w:r w:rsidRPr="001D7242">
        <w:rPr>
          <w:rFonts w:ascii="Arial" w:hAnsi="Arial" w:cs="Arial"/>
          <w:color w:val="000000" w:themeColor="text1"/>
        </w:rPr>
        <w:t xml:space="preserve"> размера и выплаты пенсии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за</w:t>
      </w:r>
      <w:proofErr w:type="gramEnd"/>
      <w:r w:rsidRPr="001D7242">
        <w:rPr>
          <w:rFonts w:ascii="Arial" w:hAnsi="Arial" w:cs="Arial"/>
          <w:color w:val="000000" w:themeColor="text1"/>
        </w:rPr>
        <w:t xml:space="preserve"> выслугу лет лицам, замещавшим</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муниципальные</w:t>
      </w:r>
      <w:proofErr w:type="gramEnd"/>
      <w:r w:rsidRPr="001D7242">
        <w:rPr>
          <w:rFonts w:ascii="Arial" w:hAnsi="Arial" w:cs="Arial"/>
          <w:color w:val="000000" w:themeColor="text1"/>
        </w:rPr>
        <w:t xml:space="preserve"> должности или должности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муниципальной</w:t>
      </w:r>
      <w:proofErr w:type="gramEnd"/>
      <w:r w:rsidRPr="001D7242">
        <w:rPr>
          <w:rFonts w:ascii="Arial" w:hAnsi="Arial" w:cs="Arial"/>
          <w:color w:val="000000" w:themeColor="text1"/>
        </w:rPr>
        <w:t xml:space="preserve"> службы в органах местного</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самоуправления</w:t>
      </w:r>
      <w:proofErr w:type="gramEnd"/>
      <w:r w:rsidRPr="001D7242">
        <w:rPr>
          <w:rFonts w:ascii="Arial" w:hAnsi="Arial" w:cs="Arial"/>
          <w:color w:val="000000" w:themeColor="text1"/>
        </w:rPr>
        <w:t xml:space="preserve"> муниципального образования </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городского</w:t>
      </w:r>
      <w:proofErr w:type="gramEnd"/>
      <w:r w:rsidRPr="001D7242">
        <w:rPr>
          <w:rFonts w:ascii="Arial" w:hAnsi="Arial" w:cs="Arial"/>
          <w:color w:val="000000" w:themeColor="text1"/>
        </w:rPr>
        <w:t xml:space="preserve"> округа Зарайск</w:t>
      </w:r>
    </w:p>
    <w:p w:rsidR="003D2A0E" w:rsidRPr="001D7242" w:rsidRDefault="003D2A0E" w:rsidP="003D2A0E">
      <w:pPr>
        <w:rPr>
          <w:rFonts w:ascii="Arial" w:hAnsi="Arial" w:cs="Arial"/>
          <w:b/>
          <w:color w:val="000000" w:themeColor="text1"/>
        </w:rPr>
      </w:pPr>
      <w:r w:rsidRPr="001D7242">
        <w:rPr>
          <w:rFonts w:ascii="Arial" w:hAnsi="Arial" w:cs="Arial"/>
          <w:b/>
          <w:color w:val="000000" w:themeColor="text1"/>
        </w:rPr>
        <w:t xml:space="preserve">                    Расчет денежного содержания</w:t>
      </w:r>
    </w:p>
    <w:p w:rsidR="003D2A0E" w:rsidRPr="001D7242" w:rsidRDefault="003D2A0E" w:rsidP="003D2A0E">
      <w:pPr>
        <w:rPr>
          <w:rFonts w:ascii="Arial" w:hAnsi="Arial" w:cs="Arial"/>
          <w:b/>
          <w:color w:val="000000" w:themeColor="text1"/>
        </w:rPr>
      </w:pPr>
      <w:r w:rsidRPr="001D7242">
        <w:rPr>
          <w:rFonts w:ascii="Arial" w:hAnsi="Arial" w:cs="Arial"/>
          <w:b/>
          <w:color w:val="000000" w:themeColor="text1"/>
        </w:rPr>
        <w:t xml:space="preserve">                     </w:t>
      </w:r>
      <w:proofErr w:type="gramStart"/>
      <w:r w:rsidRPr="001D7242">
        <w:rPr>
          <w:rFonts w:ascii="Arial" w:hAnsi="Arial" w:cs="Arial"/>
          <w:b/>
          <w:color w:val="000000" w:themeColor="text1"/>
        </w:rPr>
        <w:t>из</w:t>
      </w:r>
      <w:proofErr w:type="gramEnd"/>
      <w:r w:rsidRPr="001D7242">
        <w:rPr>
          <w:rFonts w:ascii="Arial" w:hAnsi="Arial" w:cs="Arial"/>
          <w:b/>
          <w:color w:val="000000" w:themeColor="text1"/>
        </w:rPr>
        <w:t xml:space="preserve"> которого исчисляется пенсия</w:t>
      </w:r>
    </w:p>
    <w:p w:rsidR="003D2A0E" w:rsidRPr="001D7242" w:rsidRDefault="003D2A0E" w:rsidP="003D2A0E">
      <w:pPr>
        <w:autoSpaceDE w:val="0"/>
        <w:autoSpaceDN w:val="0"/>
        <w:adjustRightInd w:val="0"/>
        <w:rPr>
          <w:rFonts w:ascii="Arial" w:hAnsi="Arial" w:cs="Arial"/>
          <w:color w:val="000000" w:themeColor="text1"/>
        </w:rPr>
      </w:pPr>
      <w:r w:rsidRPr="001D7242">
        <w:rPr>
          <w:rFonts w:ascii="Arial" w:hAnsi="Arial" w:cs="Arial"/>
          <w:color w:val="000000" w:themeColor="text1"/>
        </w:rPr>
        <w:t xml:space="preserve">                                _______________________________</w:t>
      </w:r>
    </w:p>
    <w:p w:rsidR="003D2A0E" w:rsidRPr="001D7242" w:rsidRDefault="003D2A0E" w:rsidP="003D2A0E">
      <w:pPr>
        <w:autoSpaceDE w:val="0"/>
        <w:autoSpaceDN w:val="0"/>
        <w:adjustRightInd w:val="0"/>
        <w:rPr>
          <w:rFonts w:ascii="Arial" w:hAnsi="Arial" w:cs="Arial"/>
          <w:color w:val="000000" w:themeColor="text1"/>
        </w:rPr>
      </w:pPr>
      <w:r w:rsidRPr="001D7242">
        <w:rPr>
          <w:rFonts w:ascii="Arial" w:hAnsi="Arial" w:cs="Arial"/>
          <w:color w:val="000000" w:themeColor="text1"/>
        </w:rPr>
        <w:t xml:space="preserve">                                                        Ф.И.О.</w:t>
      </w:r>
    </w:p>
    <w:p w:rsidR="003D2A0E" w:rsidRPr="001D7242" w:rsidRDefault="003D2A0E" w:rsidP="003D2A0E">
      <w:pPr>
        <w:rPr>
          <w:rFonts w:ascii="Arial" w:hAnsi="Arial" w:cs="Arial"/>
          <w:b/>
          <w:color w:val="000000" w:themeColor="text1"/>
          <w:u w:val="single"/>
        </w:rPr>
      </w:pPr>
      <w:r w:rsidRPr="001D7242">
        <w:rPr>
          <w:rFonts w:ascii="Arial" w:hAnsi="Arial" w:cs="Arial"/>
          <w:b/>
          <w:color w:val="000000" w:themeColor="text1"/>
        </w:rPr>
        <w:t xml:space="preserve">                             </w:t>
      </w:r>
    </w:p>
    <w:p w:rsidR="003D2A0E" w:rsidRPr="001D7242" w:rsidRDefault="003D2A0E" w:rsidP="003D2A0E">
      <w:pPr>
        <w:rPr>
          <w:rFonts w:ascii="Arial" w:hAnsi="Arial" w:cs="Arial"/>
          <w:color w:val="000000" w:themeColor="text1"/>
          <w:u w:val="single"/>
        </w:rPr>
      </w:pPr>
    </w:p>
    <w:p w:rsidR="003D2A0E" w:rsidRPr="001D7242" w:rsidRDefault="003D2A0E" w:rsidP="003D2A0E">
      <w:pPr>
        <w:numPr>
          <w:ilvl w:val="0"/>
          <w:numId w:val="24"/>
        </w:numPr>
        <w:rPr>
          <w:rFonts w:ascii="Arial" w:hAnsi="Arial" w:cs="Arial"/>
          <w:color w:val="000000" w:themeColor="text1"/>
        </w:rPr>
      </w:pPr>
      <w:r w:rsidRPr="001D7242">
        <w:rPr>
          <w:rFonts w:ascii="Arial" w:hAnsi="Arial" w:cs="Arial"/>
          <w:color w:val="000000" w:themeColor="text1"/>
        </w:rPr>
        <w:t>Коэффициент индексации прошлых лет______________</w:t>
      </w:r>
    </w:p>
    <w:p w:rsidR="003D2A0E" w:rsidRPr="001D7242" w:rsidRDefault="003D2A0E" w:rsidP="003D2A0E">
      <w:pPr>
        <w:rPr>
          <w:rFonts w:ascii="Arial" w:hAnsi="Arial" w:cs="Arial"/>
          <w:color w:val="000000" w:themeColor="text1"/>
        </w:rPr>
      </w:pPr>
    </w:p>
    <w:p w:rsidR="003D2A0E" w:rsidRPr="001D7242" w:rsidRDefault="003D2A0E" w:rsidP="003D2A0E">
      <w:pPr>
        <w:numPr>
          <w:ilvl w:val="0"/>
          <w:numId w:val="24"/>
        </w:numPr>
        <w:rPr>
          <w:rFonts w:ascii="Arial" w:hAnsi="Arial" w:cs="Arial"/>
          <w:color w:val="000000" w:themeColor="text1"/>
        </w:rPr>
      </w:pPr>
      <w:r w:rsidRPr="001D7242">
        <w:rPr>
          <w:rFonts w:ascii="Arial" w:hAnsi="Arial" w:cs="Arial"/>
          <w:color w:val="000000" w:themeColor="text1"/>
        </w:rPr>
        <w:t>Должностной оклад_______________________________</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w:t>
      </w:r>
    </w:p>
    <w:p w:rsidR="003D2A0E" w:rsidRPr="001D7242" w:rsidRDefault="003D2A0E" w:rsidP="003D2A0E">
      <w:pPr>
        <w:numPr>
          <w:ilvl w:val="0"/>
          <w:numId w:val="24"/>
        </w:numPr>
        <w:rPr>
          <w:rFonts w:ascii="Arial" w:hAnsi="Arial" w:cs="Arial"/>
          <w:color w:val="000000" w:themeColor="text1"/>
        </w:rPr>
      </w:pPr>
      <w:r w:rsidRPr="001D7242">
        <w:rPr>
          <w:rFonts w:ascii="Arial" w:hAnsi="Arial" w:cs="Arial"/>
          <w:color w:val="000000" w:themeColor="text1"/>
        </w:rPr>
        <w:t>Среднемесячный должностной оклад_________________</w:t>
      </w:r>
    </w:p>
    <w:p w:rsidR="003D2A0E" w:rsidRPr="001D7242" w:rsidRDefault="003D2A0E" w:rsidP="003D2A0E">
      <w:pPr>
        <w:rPr>
          <w:rFonts w:ascii="Arial" w:hAnsi="Arial" w:cs="Arial"/>
          <w:color w:val="000000" w:themeColor="text1"/>
        </w:rPr>
      </w:pPr>
    </w:p>
    <w:p w:rsidR="003D2A0E" w:rsidRPr="001D7242" w:rsidRDefault="003D2A0E" w:rsidP="003D2A0E">
      <w:pPr>
        <w:numPr>
          <w:ilvl w:val="0"/>
          <w:numId w:val="24"/>
        </w:numPr>
        <w:rPr>
          <w:rFonts w:ascii="Arial" w:hAnsi="Arial" w:cs="Arial"/>
          <w:color w:val="000000" w:themeColor="text1"/>
        </w:rPr>
      </w:pPr>
      <w:r w:rsidRPr="001D7242">
        <w:rPr>
          <w:rFonts w:ascii="Arial" w:hAnsi="Arial" w:cs="Arial"/>
          <w:color w:val="000000" w:themeColor="text1"/>
        </w:rPr>
        <w:t>Надбавка к должностному окладу за выслугу лет_______</w:t>
      </w:r>
    </w:p>
    <w:p w:rsidR="003D2A0E" w:rsidRPr="001D7242" w:rsidRDefault="003D2A0E" w:rsidP="003D2A0E">
      <w:pPr>
        <w:rPr>
          <w:rFonts w:ascii="Arial" w:hAnsi="Arial" w:cs="Arial"/>
          <w:color w:val="000000" w:themeColor="text1"/>
        </w:rPr>
      </w:pPr>
    </w:p>
    <w:p w:rsidR="003D2A0E" w:rsidRPr="001D7242" w:rsidRDefault="003D2A0E" w:rsidP="003D2A0E">
      <w:pPr>
        <w:numPr>
          <w:ilvl w:val="0"/>
          <w:numId w:val="24"/>
        </w:numPr>
        <w:rPr>
          <w:rFonts w:ascii="Arial" w:hAnsi="Arial" w:cs="Arial"/>
          <w:color w:val="000000" w:themeColor="text1"/>
        </w:rPr>
      </w:pPr>
      <w:r w:rsidRPr="001D7242">
        <w:rPr>
          <w:rFonts w:ascii="Arial" w:hAnsi="Arial" w:cs="Arial"/>
          <w:color w:val="000000" w:themeColor="text1"/>
        </w:rPr>
        <w:t>Надбавка к должностному окладу за классный чин______</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w:t>
      </w:r>
    </w:p>
    <w:p w:rsidR="003D2A0E" w:rsidRPr="001D7242" w:rsidRDefault="003D2A0E" w:rsidP="003D2A0E">
      <w:pPr>
        <w:numPr>
          <w:ilvl w:val="0"/>
          <w:numId w:val="24"/>
        </w:numPr>
        <w:rPr>
          <w:rFonts w:ascii="Arial" w:hAnsi="Arial" w:cs="Arial"/>
          <w:b/>
          <w:color w:val="000000" w:themeColor="text1"/>
        </w:rPr>
      </w:pPr>
      <w:r w:rsidRPr="001D7242">
        <w:rPr>
          <w:rFonts w:ascii="Arial" w:hAnsi="Arial" w:cs="Arial"/>
          <w:b/>
          <w:color w:val="000000" w:themeColor="text1"/>
        </w:rPr>
        <w:t>Расчет базы для начисления пенсии__________________</w:t>
      </w:r>
    </w:p>
    <w:p w:rsidR="003D2A0E" w:rsidRPr="001D7242" w:rsidRDefault="003D2A0E" w:rsidP="003D2A0E">
      <w:pPr>
        <w:rPr>
          <w:rFonts w:ascii="Arial" w:hAnsi="Arial" w:cs="Arial"/>
          <w:color w:val="000000" w:themeColor="text1"/>
        </w:rPr>
      </w:pPr>
      <w:r w:rsidRPr="001D7242">
        <w:rPr>
          <w:rFonts w:ascii="Arial" w:hAnsi="Arial" w:cs="Arial"/>
          <w:b/>
          <w:color w:val="000000" w:themeColor="text1"/>
        </w:rPr>
        <w:t xml:space="preserve">    </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Председатель комиссии                                                                                                </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Заместитель председателя                                     </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Секретарь комиссии                                               </w:t>
      </w: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Члены комиссии:                                                                                                                                            </w:t>
      </w:r>
    </w:p>
    <w:p w:rsidR="003D2A0E" w:rsidRPr="001D7242" w:rsidRDefault="003D2A0E" w:rsidP="001D7242">
      <w:pPr>
        <w:autoSpaceDE w:val="0"/>
        <w:autoSpaceDN w:val="0"/>
        <w:adjustRightInd w:val="0"/>
        <w:outlineLvl w:val="1"/>
        <w:rPr>
          <w:rFonts w:ascii="Arial" w:hAnsi="Arial" w:cs="Arial"/>
          <w:b/>
          <w:color w:val="000000" w:themeColor="text1"/>
        </w:rPr>
      </w:pPr>
    </w:p>
    <w:p w:rsidR="003D2A0E" w:rsidRPr="001D7242" w:rsidRDefault="003D2A0E" w:rsidP="003D2A0E">
      <w:pPr>
        <w:autoSpaceDE w:val="0"/>
        <w:autoSpaceDN w:val="0"/>
        <w:adjustRightInd w:val="0"/>
        <w:jc w:val="right"/>
        <w:outlineLvl w:val="1"/>
        <w:rPr>
          <w:rFonts w:ascii="Arial" w:hAnsi="Arial" w:cs="Arial"/>
          <w:b/>
          <w:color w:val="000000" w:themeColor="text1"/>
        </w:rPr>
      </w:pPr>
    </w:p>
    <w:p w:rsidR="003D2A0E" w:rsidRPr="001D7242" w:rsidRDefault="003D2A0E" w:rsidP="003D2A0E">
      <w:pPr>
        <w:autoSpaceDE w:val="0"/>
        <w:autoSpaceDN w:val="0"/>
        <w:adjustRightInd w:val="0"/>
        <w:jc w:val="right"/>
        <w:outlineLvl w:val="1"/>
        <w:rPr>
          <w:rFonts w:ascii="Arial" w:hAnsi="Arial" w:cs="Arial"/>
          <w:color w:val="000000" w:themeColor="text1"/>
        </w:rPr>
      </w:pPr>
      <w:proofErr w:type="gramStart"/>
      <w:r w:rsidRPr="001D7242">
        <w:rPr>
          <w:rFonts w:ascii="Arial" w:hAnsi="Arial" w:cs="Arial"/>
          <w:color w:val="000000" w:themeColor="text1"/>
        </w:rPr>
        <w:t>Приложение  5</w:t>
      </w:r>
      <w:proofErr w:type="gramEnd"/>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к</w:t>
      </w:r>
      <w:proofErr w:type="gramEnd"/>
      <w:r w:rsidRPr="001D7242">
        <w:rPr>
          <w:rFonts w:ascii="Arial" w:hAnsi="Arial" w:cs="Arial"/>
          <w:color w:val="000000" w:themeColor="text1"/>
        </w:rPr>
        <w:t xml:space="preserve"> Положению о порядке назначения,</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перерасчета</w:t>
      </w:r>
      <w:proofErr w:type="gramEnd"/>
      <w:r w:rsidRPr="001D7242">
        <w:rPr>
          <w:rFonts w:ascii="Arial" w:hAnsi="Arial" w:cs="Arial"/>
          <w:color w:val="000000" w:themeColor="text1"/>
        </w:rPr>
        <w:t xml:space="preserve"> размера и выплаты пенсии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за</w:t>
      </w:r>
      <w:proofErr w:type="gramEnd"/>
      <w:r w:rsidRPr="001D7242">
        <w:rPr>
          <w:rFonts w:ascii="Arial" w:hAnsi="Arial" w:cs="Arial"/>
          <w:color w:val="000000" w:themeColor="text1"/>
        </w:rPr>
        <w:t xml:space="preserve"> выслугу лет лицам, замещавшим</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муниципальные</w:t>
      </w:r>
      <w:proofErr w:type="gramEnd"/>
      <w:r w:rsidRPr="001D7242">
        <w:rPr>
          <w:rFonts w:ascii="Arial" w:hAnsi="Arial" w:cs="Arial"/>
          <w:color w:val="000000" w:themeColor="text1"/>
        </w:rPr>
        <w:t xml:space="preserve"> должности или должности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муниципальной</w:t>
      </w:r>
      <w:proofErr w:type="gramEnd"/>
      <w:r w:rsidRPr="001D7242">
        <w:rPr>
          <w:rFonts w:ascii="Arial" w:hAnsi="Arial" w:cs="Arial"/>
          <w:color w:val="000000" w:themeColor="text1"/>
        </w:rPr>
        <w:t xml:space="preserve"> службы в органах местного</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самоуправления</w:t>
      </w:r>
      <w:proofErr w:type="gramEnd"/>
      <w:r w:rsidRPr="001D7242">
        <w:rPr>
          <w:rFonts w:ascii="Arial" w:hAnsi="Arial" w:cs="Arial"/>
          <w:color w:val="000000" w:themeColor="text1"/>
        </w:rPr>
        <w:t xml:space="preserve"> муниципального образования </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городского</w:t>
      </w:r>
      <w:proofErr w:type="gramEnd"/>
      <w:r w:rsidRPr="001D7242">
        <w:rPr>
          <w:rFonts w:ascii="Arial" w:hAnsi="Arial" w:cs="Arial"/>
          <w:color w:val="000000" w:themeColor="text1"/>
        </w:rPr>
        <w:t xml:space="preserve"> округа Зарайск</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rPr>
          <w:rFonts w:ascii="Arial" w:hAnsi="Arial" w:cs="Arial"/>
          <w:b/>
          <w:color w:val="000000" w:themeColor="text1"/>
        </w:rPr>
      </w:pPr>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w:t>
      </w:r>
    </w:p>
    <w:p w:rsidR="003D2A0E" w:rsidRPr="001D7242" w:rsidRDefault="003D2A0E" w:rsidP="003D2A0E">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 xml:space="preserve">                РАСЧЕТ</w:t>
      </w:r>
    </w:p>
    <w:p w:rsidR="003D2A0E" w:rsidRPr="001D7242" w:rsidRDefault="003D2A0E" w:rsidP="003D2A0E">
      <w:pPr>
        <w:autoSpaceDE w:val="0"/>
        <w:autoSpaceDN w:val="0"/>
        <w:adjustRightInd w:val="0"/>
        <w:jc w:val="center"/>
        <w:rPr>
          <w:rFonts w:ascii="Arial" w:hAnsi="Arial" w:cs="Arial"/>
          <w:color w:val="000000" w:themeColor="text1"/>
        </w:rPr>
      </w:pPr>
      <w:proofErr w:type="gramStart"/>
      <w:r w:rsidRPr="001D7242">
        <w:rPr>
          <w:rFonts w:ascii="Arial" w:hAnsi="Arial" w:cs="Arial"/>
          <w:color w:val="000000" w:themeColor="text1"/>
        </w:rPr>
        <w:t>размера</w:t>
      </w:r>
      <w:proofErr w:type="gramEnd"/>
      <w:r w:rsidRPr="001D7242">
        <w:rPr>
          <w:rFonts w:ascii="Arial" w:hAnsi="Arial" w:cs="Arial"/>
          <w:color w:val="000000" w:themeColor="text1"/>
        </w:rPr>
        <w:t xml:space="preserve"> пенсии за выслугу лет</w:t>
      </w:r>
    </w:p>
    <w:p w:rsidR="003D2A0E" w:rsidRPr="001D7242" w:rsidRDefault="003D2A0E" w:rsidP="003D2A0E">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_______________________________</w:t>
      </w:r>
    </w:p>
    <w:p w:rsidR="003D2A0E" w:rsidRPr="001D7242" w:rsidRDefault="003D2A0E" w:rsidP="003D2A0E">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Ф.И.О.</w:t>
      </w:r>
    </w:p>
    <w:p w:rsidR="003D2A0E" w:rsidRPr="001D7242" w:rsidRDefault="003D2A0E" w:rsidP="003D2A0E">
      <w:pPr>
        <w:rPr>
          <w:rFonts w:ascii="Arial" w:hAnsi="Arial" w:cs="Arial"/>
          <w:b/>
          <w:color w:val="000000" w:themeColor="text1"/>
          <w:u w:val="single"/>
        </w:rPr>
      </w:pPr>
      <w:r w:rsidRPr="001D7242">
        <w:rPr>
          <w:rFonts w:ascii="Arial" w:hAnsi="Arial" w:cs="Arial"/>
          <w:b/>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2262"/>
      </w:tblGrid>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1</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 xml:space="preserve">Размер пенсии пенсионера (по справке органа, выплачивающего пенсию) в рублях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2</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 xml:space="preserve">Коэффициент должностного оклада, применяемый для исчисления пенсии за выслугу лет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3</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 xml:space="preserve">Размер должностного оклада, применяемого для исчисления пенсии за выслугу лет (с учетом индексации) в рублях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4</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 xml:space="preserve">Ежемесячная   надбавка   к   должностному   окладу   за классный чин в рублях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5</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 xml:space="preserve">Ежемесячная   надбавка   к   должностному   окладу   </w:t>
            </w:r>
            <w:proofErr w:type="gramStart"/>
            <w:r w:rsidRPr="001D7242">
              <w:rPr>
                <w:rFonts w:ascii="Arial" w:hAnsi="Arial" w:cs="Arial"/>
                <w:color w:val="000000" w:themeColor="text1"/>
              </w:rPr>
              <w:t>за  выслугу</w:t>
            </w:r>
            <w:proofErr w:type="gramEnd"/>
            <w:r w:rsidRPr="001D7242">
              <w:rPr>
                <w:rFonts w:ascii="Arial" w:hAnsi="Arial" w:cs="Arial"/>
                <w:color w:val="000000" w:themeColor="text1"/>
              </w:rPr>
              <w:t xml:space="preserve"> лет в рублях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6</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 xml:space="preserve"> База для начисления пенсии (</w:t>
            </w:r>
            <w:proofErr w:type="gramStart"/>
            <w:r w:rsidRPr="001D7242">
              <w:rPr>
                <w:rFonts w:ascii="Arial" w:hAnsi="Arial" w:cs="Arial"/>
                <w:color w:val="000000" w:themeColor="text1"/>
              </w:rPr>
              <w:t>сумма  должностного</w:t>
            </w:r>
            <w:proofErr w:type="gramEnd"/>
            <w:r w:rsidRPr="001D7242">
              <w:rPr>
                <w:rFonts w:ascii="Arial" w:hAnsi="Arial" w:cs="Arial"/>
                <w:color w:val="000000" w:themeColor="text1"/>
              </w:rPr>
              <w:t xml:space="preserve">  оклада,  ежемесячной  надбавки  к должностному окладу  за  классный  чин  и  ежемесячной надбавки к должностному окладу за выслугу лет) в рублях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7</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Стаж муниципальной службы в годах</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8</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proofErr w:type="gramStart"/>
            <w:r w:rsidRPr="001D7242">
              <w:rPr>
                <w:rFonts w:ascii="Arial" w:hAnsi="Arial" w:cs="Arial"/>
                <w:color w:val="000000" w:themeColor="text1"/>
              </w:rPr>
              <w:t>Размер  пенсии</w:t>
            </w:r>
            <w:proofErr w:type="gramEnd"/>
            <w:r w:rsidRPr="001D7242">
              <w:rPr>
                <w:rFonts w:ascii="Arial" w:hAnsi="Arial" w:cs="Arial"/>
                <w:color w:val="000000" w:themeColor="text1"/>
              </w:rPr>
              <w:t xml:space="preserve">  за  выслугу лет в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9</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 xml:space="preserve">Предельный размер суммы пенсии за выслугу лет и назначенной пенсии в рублях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10</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i/>
                <w:color w:val="000000" w:themeColor="text1"/>
                <w:lang w:eastAsia="en-US"/>
              </w:rPr>
            </w:pPr>
            <w:r w:rsidRPr="001D7242">
              <w:rPr>
                <w:rFonts w:ascii="Arial" w:hAnsi="Arial" w:cs="Arial"/>
                <w:i/>
                <w:color w:val="000000" w:themeColor="text1"/>
              </w:rPr>
              <w:t xml:space="preserve">Размер пенсии за выслугу лет (разница строк 9 и 1) в рублях                          </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color w:val="000000" w:themeColor="text1"/>
                <w:lang w:eastAsia="en-US"/>
              </w:rPr>
            </w:pPr>
            <w:r w:rsidRPr="001D7242">
              <w:rPr>
                <w:rFonts w:ascii="Arial" w:hAnsi="Arial" w:cs="Arial"/>
                <w:color w:val="000000" w:themeColor="text1"/>
              </w:rPr>
              <w:t>11</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color w:val="000000" w:themeColor="text1"/>
                <w:lang w:eastAsia="en-US"/>
              </w:rPr>
            </w:pPr>
            <w:r w:rsidRPr="001D7242">
              <w:rPr>
                <w:rFonts w:ascii="Arial" w:hAnsi="Arial" w:cs="Arial"/>
                <w:color w:val="000000" w:themeColor="text1"/>
              </w:rPr>
              <w:t xml:space="preserve">Минимальная величина пенсии за выслугу лет согласно </w:t>
            </w:r>
            <w:proofErr w:type="spellStart"/>
            <w:r w:rsidRPr="001D7242">
              <w:rPr>
                <w:rFonts w:ascii="Arial" w:hAnsi="Arial" w:cs="Arial"/>
                <w:color w:val="000000" w:themeColor="text1"/>
              </w:rPr>
              <w:t>ст</w:t>
            </w:r>
            <w:proofErr w:type="spellEnd"/>
            <w:r w:rsidRPr="001D7242">
              <w:rPr>
                <w:rFonts w:ascii="Arial" w:hAnsi="Arial" w:cs="Arial"/>
                <w:color w:val="000000" w:themeColor="text1"/>
              </w:rPr>
              <w:t xml:space="preserve"> 6 закона МО №194/2016-ОЗ от 28.12.2016 (не менее 1000 рублей)</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color w:val="000000" w:themeColor="text1"/>
                <w:lang w:eastAsia="en-US"/>
              </w:rPr>
            </w:pPr>
          </w:p>
        </w:tc>
      </w:tr>
      <w:tr w:rsidR="003D2A0E" w:rsidRPr="001D7242" w:rsidTr="003D2A0E">
        <w:tc>
          <w:tcPr>
            <w:tcW w:w="562"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jc w:val="center"/>
              <w:rPr>
                <w:rFonts w:ascii="Arial" w:hAnsi="Arial" w:cs="Arial"/>
                <w:b/>
                <w:color w:val="000000" w:themeColor="text1"/>
                <w:lang w:eastAsia="en-US"/>
              </w:rPr>
            </w:pPr>
            <w:r w:rsidRPr="001D7242">
              <w:rPr>
                <w:rFonts w:ascii="Arial" w:hAnsi="Arial" w:cs="Arial"/>
                <w:b/>
                <w:color w:val="000000" w:themeColor="text1"/>
              </w:rPr>
              <w:t>12</w:t>
            </w:r>
          </w:p>
        </w:tc>
        <w:tc>
          <w:tcPr>
            <w:tcW w:w="6521" w:type="dxa"/>
            <w:tcBorders>
              <w:top w:val="single" w:sz="4" w:space="0" w:color="auto"/>
              <w:left w:val="single" w:sz="4" w:space="0" w:color="auto"/>
              <w:bottom w:val="single" w:sz="4" w:space="0" w:color="auto"/>
              <w:right w:val="single" w:sz="4" w:space="0" w:color="auto"/>
            </w:tcBorders>
            <w:hideMark/>
          </w:tcPr>
          <w:p w:rsidR="003D2A0E" w:rsidRPr="001D7242" w:rsidRDefault="003D2A0E">
            <w:pPr>
              <w:tabs>
                <w:tab w:val="left" w:pos="3228"/>
              </w:tabs>
              <w:rPr>
                <w:rFonts w:ascii="Arial" w:hAnsi="Arial" w:cs="Arial"/>
                <w:b/>
                <w:color w:val="000000" w:themeColor="text1"/>
                <w:lang w:eastAsia="en-US"/>
              </w:rPr>
            </w:pPr>
            <w:r w:rsidRPr="001D7242">
              <w:rPr>
                <w:rFonts w:ascii="Arial" w:hAnsi="Arial" w:cs="Arial"/>
                <w:b/>
                <w:color w:val="000000" w:themeColor="text1"/>
              </w:rPr>
              <w:t>Размер пенсии за выслугу лет к выплате в рублях</w:t>
            </w:r>
          </w:p>
        </w:tc>
        <w:tc>
          <w:tcPr>
            <w:tcW w:w="2262" w:type="dxa"/>
            <w:tcBorders>
              <w:top w:val="single" w:sz="4" w:space="0" w:color="auto"/>
              <w:left w:val="single" w:sz="4" w:space="0" w:color="auto"/>
              <w:bottom w:val="single" w:sz="4" w:space="0" w:color="auto"/>
              <w:right w:val="single" w:sz="4" w:space="0" w:color="auto"/>
            </w:tcBorders>
          </w:tcPr>
          <w:p w:rsidR="003D2A0E" w:rsidRPr="001D7242" w:rsidRDefault="003D2A0E">
            <w:pPr>
              <w:tabs>
                <w:tab w:val="left" w:pos="3228"/>
              </w:tabs>
              <w:jc w:val="center"/>
              <w:rPr>
                <w:rFonts w:ascii="Arial" w:hAnsi="Arial" w:cs="Arial"/>
                <w:b/>
                <w:color w:val="000000" w:themeColor="text1"/>
                <w:lang w:eastAsia="en-US"/>
              </w:rPr>
            </w:pPr>
          </w:p>
        </w:tc>
      </w:tr>
    </w:tbl>
    <w:p w:rsidR="003D2A0E" w:rsidRPr="001D7242" w:rsidRDefault="003D2A0E" w:rsidP="003D2A0E">
      <w:pPr>
        <w:tabs>
          <w:tab w:val="left" w:pos="3228"/>
        </w:tabs>
        <w:rPr>
          <w:rFonts w:ascii="Arial" w:hAnsi="Arial" w:cs="Arial"/>
          <w:color w:val="000000" w:themeColor="text1"/>
          <w:lang w:eastAsia="en-US"/>
        </w:rPr>
      </w:pPr>
    </w:p>
    <w:p w:rsidR="003D2A0E" w:rsidRPr="001D7242" w:rsidRDefault="003D2A0E" w:rsidP="001D7242">
      <w:pPr>
        <w:rPr>
          <w:rFonts w:ascii="Arial" w:hAnsi="Arial" w:cs="Arial"/>
          <w:color w:val="000000" w:themeColor="text1"/>
        </w:rPr>
      </w:pPr>
      <w:r w:rsidRPr="001D7242">
        <w:rPr>
          <w:rFonts w:ascii="Arial" w:hAnsi="Arial" w:cs="Arial"/>
          <w:color w:val="000000" w:themeColor="text1"/>
        </w:rPr>
        <w:t>Председатель комиссии</w:t>
      </w:r>
    </w:p>
    <w:p w:rsidR="003D2A0E" w:rsidRPr="001D7242" w:rsidRDefault="003D2A0E" w:rsidP="001D7242">
      <w:pPr>
        <w:rPr>
          <w:rFonts w:ascii="Arial" w:hAnsi="Arial" w:cs="Arial"/>
          <w:color w:val="000000" w:themeColor="text1"/>
        </w:rPr>
      </w:pPr>
      <w:r w:rsidRPr="001D7242">
        <w:rPr>
          <w:rFonts w:ascii="Arial" w:hAnsi="Arial" w:cs="Arial"/>
          <w:color w:val="000000" w:themeColor="text1"/>
        </w:rPr>
        <w:t>Заместитель председателя</w:t>
      </w:r>
    </w:p>
    <w:p w:rsidR="003D2A0E" w:rsidRPr="001D7242" w:rsidRDefault="003D2A0E" w:rsidP="001D7242">
      <w:pPr>
        <w:rPr>
          <w:rFonts w:ascii="Arial" w:hAnsi="Arial" w:cs="Arial"/>
          <w:color w:val="000000" w:themeColor="text1"/>
        </w:rPr>
      </w:pPr>
      <w:r w:rsidRPr="001D7242">
        <w:rPr>
          <w:rFonts w:ascii="Arial" w:hAnsi="Arial" w:cs="Arial"/>
          <w:color w:val="000000" w:themeColor="text1"/>
        </w:rPr>
        <w:t>Секретарь комиссии</w:t>
      </w:r>
    </w:p>
    <w:p w:rsidR="003D2A0E" w:rsidRDefault="003D2A0E" w:rsidP="001D7242">
      <w:pPr>
        <w:rPr>
          <w:rFonts w:ascii="Arial" w:hAnsi="Arial" w:cs="Arial"/>
          <w:color w:val="000000" w:themeColor="text1"/>
        </w:rPr>
      </w:pPr>
      <w:r w:rsidRPr="001D7242">
        <w:rPr>
          <w:rFonts w:ascii="Arial" w:hAnsi="Arial" w:cs="Arial"/>
          <w:color w:val="000000" w:themeColor="text1"/>
        </w:rPr>
        <w:t>Члены комиссии:</w:t>
      </w:r>
    </w:p>
    <w:p w:rsidR="001D7242" w:rsidRDefault="001D7242" w:rsidP="001D7242">
      <w:pPr>
        <w:rPr>
          <w:rFonts w:ascii="Arial" w:hAnsi="Arial" w:cs="Arial"/>
          <w:color w:val="000000" w:themeColor="text1"/>
        </w:rPr>
      </w:pPr>
    </w:p>
    <w:p w:rsidR="003D2A0E" w:rsidRPr="001D7242" w:rsidRDefault="003D2A0E" w:rsidP="003D2A0E">
      <w:pPr>
        <w:rPr>
          <w:rFonts w:ascii="Arial" w:hAnsi="Arial" w:cs="Arial"/>
          <w:color w:val="000000" w:themeColor="text1"/>
        </w:rPr>
      </w:pPr>
      <w:bookmarkStart w:id="3" w:name="_GoBack"/>
      <w:bookmarkEnd w:id="3"/>
    </w:p>
    <w:p w:rsidR="003D2A0E" w:rsidRPr="001D7242" w:rsidRDefault="003D2A0E" w:rsidP="003D2A0E">
      <w:pPr>
        <w:rPr>
          <w:rFonts w:ascii="Arial" w:hAnsi="Arial" w:cs="Arial"/>
          <w:color w:val="000000" w:themeColor="text1"/>
        </w:rPr>
      </w:pPr>
      <w:r w:rsidRPr="001D7242">
        <w:rPr>
          <w:rFonts w:ascii="Arial" w:hAnsi="Arial" w:cs="Arial"/>
          <w:color w:val="000000" w:themeColor="text1"/>
        </w:rPr>
        <w:t xml:space="preserve">                                                                                                                  Приложение 6</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к</w:t>
      </w:r>
      <w:proofErr w:type="gramEnd"/>
      <w:r w:rsidRPr="001D7242">
        <w:rPr>
          <w:rFonts w:ascii="Arial" w:hAnsi="Arial" w:cs="Arial"/>
          <w:color w:val="000000" w:themeColor="text1"/>
        </w:rPr>
        <w:t xml:space="preserve"> Положению о порядке назначения,</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перерасчета</w:t>
      </w:r>
      <w:proofErr w:type="gramEnd"/>
      <w:r w:rsidRPr="001D7242">
        <w:rPr>
          <w:rFonts w:ascii="Arial" w:hAnsi="Arial" w:cs="Arial"/>
          <w:color w:val="000000" w:themeColor="text1"/>
        </w:rPr>
        <w:t xml:space="preserve"> размера и выплаты пенсии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за</w:t>
      </w:r>
      <w:proofErr w:type="gramEnd"/>
      <w:r w:rsidRPr="001D7242">
        <w:rPr>
          <w:rFonts w:ascii="Arial" w:hAnsi="Arial" w:cs="Arial"/>
          <w:color w:val="000000" w:themeColor="text1"/>
        </w:rPr>
        <w:t xml:space="preserve"> выслугу лет лицам, замещавшим</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муниципальные</w:t>
      </w:r>
      <w:proofErr w:type="gramEnd"/>
      <w:r w:rsidRPr="001D7242">
        <w:rPr>
          <w:rFonts w:ascii="Arial" w:hAnsi="Arial" w:cs="Arial"/>
          <w:color w:val="000000" w:themeColor="text1"/>
        </w:rPr>
        <w:t xml:space="preserve"> должности или должности</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муниципальной</w:t>
      </w:r>
      <w:proofErr w:type="gramEnd"/>
      <w:r w:rsidRPr="001D7242">
        <w:rPr>
          <w:rFonts w:ascii="Arial" w:hAnsi="Arial" w:cs="Arial"/>
          <w:color w:val="000000" w:themeColor="text1"/>
        </w:rPr>
        <w:t xml:space="preserve"> службы в органах местного</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самоуправления  муниципального</w:t>
      </w:r>
      <w:proofErr w:type="gramEnd"/>
      <w:r w:rsidRPr="001D7242">
        <w:rPr>
          <w:rFonts w:ascii="Arial" w:hAnsi="Arial" w:cs="Arial"/>
          <w:color w:val="000000" w:themeColor="text1"/>
        </w:rPr>
        <w:t xml:space="preserve"> образования </w:t>
      </w:r>
    </w:p>
    <w:p w:rsidR="003D2A0E" w:rsidRPr="001D7242" w:rsidRDefault="003D2A0E" w:rsidP="003D2A0E">
      <w:pPr>
        <w:autoSpaceDE w:val="0"/>
        <w:autoSpaceDN w:val="0"/>
        <w:adjustRightInd w:val="0"/>
        <w:jc w:val="right"/>
        <w:rPr>
          <w:rFonts w:ascii="Arial" w:hAnsi="Arial" w:cs="Arial"/>
          <w:color w:val="000000" w:themeColor="text1"/>
        </w:rPr>
      </w:pPr>
      <w:proofErr w:type="gramStart"/>
      <w:r w:rsidRPr="001D7242">
        <w:rPr>
          <w:rFonts w:ascii="Arial" w:hAnsi="Arial" w:cs="Arial"/>
          <w:color w:val="000000" w:themeColor="text1"/>
        </w:rPr>
        <w:t>городского</w:t>
      </w:r>
      <w:proofErr w:type="gramEnd"/>
      <w:r w:rsidRPr="001D7242">
        <w:rPr>
          <w:rFonts w:ascii="Arial" w:hAnsi="Arial" w:cs="Arial"/>
          <w:color w:val="000000" w:themeColor="text1"/>
        </w:rPr>
        <w:t xml:space="preserve"> округа Зарайск</w:t>
      </w:r>
    </w:p>
    <w:p w:rsidR="003D2A0E" w:rsidRPr="001D7242" w:rsidRDefault="003D2A0E" w:rsidP="003D2A0E">
      <w:pPr>
        <w:autoSpaceDE w:val="0"/>
        <w:autoSpaceDN w:val="0"/>
        <w:adjustRightInd w:val="0"/>
        <w:jc w:val="both"/>
        <w:rPr>
          <w:rFonts w:ascii="Arial" w:hAnsi="Arial" w:cs="Arial"/>
          <w:color w:val="000000" w:themeColor="text1"/>
        </w:rPr>
      </w:pPr>
    </w:p>
    <w:p w:rsidR="003D2A0E" w:rsidRPr="001D7242" w:rsidRDefault="003D2A0E" w:rsidP="003D2A0E">
      <w:pPr>
        <w:autoSpaceDE w:val="0"/>
        <w:autoSpaceDN w:val="0"/>
        <w:adjustRightInd w:val="0"/>
        <w:jc w:val="center"/>
        <w:rPr>
          <w:rFonts w:ascii="Arial" w:hAnsi="Arial" w:cs="Arial"/>
          <w:color w:val="000000" w:themeColor="text1"/>
        </w:rPr>
      </w:pPr>
      <w:bookmarkStart w:id="4" w:name="Par398"/>
      <w:bookmarkEnd w:id="4"/>
      <w:r w:rsidRPr="001D7242">
        <w:rPr>
          <w:rFonts w:ascii="Arial" w:hAnsi="Arial" w:cs="Arial"/>
          <w:color w:val="000000" w:themeColor="text1"/>
        </w:rPr>
        <w:t>УВЕДОМЛЕНИЕ</w:t>
      </w:r>
    </w:p>
    <w:p w:rsidR="003D2A0E" w:rsidRPr="001D7242" w:rsidRDefault="003D2A0E" w:rsidP="003D2A0E">
      <w:pPr>
        <w:autoSpaceDE w:val="0"/>
        <w:autoSpaceDN w:val="0"/>
        <w:adjustRightInd w:val="0"/>
        <w:jc w:val="center"/>
        <w:rPr>
          <w:rFonts w:ascii="Arial" w:hAnsi="Arial" w:cs="Arial"/>
          <w:color w:val="000000" w:themeColor="text1"/>
        </w:rPr>
      </w:pPr>
    </w:p>
    <w:p w:rsidR="003D2A0E" w:rsidRPr="001D7242" w:rsidRDefault="003D2A0E" w:rsidP="003D2A0E">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Уважаемый(</w:t>
      </w:r>
      <w:proofErr w:type="spellStart"/>
      <w:r w:rsidRPr="001D7242">
        <w:rPr>
          <w:rFonts w:ascii="Arial" w:hAnsi="Arial" w:cs="Arial"/>
          <w:color w:val="000000" w:themeColor="text1"/>
        </w:rPr>
        <w:t>ая</w:t>
      </w:r>
      <w:proofErr w:type="spellEnd"/>
      <w:r w:rsidRPr="001D7242">
        <w:rPr>
          <w:rFonts w:ascii="Arial" w:hAnsi="Arial" w:cs="Arial"/>
          <w:color w:val="000000" w:themeColor="text1"/>
        </w:rPr>
        <w:t>) ______________!</w:t>
      </w:r>
    </w:p>
    <w:p w:rsidR="003D2A0E" w:rsidRPr="001D7242" w:rsidRDefault="003D2A0E" w:rsidP="003D2A0E">
      <w:pPr>
        <w:autoSpaceDE w:val="0"/>
        <w:autoSpaceDN w:val="0"/>
        <w:adjustRightInd w:val="0"/>
        <w:jc w:val="center"/>
        <w:rPr>
          <w:rFonts w:ascii="Arial" w:hAnsi="Arial" w:cs="Arial"/>
          <w:color w:val="000000" w:themeColor="text1"/>
        </w:rPr>
      </w:pPr>
      <w:r w:rsidRPr="001D7242">
        <w:rPr>
          <w:rFonts w:ascii="Arial" w:hAnsi="Arial" w:cs="Arial"/>
          <w:color w:val="000000" w:themeColor="text1"/>
        </w:rPr>
        <w:t>(Ф.И.О.)</w:t>
      </w:r>
    </w:p>
    <w:p w:rsidR="003D2A0E" w:rsidRPr="001D7242" w:rsidRDefault="003D2A0E" w:rsidP="003D2A0E">
      <w:pPr>
        <w:jc w:val="both"/>
        <w:rPr>
          <w:rFonts w:ascii="Arial" w:hAnsi="Arial" w:cs="Arial"/>
          <w:color w:val="000000" w:themeColor="text1"/>
        </w:rPr>
      </w:pPr>
      <w:r w:rsidRPr="001D7242">
        <w:rPr>
          <w:rFonts w:ascii="Arial" w:hAnsi="Arial" w:cs="Arial"/>
          <w:color w:val="000000" w:themeColor="text1"/>
        </w:rPr>
        <w:lastRenderedPageBreak/>
        <w:t xml:space="preserve">          Администрация городского округа Зарайск уведомляет Вас о том, что  с «___»_________20   года в соответствии с Законом Московской области от 28.12.2016 № 194/2016 - 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и на основании решения  Комиссии по назначению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Зарайск от «___»_________20   года №____  Вам назначена выплата  пенсии за выслугу лет в размере  __________________.</w:t>
      </w:r>
    </w:p>
    <w:p w:rsidR="003D2A0E" w:rsidRPr="001D7242" w:rsidRDefault="003D2A0E" w:rsidP="003D2A0E">
      <w:pPr>
        <w:ind w:firstLine="709"/>
        <w:jc w:val="both"/>
        <w:rPr>
          <w:rFonts w:ascii="Arial" w:hAnsi="Arial" w:cs="Arial"/>
          <w:color w:val="000000" w:themeColor="text1"/>
        </w:rPr>
      </w:pPr>
      <w:r w:rsidRPr="001D7242">
        <w:rPr>
          <w:rFonts w:ascii="Arial" w:hAnsi="Arial" w:cs="Arial"/>
          <w:color w:val="000000" w:themeColor="text1"/>
        </w:rPr>
        <w:t xml:space="preserve"> Выплата пенсии за выслугу лет Вам будет производиться ежемесячно      _________________________________.</w:t>
      </w:r>
    </w:p>
    <w:p w:rsidR="003D2A0E" w:rsidRPr="001D7242" w:rsidRDefault="003D2A0E" w:rsidP="003D2A0E">
      <w:pPr>
        <w:jc w:val="both"/>
        <w:rPr>
          <w:rFonts w:ascii="Arial" w:hAnsi="Arial" w:cs="Arial"/>
          <w:color w:val="000000" w:themeColor="text1"/>
        </w:rPr>
      </w:pPr>
      <w:r w:rsidRPr="001D7242">
        <w:rPr>
          <w:rFonts w:ascii="Arial" w:hAnsi="Arial" w:cs="Arial"/>
          <w:color w:val="000000" w:themeColor="text1"/>
        </w:rPr>
        <w:t>(</w:t>
      </w:r>
      <w:proofErr w:type="gramStart"/>
      <w:r w:rsidRPr="001D7242">
        <w:rPr>
          <w:rFonts w:ascii="Arial" w:hAnsi="Arial" w:cs="Arial"/>
          <w:color w:val="000000" w:themeColor="text1"/>
        </w:rPr>
        <w:t>организация</w:t>
      </w:r>
      <w:proofErr w:type="gramEnd"/>
      <w:r w:rsidRPr="001D7242">
        <w:rPr>
          <w:rFonts w:ascii="Arial" w:hAnsi="Arial" w:cs="Arial"/>
          <w:color w:val="000000" w:themeColor="text1"/>
        </w:rPr>
        <w:t>, осуществляющая выплату пенсии за выслугу лет)</w:t>
      </w:r>
    </w:p>
    <w:p w:rsidR="003D2A0E" w:rsidRPr="001D7242" w:rsidRDefault="003D2A0E" w:rsidP="003D2A0E">
      <w:pPr>
        <w:tabs>
          <w:tab w:val="left" w:pos="8208"/>
        </w:tabs>
        <w:jc w:val="both"/>
        <w:rPr>
          <w:rFonts w:ascii="Arial" w:hAnsi="Arial" w:cs="Arial"/>
          <w:color w:val="000000" w:themeColor="text1"/>
        </w:rPr>
      </w:pPr>
      <w:r w:rsidRPr="001D7242">
        <w:rPr>
          <w:rFonts w:ascii="Arial" w:hAnsi="Arial" w:cs="Arial"/>
          <w:color w:val="000000" w:themeColor="text1"/>
        </w:rPr>
        <w:t xml:space="preserve">          Вам необходимо обратиться в отдел бухгалтерского учета и </w:t>
      </w:r>
      <w:proofErr w:type="gramStart"/>
      <w:r w:rsidRPr="001D7242">
        <w:rPr>
          <w:rFonts w:ascii="Arial" w:hAnsi="Arial" w:cs="Arial"/>
          <w:color w:val="000000" w:themeColor="text1"/>
        </w:rPr>
        <w:t>отчетности  организации</w:t>
      </w:r>
      <w:proofErr w:type="gramEnd"/>
      <w:r w:rsidRPr="001D7242">
        <w:rPr>
          <w:rFonts w:ascii="Arial" w:hAnsi="Arial" w:cs="Arial"/>
          <w:color w:val="000000" w:themeColor="text1"/>
        </w:rPr>
        <w:t xml:space="preserve"> с целью определения порядка выплат, предоставления банковских реквизитов.</w:t>
      </w:r>
    </w:p>
    <w:p w:rsidR="003D2A0E" w:rsidRPr="001D7242" w:rsidRDefault="003D2A0E" w:rsidP="003D2A0E">
      <w:pPr>
        <w:tabs>
          <w:tab w:val="left" w:pos="8208"/>
        </w:tabs>
        <w:rPr>
          <w:rFonts w:ascii="Arial" w:hAnsi="Arial" w:cs="Arial"/>
          <w:color w:val="000000" w:themeColor="text1"/>
        </w:rPr>
      </w:pPr>
      <w:r w:rsidRPr="001D7242">
        <w:rPr>
          <w:rFonts w:ascii="Arial" w:hAnsi="Arial" w:cs="Arial"/>
          <w:color w:val="000000" w:themeColor="text1"/>
        </w:rPr>
        <w:t xml:space="preserve">      </w:t>
      </w:r>
    </w:p>
    <w:p w:rsidR="003D2A0E" w:rsidRPr="001D7242" w:rsidRDefault="003D2A0E" w:rsidP="003D2A0E">
      <w:pPr>
        <w:tabs>
          <w:tab w:val="left" w:pos="8208"/>
        </w:tabs>
        <w:rPr>
          <w:rFonts w:ascii="Arial" w:hAnsi="Arial" w:cs="Arial"/>
          <w:color w:val="000000" w:themeColor="text1"/>
        </w:rPr>
      </w:pPr>
    </w:p>
    <w:p w:rsidR="003D2A0E" w:rsidRPr="001D7242" w:rsidRDefault="003D2A0E" w:rsidP="003D2A0E">
      <w:pPr>
        <w:tabs>
          <w:tab w:val="left" w:pos="8208"/>
        </w:tabs>
        <w:rPr>
          <w:rFonts w:ascii="Arial" w:hAnsi="Arial" w:cs="Arial"/>
          <w:color w:val="000000" w:themeColor="text1"/>
        </w:rPr>
      </w:pPr>
      <w:proofErr w:type="gramStart"/>
      <w:r w:rsidRPr="001D7242">
        <w:rPr>
          <w:rFonts w:ascii="Arial" w:hAnsi="Arial" w:cs="Arial"/>
          <w:color w:val="000000" w:themeColor="text1"/>
        </w:rPr>
        <w:t>Председатель  комиссии</w:t>
      </w:r>
      <w:proofErr w:type="gramEnd"/>
      <w:r w:rsidRPr="001D7242">
        <w:rPr>
          <w:rFonts w:ascii="Arial" w:hAnsi="Arial" w:cs="Arial"/>
          <w:color w:val="000000" w:themeColor="text1"/>
        </w:rPr>
        <w:t xml:space="preserve"> </w:t>
      </w:r>
    </w:p>
    <w:p w:rsidR="003D2A0E" w:rsidRPr="001D7242" w:rsidRDefault="003D2A0E" w:rsidP="003D2A0E">
      <w:pPr>
        <w:tabs>
          <w:tab w:val="left" w:pos="8208"/>
        </w:tabs>
        <w:rPr>
          <w:rFonts w:ascii="Arial" w:hAnsi="Arial" w:cs="Arial"/>
          <w:color w:val="000000" w:themeColor="text1"/>
        </w:rPr>
      </w:pPr>
      <w:proofErr w:type="gramStart"/>
      <w:r w:rsidRPr="001D7242">
        <w:rPr>
          <w:rFonts w:ascii="Arial" w:hAnsi="Arial" w:cs="Arial"/>
          <w:color w:val="000000" w:themeColor="text1"/>
        </w:rPr>
        <w:t>по</w:t>
      </w:r>
      <w:proofErr w:type="gramEnd"/>
      <w:r w:rsidRPr="001D7242">
        <w:rPr>
          <w:rFonts w:ascii="Arial" w:hAnsi="Arial" w:cs="Arial"/>
          <w:color w:val="000000" w:themeColor="text1"/>
        </w:rPr>
        <w:t xml:space="preserve"> назначению пенсии за выслугу лет                             </w:t>
      </w:r>
    </w:p>
    <w:p w:rsidR="003D2A0E" w:rsidRPr="001D7242" w:rsidRDefault="003D2A0E" w:rsidP="00326715">
      <w:pPr>
        <w:rPr>
          <w:rFonts w:ascii="Arial" w:hAnsi="Arial" w:cs="Arial"/>
          <w:color w:val="000000" w:themeColor="text1"/>
        </w:rPr>
      </w:pPr>
    </w:p>
    <w:sectPr w:rsidR="003D2A0E" w:rsidRPr="001D7242" w:rsidSect="001D7242">
      <w:headerReference w:type="even" r:id="rId26"/>
      <w:headerReference w:type="default" r:id="rId27"/>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D3" w:rsidRDefault="003F4BD3">
      <w:r>
        <w:separator/>
      </w:r>
    </w:p>
  </w:endnote>
  <w:endnote w:type="continuationSeparator" w:id="0">
    <w:p w:rsidR="003F4BD3" w:rsidRDefault="003F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D3" w:rsidRDefault="003F4BD3">
      <w:r>
        <w:separator/>
      </w:r>
    </w:p>
  </w:footnote>
  <w:footnote w:type="continuationSeparator" w:id="0">
    <w:p w:rsidR="003F4BD3" w:rsidRDefault="003F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2">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0245E5B"/>
    <w:multiLevelType w:val="hybridMultilevel"/>
    <w:tmpl w:val="4AD06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65A"/>
    <w:rsid w:val="00023906"/>
    <w:rsid w:val="00024006"/>
    <w:rsid w:val="00024293"/>
    <w:rsid w:val="000264E3"/>
    <w:rsid w:val="000276BF"/>
    <w:rsid w:val="0003124C"/>
    <w:rsid w:val="000318C1"/>
    <w:rsid w:val="00031B4E"/>
    <w:rsid w:val="0003303F"/>
    <w:rsid w:val="0003335C"/>
    <w:rsid w:val="0003542F"/>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57D"/>
    <w:rsid w:val="000557E3"/>
    <w:rsid w:val="00056597"/>
    <w:rsid w:val="00056755"/>
    <w:rsid w:val="00056769"/>
    <w:rsid w:val="00061D02"/>
    <w:rsid w:val="000624BF"/>
    <w:rsid w:val="00062790"/>
    <w:rsid w:val="00063FDE"/>
    <w:rsid w:val="000655E0"/>
    <w:rsid w:val="000656D3"/>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140E"/>
    <w:rsid w:val="00083047"/>
    <w:rsid w:val="00083B84"/>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3E78"/>
    <w:rsid w:val="000C4E4A"/>
    <w:rsid w:val="000C686F"/>
    <w:rsid w:val="000C6BE8"/>
    <w:rsid w:val="000D1802"/>
    <w:rsid w:val="000D1C80"/>
    <w:rsid w:val="000D2356"/>
    <w:rsid w:val="000D45CD"/>
    <w:rsid w:val="000D5C9D"/>
    <w:rsid w:val="000D6125"/>
    <w:rsid w:val="000D68D7"/>
    <w:rsid w:val="000E1165"/>
    <w:rsid w:val="000E2BAF"/>
    <w:rsid w:val="000E4EDD"/>
    <w:rsid w:val="000E51CC"/>
    <w:rsid w:val="000F081F"/>
    <w:rsid w:val="000F0EE2"/>
    <w:rsid w:val="000F2423"/>
    <w:rsid w:val="000F2542"/>
    <w:rsid w:val="000F5619"/>
    <w:rsid w:val="000F610D"/>
    <w:rsid w:val="000F6C30"/>
    <w:rsid w:val="00100896"/>
    <w:rsid w:val="001009EA"/>
    <w:rsid w:val="001018A0"/>
    <w:rsid w:val="00105A03"/>
    <w:rsid w:val="001070FE"/>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22C"/>
    <w:rsid w:val="00144F4D"/>
    <w:rsid w:val="00145543"/>
    <w:rsid w:val="00145A13"/>
    <w:rsid w:val="00150B95"/>
    <w:rsid w:val="00151093"/>
    <w:rsid w:val="00152FB0"/>
    <w:rsid w:val="00153C0E"/>
    <w:rsid w:val="00157102"/>
    <w:rsid w:val="00157158"/>
    <w:rsid w:val="001610D1"/>
    <w:rsid w:val="001638E7"/>
    <w:rsid w:val="001646C4"/>
    <w:rsid w:val="00165128"/>
    <w:rsid w:val="00167B16"/>
    <w:rsid w:val="00170816"/>
    <w:rsid w:val="00170B5C"/>
    <w:rsid w:val="00171E6E"/>
    <w:rsid w:val="001734AD"/>
    <w:rsid w:val="001749DC"/>
    <w:rsid w:val="00174AA5"/>
    <w:rsid w:val="0017613F"/>
    <w:rsid w:val="00180C3E"/>
    <w:rsid w:val="00185071"/>
    <w:rsid w:val="00191B06"/>
    <w:rsid w:val="00191F88"/>
    <w:rsid w:val="001928AB"/>
    <w:rsid w:val="00192EF8"/>
    <w:rsid w:val="0019307D"/>
    <w:rsid w:val="00194820"/>
    <w:rsid w:val="00194A2A"/>
    <w:rsid w:val="00194F5D"/>
    <w:rsid w:val="00196EDC"/>
    <w:rsid w:val="00197BA9"/>
    <w:rsid w:val="001A5285"/>
    <w:rsid w:val="001A60B2"/>
    <w:rsid w:val="001A6183"/>
    <w:rsid w:val="001A6378"/>
    <w:rsid w:val="001B0B85"/>
    <w:rsid w:val="001B1642"/>
    <w:rsid w:val="001B55D6"/>
    <w:rsid w:val="001B5A26"/>
    <w:rsid w:val="001B6B42"/>
    <w:rsid w:val="001B6BC3"/>
    <w:rsid w:val="001B7898"/>
    <w:rsid w:val="001C0D07"/>
    <w:rsid w:val="001C1CF0"/>
    <w:rsid w:val="001C24A9"/>
    <w:rsid w:val="001C5137"/>
    <w:rsid w:val="001D1818"/>
    <w:rsid w:val="001D4EF6"/>
    <w:rsid w:val="001D7242"/>
    <w:rsid w:val="001D7518"/>
    <w:rsid w:val="001E2DFA"/>
    <w:rsid w:val="001E3940"/>
    <w:rsid w:val="001E3F0A"/>
    <w:rsid w:val="001E482C"/>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3E7D"/>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5C3D"/>
    <w:rsid w:val="0025650B"/>
    <w:rsid w:val="00257631"/>
    <w:rsid w:val="002627E0"/>
    <w:rsid w:val="00266CF4"/>
    <w:rsid w:val="0026700D"/>
    <w:rsid w:val="0026766E"/>
    <w:rsid w:val="00272240"/>
    <w:rsid w:val="00277077"/>
    <w:rsid w:val="00277C52"/>
    <w:rsid w:val="00281899"/>
    <w:rsid w:val="00293317"/>
    <w:rsid w:val="0029439F"/>
    <w:rsid w:val="0029691B"/>
    <w:rsid w:val="002A2532"/>
    <w:rsid w:val="002A2A94"/>
    <w:rsid w:val="002A2C48"/>
    <w:rsid w:val="002A514F"/>
    <w:rsid w:val="002A67B1"/>
    <w:rsid w:val="002A6861"/>
    <w:rsid w:val="002B07D8"/>
    <w:rsid w:val="002B0A94"/>
    <w:rsid w:val="002B1BE8"/>
    <w:rsid w:val="002B1ED1"/>
    <w:rsid w:val="002B3D04"/>
    <w:rsid w:val="002B60C1"/>
    <w:rsid w:val="002B645F"/>
    <w:rsid w:val="002C1BCE"/>
    <w:rsid w:val="002C2048"/>
    <w:rsid w:val="002C417E"/>
    <w:rsid w:val="002C4383"/>
    <w:rsid w:val="002C5A65"/>
    <w:rsid w:val="002C67EC"/>
    <w:rsid w:val="002D0931"/>
    <w:rsid w:val="002D12D8"/>
    <w:rsid w:val="002D194B"/>
    <w:rsid w:val="002D4223"/>
    <w:rsid w:val="002D7804"/>
    <w:rsid w:val="002E4203"/>
    <w:rsid w:val="002E54F4"/>
    <w:rsid w:val="002E5698"/>
    <w:rsid w:val="002E72F9"/>
    <w:rsid w:val="002F2D3E"/>
    <w:rsid w:val="002F4D5C"/>
    <w:rsid w:val="002F5892"/>
    <w:rsid w:val="002F7D09"/>
    <w:rsid w:val="00300A9A"/>
    <w:rsid w:val="0030113A"/>
    <w:rsid w:val="00301E6E"/>
    <w:rsid w:val="0030262B"/>
    <w:rsid w:val="0030419D"/>
    <w:rsid w:val="003048BD"/>
    <w:rsid w:val="00305A2C"/>
    <w:rsid w:val="00305AAE"/>
    <w:rsid w:val="00310666"/>
    <w:rsid w:val="003119A9"/>
    <w:rsid w:val="00315AA6"/>
    <w:rsid w:val="00316BC5"/>
    <w:rsid w:val="00317DF7"/>
    <w:rsid w:val="00321B7A"/>
    <w:rsid w:val="00323074"/>
    <w:rsid w:val="00323B58"/>
    <w:rsid w:val="0032404A"/>
    <w:rsid w:val="00324A3D"/>
    <w:rsid w:val="00326715"/>
    <w:rsid w:val="003279D1"/>
    <w:rsid w:val="003279F8"/>
    <w:rsid w:val="003318E5"/>
    <w:rsid w:val="00337E2C"/>
    <w:rsid w:val="00342B40"/>
    <w:rsid w:val="0034356F"/>
    <w:rsid w:val="003443AE"/>
    <w:rsid w:val="003457D6"/>
    <w:rsid w:val="003459DE"/>
    <w:rsid w:val="003512D7"/>
    <w:rsid w:val="003518BC"/>
    <w:rsid w:val="00354A8C"/>
    <w:rsid w:val="00355FED"/>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338D"/>
    <w:rsid w:val="003942F8"/>
    <w:rsid w:val="003950DC"/>
    <w:rsid w:val="00396719"/>
    <w:rsid w:val="003A2893"/>
    <w:rsid w:val="003A2D86"/>
    <w:rsid w:val="003A2DE2"/>
    <w:rsid w:val="003A31F3"/>
    <w:rsid w:val="003A3D63"/>
    <w:rsid w:val="003A3E81"/>
    <w:rsid w:val="003A7036"/>
    <w:rsid w:val="003A72E1"/>
    <w:rsid w:val="003B08E3"/>
    <w:rsid w:val="003B09FB"/>
    <w:rsid w:val="003B4698"/>
    <w:rsid w:val="003B6AC0"/>
    <w:rsid w:val="003B7E28"/>
    <w:rsid w:val="003C2859"/>
    <w:rsid w:val="003C6130"/>
    <w:rsid w:val="003D11E6"/>
    <w:rsid w:val="003D2A0E"/>
    <w:rsid w:val="003D33F6"/>
    <w:rsid w:val="003D4208"/>
    <w:rsid w:val="003E0766"/>
    <w:rsid w:val="003E0BA8"/>
    <w:rsid w:val="003E0C7E"/>
    <w:rsid w:val="003E22A9"/>
    <w:rsid w:val="003E5F55"/>
    <w:rsid w:val="003F028E"/>
    <w:rsid w:val="003F05D8"/>
    <w:rsid w:val="003F1E82"/>
    <w:rsid w:val="003F20B5"/>
    <w:rsid w:val="003F4BD3"/>
    <w:rsid w:val="003F6AA3"/>
    <w:rsid w:val="004009E6"/>
    <w:rsid w:val="00401EF5"/>
    <w:rsid w:val="00402813"/>
    <w:rsid w:val="00406146"/>
    <w:rsid w:val="0041067F"/>
    <w:rsid w:val="004108BC"/>
    <w:rsid w:val="00411760"/>
    <w:rsid w:val="00413420"/>
    <w:rsid w:val="00413AB6"/>
    <w:rsid w:val="00415997"/>
    <w:rsid w:val="00416F36"/>
    <w:rsid w:val="00417747"/>
    <w:rsid w:val="00417B01"/>
    <w:rsid w:val="0042170A"/>
    <w:rsid w:val="0042208E"/>
    <w:rsid w:val="00424094"/>
    <w:rsid w:val="00424F76"/>
    <w:rsid w:val="004268E1"/>
    <w:rsid w:val="00427871"/>
    <w:rsid w:val="00434017"/>
    <w:rsid w:val="004352B2"/>
    <w:rsid w:val="00435A60"/>
    <w:rsid w:val="00435C93"/>
    <w:rsid w:val="00436D39"/>
    <w:rsid w:val="00437501"/>
    <w:rsid w:val="004377F4"/>
    <w:rsid w:val="004413FA"/>
    <w:rsid w:val="00442276"/>
    <w:rsid w:val="0044339C"/>
    <w:rsid w:val="00443F6F"/>
    <w:rsid w:val="0044457A"/>
    <w:rsid w:val="00444B53"/>
    <w:rsid w:val="00444FAD"/>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9322C"/>
    <w:rsid w:val="004937B7"/>
    <w:rsid w:val="004939D7"/>
    <w:rsid w:val="00496B9F"/>
    <w:rsid w:val="004977EE"/>
    <w:rsid w:val="00497B91"/>
    <w:rsid w:val="004A09AE"/>
    <w:rsid w:val="004A0A59"/>
    <w:rsid w:val="004A0C1A"/>
    <w:rsid w:val="004A4890"/>
    <w:rsid w:val="004A4AFB"/>
    <w:rsid w:val="004A59E2"/>
    <w:rsid w:val="004A6361"/>
    <w:rsid w:val="004B000F"/>
    <w:rsid w:val="004B0B76"/>
    <w:rsid w:val="004B1A83"/>
    <w:rsid w:val="004B1F72"/>
    <w:rsid w:val="004B2504"/>
    <w:rsid w:val="004B3214"/>
    <w:rsid w:val="004B3561"/>
    <w:rsid w:val="004B4408"/>
    <w:rsid w:val="004B538C"/>
    <w:rsid w:val="004B6439"/>
    <w:rsid w:val="004B686F"/>
    <w:rsid w:val="004B6BB7"/>
    <w:rsid w:val="004B7ECA"/>
    <w:rsid w:val="004C02C9"/>
    <w:rsid w:val="004C0678"/>
    <w:rsid w:val="004C108F"/>
    <w:rsid w:val="004C2053"/>
    <w:rsid w:val="004C3549"/>
    <w:rsid w:val="004C390C"/>
    <w:rsid w:val="004C3925"/>
    <w:rsid w:val="004C417F"/>
    <w:rsid w:val="004C5F6B"/>
    <w:rsid w:val="004C6D1E"/>
    <w:rsid w:val="004C7F6E"/>
    <w:rsid w:val="004D205E"/>
    <w:rsid w:val="004D54F3"/>
    <w:rsid w:val="004D5C54"/>
    <w:rsid w:val="004D76BF"/>
    <w:rsid w:val="004E23EC"/>
    <w:rsid w:val="004E2FCB"/>
    <w:rsid w:val="004E4C0E"/>
    <w:rsid w:val="004E52FE"/>
    <w:rsid w:val="004E5AAE"/>
    <w:rsid w:val="004E70B4"/>
    <w:rsid w:val="004E7DEA"/>
    <w:rsid w:val="004F1E88"/>
    <w:rsid w:val="004F2034"/>
    <w:rsid w:val="005002AC"/>
    <w:rsid w:val="00500864"/>
    <w:rsid w:val="0050112E"/>
    <w:rsid w:val="0050365C"/>
    <w:rsid w:val="0050474B"/>
    <w:rsid w:val="00506EF3"/>
    <w:rsid w:val="00512904"/>
    <w:rsid w:val="005144CF"/>
    <w:rsid w:val="00515507"/>
    <w:rsid w:val="00515687"/>
    <w:rsid w:val="00516C9B"/>
    <w:rsid w:val="00517F84"/>
    <w:rsid w:val="005207E1"/>
    <w:rsid w:val="00521137"/>
    <w:rsid w:val="00521AA9"/>
    <w:rsid w:val="00522878"/>
    <w:rsid w:val="00522AE9"/>
    <w:rsid w:val="005231E3"/>
    <w:rsid w:val="00525029"/>
    <w:rsid w:val="00526E9A"/>
    <w:rsid w:val="0053441D"/>
    <w:rsid w:val="005364C4"/>
    <w:rsid w:val="00537255"/>
    <w:rsid w:val="00537819"/>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57E"/>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6475"/>
    <w:rsid w:val="00587B2C"/>
    <w:rsid w:val="00591A57"/>
    <w:rsid w:val="00591C87"/>
    <w:rsid w:val="00592C00"/>
    <w:rsid w:val="00595C37"/>
    <w:rsid w:val="00596E09"/>
    <w:rsid w:val="005A0262"/>
    <w:rsid w:val="005A13DC"/>
    <w:rsid w:val="005A4CB5"/>
    <w:rsid w:val="005A6889"/>
    <w:rsid w:val="005A6EC9"/>
    <w:rsid w:val="005B002B"/>
    <w:rsid w:val="005B057B"/>
    <w:rsid w:val="005B2833"/>
    <w:rsid w:val="005B2CB8"/>
    <w:rsid w:val="005B34AD"/>
    <w:rsid w:val="005B5AD9"/>
    <w:rsid w:val="005B60F3"/>
    <w:rsid w:val="005C18DD"/>
    <w:rsid w:val="005C275C"/>
    <w:rsid w:val="005C523D"/>
    <w:rsid w:val="005C5AD3"/>
    <w:rsid w:val="005C66C6"/>
    <w:rsid w:val="005C6F04"/>
    <w:rsid w:val="005D5403"/>
    <w:rsid w:val="005D6502"/>
    <w:rsid w:val="005D76B2"/>
    <w:rsid w:val="005E0BBB"/>
    <w:rsid w:val="005E0E96"/>
    <w:rsid w:val="005E2542"/>
    <w:rsid w:val="005E734F"/>
    <w:rsid w:val="00600C76"/>
    <w:rsid w:val="00601AA1"/>
    <w:rsid w:val="006028FB"/>
    <w:rsid w:val="0060423B"/>
    <w:rsid w:val="0060531F"/>
    <w:rsid w:val="00606EC0"/>
    <w:rsid w:val="0061103A"/>
    <w:rsid w:val="00611923"/>
    <w:rsid w:val="00613396"/>
    <w:rsid w:val="00613D46"/>
    <w:rsid w:val="006161D2"/>
    <w:rsid w:val="00616460"/>
    <w:rsid w:val="00616821"/>
    <w:rsid w:val="00616F1F"/>
    <w:rsid w:val="00620028"/>
    <w:rsid w:val="00620266"/>
    <w:rsid w:val="00623F8D"/>
    <w:rsid w:val="006259AE"/>
    <w:rsid w:val="006266A9"/>
    <w:rsid w:val="00627C1C"/>
    <w:rsid w:val="00627EDC"/>
    <w:rsid w:val="00630FE6"/>
    <w:rsid w:val="0063282C"/>
    <w:rsid w:val="006337B9"/>
    <w:rsid w:val="006347DD"/>
    <w:rsid w:val="006352B8"/>
    <w:rsid w:val="00636FAA"/>
    <w:rsid w:val="00641783"/>
    <w:rsid w:val="00641C02"/>
    <w:rsid w:val="00641ED7"/>
    <w:rsid w:val="00643ADD"/>
    <w:rsid w:val="006445D6"/>
    <w:rsid w:val="00645538"/>
    <w:rsid w:val="0064647B"/>
    <w:rsid w:val="00650D59"/>
    <w:rsid w:val="006543AE"/>
    <w:rsid w:val="0065675E"/>
    <w:rsid w:val="00660DBA"/>
    <w:rsid w:val="006619FD"/>
    <w:rsid w:val="00661DA1"/>
    <w:rsid w:val="006647EB"/>
    <w:rsid w:val="006654CF"/>
    <w:rsid w:val="00665F61"/>
    <w:rsid w:val="00666DF6"/>
    <w:rsid w:val="00670076"/>
    <w:rsid w:val="00672CB9"/>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4B59"/>
    <w:rsid w:val="006A7436"/>
    <w:rsid w:val="006B2EC8"/>
    <w:rsid w:val="006B37FF"/>
    <w:rsid w:val="006B5FD8"/>
    <w:rsid w:val="006C14CE"/>
    <w:rsid w:val="006C451B"/>
    <w:rsid w:val="006C53CE"/>
    <w:rsid w:val="006D5251"/>
    <w:rsid w:val="006D74F3"/>
    <w:rsid w:val="006E02EB"/>
    <w:rsid w:val="006E3359"/>
    <w:rsid w:val="006E3C45"/>
    <w:rsid w:val="006E46E7"/>
    <w:rsid w:val="006E4820"/>
    <w:rsid w:val="006E6977"/>
    <w:rsid w:val="006E6AA6"/>
    <w:rsid w:val="006F0838"/>
    <w:rsid w:val="006F2AAA"/>
    <w:rsid w:val="006F6337"/>
    <w:rsid w:val="006F6E0F"/>
    <w:rsid w:val="00701872"/>
    <w:rsid w:val="00703756"/>
    <w:rsid w:val="00705C1D"/>
    <w:rsid w:val="00707346"/>
    <w:rsid w:val="00707C13"/>
    <w:rsid w:val="00710527"/>
    <w:rsid w:val="0071261C"/>
    <w:rsid w:val="00712852"/>
    <w:rsid w:val="00714A45"/>
    <w:rsid w:val="0071517E"/>
    <w:rsid w:val="0071662C"/>
    <w:rsid w:val="00716CAC"/>
    <w:rsid w:val="00717E58"/>
    <w:rsid w:val="00724D36"/>
    <w:rsid w:val="00725147"/>
    <w:rsid w:val="00726A5A"/>
    <w:rsid w:val="00730275"/>
    <w:rsid w:val="00730C90"/>
    <w:rsid w:val="007310A7"/>
    <w:rsid w:val="007317FF"/>
    <w:rsid w:val="007325A5"/>
    <w:rsid w:val="007335C3"/>
    <w:rsid w:val="00734628"/>
    <w:rsid w:val="00734779"/>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21E2"/>
    <w:rsid w:val="00783257"/>
    <w:rsid w:val="00784227"/>
    <w:rsid w:val="007842D5"/>
    <w:rsid w:val="007849F5"/>
    <w:rsid w:val="00785A24"/>
    <w:rsid w:val="00786148"/>
    <w:rsid w:val="0079257C"/>
    <w:rsid w:val="007939DE"/>
    <w:rsid w:val="00796DC1"/>
    <w:rsid w:val="007979DA"/>
    <w:rsid w:val="007A1302"/>
    <w:rsid w:val="007A2FA5"/>
    <w:rsid w:val="007A473D"/>
    <w:rsid w:val="007A4B69"/>
    <w:rsid w:val="007A694A"/>
    <w:rsid w:val="007B0D5B"/>
    <w:rsid w:val="007B136B"/>
    <w:rsid w:val="007B3793"/>
    <w:rsid w:val="007B54CA"/>
    <w:rsid w:val="007B572C"/>
    <w:rsid w:val="007B5B21"/>
    <w:rsid w:val="007B5BDE"/>
    <w:rsid w:val="007B63D2"/>
    <w:rsid w:val="007C1526"/>
    <w:rsid w:val="007C1E23"/>
    <w:rsid w:val="007C222C"/>
    <w:rsid w:val="007C3060"/>
    <w:rsid w:val="007C4B5A"/>
    <w:rsid w:val="007C6326"/>
    <w:rsid w:val="007C66DE"/>
    <w:rsid w:val="007C6903"/>
    <w:rsid w:val="007D053E"/>
    <w:rsid w:val="007D1019"/>
    <w:rsid w:val="007D3126"/>
    <w:rsid w:val="007D3B8F"/>
    <w:rsid w:val="007D58DA"/>
    <w:rsid w:val="007D68B7"/>
    <w:rsid w:val="007D6B4E"/>
    <w:rsid w:val="007D7186"/>
    <w:rsid w:val="007D7578"/>
    <w:rsid w:val="007D77E7"/>
    <w:rsid w:val="007E013B"/>
    <w:rsid w:val="007E0267"/>
    <w:rsid w:val="007E119B"/>
    <w:rsid w:val="007E37C7"/>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5924"/>
    <w:rsid w:val="00805C56"/>
    <w:rsid w:val="00807B2F"/>
    <w:rsid w:val="008113C3"/>
    <w:rsid w:val="00811D01"/>
    <w:rsid w:val="00813BA1"/>
    <w:rsid w:val="0081480D"/>
    <w:rsid w:val="00816A54"/>
    <w:rsid w:val="0082061F"/>
    <w:rsid w:val="008223A9"/>
    <w:rsid w:val="00822491"/>
    <w:rsid w:val="0082449E"/>
    <w:rsid w:val="00826CE4"/>
    <w:rsid w:val="008273E2"/>
    <w:rsid w:val="008301E2"/>
    <w:rsid w:val="0083080A"/>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1E37"/>
    <w:rsid w:val="008C327E"/>
    <w:rsid w:val="008C3FF5"/>
    <w:rsid w:val="008C4172"/>
    <w:rsid w:val="008C7711"/>
    <w:rsid w:val="008D0FB3"/>
    <w:rsid w:val="008D107C"/>
    <w:rsid w:val="008D1091"/>
    <w:rsid w:val="008D1BBD"/>
    <w:rsid w:val="008D3711"/>
    <w:rsid w:val="008D4A51"/>
    <w:rsid w:val="008D5E3D"/>
    <w:rsid w:val="008D6034"/>
    <w:rsid w:val="008D794D"/>
    <w:rsid w:val="008E055B"/>
    <w:rsid w:val="008E21B2"/>
    <w:rsid w:val="008E34DE"/>
    <w:rsid w:val="008E3648"/>
    <w:rsid w:val="008E3F87"/>
    <w:rsid w:val="008E65AF"/>
    <w:rsid w:val="008E7EB9"/>
    <w:rsid w:val="008F0D31"/>
    <w:rsid w:val="008F1DAC"/>
    <w:rsid w:val="008F2A68"/>
    <w:rsid w:val="008F63A0"/>
    <w:rsid w:val="008F65E2"/>
    <w:rsid w:val="008F6FD1"/>
    <w:rsid w:val="008F71E0"/>
    <w:rsid w:val="00900DB8"/>
    <w:rsid w:val="00900FD5"/>
    <w:rsid w:val="00904119"/>
    <w:rsid w:val="00904ADA"/>
    <w:rsid w:val="0090592C"/>
    <w:rsid w:val="00906152"/>
    <w:rsid w:val="00906BD1"/>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C78"/>
    <w:rsid w:val="00952283"/>
    <w:rsid w:val="00954F0F"/>
    <w:rsid w:val="00960301"/>
    <w:rsid w:val="00962601"/>
    <w:rsid w:val="0096276C"/>
    <w:rsid w:val="00962B03"/>
    <w:rsid w:val="00964ED9"/>
    <w:rsid w:val="00966A74"/>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FC8"/>
    <w:rsid w:val="00997494"/>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464B"/>
    <w:rsid w:val="009C488D"/>
    <w:rsid w:val="009C6C3C"/>
    <w:rsid w:val="009C7C20"/>
    <w:rsid w:val="009C7E25"/>
    <w:rsid w:val="009D15C9"/>
    <w:rsid w:val="009D3460"/>
    <w:rsid w:val="009D67F8"/>
    <w:rsid w:val="009D6CB1"/>
    <w:rsid w:val="009E0ED6"/>
    <w:rsid w:val="009E1338"/>
    <w:rsid w:val="009E2220"/>
    <w:rsid w:val="009E5D93"/>
    <w:rsid w:val="009E6AB3"/>
    <w:rsid w:val="009E7476"/>
    <w:rsid w:val="009F0A67"/>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5037"/>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27B23"/>
    <w:rsid w:val="00A3018E"/>
    <w:rsid w:val="00A307D4"/>
    <w:rsid w:val="00A31F33"/>
    <w:rsid w:val="00A32318"/>
    <w:rsid w:val="00A332C8"/>
    <w:rsid w:val="00A355F4"/>
    <w:rsid w:val="00A35AD9"/>
    <w:rsid w:val="00A35C90"/>
    <w:rsid w:val="00A37AF4"/>
    <w:rsid w:val="00A42450"/>
    <w:rsid w:val="00A42DFA"/>
    <w:rsid w:val="00A435E7"/>
    <w:rsid w:val="00A451D2"/>
    <w:rsid w:val="00A45698"/>
    <w:rsid w:val="00A4775A"/>
    <w:rsid w:val="00A50786"/>
    <w:rsid w:val="00A50CB1"/>
    <w:rsid w:val="00A51D89"/>
    <w:rsid w:val="00A5278B"/>
    <w:rsid w:val="00A52A3A"/>
    <w:rsid w:val="00A52AC5"/>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111"/>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60F"/>
    <w:rsid w:val="00A96E39"/>
    <w:rsid w:val="00AA0D93"/>
    <w:rsid w:val="00AA20E2"/>
    <w:rsid w:val="00AA57B8"/>
    <w:rsid w:val="00AA7111"/>
    <w:rsid w:val="00AA7A0F"/>
    <w:rsid w:val="00AB07B2"/>
    <w:rsid w:val="00AB1B3A"/>
    <w:rsid w:val="00AB2193"/>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10324"/>
    <w:rsid w:val="00B1105B"/>
    <w:rsid w:val="00B12087"/>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474D4"/>
    <w:rsid w:val="00B5017E"/>
    <w:rsid w:val="00B5150B"/>
    <w:rsid w:val="00B5241A"/>
    <w:rsid w:val="00B553B1"/>
    <w:rsid w:val="00B55AFA"/>
    <w:rsid w:val="00B60BA8"/>
    <w:rsid w:val="00B61082"/>
    <w:rsid w:val="00B661AF"/>
    <w:rsid w:val="00B66804"/>
    <w:rsid w:val="00B66C25"/>
    <w:rsid w:val="00B70B05"/>
    <w:rsid w:val="00B70F5D"/>
    <w:rsid w:val="00B71105"/>
    <w:rsid w:val="00B72FF3"/>
    <w:rsid w:val="00B7396F"/>
    <w:rsid w:val="00B75194"/>
    <w:rsid w:val="00B763A5"/>
    <w:rsid w:val="00B80963"/>
    <w:rsid w:val="00B81A6F"/>
    <w:rsid w:val="00B826C0"/>
    <w:rsid w:val="00B836F9"/>
    <w:rsid w:val="00B8680B"/>
    <w:rsid w:val="00B92D13"/>
    <w:rsid w:val="00B93937"/>
    <w:rsid w:val="00B9460A"/>
    <w:rsid w:val="00B9577D"/>
    <w:rsid w:val="00BA2643"/>
    <w:rsid w:val="00BA3FE9"/>
    <w:rsid w:val="00BA5811"/>
    <w:rsid w:val="00BA594C"/>
    <w:rsid w:val="00BA64D5"/>
    <w:rsid w:val="00BA681B"/>
    <w:rsid w:val="00BB107B"/>
    <w:rsid w:val="00BB15F6"/>
    <w:rsid w:val="00BB1D5A"/>
    <w:rsid w:val="00BB36E7"/>
    <w:rsid w:val="00BB4840"/>
    <w:rsid w:val="00BC27F5"/>
    <w:rsid w:val="00BC36BE"/>
    <w:rsid w:val="00BC481F"/>
    <w:rsid w:val="00BC7280"/>
    <w:rsid w:val="00BD0486"/>
    <w:rsid w:val="00BD153E"/>
    <w:rsid w:val="00BD3795"/>
    <w:rsid w:val="00BD657B"/>
    <w:rsid w:val="00BE0011"/>
    <w:rsid w:val="00BE18E6"/>
    <w:rsid w:val="00BE1BAB"/>
    <w:rsid w:val="00BE2136"/>
    <w:rsid w:val="00BE2BBA"/>
    <w:rsid w:val="00BE4C08"/>
    <w:rsid w:val="00BE4D39"/>
    <w:rsid w:val="00BE6D90"/>
    <w:rsid w:val="00BE7B01"/>
    <w:rsid w:val="00BF0B9D"/>
    <w:rsid w:val="00BF0B9E"/>
    <w:rsid w:val="00BF16E0"/>
    <w:rsid w:val="00BF18FC"/>
    <w:rsid w:val="00BF1A1E"/>
    <w:rsid w:val="00BF2FAA"/>
    <w:rsid w:val="00BF33C3"/>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4065"/>
    <w:rsid w:val="00C35E3C"/>
    <w:rsid w:val="00C4001D"/>
    <w:rsid w:val="00C43022"/>
    <w:rsid w:val="00C43411"/>
    <w:rsid w:val="00C43B0B"/>
    <w:rsid w:val="00C46EA4"/>
    <w:rsid w:val="00C47044"/>
    <w:rsid w:val="00C51DFB"/>
    <w:rsid w:val="00C53BBF"/>
    <w:rsid w:val="00C53C7E"/>
    <w:rsid w:val="00C550D7"/>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1D30"/>
    <w:rsid w:val="00C82766"/>
    <w:rsid w:val="00C8279A"/>
    <w:rsid w:val="00C83481"/>
    <w:rsid w:val="00C83D49"/>
    <w:rsid w:val="00C869A5"/>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1644F"/>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2B"/>
    <w:rsid w:val="00D5162E"/>
    <w:rsid w:val="00D52686"/>
    <w:rsid w:val="00D560F2"/>
    <w:rsid w:val="00D56A74"/>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11A4"/>
    <w:rsid w:val="00E045D9"/>
    <w:rsid w:val="00E072FC"/>
    <w:rsid w:val="00E0744F"/>
    <w:rsid w:val="00E13224"/>
    <w:rsid w:val="00E14BC5"/>
    <w:rsid w:val="00E153EA"/>
    <w:rsid w:val="00E17817"/>
    <w:rsid w:val="00E216A4"/>
    <w:rsid w:val="00E233E8"/>
    <w:rsid w:val="00E25A52"/>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7FAE"/>
    <w:rsid w:val="00E919A3"/>
    <w:rsid w:val="00E91B94"/>
    <w:rsid w:val="00E92129"/>
    <w:rsid w:val="00E94C72"/>
    <w:rsid w:val="00E95548"/>
    <w:rsid w:val="00EA4D5F"/>
    <w:rsid w:val="00EA4E80"/>
    <w:rsid w:val="00EA7828"/>
    <w:rsid w:val="00EB088D"/>
    <w:rsid w:val="00EB0EC8"/>
    <w:rsid w:val="00EB2A6A"/>
    <w:rsid w:val="00EB40D4"/>
    <w:rsid w:val="00EC075C"/>
    <w:rsid w:val="00EC18FE"/>
    <w:rsid w:val="00EC1966"/>
    <w:rsid w:val="00EC2FE8"/>
    <w:rsid w:val="00ED00BC"/>
    <w:rsid w:val="00ED0491"/>
    <w:rsid w:val="00ED1985"/>
    <w:rsid w:val="00ED54C8"/>
    <w:rsid w:val="00ED59E6"/>
    <w:rsid w:val="00ED6155"/>
    <w:rsid w:val="00ED71E4"/>
    <w:rsid w:val="00ED74E3"/>
    <w:rsid w:val="00EE323B"/>
    <w:rsid w:val="00EE3AF8"/>
    <w:rsid w:val="00EE4030"/>
    <w:rsid w:val="00EE4DD2"/>
    <w:rsid w:val="00EE57E6"/>
    <w:rsid w:val="00EE73D7"/>
    <w:rsid w:val="00EE7C95"/>
    <w:rsid w:val="00EF0784"/>
    <w:rsid w:val="00EF186C"/>
    <w:rsid w:val="00EF21D0"/>
    <w:rsid w:val="00EF3CAB"/>
    <w:rsid w:val="00EF3D78"/>
    <w:rsid w:val="00EF44EF"/>
    <w:rsid w:val="00EF504F"/>
    <w:rsid w:val="00EF7FB5"/>
    <w:rsid w:val="00F007E1"/>
    <w:rsid w:val="00F01676"/>
    <w:rsid w:val="00F01DB6"/>
    <w:rsid w:val="00F039F6"/>
    <w:rsid w:val="00F03B6C"/>
    <w:rsid w:val="00F0587F"/>
    <w:rsid w:val="00F05F21"/>
    <w:rsid w:val="00F06697"/>
    <w:rsid w:val="00F066BC"/>
    <w:rsid w:val="00F066D9"/>
    <w:rsid w:val="00F069FD"/>
    <w:rsid w:val="00F074E9"/>
    <w:rsid w:val="00F07B97"/>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280A"/>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2A3"/>
    <w:rsid w:val="00F512C4"/>
    <w:rsid w:val="00F51667"/>
    <w:rsid w:val="00F520EF"/>
    <w:rsid w:val="00F536F4"/>
    <w:rsid w:val="00F56533"/>
    <w:rsid w:val="00F610A2"/>
    <w:rsid w:val="00F62FE7"/>
    <w:rsid w:val="00F65AEE"/>
    <w:rsid w:val="00F669D9"/>
    <w:rsid w:val="00F66A1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376D"/>
    <w:rsid w:val="00FB468E"/>
    <w:rsid w:val="00FB7E79"/>
    <w:rsid w:val="00FC16ED"/>
    <w:rsid w:val="00FC19F6"/>
    <w:rsid w:val="00FC452D"/>
    <w:rsid w:val="00FC49B9"/>
    <w:rsid w:val="00FC50A7"/>
    <w:rsid w:val="00FC6C5F"/>
    <w:rsid w:val="00FD0C0D"/>
    <w:rsid w:val="00FD1836"/>
    <w:rsid w:val="00FD3155"/>
    <w:rsid w:val="00FD583C"/>
    <w:rsid w:val="00FD7331"/>
    <w:rsid w:val="00FE0105"/>
    <w:rsid w:val="00FE0D88"/>
    <w:rsid w:val="00FE2A13"/>
    <w:rsid w:val="00FE4449"/>
    <w:rsid w:val="00FE47EC"/>
    <w:rsid w:val="00FE512F"/>
    <w:rsid w:val="00FE74EF"/>
    <w:rsid w:val="00FE7512"/>
    <w:rsid w:val="00FF136A"/>
    <w:rsid w:val="00FF573B"/>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B435C-11FE-40D6-8C1D-F4CC2BCF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55704770">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01911229">
      <w:bodyDiv w:val="1"/>
      <w:marLeft w:val="0"/>
      <w:marRight w:val="0"/>
      <w:marTop w:val="0"/>
      <w:marBottom w:val="0"/>
      <w:divBdr>
        <w:top w:val="none" w:sz="0" w:space="0" w:color="auto"/>
        <w:left w:val="none" w:sz="0" w:space="0" w:color="auto"/>
        <w:bottom w:val="none" w:sz="0" w:space="0" w:color="auto"/>
        <w:right w:val="none" w:sz="0" w:space="0" w:color="auto"/>
      </w:divBdr>
    </w:div>
    <w:div w:id="652411421">
      <w:bodyDiv w:val="1"/>
      <w:marLeft w:val="0"/>
      <w:marRight w:val="0"/>
      <w:marTop w:val="0"/>
      <w:marBottom w:val="0"/>
      <w:divBdr>
        <w:top w:val="none" w:sz="0" w:space="0" w:color="auto"/>
        <w:left w:val="none" w:sz="0" w:space="0" w:color="auto"/>
        <w:bottom w:val="none" w:sz="0" w:space="0" w:color="auto"/>
        <w:right w:val="none" w:sz="0" w:space="0" w:color="auto"/>
      </w:divBdr>
    </w:div>
    <w:div w:id="66224685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80692206">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0021124">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7187840">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377837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25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210CEB004A6AB00859898EACF6517864226E6AE96E574D614B70F0B31133A348BAB26FC74F2F3AAEB452B59A8F77E813A8912A793CFB8A9W6K" TargetMode="External"/><Relationship Id="rId13" Type="http://schemas.openxmlformats.org/officeDocument/2006/relationships/hyperlink" Target="file:///D:\&#1056;&#1072;&#1073;&#1086;&#1095;&#1080;&#1081;%20&#1089;&#1090;&#1086;&#1083;\&#1055;&#1086;&#1083;&#1086;&#1078;&#1077;&#1085;&#1080;&#1077;%20&#1086;%20&#1087;&#1077;&#1085;&#1089;&#1080;&#1080;.docx" TargetMode="External"/><Relationship Id="rId18" Type="http://schemas.openxmlformats.org/officeDocument/2006/relationships/hyperlink" Target="file:///D:\&#1056;&#1072;&#1073;&#1086;&#1095;&#1080;&#1081;%20&#1089;&#1090;&#1086;&#1083;\&#1055;&#1086;&#1083;&#1086;&#1078;&#1077;&#1085;&#1080;&#1077;%20&#1086;%20&#1087;&#1077;&#1085;&#1089;&#1080;&#1080;.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935B401B413469050C753563C6F6088B9D85A7E3F9C7F47AA2B89C9787B225CCC7070A94332F3B4FA8AB5CBE0MAqBK" TargetMode="External"/><Relationship Id="rId7" Type="http://schemas.openxmlformats.org/officeDocument/2006/relationships/endnotes" Target="endnotes.xml"/><Relationship Id="rId12" Type="http://schemas.openxmlformats.org/officeDocument/2006/relationships/hyperlink" Target="consultantplus://offline/ref=9AC210CEB004A6AB00859898EACF6517864226E6AE96E574D614B70F0B31133A348BAB26FC74F2F3AAEB452B59A8F77E813A8912A793CFB8A9W6K" TargetMode="External"/><Relationship Id="rId17" Type="http://schemas.openxmlformats.org/officeDocument/2006/relationships/hyperlink" Target="consultantplus://offline/ref=3935B401B413469050C753563C6F6088B9D953713A997F47AA2B89C9787B225CCC7070A94332F3B4FA8AB5CBE0MAqBK" TargetMode="External"/><Relationship Id="rId25" Type="http://schemas.openxmlformats.org/officeDocument/2006/relationships/hyperlink" Target="consultantplus://offline/ref=9AC210CEB004A6AB00859898EACF6517864226E6AE96E574D614B70F0B31133A268BF32AFD74ECF6A4FE137A1CAFW4K" TargetMode="External"/><Relationship Id="rId2" Type="http://schemas.openxmlformats.org/officeDocument/2006/relationships/numbering" Target="numbering.xml"/><Relationship Id="rId16" Type="http://schemas.openxmlformats.org/officeDocument/2006/relationships/hyperlink" Target="consultantplus://offline/ref=3935B401B413469050C753563C6F6088B9D85A7E3F9C7F47AA2B89C9787B225CCC7070A94332F3B4FA8AB5CBE0MAqBK" TargetMode="External"/><Relationship Id="rId20" Type="http://schemas.openxmlformats.org/officeDocument/2006/relationships/hyperlink" Target="consultantplus://offline/ref=3935B401B413469050C753563C6F6088B9D85A7E3F9C7F47AA2B89C9787B225CCC7070A94332F3B4FA8AB5CBE0MAqB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rrayon.ru" TargetMode="External"/><Relationship Id="rId24" Type="http://schemas.openxmlformats.org/officeDocument/2006/relationships/hyperlink" Target="consultantplus://offline/ref=9AC210CEB004A6AB00859996FFCF651787452CE7AE96E574D614B70F0B31133A348BAB26FC74F1FEA3EB452B59A8F77E813A8912A793CFB8A9W6K"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55;&#1086;&#1083;&#1086;&#1078;&#1077;&#1085;&#1080;&#1077;%20&#1086;%20&#1087;&#1077;&#1085;&#1089;&#1080;&#1080;.docx" TargetMode="External"/><Relationship Id="rId23" Type="http://schemas.openxmlformats.org/officeDocument/2006/relationships/hyperlink" Target="consultantplus://offline/ref=9AC210CEB004A6AB00859898EACF6517864226E6AE96E574D614B70F0B31133A348BAB26FC74F2F1A4EB452B59A8F77E813A8912A793CFB8A9W6K" TargetMode="External"/><Relationship Id="rId28" Type="http://schemas.openxmlformats.org/officeDocument/2006/relationships/fontTable" Target="fontTable.xml"/><Relationship Id="rId10" Type="http://schemas.openxmlformats.org/officeDocument/2006/relationships/hyperlink" Target="file:///\\Win-e\&#1086;&#1073;&#1084;&#1077;&#1085;\&#1052;&#1072;&#1096;&#1080;&#1085;&#1080;&#1089;&#1090;&#1082;&#1080;\&#1050;&#1072;&#1076;&#1088;&#1099;\&#1055;&#1086;&#1083;&#1086;&#1078;&#1077;&#1085;&#1080;&#1077;%20&#1086;%20&#1087;&#1077;&#1085;&#1089;&#1080;&#1080;.docx" TargetMode="External"/><Relationship Id="rId19" Type="http://schemas.openxmlformats.org/officeDocument/2006/relationships/hyperlink" Target="file:///D:\&#1056;&#1072;&#1073;&#1086;&#1095;&#1080;&#1081;%20&#1089;&#1090;&#1086;&#1083;\&#1055;&#1086;&#1083;&#1086;&#1078;&#1077;&#1085;&#1080;&#1077;%20&#1086;%20&#1087;&#1077;&#1085;&#1089;&#1080;&#1080;.docx" TargetMode="External"/><Relationship Id="rId4" Type="http://schemas.openxmlformats.org/officeDocument/2006/relationships/settings" Target="settings.xml"/><Relationship Id="rId9" Type="http://schemas.openxmlformats.org/officeDocument/2006/relationships/hyperlink" Target="file:///\\Win-e\&#1086;&#1073;&#1084;&#1077;&#1085;\&#1052;&#1072;&#1096;&#1080;&#1085;&#1080;&#1089;&#1090;&#1082;&#1080;\&#1050;&#1072;&#1076;&#1088;&#1099;\&#1055;&#1086;&#1083;&#1086;&#1078;&#1077;&#1085;&#1080;&#1077;%20&#1086;%20&#1087;&#1077;&#1085;&#1089;&#1080;&#1080;.docx" TargetMode="External"/><Relationship Id="rId14" Type="http://schemas.openxmlformats.org/officeDocument/2006/relationships/hyperlink" Target="consultantplus://offline/ref=3935B401B413469050C753563C6F6088B9D85A7E3F9C7F47AA2B89C9787B225CDE7028A54232EDB0FB9FE39AA5F7A410F19699705AB4925EM0qEK" TargetMode="External"/><Relationship Id="rId22" Type="http://schemas.openxmlformats.org/officeDocument/2006/relationships/hyperlink" Target="file:///D:\&#1056;&#1072;&#1073;&#1086;&#1095;&#1080;&#1081;%20&#1089;&#1090;&#1086;&#1083;\&#1055;&#1086;&#1083;&#1086;&#1078;&#1077;&#1085;&#1080;&#1077;%20&#1086;%20&#1087;&#1077;&#1085;&#1089;&#1080;&#1080;.docx"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F44A-EE15-4DA1-8026-F4322924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11</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423</cp:revision>
  <cp:lastPrinted>2019-07-19T07:48:00Z</cp:lastPrinted>
  <dcterms:created xsi:type="dcterms:W3CDTF">2018-01-30T13:13:00Z</dcterms:created>
  <dcterms:modified xsi:type="dcterms:W3CDTF">2019-07-23T06:16:00Z</dcterms:modified>
</cp:coreProperties>
</file>