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78601E">
        <w:rPr>
          <w:sz w:val="28"/>
          <w:szCs w:val="28"/>
        </w:rPr>
        <w:t xml:space="preserve"> 06</w:t>
      </w:r>
      <w:r w:rsidR="007E0950">
        <w:rPr>
          <w:sz w:val="28"/>
          <w:szCs w:val="28"/>
        </w:rPr>
        <w:t>.06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AA3DF1">
        <w:rPr>
          <w:sz w:val="28"/>
          <w:szCs w:val="28"/>
        </w:rPr>
        <w:t>869</w:t>
      </w:r>
      <w:r w:rsidR="004B1F72">
        <w:rPr>
          <w:sz w:val="28"/>
          <w:szCs w:val="28"/>
        </w:rPr>
        <w:t>/</w:t>
      </w:r>
      <w:r w:rsidR="007E0950">
        <w:rPr>
          <w:sz w:val="28"/>
          <w:szCs w:val="28"/>
        </w:rPr>
        <w:t>6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78601E" w:rsidRDefault="00837D82" w:rsidP="0078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D82" w:rsidRPr="00837D82" w:rsidRDefault="0078601E" w:rsidP="00837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67A8D" w:rsidRPr="00067A8D">
        <w:rPr>
          <w:color w:val="000000" w:themeColor="text1"/>
          <w:spacing w:val="2"/>
          <w:sz w:val="28"/>
          <w:szCs w:val="28"/>
        </w:rPr>
        <w:br/>
      </w:r>
      <w:r w:rsidR="00837D82">
        <w:rPr>
          <w:color w:val="000000" w:themeColor="text1"/>
          <w:spacing w:val="2"/>
          <w:sz w:val="28"/>
          <w:szCs w:val="28"/>
        </w:rPr>
        <w:t xml:space="preserve">               </w:t>
      </w:r>
      <w:r w:rsidR="00781D35">
        <w:rPr>
          <w:color w:val="000000" w:themeColor="text1"/>
          <w:spacing w:val="2"/>
          <w:sz w:val="28"/>
          <w:szCs w:val="28"/>
        </w:rPr>
        <w:t xml:space="preserve">                Об утверждении П</w:t>
      </w:r>
      <w:r w:rsidR="00837D82">
        <w:rPr>
          <w:color w:val="000000" w:themeColor="text1"/>
          <w:spacing w:val="2"/>
          <w:sz w:val="28"/>
          <w:szCs w:val="28"/>
        </w:rPr>
        <w:t xml:space="preserve">оложения о комиссии </w:t>
      </w:r>
      <w:proofErr w:type="gramStart"/>
      <w:r w:rsidR="00837D82">
        <w:rPr>
          <w:color w:val="000000" w:themeColor="text1"/>
          <w:spacing w:val="2"/>
          <w:sz w:val="28"/>
          <w:szCs w:val="28"/>
        </w:rPr>
        <w:t>по</w:t>
      </w:r>
      <w:proofErr w:type="gramEnd"/>
      <w:r w:rsidR="00837D82">
        <w:rPr>
          <w:color w:val="000000" w:themeColor="text1"/>
          <w:spacing w:val="2"/>
          <w:sz w:val="28"/>
          <w:szCs w:val="28"/>
        </w:rPr>
        <w:t xml:space="preserve"> </w:t>
      </w:r>
    </w:p>
    <w:p w:rsidR="00837D82" w:rsidRDefault="00837D82" w:rsidP="00837D82">
      <w:pPr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оценке последствий принятия решения о </w:t>
      </w:r>
    </w:p>
    <w:p w:rsidR="00837D82" w:rsidRDefault="00837D82" w:rsidP="00837D82">
      <w:pPr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реорганизации или ликвидации </w:t>
      </w:r>
      <w:proofErr w:type="gramStart"/>
      <w:r>
        <w:rPr>
          <w:color w:val="000000" w:themeColor="text1"/>
          <w:spacing w:val="2"/>
          <w:sz w:val="28"/>
          <w:szCs w:val="28"/>
        </w:rPr>
        <w:t>муниципального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837D82" w:rsidRDefault="00837D82" w:rsidP="00837D82">
      <w:pPr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образовательного учреждения и подготовки ею </w:t>
      </w:r>
    </w:p>
    <w:p w:rsidR="00067A8D" w:rsidRDefault="00837D82" w:rsidP="00837D82">
      <w:pPr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заключений</w:t>
      </w:r>
    </w:p>
    <w:p w:rsidR="00837D82" w:rsidRDefault="00837D82" w:rsidP="00837D82">
      <w:pPr>
        <w:jc w:val="both"/>
        <w:rPr>
          <w:color w:val="000000" w:themeColor="text1"/>
          <w:spacing w:val="2"/>
          <w:sz w:val="28"/>
          <w:szCs w:val="28"/>
        </w:rPr>
      </w:pPr>
    </w:p>
    <w:p w:rsidR="00837D82" w:rsidRPr="00837D82" w:rsidRDefault="00837D82" w:rsidP="00837D82">
      <w:pPr>
        <w:jc w:val="both"/>
        <w:rPr>
          <w:sz w:val="28"/>
          <w:szCs w:val="28"/>
        </w:rPr>
      </w:pPr>
    </w:p>
    <w:p w:rsidR="00067A8D" w:rsidRDefault="00837D82" w:rsidP="00067A8D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  <w:proofErr w:type="gramStart"/>
      <w:r>
        <w:rPr>
          <w:color w:val="000000" w:themeColor="text1"/>
          <w:spacing w:val="2"/>
          <w:sz w:val="28"/>
          <w:szCs w:val="28"/>
        </w:rPr>
        <w:t xml:space="preserve">В соответствии с Гражданским кодексом Российской Федерации, </w:t>
      </w:r>
      <w:r w:rsidR="00067A8D" w:rsidRPr="00067A8D">
        <w:rPr>
          <w:color w:val="000000" w:themeColor="text1"/>
          <w:spacing w:val="2"/>
          <w:sz w:val="28"/>
          <w:szCs w:val="28"/>
        </w:rPr>
        <w:t>Федеральным законом от 29.12.2012 N 273-ФЗ "Об образов</w:t>
      </w:r>
      <w:r>
        <w:rPr>
          <w:color w:val="000000" w:themeColor="text1"/>
          <w:spacing w:val="2"/>
          <w:sz w:val="28"/>
          <w:szCs w:val="28"/>
        </w:rPr>
        <w:t xml:space="preserve">ании в Российской Федерации", </w:t>
      </w:r>
      <w:r w:rsidR="00067A8D" w:rsidRPr="00067A8D">
        <w:rPr>
          <w:color w:val="000000" w:themeColor="text1"/>
          <w:spacing w:val="2"/>
          <w:sz w:val="28"/>
          <w:szCs w:val="28"/>
        </w:rPr>
        <w:t>распоряжением Министерства образования Московской области от 15.11.2013 N 11 "Об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</w:t>
      </w:r>
      <w:proofErr w:type="gramEnd"/>
      <w:r w:rsidR="00067A8D" w:rsidRPr="00067A8D">
        <w:rPr>
          <w:color w:val="000000" w:themeColor="text1"/>
          <w:spacing w:val="2"/>
          <w:sz w:val="28"/>
          <w:szCs w:val="28"/>
        </w:rPr>
        <w:t xml:space="preserve"> Порядка создания комиссии по оценке последствий такого решения и подготовки ею заключений"</w:t>
      </w:r>
    </w:p>
    <w:p w:rsidR="007D33A1" w:rsidRDefault="007D33A1" w:rsidP="00837D82">
      <w:pPr>
        <w:shd w:val="clear" w:color="auto" w:fill="FFFFFF"/>
        <w:jc w:val="center"/>
        <w:rPr>
          <w:color w:val="000000" w:themeColor="text1"/>
          <w:spacing w:val="2"/>
          <w:sz w:val="28"/>
          <w:szCs w:val="28"/>
        </w:rPr>
      </w:pPr>
    </w:p>
    <w:p w:rsidR="00837D82" w:rsidRDefault="007D33A1" w:rsidP="00837D82">
      <w:pPr>
        <w:shd w:val="clear" w:color="auto" w:fill="FFFFFF"/>
        <w:jc w:val="center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П</w:t>
      </w:r>
      <w:r w:rsidR="00837D82"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О</w:t>
      </w:r>
      <w:r w:rsidR="00837D82"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С</w:t>
      </w:r>
      <w:r w:rsidR="00837D82"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Т</w:t>
      </w:r>
      <w:r w:rsidR="00837D82"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А</w:t>
      </w:r>
      <w:r w:rsidR="00837D82"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Н</w:t>
      </w:r>
      <w:r w:rsidR="00837D82"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О</w:t>
      </w:r>
      <w:r w:rsidR="00837D82"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В</w:t>
      </w:r>
      <w:r w:rsidR="00837D82"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Л</w:t>
      </w:r>
      <w:r w:rsidR="00837D82"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Я</w:t>
      </w:r>
      <w:r w:rsidR="00837D82">
        <w:rPr>
          <w:color w:val="000000" w:themeColor="text1"/>
          <w:spacing w:val="2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2"/>
          <w:sz w:val="28"/>
          <w:szCs w:val="28"/>
        </w:rPr>
        <w:t>Ю:</w:t>
      </w:r>
    </w:p>
    <w:p w:rsidR="00837D82" w:rsidRDefault="00067A8D" w:rsidP="00837D82">
      <w:p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067A8D">
        <w:rPr>
          <w:color w:val="000000" w:themeColor="text1"/>
          <w:spacing w:val="2"/>
          <w:sz w:val="28"/>
          <w:szCs w:val="28"/>
        </w:rPr>
        <w:br/>
      </w:r>
      <w:r w:rsidR="00837D82">
        <w:rPr>
          <w:color w:val="000000" w:themeColor="text1"/>
          <w:spacing w:val="2"/>
          <w:sz w:val="28"/>
          <w:szCs w:val="28"/>
        </w:rPr>
        <w:tab/>
      </w:r>
      <w:r w:rsidRPr="00067A8D">
        <w:rPr>
          <w:color w:val="000000" w:themeColor="text1"/>
          <w:spacing w:val="2"/>
          <w:sz w:val="28"/>
          <w:szCs w:val="28"/>
        </w:rPr>
        <w:t>1. Утвердить Положение о комиссии по оценке последствий принятия решения о реорганизации или ликвидации муниципальн</w:t>
      </w:r>
      <w:r w:rsidR="00837D82">
        <w:rPr>
          <w:color w:val="000000" w:themeColor="text1"/>
          <w:spacing w:val="2"/>
          <w:sz w:val="28"/>
          <w:szCs w:val="28"/>
        </w:rPr>
        <w:t xml:space="preserve">ого образовательного учреждения </w:t>
      </w:r>
      <w:r w:rsidRPr="00067A8D">
        <w:rPr>
          <w:color w:val="000000" w:themeColor="text1"/>
          <w:spacing w:val="2"/>
          <w:sz w:val="28"/>
          <w:szCs w:val="28"/>
        </w:rPr>
        <w:t>и подготовки ею заключений (прилагается).</w:t>
      </w:r>
    </w:p>
    <w:p w:rsidR="00067A8D" w:rsidRPr="00837D82" w:rsidRDefault="00837D82" w:rsidP="00837D82">
      <w:p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  <w:r w:rsidR="00067A8D" w:rsidRPr="00067A8D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>
        <w:rPr>
          <w:color w:val="000000" w:themeColor="text1"/>
          <w:spacing w:val="-3"/>
          <w:sz w:val="28"/>
          <w:szCs w:val="28"/>
        </w:rPr>
        <w:t>Контроль за</w:t>
      </w:r>
      <w:proofErr w:type="gramEnd"/>
      <w:r>
        <w:rPr>
          <w:color w:val="000000" w:themeColor="text1"/>
          <w:spacing w:val="-3"/>
          <w:sz w:val="28"/>
          <w:szCs w:val="28"/>
        </w:rPr>
        <w:t xml:space="preserve"> исполнением настоящего постановления возложить </w:t>
      </w:r>
      <w:r w:rsidR="00067A8D" w:rsidRPr="00067A8D">
        <w:rPr>
          <w:color w:val="000000" w:themeColor="text1"/>
          <w:spacing w:val="-3"/>
          <w:sz w:val="28"/>
          <w:szCs w:val="28"/>
        </w:rPr>
        <w:t>на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 w:rsidR="00067A8D" w:rsidRPr="00067A8D">
        <w:rPr>
          <w:color w:val="000000" w:themeColor="text1"/>
          <w:spacing w:val="-6"/>
          <w:sz w:val="28"/>
          <w:szCs w:val="28"/>
        </w:rPr>
        <w:t>заместителя главы по социальным вопросам администрации городского округа Зарайск Московской области  Ермакову</w:t>
      </w:r>
      <w:r w:rsidRPr="00837D82">
        <w:rPr>
          <w:color w:val="000000" w:themeColor="text1"/>
          <w:spacing w:val="-6"/>
          <w:sz w:val="28"/>
          <w:szCs w:val="28"/>
        </w:rPr>
        <w:t xml:space="preserve"> </w:t>
      </w:r>
      <w:r w:rsidRPr="00067A8D">
        <w:rPr>
          <w:color w:val="000000" w:themeColor="text1"/>
          <w:spacing w:val="-6"/>
          <w:sz w:val="28"/>
          <w:szCs w:val="28"/>
        </w:rPr>
        <w:t>Н.С.</w:t>
      </w:r>
    </w:p>
    <w:p w:rsidR="00093F73" w:rsidRPr="00067A8D" w:rsidRDefault="00AA3DF1" w:rsidP="00837D82">
      <w:pPr>
        <w:pStyle w:val="Default"/>
        <w:rPr>
          <w:color w:val="000000" w:themeColor="text1"/>
          <w:sz w:val="28"/>
          <w:szCs w:val="28"/>
        </w:rPr>
      </w:pPr>
      <w:r w:rsidRPr="00067A8D">
        <w:rPr>
          <w:color w:val="000000" w:themeColor="text1"/>
          <w:sz w:val="28"/>
          <w:szCs w:val="28"/>
        </w:rPr>
        <w:t xml:space="preserve"> </w:t>
      </w:r>
    </w:p>
    <w:p w:rsidR="00093F73" w:rsidRPr="00147A02" w:rsidRDefault="004F62D1" w:rsidP="00147A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F7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093F73">
        <w:rPr>
          <w:sz w:val="28"/>
          <w:szCs w:val="28"/>
        </w:rPr>
        <w:t xml:space="preserve"> </w:t>
      </w:r>
    </w:p>
    <w:p w:rsidR="00093F73" w:rsidRDefault="00093F73" w:rsidP="0009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4008CB" w:rsidRDefault="004008CB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51AC" w:rsidRDefault="009351AC" w:rsidP="00BA59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4C5" w:rsidRPr="00BE4D39" w:rsidRDefault="004008CB" w:rsidP="005346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D5300" w:rsidRPr="002022AF" w:rsidRDefault="00AD5300" w:rsidP="006C4F92">
      <w:pPr>
        <w:shd w:val="clear" w:color="auto" w:fill="FFFFFF"/>
        <w:spacing w:before="375"/>
        <w:textAlignment w:val="baseline"/>
        <w:outlineLvl w:val="1"/>
        <w:rPr>
          <w:color w:val="000000" w:themeColor="text1"/>
          <w:spacing w:val="2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</w:p>
    <w:p w:rsidR="00AD5300" w:rsidRPr="002022AF" w:rsidRDefault="00AD5300" w:rsidP="00AD5300">
      <w:pPr>
        <w:shd w:val="clear" w:color="auto" w:fill="FFFFFF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  <w:t xml:space="preserve">УТВЕРЖДЕНО </w:t>
      </w:r>
    </w:p>
    <w:p w:rsidR="00AD5300" w:rsidRPr="002022AF" w:rsidRDefault="00AD5300" w:rsidP="00AD5300">
      <w:pPr>
        <w:shd w:val="clear" w:color="auto" w:fill="FFFFFF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  <w:t xml:space="preserve">постановлением главы </w:t>
      </w:r>
    </w:p>
    <w:p w:rsidR="00AD5300" w:rsidRPr="002022AF" w:rsidRDefault="00AD5300" w:rsidP="00AD5300">
      <w:pPr>
        <w:shd w:val="clear" w:color="auto" w:fill="FFFFFF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  <w:t xml:space="preserve">городского округа Зарайск </w:t>
      </w:r>
    </w:p>
    <w:p w:rsidR="00AD5300" w:rsidRPr="002022AF" w:rsidRDefault="00AD5300" w:rsidP="00AD5300">
      <w:pPr>
        <w:shd w:val="clear" w:color="auto" w:fill="FFFFFF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</w:r>
      <w:r w:rsidRPr="002022AF">
        <w:rPr>
          <w:color w:val="000000" w:themeColor="text1"/>
          <w:spacing w:val="2"/>
          <w:sz w:val="28"/>
          <w:szCs w:val="28"/>
        </w:rPr>
        <w:tab/>
        <w:t xml:space="preserve">от 06.06.2019 № 869/6       </w:t>
      </w:r>
    </w:p>
    <w:p w:rsidR="00AD5300" w:rsidRDefault="00AD5300" w:rsidP="00AD5300">
      <w:pPr>
        <w:shd w:val="clear" w:color="auto" w:fill="FFFFFF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465CF4" w:rsidRPr="002022AF" w:rsidRDefault="00465CF4" w:rsidP="00AD5300">
      <w:pPr>
        <w:shd w:val="clear" w:color="auto" w:fill="FFFFFF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D5300" w:rsidRPr="002022AF" w:rsidRDefault="00AD5300" w:rsidP="00AD5300">
      <w:pPr>
        <w:shd w:val="clear" w:color="auto" w:fill="FFFFFF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465CF4" w:rsidRDefault="00AD5300" w:rsidP="002022AF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2"/>
        </w:rPr>
      </w:pPr>
      <w:r w:rsidRPr="002022AF">
        <w:rPr>
          <w:color w:val="000000" w:themeColor="text1"/>
          <w:spacing w:val="2"/>
        </w:rPr>
        <w:t>ПОЛОЖЕНИЕ О КОМИССИИ ПО ОЦЕНКЕ ПОСЛЕДСТВИЙ ПРИНЯТИЯ РЕШЕНИЯ О РЕОРГАНИЗАЦИИ ИЛИ ЛИКВИДАЦИИ МУНИЦИПАЛЬНОГО ОБРАЗОВАТЕЛЬНОГО УЧРЕЖДЕНИЯ И ПОДГОТОВКИ ЕЮ ЗАКЛЮЧЕНИЙ</w:t>
      </w:r>
    </w:p>
    <w:p w:rsidR="00AD5300" w:rsidRPr="00AD5300" w:rsidRDefault="00AD5300" w:rsidP="002022AF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 w:rsidRPr="002022AF">
        <w:rPr>
          <w:color w:val="000000" w:themeColor="text1"/>
          <w:spacing w:val="2"/>
          <w:sz w:val="28"/>
          <w:szCs w:val="28"/>
        </w:rPr>
        <w:br/>
      </w:r>
      <w:r w:rsidRPr="002022AF">
        <w:rPr>
          <w:color w:val="000000" w:themeColor="text1"/>
          <w:spacing w:val="2"/>
          <w:sz w:val="28"/>
          <w:szCs w:val="28"/>
        </w:rPr>
        <w:br/>
      </w:r>
      <w:r w:rsidRPr="00AD5300">
        <w:rPr>
          <w:color w:val="000000" w:themeColor="text1"/>
          <w:spacing w:val="2"/>
          <w:sz w:val="28"/>
          <w:szCs w:val="28"/>
        </w:rPr>
        <w:t>1. Общие положения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 xml:space="preserve">1.1. </w:t>
      </w:r>
      <w:proofErr w:type="gramStart"/>
      <w:r w:rsidRPr="00AD5300">
        <w:rPr>
          <w:color w:val="000000" w:themeColor="text1"/>
          <w:spacing w:val="2"/>
          <w:sz w:val="28"/>
          <w:szCs w:val="28"/>
        </w:rPr>
        <w:t xml:space="preserve">Комиссия по оценке последствий принятия решения о реорганизации или ликвидации муниципального образовательного учреждения и подготовки ею заключений (далее </w:t>
      </w:r>
      <w:r>
        <w:rPr>
          <w:color w:val="000000" w:themeColor="text1"/>
          <w:spacing w:val="2"/>
          <w:sz w:val="28"/>
          <w:szCs w:val="28"/>
        </w:rPr>
        <w:t>–</w:t>
      </w:r>
      <w:r w:rsidRPr="00AD5300">
        <w:rPr>
          <w:color w:val="000000" w:themeColor="text1"/>
          <w:spacing w:val="2"/>
          <w:sz w:val="28"/>
          <w:szCs w:val="28"/>
        </w:rPr>
        <w:t xml:space="preserve"> Комиссия) создается при администрации городского округа Зарайск Московской области для проведения оценки последствий принятия решения о реорганизации или ликвидации муниципального образовательного учреждения и подготовки ею заключений планируемой реорганизации или ликвидации образовательных учреждений городского округа Зарайск Московской области.</w:t>
      </w:r>
      <w:proofErr w:type="gramEnd"/>
    </w:p>
    <w:p w:rsid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 xml:space="preserve">1.2. </w:t>
      </w:r>
      <w:proofErr w:type="gramStart"/>
      <w:r w:rsidRPr="00AD5300">
        <w:rPr>
          <w:color w:val="000000" w:themeColor="text1"/>
          <w:spacing w:val="2"/>
          <w:sz w:val="28"/>
          <w:szCs w:val="28"/>
        </w:rPr>
        <w:t>В своей работе Комиссия руководствуется </w:t>
      </w:r>
      <w:hyperlink r:id="rId9" w:history="1">
        <w:r w:rsidRPr="00AD5300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>Федеральным законом от 29.12.2012 N 273-ФЗ "Об образовании в Российской Федерации"</w:t>
        </w:r>
      </w:hyperlink>
      <w:r w:rsidRPr="00AD5300">
        <w:rPr>
          <w:color w:val="000000" w:themeColor="text1"/>
          <w:spacing w:val="2"/>
          <w:sz w:val="28"/>
          <w:szCs w:val="28"/>
        </w:rPr>
        <w:t>, распоряжением Министерства образования Московской области от 15.11.2013 N 11 "Об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</w:t>
      </w:r>
      <w:proofErr w:type="gramEnd"/>
      <w:r w:rsidRPr="00AD5300">
        <w:rPr>
          <w:color w:val="000000" w:themeColor="text1"/>
          <w:spacing w:val="2"/>
          <w:sz w:val="28"/>
          <w:szCs w:val="28"/>
        </w:rPr>
        <w:t xml:space="preserve"> комиссии по оценке последствий такого решения и подготовки ею заключений", </w:t>
      </w:r>
      <w:hyperlink r:id="rId10" w:history="1">
        <w:r w:rsidRPr="00AD5300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>Гражданским кодексом РФ</w:t>
        </w:r>
      </w:hyperlink>
      <w:r w:rsidRPr="00AD5300">
        <w:rPr>
          <w:color w:val="000000" w:themeColor="text1"/>
          <w:spacing w:val="2"/>
          <w:sz w:val="28"/>
          <w:szCs w:val="28"/>
        </w:rPr>
        <w:t>, </w:t>
      </w:r>
      <w:hyperlink r:id="rId11" w:history="1">
        <w:r w:rsidRPr="00AD5300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>Федеральным законом от 24.07.1998 N 124-ФЗ "Об основных гарантиях прав ребенка в Российской Федерации"</w:t>
        </w:r>
      </w:hyperlink>
      <w:r w:rsidRPr="00AD5300">
        <w:rPr>
          <w:color w:val="000000" w:themeColor="text1"/>
          <w:spacing w:val="2"/>
          <w:sz w:val="28"/>
          <w:szCs w:val="28"/>
        </w:rPr>
        <w:t>.</w:t>
      </w:r>
    </w:p>
    <w:p w:rsidR="002022AF" w:rsidRPr="00AD5300" w:rsidRDefault="002022AF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2. Задачи Комиссии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Основными задачами Комиссии являются: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2.1. Организация и проведение анализа представленных материалов по муниципальному образовательному учреждению, подлежащему реорганизации или ликвидации.</w:t>
      </w:r>
    </w:p>
    <w:p w:rsidR="002022AF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lastRenderedPageBreak/>
        <w:br/>
        <w:t>2.2. Оценка последствий принятия решения о реорганизации или ликвидации муниципального образовательного учреждения.</w:t>
      </w:r>
    </w:p>
    <w:p w:rsidR="00465CF4" w:rsidRDefault="00465CF4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2.3. Подготовка заключения по каждому муниципальному образовательному учреждению, подлежащему реорганизации или ликвидации.</w:t>
      </w:r>
    </w:p>
    <w:p w:rsidR="002022AF" w:rsidRPr="00AD5300" w:rsidRDefault="002022AF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3. Права и обязанности Комиссии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3.1. Комиссия имеет право: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3.1.1. Вносить рекомендации по проведению реорганизации или ликвидации</w:t>
      </w:r>
    </w:p>
    <w:p w:rsidR="00483072" w:rsidRDefault="00AD5300" w:rsidP="0048307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сети образовательных учреждений.</w:t>
      </w:r>
    </w:p>
    <w:p w:rsidR="00AD5300" w:rsidRPr="00AD5300" w:rsidRDefault="00AD5300" w:rsidP="0048307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3.1.2. Запрашивать от муниципальных образовательных учреждений информацию, документы и материалы, необходимые для ее деятельности.</w:t>
      </w:r>
      <w:r w:rsidRPr="00AD5300">
        <w:rPr>
          <w:color w:val="000000" w:themeColor="text1"/>
          <w:spacing w:val="2"/>
          <w:sz w:val="28"/>
          <w:szCs w:val="28"/>
        </w:rPr>
        <w:br/>
      </w:r>
      <w:r w:rsidRPr="00AD5300">
        <w:rPr>
          <w:color w:val="000000" w:themeColor="text1"/>
          <w:spacing w:val="2"/>
          <w:sz w:val="28"/>
          <w:szCs w:val="28"/>
        </w:rPr>
        <w:br/>
        <w:t>3.1.3. Устанавливать сроки представления запрашиваемых документов, материалов и информации.</w:t>
      </w:r>
    </w:p>
    <w:p w:rsidR="00AD5300" w:rsidRPr="00AD5300" w:rsidRDefault="00AD5300" w:rsidP="00483072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3.1.4. Создавать рабочие группы с привлечением экспертов и специалистов.</w:t>
      </w:r>
      <w:r w:rsidRPr="00AD5300">
        <w:rPr>
          <w:color w:val="000000" w:themeColor="text1"/>
          <w:spacing w:val="2"/>
          <w:sz w:val="28"/>
          <w:szCs w:val="28"/>
        </w:rPr>
        <w:br/>
      </w:r>
      <w:r w:rsidRPr="00AD5300">
        <w:rPr>
          <w:color w:val="000000" w:themeColor="text1"/>
          <w:spacing w:val="2"/>
          <w:sz w:val="28"/>
          <w:szCs w:val="28"/>
        </w:rPr>
        <w:br/>
        <w:t xml:space="preserve">3.1.5. </w:t>
      </w:r>
      <w:proofErr w:type="gramStart"/>
      <w:r w:rsidRPr="00AD5300">
        <w:rPr>
          <w:color w:val="000000" w:themeColor="text1"/>
          <w:spacing w:val="2"/>
          <w:sz w:val="28"/>
          <w:szCs w:val="28"/>
        </w:rPr>
        <w:t>Принимать заключение о невозможности принятия решения о реорганизации или ликвидации муниципального образовательного учреждения в случае, когда по итогам проведенного анализа установлено невыполнение одного из критериев, определенных Порядком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Порядком создания комиссии</w:t>
      </w:r>
      <w:proofErr w:type="gramEnd"/>
      <w:r w:rsidRPr="00AD5300">
        <w:rPr>
          <w:color w:val="000000" w:themeColor="text1"/>
          <w:spacing w:val="2"/>
          <w:sz w:val="28"/>
          <w:szCs w:val="28"/>
        </w:rPr>
        <w:t xml:space="preserve"> по оценке последствий такого решения и подготовки ею заключений.</w:t>
      </w:r>
    </w:p>
    <w:p w:rsidR="00483072" w:rsidRDefault="00AD5300" w:rsidP="00465CF4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3.1.6. При необходимости в заключении давать оценку о дальнейшей деятельности муниципального образовательного учреждения.</w:t>
      </w:r>
    </w:p>
    <w:p w:rsidR="00483072" w:rsidRDefault="00483072" w:rsidP="00465CF4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3.2. Комиссия обязана:</w:t>
      </w:r>
    </w:p>
    <w:p w:rsidR="00AD5300" w:rsidRPr="00AD5300" w:rsidRDefault="00AD5300" w:rsidP="00465CF4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3.2.1. Информировать руководителей муниципальных образовательных учреждений и органы, осуществляющие управление в сфере образования, о решениях Комиссии.</w:t>
      </w:r>
    </w:p>
    <w:p w:rsidR="00AD5300" w:rsidRPr="00AD5300" w:rsidRDefault="00AD5300" w:rsidP="002022AF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3.2.2. Протоколировать заседания Комиссии.</w:t>
      </w:r>
    </w:p>
    <w:p w:rsidR="00483072" w:rsidRPr="00AD5300" w:rsidRDefault="00AD5300" w:rsidP="00465CF4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3.2.3. Своевременно готовить необходимую документацию к заседанию Комиссии.</w:t>
      </w:r>
    </w:p>
    <w:p w:rsidR="00AD5300" w:rsidRPr="00AD5300" w:rsidRDefault="00AD5300" w:rsidP="002022AF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lastRenderedPageBreak/>
        <w:t>4. Организация работы Комиссии</w:t>
      </w:r>
    </w:p>
    <w:p w:rsidR="008A6791" w:rsidRDefault="008A6791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4.1. В состав Комиссии по оценке последствий принятия решения о реорганизации или ликвидации муниципального образовательного учреждения включаются представители Министерства образования Московской области, администрации городского округа Зарайск Московской области, представители муниципальных образовательных учреждений, органов государственно-общественного управления образовательными учреждениями, а также общественных объединений, осуществляющих деятельность в сфере образования, другие заинтересованные лица.</w:t>
      </w:r>
      <w:r w:rsidRPr="00AD5300">
        <w:rPr>
          <w:color w:val="000000" w:themeColor="text1"/>
          <w:spacing w:val="2"/>
          <w:sz w:val="28"/>
          <w:szCs w:val="28"/>
        </w:rPr>
        <w:br/>
      </w:r>
      <w:r w:rsidRPr="00AD5300">
        <w:rPr>
          <w:color w:val="000000" w:themeColor="text1"/>
          <w:spacing w:val="2"/>
          <w:sz w:val="28"/>
          <w:szCs w:val="28"/>
        </w:rPr>
        <w:br/>
        <w:t>4.2.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период отсутствия председателя комиссии его функции осуществляет заместитель председателя комиссии.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4.3. Минимальное количество членов Комиссии составляет семь человек с учетом председателя Комиссии.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4.4. Комиссия работает по плану, утвержденному председателем Комиссии.</w:t>
      </w:r>
    </w:p>
    <w:p w:rsidR="00AD5300" w:rsidRPr="00AD5300" w:rsidRDefault="00AD5300" w:rsidP="002022AF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4.5. 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документов, а также оформляет заключения комиссии по результатам ее заседаний.</w:t>
      </w:r>
    </w:p>
    <w:p w:rsidR="00AD5300" w:rsidRPr="00AD5300" w:rsidRDefault="00AD5300" w:rsidP="00465CF4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4.6. 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4.7. 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4.8. Член комиссии не принимает участие в голосовании, если на заседании комиссии рассматриваются вопросы о реорганизации или ликвидации образовательной организации, работником которой он является.</w:t>
      </w:r>
    </w:p>
    <w:p w:rsidR="00A52B3A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4.9. Вопросы, относящиеся к компетенции Комиссии, рассматриваются на ее заседаниях, которые проходят по мере необходимости.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lastRenderedPageBreak/>
        <w:br/>
        <w:t>4.10. Заседание Комиссии считается правомочным, если на заседании присутствует не менее 2/3 ее членов. Решения Комиссии принимаются большинством голосов. При разделении голосов поровну спорные вопросы решаются председателем Комиссии (особое мнение членов Комиссии отражается в протоколе или прилагается к нему).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4.11. В заседаниях комиссии, кроме ее членов, вправе участвовать должностные лица реорганизуемых или ликвидируемых образовательных организаций, иные должностные лица, приглашенные по решению председателя комиссии, участвующие в заседании комиссии с правом совещательного голоса.</w:t>
      </w: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4.12. По решению председателя комиссии могут приглашаться эксперты. Эксперты включаются в состав комиссии на добровольной и безвозмездной основе.</w:t>
      </w:r>
    </w:p>
    <w:p w:rsidR="00AD5300" w:rsidRPr="00AD5300" w:rsidRDefault="00AD5300" w:rsidP="00465CF4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 xml:space="preserve">4.13. Заседания Комиссии протоколируются. Поступающие на рассмотрение Комиссии документы рассматриваются на ее заседании не позднее чем через </w:t>
      </w:r>
      <w:r w:rsidR="005F69E3">
        <w:rPr>
          <w:color w:val="000000" w:themeColor="text1"/>
          <w:spacing w:val="2"/>
          <w:sz w:val="28"/>
          <w:szCs w:val="28"/>
        </w:rPr>
        <w:t xml:space="preserve">                  </w:t>
      </w:r>
      <w:r w:rsidRPr="00AD5300">
        <w:rPr>
          <w:color w:val="000000" w:themeColor="text1"/>
          <w:spacing w:val="2"/>
          <w:sz w:val="28"/>
          <w:szCs w:val="28"/>
        </w:rPr>
        <w:t>30 дней. Протоколы подписываются председателем, секретарем и всеми членами Комиссии.</w:t>
      </w:r>
    </w:p>
    <w:p w:rsidR="005F69E3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br/>
        <w:t>4.14. В заключени</w:t>
      </w:r>
      <w:proofErr w:type="gramStart"/>
      <w:r w:rsidRPr="00AD5300">
        <w:rPr>
          <w:color w:val="000000" w:themeColor="text1"/>
          <w:spacing w:val="2"/>
          <w:sz w:val="28"/>
          <w:szCs w:val="28"/>
        </w:rPr>
        <w:t>и</w:t>
      </w:r>
      <w:proofErr w:type="gramEnd"/>
      <w:r w:rsidRPr="00AD5300">
        <w:rPr>
          <w:color w:val="000000" w:themeColor="text1"/>
          <w:spacing w:val="2"/>
          <w:sz w:val="28"/>
          <w:szCs w:val="28"/>
        </w:rPr>
        <w:t xml:space="preserve"> Комиссии на основе анализа документов проведения оценки последствий принятия решений указывается возможность (или невозможность) принятия решения о реорганизации или ликвидации муниципального образовательного учреждения.</w:t>
      </w:r>
    </w:p>
    <w:p w:rsidR="005F69E3" w:rsidRDefault="005F69E3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5300" w:rsidRPr="00AD5300" w:rsidRDefault="00AD5300" w:rsidP="002022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D5300">
        <w:rPr>
          <w:color w:val="000000" w:themeColor="text1"/>
          <w:spacing w:val="2"/>
          <w:sz w:val="28"/>
          <w:szCs w:val="28"/>
        </w:rPr>
        <w:t>4.15. Заключения Комиссии размещаются в сети Интернет на официальном сайте администрации городского округа Зарайск Московской области.</w:t>
      </w:r>
    </w:p>
    <w:p w:rsidR="00AD5300" w:rsidRPr="00AD5300" w:rsidRDefault="00AD5300" w:rsidP="00AD5300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D5300">
        <w:rPr>
          <w:color w:val="000000" w:themeColor="text1"/>
          <w:spacing w:val="2"/>
          <w:sz w:val="28"/>
          <w:szCs w:val="28"/>
        </w:rPr>
        <w:br/>
      </w:r>
      <w:r w:rsidRPr="00AD5300">
        <w:rPr>
          <w:color w:val="000000" w:themeColor="text1"/>
          <w:spacing w:val="2"/>
          <w:sz w:val="28"/>
          <w:szCs w:val="28"/>
        </w:rPr>
        <w:br/>
      </w:r>
      <w:r w:rsidRPr="00AD5300">
        <w:rPr>
          <w:color w:val="000000" w:themeColor="text1"/>
          <w:spacing w:val="2"/>
          <w:sz w:val="28"/>
          <w:szCs w:val="28"/>
        </w:rPr>
        <w:br/>
      </w:r>
      <w:r w:rsidRPr="00AD5300">
        <w:rPr>
          <w:color w:val="000000" w:themeColor="text1"/>
          <w:spacing w:val="2"/>
          <w:sz w:val="28"/>
          <w:szCs w:val="28"/>
        </w:rPr>
        <w:br/>
      </w:r>
    </w:p>
    <w:p w:rsidR="005364C4" w:rsidRPr="00AD5300" w:rsidRDefault="00D974C5" w:rsidP="00093F73">
      <w:pPr>
        <w:jc w:val="both"/>
        <w:rPr>
          <w:color w:val="000000" w:themeColor="text1"/>
          <w:sz w:val="22"/>
          <w:szCs w:val="22"/>
        </w:rPr>
      </w:pPr>
      <w:r w:rsidRPr="00AD5300">
        <w:rPr>
          <w:color w:val="000000" w:themeColor="text1"/>
          <w:sz w:val="28"/>
          <w:szCs w:val="28"/>
        </w:rPr>
        <w:t xml:space="preserve"> </w:t>
      </w:r>
      <w:r w:rsidR="00093F73" w:rsidRPr="00AD5300">
        <w:rPr>
          <w:color w:val="000000" w:themeColor="text1"/>
          <w:sz w:val="28"/>
          <w:szCs w:val="28"/>
        </w:rPr>
        <w:t xml:space="preserve"> </w:t>
      </w:r>
      <w:r w:rsidR="006259AE" w:rsidRPr="00AD5300">
        <w:rPr>
          <w:color w:val="000000" w:themeColor="text1"/>
          <w:sz w:val="28"/>
          <w:szCs w:val="28"/>
        </w:rPr>
        <w:t xml:space="preserve"> </w:t>
      </w:r>
      <w:r w:rsidR="001B6BC3" w:rsidRPr="00AD5300">
        <w:rPr>
          <w:color w:val="000000" w:themeColor="text1"/>
          <w:sz w:val="28"/>
          <w:szCs w:val="28"/>
        </w:rPr>
        <w:t xml:space="preserve"> </w:t>
      </w:r>
    </w:p>
    <w:sectPr w:rsidR="005364C4" w:rsidRPr="00AD5300" w:rsidSect="00C61870">
      <w:headerReference w:type="even" r:id="rId12"/>
      <w:headerReference w:type="default" r:id="rId13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5D" w:rsidRDefault="00DE0C5D">
      <w:r>
        <w:separator/>
      </w:r>
    </w:p>
  </w:endnote>
  <w:endnote w:type="continuationSeparator" w:id="0">
    <w:p w:rsidR="00DE0C5D" w:rsidRDefault="00DE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5D" w:rsidRDefault="00DE0C5D">
      <w:r>
        <w:separator/>
      </w:r>
    </w:p>
  </w:footnote>
  <w:footnote w:type="continuationSeparator" w:id="0">
    <w:p w:rsidR="00DE0C5D" w:rsidRDefault="00DE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A8D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47A02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22AF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354F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0C0E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3F7E1B"/>
    <w:rsid w:val="004008CB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5CF4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307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8D2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D0A"/>
    <w:rsid w:val="00572DA4"/>
    <w:rsid w:val="0057416B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D1F"/>
    <w:rsid w:val="005E734F"/>
    <w:rsid w:val="005F69E3"/>
    <w:rsid w:val="00600C76"/>
    <w:rsid w:val="00601AA1"/>
    <w:rsid w:val="006028FB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08EF"/>
    <w:rsid w:val="00622AA4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A78CC"/>
    <w:rsid w:val="006B2EC8"/>
    <w:rsid w:val="006B37FF"/>
    <w:rsid w:val="006B5FD8"/>
    <w:rsid w:val="006B77FB"/>
    <w:rsid w:val="006C14CE"/>
    <w:rsid w:val="006C451B"/>
    <w:rsid w:val="006C4F92"/>
    <w:rsid w:val="006C53CE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1D35"/>
    <w:rsid w:val="00783257"/>
    <w:rsid w:val="00784227"/>
    <w:rsid w:val="007842D5"/>
    <w:rsid w:val="007849F5"/>
    <w:rsid w:val="00785A24"/>
    <w:rsid w:val="0078601E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926"/>
    <w:rsid w:val="007C4B5A"/>
    <w:rsid w:val="007C6326"/>
    <w:rsid w:val="007C66DE"/>
    <w:rsid w:val="007C6903"/>
    <w:rsid w:val="007D053E"/>
    <w:rsid w:val="007D1019"/>
    <w:rsid w:val="007D3126"/>
    <w:rsid w:val="007D33A1"/>
    <w:rsid w:val="007D3B8F"/>
    <w:rsid w:val="007D5807"/>
    <w:rsid w:val="007D58DA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37D82"/>
    <w:rsid w:val="0084515C"/>
    <w:rsid w:val="008460A0"/>
    <w:rsid w:val="00846318"/>
    <w:rsid w:val="0084671F"/>
    <w:rsid w:val="00851E59"/>
    <w:rsid w:val="008524F0"/>
    <w:rsid w:val="0085254F"/>
    <w:rsid w:val="0085558E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6791"/>
    <w:rsid w:val="008A6AD7"/>
    <w:rsid w:val="008A7D6C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D86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11F2"/>
    <w:rsid w:val="009324D9"/>
    <w:rsid w:val="00932615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A91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0DE5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2B3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3DF1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2E61"/>
    <w:rsid w:val="00AC3B33"/>
    <w:rsid w:val="00AC6A62"/>
    <w:rsid w:val="00AC6DF2"/>
    <w:rsid w:val="00AC7127"/>
    <w:rsid w:val="00AC7DD2"/>
    <w:rsid w:val="00AD0276"/>
    <w:rsid w:val="00AD27D8"/>
    <w:rsid w:val="00AD30C0"/>
    <w:rsid w:val="00AD530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A72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6E41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2E49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0C5D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42FE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2CF5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611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35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F81D-963F-4233-B9E0-52729CB0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5</Pages>
  <Words>926</Words>
  <Characters>7931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425</cp:revision>
  <cp:lastPrinted>2019-06-13T06:47:00Z</cp:lastPrinted>
  <dcterms:created xsi:type="dcterms:W3CDTF">2018-01-30T13:13:00Z</dcterms:created>
  <dcterms:modified xsi:type="dcterms:W3CDTF">2019-06-18T13:02:00Z</dcterms:modified>
</cp:coreProperties>
</file>