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5378B0">
        <w:rPr>
          <w:sz w:val="28"/>
          <w:szCs w:val="28"/>
        </w:rPr>
        <w:t xml:space="preserve"> 11</w:t>
      </w:r>
      <w:r w:rsidR="00CE6680">
        <w:rPr>
          <w:sz w:val="28"/>
          <w:szCs w:val="28"/>
        </w:rPr>
        <w:t>.12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5378B0">
        <w:rPr>
          <w:sz w:val="28"/>
          <w:szCs w:val="28"/>
        </w:rPr>
        <w:t>2184</w:t>
      </w:r>
      <w:r w:rsidR="004B1F72">
        <w:rPr>
          <w:sz w:val="28"/>
          <w:szCs w:val="28"/>
        </w:rPr>
        <w:t>/</w:t>
      </w:r>
      <w:r w:rsidR="00CE6680">
        <w:rPr>
          <w:sz w:val="28"/>
          <w:szCs w:val="28"/>
        </w:rPr>
        <w:t>12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FF06DE" w:rsidRDefault="00F42DD3" w:rsidP="00F62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</w:p>
    <w:p w:rsidR="005674E9" w:rsidRDefault="00B42281" w:rsidP="002267C3">
      <w:pPr>
        <w:jc w:val="center"/>
        <w:rPr>
          <w:color w:val="000000" w:themeColor="text1"/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F445B" w:rsidRPr="0018326C" w:rsidRDefault="00FF445B" w:rsidP="002267C3">
      <w:pPr>
        <w:jc w:val="center"/>
        <w:rPr>
          <w:color w:val="000000" w:themeColor="text1"/>
          <w:sz w:val="16"/>
          <w:szCs w:val="16"/>
        </w:rPr>
      </w:pPr>
    </w:p>
    <w:p w:rsidR="005378B0" w:rsidRDefault="00B42281" w:rsidP="005378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</w:t>
      </w:r>
      <w:r w:rsidR="005378B0">
        <w:rPr>
          <w:color w:val="000000" w:themeColor="text1"/>
          <w:sz w:val="28"/>
          <w:szCs w:val="28"/>
        </w:rPr>
        <w:t>муниципальную программу</w:t>
      </w:r>
    </w:p>
    <w:p w:rsidR="005378B0" w:rsidRDefault="005378B0" w:rsidP="005378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округа Зарайск «Архитектура и градостроительство</w:t>
      </w:r>
    </w:p>
    <w:p w:rsidR="005378B0" w:rsidRDefault="005378B0" w:rsidP="005378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городского округа Зарайск Московской области» на 2018-2022 </w:t>
      </w:r>
      <w:proofErr w:type="spellStart"/>
      <w:r>
        <w:rPr>
          <w:color w:val="000000" w:themeColor="text1"/>
          <w:sz w:val="28"/>
          <w:szCs w:val="28"/>
        </w:rPr>
        <w:t>гг</w:t>
      </w:r>
      <w:proofErr w:type="spellEnd"/>
      <w:r>
        <w:rPr>
          <w:color w:val="000000" w:themeColor="text1"/>
          <w:sz w:val="28"/>
          <w:szCs w:val="28"/>
        </w:rPr>
        <w:t>»,</w:t>
      </w:r>
    </w:p>
    <w:p w:rsidR="005378B0" w:rsidRDefault="005378B0" w:rsidP="005378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утверждённую постановлением главы городского округа Зарайск</w:t>
      </w:r>
    </w:p>
    <w:p w:rsidR="00FF445B" w:rsidRDefault="005378B0" w:rsidP="005378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Московской области от 02.11.2017 № 1806/11</w:t>
      </w:r>
    </w:p>
    <w:p w:rsidR="00610CE6" w:rsidRDefault="00467616" w:rsidP="002267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852" w:rsidRPr="00610CE6" w:rsidRDefault="00DA3852" w:rsidP="002267C3">
      <w:pPr>
        <w:ind w:firstLine="540"/>
        <w:jc w:val="both"/>
        <w:rPr>
          <w:sz w:val="28"/>
          <w:szCs w:val="28"/>
        </w:rPr>
      </w:pPr>
    </w:p>
    <w:p w:rsidR="004934FD" w:rsidRDefault="00CF6763" w:rsidP="00226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решением Совета депутатов городского округа Зарайск от 26.09.2019 № 45/1 «О внесении изменений в решение Совета депутатов городского округа Зарайск Московской области от 13.12.2018 № 33\1 «О бюджете городского округа Зарайск Московской области на 2019 год и на плановый период 2020 и 2021 годов»</w:t>
      </w:r>
    </w:p>
    <w:p w:rsidR="00B42281" w:rsidRDefault="00B42281" w:rsidP="00B4228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42281" w:rsidRDefault="00B42281" w:rsidP="002267C3">
      <w:pPr>
        <w:jc w:val="both"/>
        <w:rPr>
          <w:sz w:val="28"/>
          <w:szCs w:val="28"/>
        </w:rPr>
      </w:pPr>
    </w:p>
    <w:p w:rsidR="00B42281" w:rsidRPr="00B42281" w:rsidRDefault="002D7A77" w:rsidP="002D7A7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DA385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A3852">
        <w:rPr>
          <w:sz w:val="28"/>
          <w:szCs w:val="28"/>
        </w:rPr>
        <w:t>В</w:t>
      </w:r>
      <w:r w:rsidR="00B42281">
        <w:rPr>
          <w:sz w:val="28"/>
          <w:szCs w:val="28"/>
        </w:rPr>
        <w:t xml:space="preserve">нести изменения в </w:t>
      </w:r>
      <w:r w:rsidR="00DA3852">
        <w:rPr>
          <w:sz w:val="28"/>
          <w:szCs w:val="28"/>
        </w:rPr>
        <w:t>муниципальную программу</w:t>
      </w:r>
      <w:r w:rsidR="00DA3852" w:rsidRPr="00DA3852">
        <w:rPr>
          <w:color w:val="000000" w:themeColor="text1"/>
          <w:sz w:val="28"/>
          <w:szCs w:val="28"/>
        </w:rPr>
        <w:t xml:space="preserve"> </w:t>
      </w:r>
      <w:r w:rsidR="00DA3852">
        <w:rPr>
          <w:color w:val="000000" w:themeColor="text1"/>
          <w:sz w:val="28"/>
          <w:szCs w:val="28"/>
        </w:rPr>
        <w:t xml:space="preserve">городского округа Зарайск «Архитектура и градостроительство городского округа Зарайск Московской области» на 2018-2022 </w:t>
      </w:r>
      <w:proofErr w:type="spellStart"/>
      <w:r w:rsidR="00DA3852">
        <w:rPr>
          <w:color w:val="000000" w:themeColor="text1"/>
          <w:sz w:val="28"/>
          <w:szCs w:val="28"/>
        </w:rPr>
        <w:t>гг</w:t>
      </w:r>
      <w:proofErr w:type="spellEnd"/>
      <w:r w:rsidR="00DA3852">
        <w:rPr>
          <w:color w:val="000000" w:themeColor="text1"/>
          <w:sz w:val="28"/>
          <w:szCs w:val="28"/>
        </w:rPr>
        <w:t>», утверждённую постановлением главы городского округа Зарайск Московской области от 02.11.2017 № 1806/11 (далее – Программа) на 2018-2022 гг., изложив Программу в новой редакции (прилагается).</w:t>
      </w:r>
    </w:p>
    <w:p w:rsidR="00B42281" w:rsidRDefault="002D7A77" w:rsidP="002D7A77">
      <w:pPr>
        <w:pStyle w:val="Default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ab/>
      </w:r>
      <w:r w:rsidR="00DA3852">
        <w:rPr>
          <w:color w:val="auto"/>
          <w:sz w:val="28"/>
          <w:szCs w:val="28"/>
          <w:lang w:eastAsia="ru-RU"/>
        </w:rPr>
        <w:t>2.</w:t>
      </w:r>
      <w:r w:rsidRPr="002D7A77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Сектору по взаимодействию со СМИ администрации городского округа Зарайск Московской области разместить настоящее постановление на официальном сайте администрации городского округа Зарайск Московской области</w:t>
      </w:r>
      <w:r w:rsidR="002D2CDB">
        <w:rPr>
          <w:sz w:val="28"/>
          <w:szCs w:val="28"/>
        </w:rPr>
        <w:t xml:space="preserve"> в сети «Интернет»</w:t>
      </w:r>
      <w:r w:rsidR="007410E4">
        <w:rPr>
          <w:sz w:val="28"/>
          <w:szCs w:val="28"/>
        </w:rPr>
        <w:t xml:space="preserve"> (</w:t>
      </w:r>
      <w:proofErr w:type="spellStart"/>
      <w:r w:rsidR="007410E4">
        <w:rPr>
          <w:sz w:val="28"/>
          <w:szCs w:val="28"/>
        </w:rPr>
        <w:t>http</w:t>
      </w:r>
      <w:proofErr w:type="spellEnd"/>
      <w:r w:rsidR="007410E4">
        <w:rPr>
          <w:sz w:val="28"/>
          <w:szCs w:val="28"/>
          <w:lang w:val="en-US"/>
        </w:rPr>
        <w:t>s</w:t>
      </w:r>
      <w:r w:rsidR="007410E4">
        <w:rPr>
          <w:sz w:val="28"/>
          <w:szCs w:val="28"/>
        </w:rPr>
        <w:t>://zarrayon.ru/).</w:t>
      </w:r>
    </w:p>
    <w:p w:rsidR="00DA3852" w:rsidRDefault="00DA3852" w:rsidP="00B42281">
      <w:pPr>
        <w:pStyle w:val="Default"/>
        <w:rPr>
          <w:sz w:val="28"/>
          <w:szCs w:val="28"/>
        </w:rPr>
      </w:pPr>
    </w:p>
    <w:p w:rsidR="00FF445B" w:rsidRDefault="00FF445B" w:rsidP="00B422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</w:t>
      </w:r>
    </w:p>
    <w:p w:rsidR="00FF445B" w:rsidRDefault="00FF445B" w:rsidP="00B42281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  <w:r>
        <w:rPr>
          <w:bCs/>
          <w:sz w:val="28"/>
          <w:szCs w:val="28"/>
        </w:rPr>
        <w:t xml:space="preserve">  </w:t>
      </w:r>
    </w:p>
    <w:p w:rsidR="00FF445B" w:rsidRDefault="00FF445B" w:rsidP="00FF445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F445B" w:rsidRDefault="00FF445B" w:rsidP="00FF445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Л.Б. Ивлева</w:t>
      </w:r>
    </w:p>
    <w:p w:rsidR="00FF445B" w:rsidRDefault="003067AF" w:rsidP="00FF445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902D9">
        <w:rPr>
          <w:sz w:val="28"/>
          <w:szCs w:val="28"/>
        </w:rPr>
        <w:t>.12</w:t>
      </w:r>
      <w:r w:rsidR="00FF445B">
        <w:rPr>
          <w:sz w:val="28"/>
          <w:szCs w:val="28"/>
        </w:rPr>
        <w:t>.2019</w:t>
      </w:r>
    </w:p>
    <w:p w:rsidR="00FF445B" w:rsidRDefault="00FF445B" w:rsidP="00FF4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9C7" w:rsidRDefault="00E269C7" w:rsidP="00E26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9C7" w:rsidRDefault="002D7A77" w:rsidP="00E269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F445B" w:rsidRDefault="00FF445B" w:rsidP="00FF4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45B" w:rsidRDefault="00FF445B" w:rsidP="00FF4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45B" w:rsidRDefault="00FF445B" w:rsidP="00FF44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2A09" w:rsidRPr="00322A09" w:rsidRDefault="00FF445B" w:rsidP="00322A0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22A09" w:rsidRDefault="00322A09" w:rsidP="00322A09">
      <w:pPr>
        <w:rPr>
          <w:sz w:val="27"/>
          <w:szCs w:val="28"/>
        </w:rPr>
      </w:pPr>
      <w:r>
        <w:rPr>
          <w:sz w:val="27"/>
          <w:szCs w:val="28"/>
        </w:rPr>
        <w:t>Заместитель главы администрации по градостроительной деятельности</w:t>
      </w:r>
    </w:p>
    <w:p w:rsidR="00322A09" w:rsidRDefault="00322A09" w:rsidP="00322A09">
      <w:pPr>
        <w:rPr>
          <w:sz w:val="27"/>
          <w:szCs w:val="28"/>
        </w:rPr>
      </w:pPr>
      <w:r>
        <w:rPr>
          <w:sz w:val="27"/>
          <w:szCs w:val="28"/>
        </w:rPr>
        <w:t>_____________________________ А.В. Шолохов</w:t>
      </w:r>
    </w:p>
    <w:p w:rsidR="00322A09" w:rsidRDefault="00322A09" w:rsidP="00322A09">
      <w:pPr>
        <w:jc w:val="both"/>
        <w:rPr>
          <w:sz w:val="27"/>
          <w:szCs w:val="28"/>
        </w:rPr>
      </w:pPr>
      <w:r>
        <w:rPr>
          <w:sz w:val="27"/>
          <w:szCs w:val="28"/>
        </w:rPr>
        <w:t>11.12.2019</w:t>
      </w:r>
    </w:p>
    <w:p w:rsidR="00322A09" w:rsidRDefault="00322A09" w:rsidP="00322A09">
      <w:pPr>
        <w:rPr>
          <w:sz w:val="27"/>
          <w:szCs w:val="28"/>
        </w:rPr>
      </w:pPr>
      <w:r>
        <w:rPr>
          <w:sz w:val="27"/>
          <w:szCs w:val="28"/>
        </w:rPr>
        <w:t>Заместитель главы администрации по экономике и финансам</w:t>
      </w:r>
    </w:p>
    <w:p w:rsidR="00322A09" w:rsidRDefault="00322A09" w:rsidP="00322A09">
      <w:pPr>
        <w:rPr>
          <w:sz w:val="27"/>
          <w:szCs w:val="28"/>
        </w:rPr>
      </w:pPr>
      <w:r>
        <w:rPr>
          <w:sz w:val="27"/>
          <w:szCs w:val="28"/>
        </w:rPr>
        <w:t xml:space="preserve">_____________________________ Л.А. </w:t>
      </w:r>
      <w:proofErr w:type="spellStart"/>
      <w:r>
        <w:rPr>
          <w:sz w:val="27"/>
          <w:szCs w:val="28"/>
        </w:rPr>
        <w:t>Кочергаева</w:t>
      </w:r>
      <w:proofErr w:type="spellEnd"/>
    </w:p>
    <w:p w:rsidR="00322A09" w:rsidRDefault="00322A09" w:rsidP="00322A09">
      <w:pPr>
        <w:jc w:val="both"/>
        <w:rPr>
          <w:sz w:val="27"/>
          <w:szCs w:val="28"/>
        </w:rPr>
      </w:pPr>
      <w:r>
        <w:rPr>
          <w:sz w:val="27"/>
          <w:szCs w:val="28"/>
        </w:rPr>
        <w:t>11.12.2019</w:t>
      </w:r>
    </w:p>
    <w:p w:rsidR="00322A09" w:rsidRDefault="00322A09" w:rsidP="00322A09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финансового управления</w:t>
      </w:r>
    </w:p>
    <w:p w:rsidR="00322A09" w:rsidRDefault="00322A09" w:rsidP="00322A09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Л.Н. Морозова</w:t>
      </w:r>
    </w:p>
    <w:p w:rsidR="00322A09" w:rsidRDefault="00322A09" w:rsidP="00322A09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11.12.2019</w:t>
      </w:r>
    </w:p>
    <w:p w:rsidR="00322A09" w:rsidRDefault="00322A09" w:rsidP="00322A0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322A09" w:rsidRDefault="00322A09" w:rsidP="00322A0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К.К.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FF445B" w:rsidRDefault="00322A09" w:rsidP="00322A0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11.12.2019  </w:t>
      </w:r>
    </w:p>
    <w:p w:rsidR="00130355" w:rsidRDefault="0013222E" w:rsidP="00130355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130355">
        <w:rPr>
          <w:sz w:val="27"/>
          <w:szCs w:val="28"/>
        </w:rPr>
        <w:t xml:space="preserve"> юридического отдела</w:t>
      </w:r>
    </w:p>
    <w:p w:rsidR="00130355" w:rsidRDefault="00130355" w:rsidP="00130355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</w:t>
      </w:r>
      <w:r w:rsidR="0013222E">
        <w:rPr>
          <w:sz w:val="27"/>
          <w:szCs w:val="28"/>
        </w:rPr>
        <w:t>_________________ Ю.О. Минаева</w:t>
      </w:r>
    </w:p>
    <w:p w:rsidR="00130355" w:rsidRDefault="005378B0" w:rsidP="00130355">
      <w:pPr>
        <w:jc w:val="both"/>
        <w:rPr>
          <w:sz w:val="27"/>
          <w:szCs w:val="28"/>
        </w:rPr>
      </w:pPr>
      <w:r>
        <w:rPr>
          <w:sz w:val="27"/>
          <w:szCs w:val="28"/>
        </w:rPr>
        <w:t>11</w:t>
      </w:r>
      <w:r w:rsidR="005A5A32">
        <w:rPr>
          <w:sz w:val="27"/>
          <w:szCs w:val="28"/>
        </w:rPr>
        <w:t>.12</w:t>
      </w:r>
      <w:r w:rsidR="00130355">
        <w:rPr>
          <w:sz w:val="27"/>
          <w:szCs w:val="28"/>
        </w:rPr>
        <w:t>.2019</w:t>
      </w:r>
    </w:p>
    <w:p w:rsidR="00FF445B" w:rsidRDefault="00B27994" w:rsidP="00FF4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A09" w:rsidRDefault="00322A09" w:rsidP="00322A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A09" w:rsidRDefault="00322A09" w:rsidP="00322A09">
      <w:pPr>
        <w:jc w:val="both"/>
        <w:rPr>
          <w:sz w:val="28"/>
          <w:szCs w:val="28"/>
        </w:rPr>
      </w:pPr>
    </w:p>
    <w:p w:rsidR="00FF445B" w:rsidRDefault="00FF445B" w:rsidP="00FF445B">
      <w:pPr>
        <w:pStyle w:val="10"/>
        <w:ind w:left="0"/>
        <w:rPr>
          <w:szCs w:val="28"/>
        </w:rPr>
      </w:pPr>
    </w:p>
    <w:p w:rsidR="00FF445B" w:rsidRDefault="00FF445B" w:rsidP="00FF445B"/>
    <w:p w:rsidR="00FF445B" w:rsidRDefault="00FF445B" w:rsidP="00FF445B"/>
    <w:p w:rsidR="00FF445B" w:rsidRDefault="00FF445B" w:rsidP="00FF445B"/>
    <w:p w:rsidR="00FF445B" w:rsidRDefault="00FF445B" w:rsidP="00FF445B"/>
    <w:p w:rsidR="00FF445B" w:rsidRDefault="002D7A77" w:rsidP="00FF44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 xml:space="preserve"> </w:t>
      </w:r>
    </w:p>
    <w:p w:rsidR="002D7A77" w:rsidRDefault="002D7A77" w:rsidP="002D7A7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Шолохову А.В., </w:t>
      </w:r>
      <w:proofErr w:type="spellStart"/>
      <w:r>
        <w:rPr>
          <w:color w:val="000000"/>
          <w:sz w:val="28"/>
          <w:szCs w:val="28"/>
        </w:rPr>
        <w:t>Кочергаевой</w:t>
      </w:r>
      <w:proofErr w:type="spellEnd"/>
      <w:r>
        <w:rPr>
          <w:color w:val="000000"/>
          <w:sz w:val="28"/>
          <w:szCs w:val="28"/>
        </w:rPr>
        <w:t xml:space="preserve"> Л.А., ФУ, КСП, ОЭ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, СВ со СМИ, ОА и Г, юридический отдел, прокуратура.</w:t>
      </w:r>
    </w:p>
    <w:p w:rsidR="00FF445B" w:rsidRDefault="00FF445B" w:rsidP="00FF44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7A77" w:rsidRDefault="002D7A77" w:rsidP="00FF44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Е.М. Константинова </w:t>
      </w:r>
    </w:p>
    <w:p w:rsidR="00FF445B" w:rsidRDefault="00467616" w:rsidP="00FF44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</w:t>
      </w:r>
      <w:r w:rsidR="002D7A77">
        <w:rPr>
          <w:sz w:val="28"/>
          <w:szCs w:val="28"/>
        </w:rPr>
        <w:t>54-38</w:t>
      </w:r>
      <w:r w:rsidR="00FF445B">
        <w:rPr>
          <w:sz w:val="28"/>
          <w:szCs w:val="28"/>
        </w:rPr>
        <w:t xml:space="preserve"> </w:t>
      </w:r>
    </w:p>
    <w:p w:rsidR="00CE61DA" w:rsidRDefault="00CE61DA" w:rsidP="00F625D5">
      <w:pPr>
        <w:ind w:left="994"/>
        <w:rPr>
          <w:rFonts w:ascii="Arial" w:eastAsia="Arial" w:hAnsi="Arial" w:cs="Arial"/>
          <w:color w:val="000009"/>
          <w:sz w:val="28"/>
          <w:szCs w:val="28"/>
        </w:rPr>
      </w:pPr>
      <w:r w:rsidRPr="00CE61DA">
        <w:rPr>
          <w:rFonts w:ascii="Arial" w:eastAsia="Arial" w:hAnsi="Arial" w:cs="Arial"/>
          <w:color w:val="000009"/>
          <w:sz w:val="28"/>
          <w:szCs w:val="28"/>
        </w:rPr>
        <w:t xml:space="preserve"> </w:t>
      </w:r>
    </w:p>
    <w:p w:rsidR="00CE61DA" w:rsidRDefault="00FF445B" w:rsidP="0032620B">
      <w:pPr>
        <w:jc w:val="both"/>
      </w:pPr>
      <w:r>
        <w:rPr>
          <w:rFonts w:ascii="Arial" w:eastAsia="Arial" w:hAnsi="Arial" w:cs="Arial"/>
          <w:color w:val="000009"/>
          <w:sz w:val="28"/>
          <w:szCs w:val="28"/>
        </w:rPr>
        <w:t xml:space="preserve"> </w:t>
      </w:r>
    </w:p>
    <w:p w:rsidR="00357294" w:rsidRDefault="00357294" w:rsidP="000A03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62A14" w:rsidRDefault="005674E9" w:rsidP="00A95CCC">
      <w:r>
        <w:rPr>
          <w:sz w:val="28"/>
          <w:szCs w:val="28"/>
        </w:rPr>
        <w:t xml:space="preserve"> </w:t>
      </w:r>
      <w:r w:rsidR="00FF445B">
        <w:t xml:space="preserve"> </w:t>
      </w:r>
    </w:p>
    <w:p w:rsidR="002638E2" w:rsidRDefault="002638E2" w:rsidP="00A95CCC"/>
    <w:p w:rsidR="002638E2" w:rsidRDefault="002638E2" w:rsidP="00A95CCC"/>
    <w:p w:rsidR="002638E2" w:rsidRDefault="002638E2" w:rsidP="00A95CCC"/>
    <w:p w:rsidR="002638E2" w:rsidRDefault="002638E2" w:rsidP="00A95CCC"/>
    <w:p w:rsidR="002638E2" w:rsidRDefault="002638E2" w:rsidP="00A95CCC"/>
    <w:p w:rsidR="002638E2" w:rsidRDefault="002638E2" w:rsidP="00A95CCC"/>
    <w:p w:rsidR="002638E2" w:rsidRDefault="002638E2" w:rsidP="00A95CCC"/>
    <w:p w:rsidR="002638E2" w:rsidRDefault="002638E2" w:rsidP="00A95CCC"/>
    <w:p w:rsidR="002638E2" w:rsidRDefault="002638E2" w:rsidP="00A95CCC"/>
    <w:p w:rsidR="000C69B0" w:rsidRDefault="000C69B0" w:rsidP="00A95CCC">
      <w:pPr>
        <w:sectPr w:rsidR="000C69B0" w:rsidSect="00F625D5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</w:p>
    <w:p w:rsidR="002638E2" w:rsidRDefault="002638E2" w:rsidP="00A95CCC"/>
    <w:p w:rsidR="002638E2" w:rsidRDefault="002638E2" w:rsidP="00A95CCC"/>
    <w:p w:rsidR="002638E2" w:rsidRDefault="002638E2" w:rsidP="00A9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>
        <w:t xml:space="preserve">Приложение </w:t>
      </w:r>
    </w:p>
    <w:p w:rsidR="002638E2" w:rsidRDefault="002638E2" w:rsidP="00A9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>
        <w:t xml:space="preserve">к постановлению главы </w:t>
      </w:r>
    </w:p>
    <w:p w:rsidR="002638E2" w:rsidRDefault="002638E2" w:rsidP="00A9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>
        <w:t xml:space="preserve">городского округа Зарайск </w:t>
      </w:r>
    </w:p>
    <w:p w:rsidR="002638E2" w:rsidRDefault="002638E2" w:rsidP="00A9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 w:rsidR="000C69B0">
        <w:tab/>
      </w:r>
      <w:r>
        <w:t>от 11.12.2019 № 2184/12</w:t>
      </w:r>
    </w:p>
    <w:p w:rsidR="000C69B0" w:rsidRDefault="000C69B0" w:rsidP="000C69B0">
      <w:pPr>
        <w:jc w:val="right"/>
        <w:rPr>
          <w:u w:val="single"/>
        </w:rPr>
      </w:pPr>
      <w:r>
        <w:t xml:space="preserve"> </w:t>
      </w:r>
    </w:p>
    <w:p w:rsidR="000C69B0" w:rsidRDefault="000C69B0" w:rsidP="000C69B0">
      <w:pPr>
        <w:jc w:val="right"/>
      </w:pPr>
    </w:p>
    <w:p w:rsidR="000C69B0" w:rsidRDefault="000C69B0" w:rsidP="000C69B0">
      <w:pPr>
        <w:jc w:val="center"/>
      </w:pPr>
    </w:p>
    <w:p w:rsidR="000C69B0" w:rsidRDefault="000C69B0" w:rsidP="000C69B0">
      <w:pPr>
        <w:jc w:val="center"/>
        <w:rPr>
          <w:b/>
        </w:rPr>
      </w:pPr>
      <w:r>
        <w:rPr>
          <w:b/>
        </w:rPr>
        <w:t>ПАСПОРТ</w:t>
      </w:r>
    </w:p>
    <w:p w:rsidR="000C69B0" w:rsidRDefault="000C69B0" w:rsidP="000C69B0">
      <w:pPr>
        <w:jc w:val="center"/>
        <w:rPr>
          <w:b/>
        </w:rPr>
      </w:pPr>
      <w:r>
        <w:rPr>
          <w:b/>
        </w:rPr>
        <w:t>муниципальной программы «Архитектура и градостроительство городского округа Зарайск</w:t>
      </w:r>
      <w:r>
        <w:rPr>
          <w:rFonts w:eastAsia="Calibri"/>
          <w:b/>
          <w:lang w:eastAsia="en-US"/>
        </w:rPr>
        <w:t xml:space="preserve"> </w:t>
      </w:r>
      <w:r>
        <w:rPr>
          <w:b/>
        </w:rPr>
        <w:t>Московской области»</w:t>
      </w:r>
    </w:p>
    <w:p w:rsidR="000C69B0" w:rsidRDefault="000C69B0" w:rsidP="000C69B0">
      <w:pPr>
        <w:jc w:val="center"/>
        <w:rPr>
          <w:b/>
        </w:rPr>
      </w:pPr>
      <w:r>
        <w:rPr>
          <w:b/>
        </w:rPr>
        <w:t>на срок 2018-2022 годы</w:t>
      </w:r>
    </w:p>
    <w:p w:rsidR="000C69B0" w:rsidRDefault="000C69B0" w:rsidP="000C69B0">
      <w:pPr>
        <w:jc w:val="center"/>
        <w:rPr>
          <w:b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842"/>
        <w:gridCol w:w="1558"/>
        <w:gridCol w:w="1700"/>
        <w:gridCol w:w="1558"/>
        <w:gridCol w:w="1558"/>
        <w:gridCol w:w="1700"/>
      </w:tblGrid>
      <w:tr w:rsidR="000C69B0" w:rsidTr="000C69B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 w:rsidP="000C69B0">
            <w:pPr>
              <w:autoSpaceDN w:val="0"/>
              <w:spacing w:after="160"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лавы администрации городского округа Зарайск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Московской области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градостроительной деятельности </w:t>
            </w:r>
          </w:p>
        </w:tc>
      </w:tr>
      <w:tr w:rsidR="000C69B0" w:rsidTr="000C69B0">
        <w:trPr>
          <w:trHeight w:val="47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Муниципальный заказчик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autoSpaceDN w:val="0"/>
              <w:spacing w:after="1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округа Зарайск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Московской области</w:t>
            </w:r>
          </w:p>
        </w:tc>
      </w:tr>
      <w:tr w:rsidR="000C69B0" w:rsidTr="000C69B0">
        <w:trPr>
          <w:trHeight w:val="46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left="171" w:hanging="142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1.Совершенствование системы и развитие градостроительного регулирования на территории городского округа Зарайск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Московской области, а также приведение документов территориального планирования в соответствие с действующим законодательством.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C69B0" w:rsidRDefault="000C69B0">
            <w:pPr>
              <w:autoSpaceDN w:val="0"/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69B0" w:rsidTr="000C69B0">
        <w:trPr>
          <w:trHeight w:val="5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1.Реализация муниципальной политики пространственного развития городского округа Зарайск Московской области</w:t>
            </w:r>
          </w:p>
          <w:p w:rsidR="000C69B0" w:rsidRDefault="000C69B0">
            <w:pPr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0C69B0" w:rsidTr="000C69B0">
        <w:trPr>
          <w:cantSplit/>
          <w:trHeight w:val="294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tabs>
                <w:tab w:val="center" w:pos="4677"/>
                <w:tab w:val="right" w:pos="9355"/>
              </w:tabs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Источники финансирования муниципальной программы,</w:t>
            </w:r>
          </w:p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9B0" w:rsidRDefault="000C69B0">
            <w:pPr>
              <w:autoSpaceDN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 рублей)</w:t>
            </w:r>
          </w:p>
        </w:tc>
      </w:tr>
      <w:tr w:rsidR="000C69B0" w:rsidTr="000C69B0">
        <w:trPr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2022 </w:t>
            </w:r>
          </w:p>
        </w:tc>
      </w:tr>
      <w:tr w:rsidR="000C69B0" w:rsidTr="000C69B0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tabs>
                <w:tab w:val="center" w:pos="4677"/>
                <w:tab w:val="right" w:pos="9355"/>
              </w:tabs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Средства бюджета</w:t>
            </w:r>
          </w:p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0C69B0" w:rsidTr="000C69B0">
        <w:trPr>
          <w:trHeight w:val="30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0C69B0" w:rsidTr="000C69B0">
        <w:trPr>
          <w:trHeight w:val="30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0C69B0" w:rsidTr="000C69B0">
        <w:trPr>
          <w:trHeight w:val="2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0C69B0" w:rsidTr="000C69B0">
        <w:trPr>
          <w:trHeight w:val="2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0C69B0" w:rsidTr="000C69B0">
        <w:trPr>
          <w:trHeight w:val="27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lastRenderedPageBreak/>
              <w:t>Всего, в том числе по годам:</w:t>
            </w:r>
          </w:p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hanging="45"/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</w:tbl>
    <w:p w:rsidR="000C69B0" w:rsidRDefault="000C69B0" w:rsidP="000C69B0">
      <w:pPr>
        <w:tabs>
          <w:tab w:val="left" w:pos="360"/>
          <w:tab w:val="left" w:pos="1080"/>
        </w:tabs>
        <w:spacing w:after="200" w:line="276" w:lineRule="auto"/>
        <w:rPr>
          <w:b/>
          <w:bCs/>
          <w:lang w:eastAsia="en-US"/>
        </w:rPr>
      </w:pPr>
    </w:p>
    <w:p w:rsidR="000C69B0" w:rsidRDefault="000C69B0" w:rsidP="000C69B0">
      <w:pPr>
        <w:tabs>
          <w:tab w:val="left" w:pos="360"/>
          <w:tab w:val="left" w:pos="1080"/>
        </w:tabs>
        <w:spacing w:after="200" w:line="276" w:lineRule="auto"/>
        <w:rPr>
          <w:b/>
          <w:bCs/>
          <w:lang w:eastAsia="en-US"/>
        </w:rPr>
      </w:pPr>
    </w:p>
    <w:p w:rsidR="000C69B0" w:rsidRDefault="000C69B0" w:rsidP="000C69B0">
      <w:pPr>
        <w:tabs>
          <w:tab w:val="left" w:pos="360"/>
          <w:tab w:val="left" w:pos="1080"/>
        </w:tabs>
        <w:spacing w:after="200" w:line="276" w:lineRule="auto"/>
        <w:ind w:left="360"/>
        <w:jc w:val="center"/>
        <w:rPr>
          <w:b/>
          <w:bCs/>
          <w:lang w:eastAsia="en-US"/>
        </w:rPr>
      </w:pPr>
    </w:p>
    <w:p w:rsidR="000C69B0" w:rsidRDefault="000C69B0" w:rsidP="000C69B0">
      <w:pPr>
        <w:pStyle w:val="af1"/>
        <w:numPr>
          <w:ilvl w:val="0"/>
          <w:numId w:val="27"/>
        </w:numPr>
        <w:tabs>
          <w:tab w:val="left" w:pos="360"/>
          <w:tab w:val="left" w:pos="1080"/>
        </w:tabs>
        <w:autoSpaceDN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Общая характеристика сферы реализации муниципальной программы </w:t>
      </w:r>
      <w:r>
        <w:rPr>
          <w:rFonts w:ascii="Times New Roman" w:hAnsi="Times New Roman"/>
          <w:b/>
        </w:rPr>
        <w:t>«Архитектура и градостроительство городского округа Зарайск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Московской области». </w:t>
      </w:r>
      <w:r>
        <w:rPr>
          <w:rFonts w:ascii="Times New Roman" w:hAnsi="Times New Roman"/>
          <w:b/>
          <w:bCs/>
        </w:rPr>
        <w:t xml:space="preserve"> Основные проблемы и инерционный прогноз развития ситуации </w:t>
      </w:r>
    </w:p>
    <w:p w:rsidR="000C69B0" w:rsidRDefault="000C69B0" w:rsidP="000C69B0">
      <w:pPr>
        <w:spacing w:line="276" w:lineRule="auto"/>
        <w:rPr>
          <w:lang w:eastAsia="en-US"/>
        </w:rPr>
      </w:pPr>
      <w:r>
        <w:rPr>
          <w:lang w:eastAsia="en-US"/>
        </w:rPr>
        <w:t xml:space="preserve">Муниципальная программа «Архитектура и градостроительство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lang w:eastAsia="en-US"/>
        </w:rPr>
        <w:t>» (далее – Программа) разработана в соответствии с Градостроительным кодексом Российской Федерации, Земельным кодексом Российской Федерации,  Бюджетным кодексом Российской Федерации, Фед</w:t>
      </w:r>
      <w:r>
        <w:rPr>
          <w:lang w:eastAsia="en-US"/>
        </w:rPr>
        <w:t xml:space="preserve">еральным законом от 6.10.2003 </w:t>
      </w:r>
      <w:r>
        <w:rPr>
          <w:lang w:eastAsia="en-US"/>
        </w:rPr>
        <w:t xml:space="preserve"> № 131-ФЗ «Об общих принципах организации местного самоуправления в Российской Федерации», постановлением Главы городского округа Зарайск Московской области от 04.12.2017 </w:t>
      </w:r>
      <w:r>
        <w:rPr>
          <w:lang w:eastAsia="en-US"/>
        </w:rPr>
        <w:t xml:space="preserve">                          </w:t>
      </w:r>
      <w:bookmarkStart w:id="0" w:name="_GoBack"/>
      <w:bookmarkEnd w:id="0"/>
      <w:r>
        <w:rPr>
          <w:lang w:eastAsia="en-US"/>
        </w:rPr>
        <w:t>№ 2014/12 «Об утверждении Порядка разработки и реализации муниципальных программ городского округа Зарайск Московской области».</w:t>
      </w:r>
    </w:p>
    <w:p w:rsidR="000C69B0" w:rsidRDefault="000C69B0" w:rsidP="000C69B0">
      <w:pPr>
        <w:ind w:firstLine="708"/>
        <w:rPr>
          <w:rFonts w:eastAsia="Calibri"/>
        </w:rPr>
      </w:pPr>
      <w:r>
        <w:rPr>
          <w:rFonts w:eastAsia="Calibri"/>
        </w:rPr>
        <w:t xml:space="preserve">Одной из направлений развития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rFonts w:eastAsia="Calibri"/>
        </w:rPr>
        <w:t xml:space="preserve"> Московской области является его устойчивое градостроительное развитие, улучшение качества жизни населения. Для пространства </w:t>
      </w:r>
      <w:r>
        <w:t>городского округа Зарайск</w:t>
      </w:r>
      <w:r>
        <w:rPr>
          <w:rFonts w:eastAsia="Calibri"/>
        </w:rPr>
        <w:t xml:space="preserve"> Московской области требующими решения являются следующие проблемы. Сложилась неудовлетворительная ситуация с транспортным обслуживанием населения и экономики, обусловленная неразвитостью улично-дорожной сети, отставанием в строительстве, реконструкции и обновлении транспортной инфраструктуры сел и деревень, межмуниципальных автомобильных дорог. Отставание темпов роста количества элементов благоустройства, общественных пространств населенных пунктов, темпов создания новых мест приложения труда привело к избыточной, маятниковой трудовой миграции. </w:t>
      </w:r>
    </w:p>
    <w:p w:rsidR="000C69B0" w:rsidRDefault="000C69B0" w:rsidP="000C69B0">
      <w:pPr>
        <w:ind w:firstLine="708"/>
        <w:rPr>
          <w:rFonts w:eastAsia="Calibri"/>
        </w:rPr>
      </w:pPr>
      <w:r>
        <w:rPr>
          <w:rFonts w:eastAsia="Calibri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rFonts w:eastAsia="Calibri"/>
        </w:rPr>
        <w:t xml:space="preserve">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0C69B0" w:rsidRDefault="000C69B0" w:rsidP="000C69B0">
      <w:pPr>
        <w:ind w:firstLine="708"/>
        <w:rPr>
          <w:rFonts w:eastAsia="Calibri"/>
        </w:rPr>
      </w:pPr>
      <w:r>
        <w:rPr>
          <w:rFonts w:eastAsia="Calibri"/>
        </w:rPr>
        <w:t xml:space="preserve">Жилищное строительство является одним из самых важных аспектов социального развития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rFonts w:eastAsia="Calibri"/>
        </w:rPr>
        <w:t>. Генеральным планом  городского поселения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</w:rPr>
        <w:t xml:space="preserve">Московской области предусматривается дальнейшее развитие жилищного комплекса населенных пунктов с целью улучшения условий жизни. В основу жилищной политики положено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 </w:t>
      </w:r>
    </w:p>
    <w:p w:rsidR="000C69B0" w:rsidRDefault="000C69B0" w:rsidP="000C69B0">
      <w:pPr>
        <w:ind w:firstLine="708"/>
        <w:jc w:val="center"/>
        <w:rPr>
          <w:rFonts w:eastAsia="Calibri"/>
          <w:b/>
        </w:rPr>
      </w:pPr>
    </w:p>
    <w:p w:rsidR="000C69B0" w:rsidRDefault="000C69B0" w:rsidP="000C69B0">
      <w:pPr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2. Прогноз развития сферы архитектуры и градостроительства с учетом реализации муниципальной программы «Архитектура и градостроительство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</w:rPr>
        <w:t xml:space="preserve">Московской области» </w:t>
      </w:r>
    </w:p>
    <w:p w:rsidR="000C69B0" w:rsidRDefault="000C69B0" w:rsidP="000C69B0">
      <w:pPr>
        <w:ind w:firstLine="708"/>
        <w:rPr>
          <w:rFonts w:eastAsia="Calibri"/>
        </w:rPr>
      </w:pPr>
    </w:p>
    <w:p w:rsidR="000C69B0" w:rsidRDefault="000C69B0" w:rsidP="000C69B0">
      <w:pPr>
        <w:spacing w:line="276" w:lineRule="auto"/>
        <w:ind w:firstLine="540"/>
        <w:rPr>
          <w:lang w:eastAsia="en-US"/>
        </w:rPr>
      </w:pPr>
      <w:r>
        <w:rPr>
          <w:lang w:eastAsia="en-US"/>
        </w:rPr>
        <w:t xml:space="preserve">    Выполнение муниципальной программы «Архитектура и градостроительство городского округа Зарайск Московской области» на 2018-2022 гг.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 проектных решений в планировке, застройке и благоустройстве территории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Московской области. </w:t>
      </w:r>
    </w:p>
    <w:p w:rsidR="000C69B0" w:rsidRDefault="000C69B0" w:rsidP="000C69B0">
      <w:pPr>
        <w:spacing w:line="276" w:lineRule="auto"/>
        <w:ind w:firstLine="539"/>
        <w:rPr>
          <w:lang w:eastAsia="en-US"/>
        </w:rPr>
      </w:pPr>
      <w:r>
        <w:rPr>
          <w:lang w:eastAsia="en-US"/>
        </w:rP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Московской области,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>
        <w:rPr>
          <w:lang w:eastAsia="en-US"/>
        </w:rPr>
        <w:t>ресурсо</w:t>
      </w:r>
      <w:proofErr w:type="spellEnd"/>
      <w:r>
        <w:rPr>
          <w:lang w:eastAsia="en-US"/>
        </w:rPr>
        <w:t xml:space="preserve">  энергосберегающих технологий, применению новых строительных и отделочных материалов.</w:t>
      </w:r>
    </w:p>
    <w:p w:rsidR="000C69B0" w:rsidRDefault="000C69B0" w:rsidP="000C69B0">
      <w:pPr>
        <w:spacing w:line="276" w:lineRule="auto"/>
        <w:ind w:firstLine="539"/>
        <w:rPr>
          <w:lang w:eastAsia="en-US"/>
        </w:rPr>
      </w:pPr>
    </w:p>
    <w:p w:rsidR="000C69B0" w:rsidRDefault="000C69B0" w:rsidP="000C69B0">
      <w:pPr>
        <w:numPr>
          <w:ilvl w:val="0"/>
          <w:numId w:val="28"/>
        </w:numPr>
        <w:autoSpaceDN w:val="0"/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Перечень подпрограмм муниципальной программы «Архитектура и градостроительство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b/>
          <w:lang w:eastAsia="en-US"/>
        </w:rPr>
        <w:t>Московской области»  и их краткое описание</w:t>
      </w:r>
    </w:p>
    <w:p w:rsidR="000C69B0" w:rsidRDefault="000C69B0" w:rsidP="000C69B0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Подпрограмма </w:t>
      </w:r>
      <w:r>
        <w:t xml:space="preserve"> </w:t>
      </w:r>
      <w:r>
        <w:rPr>
          <w:rFonts w:eastAsia="Calibri"/>
          <w:lang w:eastAsia="en-US"/>
        </w:rPr>
        <w:t xml:space="preserve">«Реализация муниципальной политики пространственного развития </w:t>
      </w:r>
      <w:r>
        <w:rPr>
          <w:lang w:eastAsia="en-US"/>
        </w:rP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области»</w:t>
      </w:r>
      <w:r>
        <w:rPr>
          <w:rFonts w:eastAsia="Calibri"/>
          <w:lang w:eastAsia="en-US"/>
        </w:rPr>
        <w:t xml:space="preserve"> направлена на обеспечение комплексного и устойчивого развития территории </w:t>
      </w:r>
      <w:r>
        <w:rPr>
          <w:lang w:eastAsia="en-US"/>
        </w:rP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</w:t>
      </w:r>
      <w:r>
        <w:rPr>
          <w:rFonts w:eastAsia="Calibri"/>
          <w:lang w:eastAsia="en-US"/>
        </w:rPr>
        <w:t xml:space="preserve"> на основе документации территориального планирования и градостроительного зонирования, а так же на обеспечение особого регулирования градостроительной деятельности в границах исторического поселения.</w:t>
      </w:r>
    </w:p>
    <w:p w:rsidR="000C69B0" w:rsidRDefault="000C69B0" w:rsidP="000C69B0">
      <w:pPr>
        <w:ind w:firstLine="567"/>
        <w:rPr>
          <w:rFonts w:eastAsia="Calibri"/>
          <w:lang w:eastAsia="en-US"/>
        </w:rPr>
      </w:pPr>
    </w:p>
    <w:p w:rsidR="000C69B0" w:rsidRDefault="000C69B0" w:rsidP="000C69B0">
      <w:pPr>
        <w:numPr>
          <w:ilvl w:val="0"/>
          <w:numId w:val="29"/>
        </w:numPr>
        <w:autoSpaceDN w:val="0"/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Цели муниципальной Программы</w:t>
      </w:r>
    </w:p>
    <w:p w:rsidR="000C69B0" w:rsidRDefault="000C69B0" w:rsidP="000C69B0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Цель муниципальной программы - совершенствование системы и развитие градостроительного регулирования на территории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области, а также приведение документов территориального планирования в соответствие с действующим законодательством.</w:t>
      </w:r>
    </w:p>
    <w:p w:rsidR="000C69B0" w:rsidRDefault="000C69B0" w:rsidP="000C69B0">
      <w:pPr>
        <w:spacing w:line="276" w:lineRule="auto"/>
        <w:ind w:firstLine="567"/>
        <w:rPr>
          <w:lang w:eastAsia="en-US"/>
        </w:rPr>
      </w:pPr>
    </w:p>
    <w:p w:rsidR="000C69B0" w:rsidRDefault="000C69B0" w:rsidP="000C69B0">
      <w:pPr>
        <w:numPr>
          <w:ilvl w:val="0"/>
          <w:numId w:val="29"/>
        </w:numPr>
        <w:autoSpaceDN w:val="0"/>
        <w:spacing w:after="200" w:line="276" w:lineRule="auto"/>
        <w:ind w:firstLine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Обобщенная характеристика основных мероприятий муниципальной Программы «Реализация муниципальной политики пространственного развития городского округа Зарайск Московской области» с обоснованием необходимости их осуществления</w:t>
      </w:r>
    </w:p>
    <w:p w:rsidR="000C69B0" w:rsidRDefault="000C69B0" w:rsidP="000C69B0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>
        <w:rPr>
          <w:b/>
          <w:bCs/>
          <w:lang w:eastAsia="en-US"/>
        </w:rPr>
        <w:t xml:space="preserve">               </w:t>
      </w:r>
      <w:r>
        <w:rPr>
          <w:bCs/>
          <w:lang w:eastAsia="en-US"/>
        </w:rPr>
        <w:t>Основные мероприятия муниципальной Подпрограммы «Реализация муниципальной политики пространственного развития городского округа Зарайск Московской области», направлены на</w:t>
      </w:r>
      <w:r>
        <w:rPr>
          <w:rFonts w:eastAsia="Calibri"/>
          <w:lang w:eastAsia="en-US"/>
        </w:rPr>
        <w:t xml:space="preserve">: </w:t>
      </w:r>
    </w:p>
    <w:p w:rsidR="000C69B0" w:rsidRDefault="000C69B0" w:rsidP="000C69B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-  обеспечение устойчивого градостроительного развития территории городского округа Зарайск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0C69B0" w:rsidRDefault="000C69B0" w:rsidP="000C69B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- формирование и реализацию единой политики в области архитектуры и градостроительства на территории городского округа Зарайск, направленной на обеспечение высокого качества планировочных и архитектурно-художественных решений при застройке городского округа Зарайск,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поколений. </w:t>
      </w:r>
    </w:p>
    <w:p w:rsidR="000C69B0" w:rsidRDefault="000C69B0" w:rsidP="000C69B0">
      <w:pPr>
        <w:ind w:firstLine="708"/>
        <w:rPr>
          <w:rFonts w:eastAsia="Calibri"/>
        </w:rPr>
      </w:pPr>
      <w:r>
        <w:rPr>
          <w:rFonts w:eastAsia="Calibri"/>
        </w:rPr>
        <w:t xml:space="preserve">Планируемые результаты муниципальной программы (подпрограммы) </w:t>
      </w:r>
      <w:r>
        <w:rPr>
          <w:lang w:eastAsia="en-US"/>
        </w:rPr>
        <w:t>городского округа Зарайск</w:t>
      </w:r>
      <w:r>
        <w:rPr>
          <w:rFonts w:eastAsia="Calibri"/>
        </w:rPr>
        <w:t xml:space="preserve"> Московской области «Архитектура и градостроительство </w:t>
      </w:r>
      <w:r>
        <w:rPr>
          <w:lang w:eastAsia="en-US"/>
        </w:rP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</w:t>
      </w:r>
      <w:r>
        <w:rPr>
          <w:rFonts w:eastAsia="Calibri"/>
        </w:rPr>
        <w:t>» приведены в приложении №1 к Программе.</w:t>
      </w:r>
    </w:p>
    <w:p w:rsidR="000C69B0" w:rsidRDefault="000C69B0" w:rsidP="000C69B0">
      <w:pPr>
        <w:ind w:firstLine="708"/>
        <w:rPr>
          <w:rFonts w:eastAsia="Calibri"/>
        </w:rPr>
      </w:pPr>
    </w:p>
    <w:p w:rsidR="000C69B0" w:rsidRDefault="000C69B0" w:rsidP="000C69B0">
      <w:pPr>
        <w:ind w:firstLine="708"/>
        <w:rPr>
          <w:rFonts w:eastAsia="Calibri"/>
        </w:rPr>
      </w:pPr>
      <w:r>
        <w:rPr>
          <w:rFonts w:eastAsia="Calibri"/>
        </w:rPr>
        <w:t xml:space="preserve"> </w:t>
      </w:r>
    </w:p>
    <w:p w:rsidR="000C69B0" w:rsidRDefault="000C69B0" w:rsidP="000C69B0">
      <w:pPr>
        <w:numPr>
          <w:ilvl w:val="0"/>
          <w:numId w:val="29"/>
        </w:numPr>
        <w:tabs>
          <w:tab w:val="left" w:pos="900"/>
        </w:tabs>
        <w:autoSpaceDN w:val="0"/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Методика расчета значений показателей реализации муниципальной программы</w:t>
      </w:r>
    </w:p>
    <w:p w:rsidR="000C69B0" w:rsidRDefault="000C69B0" w:rsidP="000C69B0">
      <w:pPr>
        <w:rPr>
          <w:color w:val="242424"/>
        </w:rPr>
      </w:pPr>
      <w:r>
        <w:rPr>
          <w:color w:val="242424"/>
        </w:rPr>
        <w:t xml:space="preserve">1. Показатель - </w:t>
      </w:r>
      <w:r>
        <w:t>Наличие утвержденного генерального плана городского округа, да/нет</w:t>
      </w:r>
    </w:p>
    <w:p w:rsidR="000C69B0" w:rsidRDefault="000C69B0" w:rsidP="000C69B0">
      <w:pPr>
        <w:rPr>
          <w:color w:val="242424"/>
        </w:rPr>
      </w:pPr>
      <w:r>
        <w:rPr>
          <w:color w:val="242424"/>
        </w:rPr>
        <w:t xml:space="preserve">(утверждение </w:t>
      </w:r>
      <w:r>
        <w:t>генерального плана городского округа Зарайск</w:t>
      </w:r>
      <w:r>
        <w:rPr>
          <w:color w:val="242424"/>
        </w:rPr>
        <w:t xml:space="preserve"> Московской области).</w:t>
      </w:r>
    </w:p>
    <w:p w:rsidR="000C69B0" w:rsidRDefault="000C69B0" w:rsidP="000C69B0">
      <w:pPr>
        <w:rPr>
          <w:color w:val="242424"/>
        </w:rPr>
      </w:pPr>
      <w:r>
        <w:rPr>
          <w:color w:val="242424"/>
        </w:rPr>
        <w:t xml:space="preserve">2. Показатель - </w:t>
      </w:r>
      <w:r>
        <w:t xml:space="preserve">Количество проведенных публичных слушаний по проекту генерального плана городского округа, </w:t>
      </w:r>
      <w:proofErr w:type="spellStart"/>
      <w:r>
        <w:t>шт</w:t>
      </w:r>
      <w:proofErr w:type="spellEnd"/>
      <w:r>
        <w:t xml:space="preserve"> </w:t>
      </w:r>
      <w:r>
        <w:rPr>
          <w:color w:val="242424"/>
        </w:rPr>
        <w:t xml:space="preserve">(проведение публичных слушаний генерального плана </w:t>
      </w:r>
      <w:r>
        <w:t>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</w:t>
      </w:r>
      <w:r>
        <w:rPr>
          <w:color w:val="242424"/>
        </w:rPr>
        <w:t>).</w:t>
      </w:r>
    </w:p>
    <w:p w:rsidR="000C69B0" w:rsidRDefault="000C69B0" w:rsidP="000C69B0">
      <w:pPr>
        <w:rPr>
          <w:rFonts w:cs="Arial"/>
        </w:rPr>
      </w:pPr>
      <w:r>
        <w:rPr>
          <w:color w:val="242424"/>
        </w:rPr>
        <w:t xml:space="preserve">3.Показатель - </w:t>
      </w:r>
      <w:r>
        <w:t>Наличие утвержденных</w:t>
      </w:r>
      <w:r>
        <w:rPr>
          <w:rFonts w:eastAsia="Batang"/>
        </w:rPr>
        <w:t xml:space="preserve"> правил землепользования и застройки городского округа, да/нет</w:t>
      </w:r>
      <w:r>
        <w:t xml:space="preserve"> (утверждение</w:t>
      </w:r>
      <w:r>
        <w:rPr>
          <w:rFonts w:eastAsia="Batang"/>
        </w:rPr>
        <w:t xml:space="preserve"> правил землепользования и застройки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Batang"/>
        </w:rPr>
        <w:t>Московской области</w:t>
      </w:r>
      <w:r>
        <w:t>).</w:t>
      </w:r>
    </w:p>
    <w:p w:rsidR="000C69B0" w:rsidRDefault="000C69B0" w:rsidP="000C69B0">
      <w:pPr>
        <w:rPr>
          <w:color w:val="242424"/>
        </w:rPr>
      </w:pPr>
      <w:r>
        <w:rPr>
          <w:color w:val="242424"/>
        </w:rPr>
        <w:t xml:space="preserve">4. Показатель - </w:t>
      </w:r>
      <w:r>
        <w:rPr>
          <w:rFonts w:eastAsia="Calibri"/>
        </w:rPr>
        <w:t xml:space="preserve">Количество проведенных публичных слушаний по проекту правил землепользования и застройки городского округа, </w:t>
      </w:r>
      <w:proofErr w:type="spellStart"/>
      <w:r>
        <w:rPr>
          <w:rFonts w:eastAsia="Calibri"/>
        </w:rPr>
        <w:t>шт</w:t>
      </w:r>
      <w:proofErr w:type="spellEnd"/>
      <w:r>
        <w:rPr>
          <w:color w:val="242424"/>
        </w:rPr>
        <w:t xml:space="preserve"> (проведение </w:t>
      </w:r>
      <w:r>
        <w:rPr>
          <w:rFonts w:eastAsia="Calibri"/>
        </w:rPr>
        <w:t>публичных слушаний по проекту правил землепользования и застройки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</w:rPr>
        <w:t>Московской области</w:t>
      </w:r>
      <w:r>
        <w:rPr>
          <w:color w:val="242424"/>
        </w:rPr>
        <w:t>).</w:t>
      </w:r>
    </w:p>
    <w:p w:rsidR="000C69B0" w:rsidRDefault="000C69B0" w:rsidP="000C69B0">
      <w:pPr>
        <w:rPr>
          <w:color w:val="242424"/>
        </w:rPr>
      </w:pPr>
      <w:r>
        <w:rPr>
          <w:color w:val="242424"/>
        </w:rPr>
        <w:t>5. Показатель – Наличие утвержденных нормативов градостроительного проектирования</w:t>
      </w:r>
      <w:r>
        <w:t>, да/нет (</w:t>
      </w:r>
      <w:r>
        <w:rPr>
          <w:color w:val="242424"/>
        </w:rPr>
        <w:t>утверждение нормативов градостроительного проектирования).</w:t>
      </w:r>
    </w:p>
    <w:p w:rsidR="000C69B0" w:rsidRDefault="000C69B0" w:rsidP="000C69B0">
      <w:pPr>
        <w:rPr>
          <w:color w:val="242424"/>
        </w:rPr>
      </w:pPr>
      <w:r>
        <w:rPr>
          <w:color w:val="242424"/>
        </w:rPr>
        <w:t>6. Показатель – Наличие утвержденных градостроительных регламентов в историческом поселении г. Зарайск Московской области</w:t>
      </w:r>
      <w:r>
        <w:t>, да/нет (</w:t>
      </w:r>
      <w:r>
        <w:rPr>
          <w:color w:val="242424"/>
        </w:rPr>
        <w:t>утверждение градостроительного регламента исторического поселения).</w:t>
      </w:r>
    </w:p>
    <w:p w:rsidR="000C69B0" w:rsidRDefault="000C69B0" w:rsidP="000C69B0">
      <w:pPr>
        <w:rPr>
          <w:lang w:eastAsia="en-US"/>
        </w:rPr>
      </w:pPr>
    </w:p>
    <w:p w:rsidR="000C69B0" w:rsidRDefault="000C69B0" w:rsidP="000C69B0">
      <w:pPr>
        <w:pStyle w:val="af1"/>
        <w:numPr>
          <w:ilvl w:val="0"/>
          <w:numId w:val="29"/>
        </w:numPr>
        <w:autoSpaceDN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0C69B0" w:rsidRDefault="000C69B0" w:rsidP="000C69B0">
      <w:pPr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 Московской област</w:t>
      </w:r>
      <w:r>
        <w:rPr>
          <w:rFonts w:eastAsia="Calibri"/>
          <w:lang w:eastAsia="en-US"/>
        </w:rPr>
        <w:t>и, утвержденным постановлением г</w:t>
      </w:r>
      <w:r>
        <w:rPr>
          <w:rFonts w:eastAsia="Calibri"/>
          <w:lang w:eastAsia="en-US"/>
        </w:rPr>
        <w:t>лавы городского округа Зарайск от 04.12.2017 № 2014/12.</w:t>
      </w:r>
    </w:p>
    <w:p w:rsidR="000C69B0" w:rsidRDefault="000C69B0" w:rsidP="000C69B0">
      <w:pPr>
        <w:rPr>
          <w:rFonts w:eastAsia="Calibri"/>
          <w:lang w:eastAsia="en-US"/>
        </w:rPr>
      </w:pPr>
    </w:p>
    <w:p w:rsidR="000C69B0" w:rsidRDefault="000C69B0" w:rsidP="000C69B0">
      <w:pPr>
        <w:jc w:val="center"/>
        <w:rPr>
          <w:b/>
          <w:color w:val="000000"/>
        </w:rPr>
      </w:pPr>
      <w:r>
        <w:rPr>
          <w:b/>
          <w:color w:val="000000"/>
        </w:rPr>
        <w:t>8. Состав, форма и сроки представления отчетности о ходе реализации мероприятий муниципальной программы (подпрограммы)</w:t>
      </w:r>
    </w:p>
    <w:p w:rsidR="000C69B0" w:rsidRDefault="000C69B0" w:rsidP="000C69B0">
      <w:pPr>
        <w:ind w:firstLine="567"/>
      </w:pPr>
    </w:p>
    <w:p w:rsidR="000C69B0" w:rsidRDefault="000C69B0" w:rsidP="000C69B0">
      <w:pPr>
        <w:ind w:firstLine="540"/>
        <w:rPr>
          <w:rFonts w:eastAsia="Calibri"/>
          <w:lang w:eastAsia="en-US"/>
        </w:rPr>
      </w:pPr>
      <w:r>
        <w:t>Состав, форма и сроки предоставления отчетности о ходе реализации мероприятий муниципальной программы (подпрограммы) предусмотрены в</w:t>
      </w:r>
      <w:r>
        <w:rPr>
          <w:rFonts w:eastAsia="Calibri"/>
          <w:lang w:eastAsia="en-US"/>
        </w:rPr>
        <w:t xml:space="preserve"> Порядке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04.12.2017 № 2014/12.</w:t>
      </w:r>
    </w:p>
    <w:p w:rsidR="000C69B0" w:rsidRDefault="000C69B0" w:rsidP="000C69B0">
      <w:pPr>
        <w:ind w:firstLine="567"/>
        <w:rPr>
          <w:b/>
          <w:sz w:val="28"/>
          <w:szCs w:val="28"/>
        </w:rPr>
      </w:pPr>
    </w:p>
    <w:p w:rsidR="000C69B0" w:rsidRDefault="000C69B0" w:rsidP="000C69B0">
      <w:pPr>
        <w:ind w:firstLine="567"/>
        <w:rPr>
          <w:b/>
          <w:sz w:val="28"/>
          <w:szCs w:val="28"/>
        </w:rPr>
      </w:pPr>
    </w:p>
    <w:p w:rsidR="000C69B0" w:rsidRDefault="000C69B0" w:rsidP="000C69B0">
      <w:pPr>
        <w:ind w:firstLine="567"/>
        <w:rPr>
          <w:b/>
          <w:sz w:val="28"/>
          <w:szCs w:val="28"/>
        </w:rPr>
      </w:pPr>
    </w:p>
    <w:p w:rsidR="000C69B0" w:rsidRDefault="000C69B0" w:rsidP="000C69B0">
      <w:pPr>
        <w:ind w:firstLine="567"/>
        <w:rPr>
          <w:b/>
          <w:sz w:val="28"/>
          <w:szCs w:val="28"/>
        </w:rPr>
      </w:pPr>
    </w:p>
    <w:p w:rsidR="000C69B0" w:rsidRDefault="000C69B0" w:rsidP="000C69B0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69B0" w:rsidRDefault="000C69B0" w:rsidP="000C69B0">
      <w:pPr>
        <w:jc w:val="right"/>
        <w:rPr>
          <w:sz w:val="22"/>
          <w:szCs w:val="22"/>
        </w:rPr>
      </w:pPr>
      <w:bookmarkStart w:id="1" w:name="Par389"/>
      <w:bookmarkEnd w:id="1"/>
      <w:r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</w:p>
    <w:p w:rsidR="000C69B0" w:rsidRDefault="000C69B0" w:rsidP="000C69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0C69B0" w:rsidRDefault="000C69B0" w:rsidP="000C69B0">
      <w:pPr>
        <w:jc w:val="center"/>
        <w:rPr>
          <w:b/>
        </w:rPr>
      </w:pPr>
      <w:r>
        <w:rPr>
          <w:b/>
        </w:rPr>
        <w:t>Планируемые результаты реализации муниципальной программы</w:t>
      </w:r>
    </w:p>
    <w:p w:rsidR="000C69B0" w:rsidRDefault="000C69B0" w:rsidP="000C69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«Архитектура и градостроительство городского округа Зарайск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p w:rsidR="000C69B0" w:rsidRDefault="000C69B0" w:rsidP="000C69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604"/>
        <w:gridCol w:w="1953"/>
        <w:gridCol w:w="1271"/>
        <w:gridCol w:w="1663"/>
        <w:gridCol w:w="959"/>
        <w:gridCol w:w="979"/>
        <w:gridCol w:w="974"/>
        <w:gridCol w:w="882"/>
        <w:gridCol w:w="997"/>
        <w:gridCol w:w="2286"/>
      </w:tblGrid>
      <w:tr w:rsidR="000C69B0" w:rsidTr="000C69B0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показателя*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 значение по годам реализации</w:t>
            </w:r>
          </w:p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0C69B0" w:rsidTr="000C69B0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0C69B0" w:rsidTr="000C69B0">
        <w:trPr>
          <w:trHeight w:val="4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C69B0" w:rsidRDefault="000C69B0">
            <w:pPr>
              <w:autoSpaceDN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C69B0" w:rsidRDefault="000C69B0">
            <w:pPr>
              <w:autoSpaceDN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1 «Реализация муниципальной политики пространственного развития городского округа Зарайск Московской области»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</w:p>
          <w:p w:rsidR="000C69B0" w:rsidRDefault="000C69B0">
            <w:pPr>
              <w:autoSpaceDN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7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98"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утвержденного генерального плана городского округа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Разработка и утверждение генерального плана, документов градостроительного зонирования с учетом  нормативов градостроительного проектирования.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69B0" w:rsidTr="000C69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13"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проведенных публичных слушаний по проекту генерального плана городского округа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tabs>
                <w:tab w:val="left" w:pos="270"/>
                <w:tab w:val="center" w:pos="402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Разработка и утверждение генерального плана, документов градостроительного зонирования с учетом  нормативов градостроительного проектирования.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69B0" w:rsidTr="000C69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8"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утвержденных правил землепользования и застройки городского округа</w:t>
            </w:r>
          </w:p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Разработка и утверждение генерального плана, документов градостроительного зонирования с учетом  нормативов градостроительного </w:t>
            </w:r>
            <w:r>
              <w:rPr>
                <w:sz w:val="20"/>
                <w:szCs w:val="20"/>
                <w:lang w:eastAsia="en-US"/>
              </w:rPr>
              <w:lastRenderedPageBreak/>
              <w:t>проектирования.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69B0" w:rsidTr="000C69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1.4.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проведенных публичных слушаний по проекту правил землепользования и застройки городского округа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Разработка и утверждение генерального плана, документов градостроительного зонирования с учетом нормативов градостроительного проектирования.</w:t>
            </w:r>
          </w:p>
        </w:tc>
      </w:tr>
      <w:tr w:rsidR="000C69B0" w:rsidTr="000C69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утвержденных нормативов градостроительного проектирования Зарайского городского округа Зарайск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 xml:space="preserve">еализация градостроительной политики на территории городского округа Зарайск на основе документации территориального планирования и градостроительного зонирования </w:t>
            </w:r>
          </w:p>
        </w:tc>
      </w:tr>
      <w:tr w:rsidR="000C69B0" w:rsidTr="000C69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Разработка и утверждение градостроительного регламента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еализация градостроительной политики на территории городского округа Зарайск на основе документации территориального планирования и градостроительного зонирования</w:t>
            </w:r>
          </w:p>
        </w:tc>
      </w:tr>
    </w:tbl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C69B0" w:rsidRDefault="000C69B0" w:rsidP="000C69B0">
      <w:pPr>
        <w:jc w:val="right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</w:t>
      </w:r>
      <w:r>
        <w:rPr>
          <w:rFonts w:eastAsia="Calibri"/>
          <w:sz w:val="22"/>
          <w:szCs w:val="22"/>
          <w:lang w:eastAsia="en-US"/>
        </w:rPr>
        <w:t xml:space="preserve"> 2</w:t>
      </w:r>
    </w:p>
    <w:p w:rsidR="000C69B0" w:rsidRDefault="000C69B0" w:rsidP="000C69B0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0C69B0" w:rsidRDefault="000C69B0" w:rsidP="000C69B0">
      <w:pPr>
        <w:jc w:val="center"/>
        <w:rPr>
          <w:rFonts w:eastAsia="Calibri"/>
          <w:b/>
          <w:lang w:eastAsia="en-US"/>
        </w:rPr>
      </w:pPr>
      <w:bookmarkStart w:id="2" w:name="Par335"/>
      <w:bookmarkEnd w:id="2"/>
      <w:r>
        <w:rPr>
          <w:rFonts w:eastAsia="Calibri"/>
          <w:b/>
          <w:lang w:eastAsia="en-US"/>
        </w:rPr>
        <w:t>ПАСПОРТ подпрограммы</w:t>
      </w:r>
    </w:p>
    <w:p w:rsidR="000C69B0" w:rsidRDefault="000C69B0" w:rsidP="000C69B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«Реализация муниципальной политики пространственного развития городского округа Зарайск Московской области»</w:t>
      </w:r>
    </w:p>
    <w:p w:rsidR="000C69B0" w:rsidRDefault="000C69B0" w:rsidP="000C69B0">
      <w:pPr>
        <w:rPr>
          <w:sz w:val="22"/>
          <w:szCs w:val="22"/>
        </w:rPr>
      </w:pPr>
    </w:p>
    <w:tbl>
      <w:tblPr>
        <w:tblW w:w="1678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8"/>
        <w:gridCol w:w="1842"/>
        <w:gridCol w:w="3259"/>
        <w:gridCol w:w="1276"/>
        <w:gridCol w:w="1134"/>
        <w:gridCol w:w="1134"/>
        <w:gridCol w:w="1134"/>
        <w:gridCol w:w="1134"/>
        <w:gridCol w:w="1162"/>
        <w:gridCol w:w="1162"/>
      </w:tblGrid>
      <w:tr w:rsidR="000C69B0" w:rsidTr="000C69B0">
        <w:trPr>
          <w:gridAfter w:val="1"/>
          <w:wAfter w:w="1162" w:type="dxa"/>
          <w:trHeight w:val="82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Муниципальный заказчик  подпрограммы    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</w:p>
        </w:tc>
        <w:tc>
          <w:tcPr>
            <w:tcW w:w="1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9B0" w:rsidRDefault="000C69B0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Администрация городского округа Зарайск Московской области</w:t>
            </w:r>
          </w:p>
        </w:tc>
      </w:tr>
      <w:tr w:rsidR="000C69B0" w:rsidTr="000C69B0">
        <w:trPr>
          <w:gridAfter w:val="1"/>
          <w:wAfter w:w="1162" w:type="dxa"/>
          <w:trHeight w:val="320"/>
        </w:trPr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средств     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финансирования</w:t>
            </w:r>
          </w:p>
        </w:tc>
        <w:tc>
          <w:tcPr>
            <w:tcW w:w="69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Расходы (тыс. рублей)</w:t>
            </w:r>
          </w:p>
        </w:tc>
      </w:tr>
      <w:tr w:rsidR="000C69B0" w:rsidTr="000C69B0">
        <w:trPr>
          <w:gridAfter w:val="1"/>
          <w:wAfter w:w="1162" w:type="dxa"/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9B0" w:rsidTr="000C69B0">
        <w:trPr>
          <w:gridAfter w:val="1"/>
          <w:wAfter w:w="1162" w:type="dxa"/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Всего: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18692</w:t>
            </w:r>
          </w:p>
        </w:tc>
      </w:tr>
      <w:tr w:rsidR="000C69B0" w:rsidTr="000C69B0">
        <w:trPr>
          <w:gridAfter w:val="1"/>
          <w:wAfter w:w="1162" w:type="dxa"/>
          <w:trHeight w:val="3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C69B0" w:rsidTr="000C69B0">
        <w:trPr>
          <w:gridAfter w:val="1"/>
          <w:wAfter w:w="1162" w:type="dxa"/>
          <w:trHeight w:val="4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C69B0" w:rsidTr="000C69B0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18692</w:t>
            </w:r>
          </w:p>
        </w:tc>
        <w:tc>
          <w:tcPr>
            <w:tcW w:w="1162" w:type="dxa"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9B0" w:rsidTr="000C69B0">
        <w:trPr>
          <w:gridAfter w:val="1"/>
          <w:wAfter w:w="1162" w:type="dxa"/>
          <w:trHeight w:val="3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C69B0" w:rsidTr="000C69B0">
        <w:trPr>
          <w:gridAfter w:val="1"/>
          <w:wAfter w:w="1162" w:type="dxa"/>
          <w:trHeight w:val="1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Другие источники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C69B0" w:rsidRDefault="000C69B0" w:rsidP="000C69B0"/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jc w:val="right"/>
        <w:outlineLvl w:val="1"/>
      </w:pPr>
    </w:p>
    <w:p w:rsidR="000C69B0" w:rsidRDefault="000C69B0" w:rsidP="000C69B0">
      <w:pPr>
        <w:rPr>
          <w:rFonts w:eastAsia="Calibri"/>
          <w:sz w:val="16"/>
          <w:szCs w:val="16"/>
          <w:lang w:eastAsia="en-US"/>
        </w:rPr>
      </w:pPr>
    </w:p>
    <w:p w:rsidR="000C69B0" w:rsidRDefault="000C69B0" w:rsidP="000C69B0">
      <w:pPr>
        <w:rPr>
          <w:rFonts w:eastAsia="Calibri"/>
          <w:sz w:val="16"/>
          <w:szCs w:val="16"/>
          <w:lang w:eastAsia="en-US"/>
        </w:rPr>
      </w:pPr>
    </w:p>
    <w:p w:rsidR="000C69B0" w:rsidRDefault="000C69B0" w:rsidP="000C69B0">
      <w:pPr>
        <w:rPr>
          <w:rFonts w:eastAsia="Calibri"/>
          <w:sz w:val="16"/>
          <w:szCs w:val="16"/>
          <w:lang w:eastAsia="en-US"/>
        </w:rPr>
      </w:pPr>
    </w:p>
    <w:p w:rsidR="000C69B0" w:rsidRDefault="000C69B0" w:rsidP="000C69B0">
      <w:pPr>
        <w:tabs>
          <w:tab w:val="left" w:pos="4980"/>
        </w:tabs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  Характеристика проблем и мероприятий подпрограммы.</w:t>
      </w:r>
    </w:p>
    <w:p w:rsidR="000C69B0" w:rsidRDefault="000C69B0" w:rsidP="000C69B0">
      <w:pPr>
        <w:tabs>
          <w:tab w:val="left" w:pos="4980"/>
        </w:tabs>
        <w:spacing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</w:t>
      </w:r>
      <w:r>
        <w:rPr>
          <w:rFonts w:eastAsia="Calibri"/>
          <w:lang w:eastAsia="en-US"/>
        </w:rPr>
        <w:t>Перечень мероприятий подпрограммы:</w:t>
      </w:r>
    </w:p>
    <w:p w:rsidR="000C69B0" w:rsidRDefault="000C69B0" w:rsidP="000C69B0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>
        <w:rPr>
          <w:rFonts w:eastAsia="Calibri"/>
          <w:u w:val="single"/>
          <w:lang w:eastAsia="en-US"/>
        </w:rPr>
        <w:t>Основное мероприятие 1:</w:t>
      </w:r>
      <w:r>
        <w:rPr>
          <w:rFonts w:eastAsia="Calibri"/>
          <w:lang w:eastAsia="en-US"/>
        </w:rPr>
        <w:t xml:space="preserve"> Разработка и утверждение генерального плана, документов градостроительного зонирования с учетом  нормативов градостроительного проектирования, включает в себя:</w:t>
      </w:r>
    </w:p>
    <w:p w:rsidR="000C69B0" w:rsidRDefault="000C69B0" w:rsidP="000C69B0">
      <w:pPr>
        <w:pStyle w:val="af1"/>
        <w:numPr>
          <w:ilvl w:val="0"/>
          <w:numId w:val="30"/>
        </w:numPr>
        <w:tabs>
          <w:tab w:val="left" w:pos="498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Обеспечение утверждения проекта генерального плана городского округа Зарайск Московской области.</w:t>
      </w:r>
    </w:p>
    <w:p w:rsidR="000C69B0" w:rsidRDefault="000C69B0" w:rsidP="000C69B0">
      <w:pPr>
        <w:tabs>
          <w:tab w:val="left" w:pos="4980"/>
        </w:tabs>
      </w:pPr>
      <w:r>
        <w:t>2.   Обеспечение проведения публичных слушаний по проекту генерального плана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области.</w:t>
      </w:r>
    </w:p>
    <w:p w:rsidR="000C69B0" w:rsidRDefault="000C69B0" w:rsidP="000C69B0">
      <w:pPr>
        <w:tabs>
          <w:tab w:val="left" w:pos="4980"/>
        </w:tabs>
      </w:pPr>
      <w:r>
        <w:t>3.   Обеспечение утверждения проекта правил землепользования и застройки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области.</w:t>
      </w:r>
    </w:p>
    <w:p w:rsidR="000C69B0" w:rsidRDefault="000C69B0" w:rsidP="000C69B0">
      <w:pPr>
        <w:tabs>
          <w:tab w:val="left" w:pos="4980"/>
        </w:tabs>
      </w:pPr>
      <w:r>
        <w:t>4.   Обеспечение проведения публичных слушаний по проекту правил землепользования и застройки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Московской области.</w:t>
      </w:r>
    </w:p>
    <w:p w:rsidR="000C69B0" w:rsidRDefault="000C69B0" w:rsidP="000C69B0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>
        <w:t xml:space="preserve">2. </w:t>
      </w:r>
      <w:r>
        <w:rPr>
          <w:rFonts w:eastAsia="Calibri"/>
          <w:u w:val="single"/>
          <w:lang w:eastAsia="en-US"/>
        </w:rPr>
        <w:t xml:space="preserve">Основное мероприятие 2: </w:t>
      </w:r>
      <w:r>
        <w:rPr>
          <w:rFonts w:eastAsia="Calibri"/>
          <w:lang w:eastAsia="en-US"/>
        </w:rPr>
        <w:t>Реализация градостроительной политики на территории городского округа Зарайск на основе документации территориального планирования и градостроительного зонирования, включает в себя:</w:t>
      </w:r>
    </w:p>
    <w:p w:rsidR="000C69B0" w:rsidRDefault="000C69B0" w:rsidP="000C69B0">
      <w:pPr>
        <w:tabs>
          <w:tab w:val="left" w:pos="4980"/>
        </w:tabs>
      </w:pPr>
      <w:r>
        <w:t>1. Обеспечение утверждения нормативов градостроительного проектирования городского округа Зарайск.</w:t>
      </w:r>
    </w:p>
    <w:p w:rsidR="000C69B0" w:rsidRDefault="000C69B0" w:rsidP="000C69B0">
      <w:pPr>
        <w:tabs>
          <w:tab w:val="left" w:pos="709"/>
        </w:tabs>
      </w:pPr>
      <w:r>
        <w:t>2. Обеспечение разработки и утверждения градостроительных регламентов в историческом поселении федерального значения г. Зарайск</w:t>
      </w:r>
    </w:p>
    <w:p w:rsidR="000C69B0" w:rsidRDefault="000C69B0" w:rsidP="000C69B0">
      <w:pPr>
        <w:tabs>
          <w:tab w:val="left" w:pos="4980"/>
        </w:tabs>
      </w:pPr>
    </w:p>
    <w:p w:rsidR="000C69B0" w:rsidRDefault="000C69B0" w:rsidP="000C69B0">
      <w:pPr>
        <w:pStyle w:val="af1"/>
        <w:tabs>
          <w:tab w:val="left" w:pos="4980"/>
        </w:tabs>
        <w:ind w:left="108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Проблемы:</w:t>
      </w:r>
    </w:p>
    <w:p w:rsidR="000C69B0" w:rsidRDefault="000C69B0" w:rsidP="000C69B0">
      <w:pPr>
        <w:tabs>
          <w:tab w:val="left" w:pos="4980"/>
        </w:tabs>
      </w:pPr>
      <w:r>
        <w:t>1. 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0C69B0" w:rsidRDefault="000C69B0" w:rsidP="000C69B0">
      <w:pPr>
        <w:tabs>
          <w:tab w:val="left" w:pos="4980"/>
        </w:tabs>
        <w:spacing w:line="0" w:lineRule="atLeast"/>
        <w:ind w:left="720"/>
      </w:pPr>
      <w:r>
        <w:t xml:space="preserve">2. Отсутствие комплексного освоения и застройки территорий приводит к резкому отставанию строительства объектов социальной </w:t>
      </w:r>
    </w:p>
    <w:p w:rsidR="000C69B0" w:rsidRDefault="000C69B0" w:rsidP="000C69B0">
      <w:pPr>
        <w:tabs>
          <w:tab w:val="left" w:pos="4980"/>
        </w:tabs>
        <w:spacing w:line="0" w:lineRule="atLeast"/>
      </w:pPr>
      <w:r>
        <w:t xml:space="preserve">сферы, транспорта, инженерных сетей и оборудования, а также к упадку коммунального хозяйства существующих поселений, ухудшению экологии. </w:t>
      </w:r>
    </w:p>
    <w:p w:rsidR="000C69B0" w:rsidRDefault="000C69B0" w:rsidP="000C69B0">
      <w:pPr>
        <w:spacing w:line="0" w:lineRule="atLeast"/>
      </w:pPr>
      <w:r>
        <w:tab/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0C69B0" w:rsidRDefault="000C69B0" w:rsidP="000C69B0">
      <w:pPr>
        <w:tabs>
          <w:tab w:val="left" w:pos="4980"/>
        </w:tabs>
        <w:spacing w:line="0" w:lineRule="atLeast"/>
        <w:ind w:left="360"/>
      </w:pPr>
    </w:p>
    <w:p w:rsidR="000C69B0" w:rsidRDefault="000C69B0" w:rsidP="000C69B0">
      <w:pPr>
        <w:tabs>
          <w:tab w:val="left" w:pos="4980"/>
        </w:tabs>
        <w:spacing w:line="0" w:lineRule="atLeast"/>
        <w:ind w:left="360"/>
      </w:pPr>
      <w:r>
        <w:t xml:space="preserve">  </w:t>
      </w:r>
    </w:p>
    <w:p w:rsidR="000C69B0" w:rsidRDefault="000C69B0" w:rsidP="000C69B0">
      <w:pPr>
        <w:spacing w:after="160"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0C69B0" w:rsidRDefault="000C69B0" w:rsidP="000C69B0">
      <w:pPr>
        <w:tabs>
          <w:tab w:val="left" w:pos="4980"/>
        </w:tabs>
        <w:rPr>
          <w:rFonts w:eastAsia="Calibri"/>
          <w:b/>
          <w:lang w:eastAsia="en-US"/>
        </w:rPr>
      </w:pPr>
    </w:p>
    <w:p w:rsidR="000C69B0" w:rsidRDefault="000C69B0" w:rsidP="000C69B0">
      <w:pPr>
        <w:tabs>
          <w:tab w:val="left" w:pos="4980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 Концептуальные направления реформирования, модернизации, преобразования</w:t>
      </w:r>
    </w:p>
    <w:p w:rsidR="000C69B0" w:rsidRDefault="000C69B0" w:rsidP="000C69B0">
      <w:pPr>
        <w:tabs>
          <w:tab w:val="left" w:pos="4980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сферы, реализуемых в рамках муниципальной программы</w:t>
      </w:r>
    </w:p>
    <w:p w:rsidR="000C69B0" w:rsidRDefault="000C69B0" w:rsidP="000C69B0">
      <w:pPr>
        <w:tabs>
          <w:tab w:val="left" w:pos="4980"/>
        </w:tabs>
        <w:rPr>
          <w:rFonts w:eastAsia="Calibri"/>
          <w:b/>
          <w:lang w:eastAsia="en-US"/>
        </w:rPr>
      </w:pPr>
    </w:p>
    <w:p w:rsidR="000C69B0" w:rsidRDefault="000C69B0" w:rsidP="000C69B0">
      <w:pPr>
        <w:spacing w:line="276" w:lineRule="auto"/>
        <w:ind w:firstLine="567"/>
        <w:rPr>
          <w:lang w:eastAsia="en-US"/>
        </w:rPr>
      </w:pPr>
      <w:r>
        <w:rPr>
          <w:lang w:eastAsia="en-US"/>
        </w:rPr>
        <w:t>Выполнение муниципальной программы «Архитектура и градостроительство городского округа Зарайск Московской области»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>Московской области.</w:t>
      </w:r>
    </w:p>
    <w:p w:rsidR="000C69B0" w:rsidRDefault="000C69B0" w:rsidP="000C69B0">
      <w:pPr>
        <w:spacing w:line="276" w:lineRule="auto"/>
        <w:rPr>
          <w:lang w:eastAsia="en-US"/>
        </w:rPr>
      </w:pPr>
      <w:r>
        <w:rPr>
          <w:lang w:eastAsia="en-US"/>
        </w:rP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городском округе Зарайск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Московской области, 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>
        <w:rPr>
          <w:lang w:eastAsia="en-US"/>
        </w:rPr>
        <w:t>ресурсо</w:t>
      </w:r>
      <w:proofErr w:type="spellEnd"/>
      <w:r>
        <w:rPr>
          <w:lang w:eastAsia="en-US"/>
        </w:rPr>
        <w:t xml:space="preserve"> и энергосберегающих технологий, применению новых строительных и отделочных материалов.</w:t>
      </w: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  <w:bookmarkStart w:id="3" w:name="Par341"/>
      <w:bookmarkEnd w:id="3"/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pStyle w:val="af1"/>
        <w:ind w:left="8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3. Перечень мероприятий к подпрограмме</w:t>
      </w:r>
    </w:p>
    <w:p w:rsidR="000C69B0" w:rsidRDefault="000C69B0" w:rsidP="000C69B0">
      <w:pPr>
        <w:pStyle w:val="af1"/>
        <w:ind w:left="840"/>
        <w:jc w:val="center"/>
        <w:rPr>
          <w:rFonts w:ascii="Times New Roman" w:hAnsi="Times New Roman"/>
          <w:b/>
        </w:rPr>
      </w:pPr>
    </w:p>
    <w:p w:rsidR="000C69B0" w:rsidRDefault="000C69B0" w:rsidP="000C69B0">
      <w:pPr>
        <w:pStyle w:val="af1"/>
        <w:ind w:left="840"/>
        <w:rPr>
          <w:rFonts w:ascii="Times New Roman" w:hAnsi="Times New Roman"/>
        </w:rPr>
      </w:pPr>
      <w:r>
        <w:rPr>
          <w:rFonts w:ascii="Times New Roman" w:hAnsi="Times New Roman"/>
        </w:rPr>
        <w:t>Перечень мероприятий изложен в приложении №1 к муниципальной Подпрограмме.</w:t>
      </w: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rPr>
          <w:rFonts w:eastAsia="Calibri"/>
          <w:sz w:val="20"/>
          <w:szCs w:val="20"/>
          <w:lang w:eastAsia="en-US"/>
        </w:rPr>
      </w:pPr>
    </w:p>
    <w:p w:rsidR="000C69B0" w:rsidRDefault="000C69B0" w:rsidP="000C69B0">
      <w:pPr>
        <w:spacing w:after="160" w:line="25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0C69B0" w:rsidRDefault="000C69B0" w:rsidP="000C69B0">
      <w:pPr>
        <w:tabs>
          <w:tab w:val="left" w:pos="13325"/>
          <w:tab w:val="left" w:pos="13608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Приложение </w:t>
      </w:r>
      <w:r>
        <w:rPr>
          <w:rFonts w:eastAsia="Calibri"/>
          <w:sz w:val="20"/>
          <w:szCs w:val="20"/>
          <w:lang w:eastAsia="en-US"/>
        </w:rPr>
        <w:t xml:space="preserve"> 1</w:t>
      </w:r>
    </w:p>
    <w:p w:rsidR="000C69B0" w:rsidRDefault="000C69B0" w:rsidP="000C69B0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 Подпрограмме </w:t>
      </w:r>
    </w:p>
    <w:p w:rsidR="000C69B0" w:rsidRDefault="000C69B0" w:rsidP="000C69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C69B0" w:rsidRDefault="000C69B0" w:rsidP="000C69B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Перечень мероприятий муниципальной подпрограммы</w:t>
      </w:r>
    </w:p>
    <w:p w:rsidR="000C69B0" w:rsidRDefault="000C69B0" w:rsidP="000C69B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«Реализация муниципальной политики пространственного развития городского округа Зарайск Московской области»</w:t>
      </w:r>
    </w:p>
    <w:p w:rsidR="000C69B0" w:rsidRDefault="000C69B0" w:rsidP="000C69B0">
      <w:pPr>
        <w:jc w:val="center"/>
      </w:pPr>
    </w:p>
    <w:tbl>
      <w:tblPr>
        <w:tblpPr w:leftFromText="180" w:rightFromText="180" w:bottomFromText="160" w:vertAnchor="text" w:horzAnchor="page" w:tblpX="360" w:tblpY="11"/>
        <w:tblOverlap w:val="never"/>
        <w:tblW w:w="162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"/>
        <w:gridCol w:w="1841"/>
        <w:gridCol w:w="708"/>
        <w:gridCol w:w="2267"/>
        <w:gridCol w:w="1276"/>
        <w:gridCol w:w="992"/>
        <w:gridCol w:w="993"/>
        <w:gridCol w:w="992"/>
        <w:gridCol w:w="1134"/>
        <w:gridCol w:w="1134"/>
        <w:gridCol w:w="1276"/>
        <w:gridCol w:w="1417"/>
        <w:gridCol w:w="1842"/>
      </w:tblGrid>
      <w:tr w:rsidR="000C69B0" w:rsidTr="000C69B0">
        <w:trPr>
          <w:trHeight w:val="629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п/п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году предшествующему году начала реализации муниципальных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(тыс. руб.)</w:t>
            </w:r>
            <w:hyperlink r:id="rId11" w:anchor="Par611" w:history="1">
              <w:r>
                <w:rPr>
                  <w:rStyle w:val="af0"/>
                  <w:rFonts w:ascii="Times New Roman" w:hAnsi="Times New Roman" w:cs="Times New Roman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руб.)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 за выполнение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подпрограммы</w:t>
            </w:r>
          </w:p>
        </w:tc>
      </w:tr>
      <w:tr w:rsidR="000C69B0" w:rsidTr="000C69B0">
        <w:trPr>
          <w:trHeight w:val="716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год реализации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 реализации программы</w:t>
            </w:r>
          </w:p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 год реализации программы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28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4" w:name="Par488"/>
            <w:bookmarkEnd w:id="4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0C69B0" w:rsidTr="000C69B0">
        <w:trPr>
          <w:trHeight w:val="387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1: </w:t>
            </w:r>
          </w:p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утверждение генерального плана, документов градостроительного зонирования с учетом  нормативов градостроительного проектирования.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418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128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149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45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70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138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Обеспечение утверждения проекта генерального плана городского округа Зарайск Московской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2018-2022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Генеральный план городского округа Зарайск Московской области утвержден в </w:t>
            </w:r>
            <w:r>
              <w:rPr>
                <w:sz w:val="20"/>
                <w:szCs w:val="20"/>
                <w:lang w:val="en-US" w:eastAsia="en-US"/>
              </w:rPr>
              <w:t>IV</w:t>
            </w:r>
            <w:r>
              <w:rPr>
                <w:sz w:val="20"/>
                <w:szCs w:val="20"/>
                <w:lang w:eastAsia="en-US"/>
              </w:rPr>
              <w:t xml:space="preserve"> квартале 2018 г</w:t>
            </w:r>
          </w:p>
          <w:p w:rsidR="000C69B0" w:rsidRDefault="000C69B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</w:t>
            </w:r>
          </w:p>
          <w:p w:rsidR="000C69B0" w:rsidRDefault="000C69B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C69B0" w:rsidRDefault="000C69B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C69B0" w:rsidTr="000C69B0">
        <w:trPr>
          <w:trHeight w:val="326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481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481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12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99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144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проведения публичных слушаний по проекту генерального плана городского округа Зарайск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слушания по проекту генерального плана городского округа Зарайск Московской области проведены в 2018г</w:t>
            </w:r>
          </w:p>
          <w:p w:rsidR="000C69B0" w:rsidRDefault="000C69B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3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70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3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3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70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287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утверждения проекта правил землепользования и застройки городского округа Зарайск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Внесение изменений в утвержденные правила землепользования и застройки городского округа За-</w:t>
            </w:r>
            <w:proofErr w:type="spellStart"/>
            <w:r>
              <w:rPr>
                <w:sz w:val="20"/>
                <w:szCs w:val="20"/>
                <w:lang w:eastAsia="en-US"/>
              </w:rPr>
              <w:t>райск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Мос-ковской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области в 2019 г.</w:t>
            </w:r>
          </w:p>
        </w:tc>
      </w:tr>
      <w:tr w:rsidR="000C69B0" w:rsidTr="000C69B0">
        <w:trPr>
          <w:trHeight w:val="555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54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174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174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259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231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проведения публичных слушаний по проекту правил землепользования и застройки городского округа Зарайск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 xml:space="preserve">льства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Публичные слушания по проекту внесения изменений в правила землепользования и застройки городского округа Зарайск Московской области в 2019 г</w:t>
            </w:r>
          </w:p>
          <w:p w:rsidR="000C69B0" w:rsidRDefault="000C69B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495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481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3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401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22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2: </w:t>
            </w:r>
          </w:p>
          <w:p w:rsidR="000C69B0" w:rsidRDefault="000C69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градостроительной политики на территории городского округа Зарайск на основе документации территориального планирования и градостроительного зонирования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496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0" w:rsidRDefault="000C69B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утверждения нормативов градостроительного проектирования городского округа Зарайск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Утверждение нормативов градостроительного проектирования в 2018 году</w:t>
            </w: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разработки и утверждения градостроительных регламентов в историческом поселении федерального значения г. Зарайск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архитектуры и градостроит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Развитие территории федерального значения г. Зарайск, Московской области в 2019 году</w:t>
            </w: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0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1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Работы по разработке научно- проектной документации на проведение работ по сохранению объектов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культурного наследия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2019-2022г.г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Комитет по управлению имущества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Разработка научно- проектной документации на проведение работ по сохранению объектов культурного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наследия</w:t>
            </w:r>
          </w:p>
        </w:tc>
      </w:tr>
      <w:tr w:rsidR="000C69B0" w:rsidTr="000C69B0">
        <w:trPr>
          <w:trHeight w:val="39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25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4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  <w:tr w:rsidR="000C69B0" w:rsidTr="000C69B0">
        <w:trPr>
          <w:trHeight w:val="34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0" w:rsidRDefault="000C69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Default="000C69B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C69B0" w:rsidRDefault="000C69B0" w:rsidP="000C69B0">
      <w:pPr>
        <w:rPr>
          <w:rFonts w:eastAsia="Calibri"/>
          <w:lang w:eastAsia="en-US"/>
        </w:rPr>
      </w:pPr>
    </w:p>
    <w:p w:rsidR="000C69B0" w:rsidRPr="00D37E76" w:rsidRDefault="000C69B0" w:rsidP="00A95CCC"/>
    <w:sectPr w:rsidR="000C69B0" w:rsidRPr="00D37E76" w:rsidSect="000C69B0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89" w:rsidRDefault="00127D89">
      <w:r>
        <w:separator/>
      </w:r>
    </w:p>
  </w:endnote>
  <w:endnote w:type="continuationSeparator" w:id="0">
    <w:p w:rsidR="00127D89" w:rsidRDefault="0012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89" w:rsidRDefault="00127D89">
      <w:r>
        <w:separator/>
      </w:r>
    </w:p>
  </w:footnote>
  <w:footnote w:type="continuationSeparator" w:id="0">
    <w:p w:rsidR="00127D89" w:rsidRDefault="0012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323D82"/>
    <w:multiLevelType w:val="multilevel"/>
    <w:tmpl w:val="E1841F8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914EAD"/>
    <w:multiLevelType w:val="hybridMultilevel"/>
    <w:tmpl w:val="EF9A7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91BA2"/>
    <w:multiLevelType w:val="hybridMultilevel"/>
    <w:tmpl w:val="541AC034"/>
    <w:lvl w:ilvl="0" w:tplc="17CA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09660A9"/>
    <w:multiLevelType w:val="multilevel"/>
    <w:tmpl w:val="A3325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6A021ABF"/>
    <w:multiLevelType w:val="hybridMultilevel"/>
    <w:tmpl w:val="174E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A2B8D"/>
    <w:multiLevelType w:val="hybridMultilevel"/>
    <w:tmpl w:val="71BA8D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FE3076"/>
    <w:multiLevelType w:val="hybridMultilevel"/>
    <w:tmpl w:val="E2DEFE38"/>
    <w:lvl w:ilvl="0" w:tplc="83DE49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3538E"/>
    <w:rsid w:val="00037F84"/>
    <w:rsid w:val="000405F3"/>
    <w:rsid w:val="0004112D"/>
    <w:rsid w:val="0004197F"/>
    <w:rsid w:val="00042628"/>
    <w:rsid w:val="000426EC"/>
    <w:rsid w:val="000444FB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5B1B"/>
    <w:rsid w:val="00056597"/>
    <w:rsid w:val="00056755"/>
    <w:rsid w:val="00056769"/>
    <w:rsid w:val="00061CB8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3BB"/>
    <w:rsid w:val="000A0413"/>
    <w:rsid w:val="000A3A88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9B0"/>
    <w:rsid w:val="000C6BE8"/>
    <w:rsid w:val="000D1C80"/>
    <w:rsid w:val="000D2356"/>
    <w:rsid w:val="000D45CD"/>
    <w:rsid w:val="000D5C9D"/>
    <w:rsid w:val="000D602D"/>
    <w:rsid w:val="000D6125"/>
    <w:rsid w:val="000E1165"/>
    <w:rsid w:val="000E2BAF"/>
    <w:rsid w:val="000E4EDD"/>
    <w:rsid w:val="000E51CC"/>
    <w:rsid w:val="000E6E00"/>
    <w:rsid w:val="000F081F"/>
    <w:rsid w:val="000F0EE2"/>
    <w:rsid w:val="000F2423"/>
    <w:rsid w:val="000F2542"/>
    <w:rsid w:val="000F35FB"/>
    <w:rsid w:val="000F54D8"/>
    <w:rsid w:val="000F5619"/>
    <w:rsid w:val="000F610D"/>
    <w:rsid w:val="000F6C30"/>
    <w:rsid w:val="00100896"/>
    <w:rsid w:val="001009EA"/>
    <w:rsid w:val="00105070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27D89"/>
    <w:rsid w:val="001302C0"/>
    <w:rsid w:val="00130355"/>
    <w:rsid w:val="001303F8"/>
    <w:rsid w:val="00130EB4"/>
    <w:rsid w:val="0013222E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30B"/>
    <w:rsid w:val="0014759C"/>
    <w:rsid w:val="0015093E"/>
    <w:rsid w:val="00150B95"/>
    <w:rsid w:val="00151093"/>
    <w:rsid w:val="00151664"/>
    <w:rsid w:val="00152FB0"/>
    <w:rsid w:val="001532C3"/>
    <w:rsid w:val="00153C0E"/>
    <w:rsid w:val="0015679E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326C"/>
    <w:rsid w:val="00185071"/>
    <w:rsid w:val="00191B06"/>
    <w:rsid w:val="00191F88"/>
    <w:rsid w:val="001928AB"/>
    <w:rsid w:val="00192EF8"/>
    <w:rsid w:val="0019307D"/>
    <w:rsid w:val="00193633"/>
    <w:rsid w:val="00194820"/>
    <w:rsid w:val="001949CB"/>
    <w:rsid w:val="00194A2A"/>
    <w:rsid w:val="00194F5D"/>
    <w:rsid w:val="00196EDC"/>
    <w:rsid w:val="001A1E8A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0E2B"/>
    <w:rsid w:val="001D1818"/>
    <w:rsid w:val="001D4EF6"/>
    <w:rsid w:val="001D4FC9"/>
    <w:rsid w:val="001D6E29"/>
    <w:rsid w:val="001D7518"/>
    <w:rsid w:val="001D7AF8"/>
    <w:rsid w:val="001E2AEE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A09"/>
    <w:rsid w:val="001F1C1F"/>
    <w:rsid w:val="001F215D"/>
    <w:rsid w:val="001F22DC"/>
    <w:rsid w:val="001F409C"/>
    <w:rsid w:val="001F51F6"/>
    <w:rsid w:val="001F5263"/>
    <w:rsid w:val="001F5442"/>
    <w:rsid w:val="001F6968"/>
    <w:rsid w:val="001F7F47"/>
    <w:rsid w:val="00200415"/>
    <w:rsid w:val="0020161E"/>
    <w:rsid w:val="00203075"/>
    <w:rsid w:val="002035C5"/>
    <w:rsid w:val="00203898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0CE6"/>
    <w:rsid w:val="0022324D"/>
    <w:rsid w:val="00224E1F"/>
    <w:rsid w:val="002256A7"/>
    <w:rsid w:val="0022593B"/>
    <w:rsid w:val="00226013"/>
    <w:rsid w:val="00226050"/>
    <w:rsid w:val="002262CF"/>
    <w:rsid w:val="002267C3"/>
    <w:rsid w:val="002267D6"/>
    <w:rsid w:val="00230ACA"/>
    <w:rsid w:val="00232EE4"/>
    <w:rsid w:val="002334EA"/>
    <w:rsid w:val="002347CD"/>
    <w:rsid w:val="002359D0"/>
    <w:rsid w:val="00236595"/>
    <w:rsid w:val="00236E56"/>
    <w:rsid w:val="00241720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2FAE"/>
    <w:rsid w:val="0025545A"/>
    <w:rsid w:val="00255B71"/>
    <w:rsid w:val="00256BF4"/>
    <w:rsid w:val="00257631"/>
    <w:rsid w:val="002627E0"/>
    <w:rsid w:val="002638E2"/>
    <w:rsid w:val="00266CF4"/>
    <w:rsid w:val="0026700D"/>
    <w:rsid w:val="0026766E"/>
    <w:rsid w:val="00272240"/>
    <w:rsid w:val="00273D89"/>
    <w:rsid w:val="00274220"/>
    <w:rsid w:val="00277077"/>
    <w:rsid w:val="00277C52"/>
    <w:rsid w:val="00293317"/>
    <w:rsid w:val="0029439F"/>
    <w:rsid w:val="00294AB6"/>
    <w:rsid w:val="0029691B"/>
    <w:rsid w:val="002A2532"/>
    <w:rsid w:val="002A28BB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43D7"/>
    <w:rsid w:val="002B60C1"/>
    <w:rsid w:val="002B645F"/>
    <w:rsid w:val="002C1BCE"/>
    <w:rsid w:val="002C2048"/>
    <w:rsid w:val="002C417E"/>
    <w:rsid w:val="002C4383"/>
    <w:rsid w:val="002C55F0"/>
    <w:rsid w:val="002C5A65"/>
    <w:rsid w:val="002C67EC"/>
    <w:rsid w:val="002C73FF"/>
    <w:rsid w:val="002D0931"/>
    <w:rsid w:val="002D12D8"/>
    <w:rsid w:val="002D2CDB"/>
    <w:rsid w:val="002D7804"/>
    <w:rsid w:val="002D7A77"/>
    <w:rsid w:val="002E4203"/>
    <w:rsid w:val="002E54F4"/>
    <w:rsid w:val="002E5698"/>
    <w:rsid w:val="002E72F9"/>
    <w:rsid w:val="002E764C"/>
    <w:rsid w:val="002F21E9"/>
    <w:rsid w:val="002F2D3E"/>
    <w:rsid w:val="002F52FF"/>
    <w:rsid w:val="002F5892"/>
    <w:rsid w:val="002F6848"/>
    <w:rsid w:val="002F7D09"/>
    <w:rsid w:val="00301E6E"/>
    <w:rsid w:val="0030262B"/>
    <w:rsid w:val="0030419D"/>
    <w:rsid w:val="003048BD"/>
    <w:rsid w:val="003049B8"/>
    <w:rsid w:val="00304ACC"/>
    <w:rsid w:val="00305A2C"/>
    <w:rsid w:val="00305AAE"/>
    <w:rsid w:val="003067AF"/>
    <w:rsid w:val="00310666"/>
    <w:rsid w:val="003119A9"/>
    <w:rsid w:val="00315AA6"/>
    <w:rsid w:val="00316BC5"/>
    <w:rsid w:val="00317DF7"/>
    <w:rsid w:val="00321B7A"/>
    <w:rsid w:val="00322A09"/>
    <w:rsid w:val="00323074"/>
    <w:rsid w:val="00323B58"/>
    <w:rsid w:val="0032404A"/>
    <w:rsid w:val="00324A3D"/>
    <w:rsid w:val="0032620B"/>
    <w:rsid w:val="003279D1"/>
    <w:rsid w:val="003279F8"/>
    <w:rsid w:val="003318E5"/>
    <w:rsid w:val="00331A23"/>
    <w:rsid w:val="00337E2C"/>
    <w:rsid w:val="0034356F"/>
    <w:rsid w:val="003457D6"/>
    <w:rsid w:val="003459DE"/>
    <w:rsid w:val="00350FC7"/>
    <w:rsid w:val="00351177"/>
    <w:rsid w:val="003512D7"/>
    <w:rsid w:val="003518BC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33F6"/>
    <w:rsid w:val="003D3EBC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5632"/>
    <w:rsid w:val="003F5ED2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4DEF"/>
    <w:rsid w:val="00415997"/>
    <w:rsid w:val="00416F36"/>
    <w:rsid w:val="00417747"/>
    <w:rsid w:val="00417B01"/>
    <w:rsid w:val="0042170A"/>
    <w:rsid w:val="00421918"/>
    <w:rsid w:val="00421EE1"/>
    <w:rsid w:val="0042208E"/>
    <w:rsid w:val="00424094"/>
    <w:rsid w:val="00424F76"/>
    <w:rsid w:val="0042533C"/>
    <w:rsid w:val="004268E1"/>
    <w:rsid w:val="00427871"/>
    <w:rsid w:val="00434017"/>
    <w:rsid w:val="004352B2"/>
    <w:rsid w:val="00435A60"/>
    <w:rsid w:val="00435C93"/>
    <w:rsid w:val="0043616C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616"/>
    <w:rsid w:val="00467E26"/>
    <w:rsid w:val="00471EDB"/>
    <w:rsid w:val="0047335F"/>
    <w:rsid w:val="0047371C"/>
    <w:rsid w:val="00473C7B"/>
    <w:rsid w:val="004746FE"/>
    <w:rsid w:val="00474E1E"/>
    <w:rsid w:val="00475AE0"/>
    <w:rsid w:val="00482E42"/>
    <w:rsid w:val="0049322C"/>
    <w:rsid w:val="004934FD"/>
    <w:rsid w:val="004937B7"/>
    <w:rsid w:val="004939D7"/>
    <w:rsid w:val="0049498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002"/>
    <w:rsid w:val="004B6439"/>
    <w:rsid w:val="004B686F"/>
    <w:rsid w:val="004B6BB7"/>
    <w:rsid w:val="004B7ECA"/>
    <w:rsid w:val="004C01F2"/>
    <w:rsid w:val="004C02C9"/>
    <w:rsid w:val="004C0678"/>
    <w:rsid w:val="004C2053"/>
    <w:rsid w:val="004C3549"/>
    <w:rsid w:val="004C3925"/>
    <w:rsid w:val="004C417F"/>
    <w:rsid w:val="004C558C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3113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0737C"/>
    <w:rsid w:val="00510B48"/>
    <w:rsid w:val="00512904"/>
    <w:rsid w:val="00513FE8"/>
    <w:rsid w:val="0051406A"/>
    <w:rsid w:val="00515507"/>
    <w:rsid w:val="00515687"/>
    <w:rsid w:val="00516C9B"/>
    <w:rsid w:val="00517F84"/>
    <w:rsid w:val="005207E1"/>
    <w:rsid w:val="00520992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8B0"/>
    <w:rsid w:val="0053798D"/>
    <w:rsid w:val="00540227"/>
    <w:rsid w:val="00540702"/>
    <w:rsid w:val="005412E5"/>
    <w:rsid w:val="005425AE"/>
    <w:rsid w:val="00543724"/>
    <w:rsid w:val="00544692"/>
    <w:rsid w:val="00545A13"/>
    <w:rsid w:val="00546EA5"/>
    <w:rsid w:val="0054709E"/>
    <w:rsid w:val="005505EE"/>
    <w:rsid w:val="0055079D"/>
    <w:rsid w:val="005509D1"/>
    <w:rsid w:val="0055119E"/>
    <w:rsid w:val="00551F9D"/>
    <w:rsid w:val="0055450C"/>
    <w:rsid w:val="00555848"/>
    <w:rsid w:val="00555880"/>
    <w:rsid w:val="00560C73"/>
    <w:rsid w:val="005610B0"/>
    <w:rsid w:val="00562002"/>
    <w:rsid w:val="00562681"/>
    <w:rsid w:val="00564743"/>
    <w:rsid w:val="00565ABE"/>
    <w:rsid w:val="0056625F"/>
    <w:rsid w:val="005674E9"/>
    <w:rsid w:val="005700AA"/>
    <w:rsid w:val="00570BBA"/>
    <w:rsid w:val="00570CA1"/>
    <w:rsid w:val="00571077"/>
    <w:rsid w:val="00572DA4"/>
    <w:rsid w:val="0057389D"/>
    <w:rsid w:val="0057416B"/>
    <w:rsid w:val="005757B5"/>
    <w:rsid w:val="00575A9A"/>
    <w:rsid w:val="00581C8E"/>
    <w:rsid w:val="00583B14"/>
    <w:rsid w:val="00583B9A"/>
    <w:rsid w:val="0058508D"/>
    <w:rsid w:val="0058581E"/>
    <w:rsid w:val="0058683E"/>
    <w:rsid w:val="00587B2C"/>
    <w:rsid w:val="00591A57"/>
    <w:rsid w:val="00591C87"/>
    <w:rsid w:val="00592C00"/>
    <w:rsid w:val="005942BB"/>
    <w:rsid w:val="00595C37"/>
    <w:rsid w:val="0059644B"/>
    <w:rsid w:val="00596E09"/>
    <w:rsid w:val="00597ACF"/>
    <w:rsid w:val="005A0262"/>
    <w:rsid w:val="005A13DC"/>
    <w:rsid w:val="005A4CB5"/>
    <w:rsid w:val="005A525B"/>
    <w:rsid w:val="005A5A32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4D3B"/>
    <w:rsid w:val="005D5036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CE6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E37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0E1"/>
    <w:rsid w:val="00645538"/>
    <w:rsid w:val="00650D59"/>
    <w:rsid w:val="006543AE"/>
    <w:rsid w:val="0065675E"/>
    <w:rsid w:val="00660DBA"/>
    <w:rsid w:val="006619FD"/>
    <w:rsid w:val="00662A14"/>
    <w:rsid w:val="006647EB"/>
    <w:rsid w:val="006654CF"/>
    <w:rsid w:val="00665C36"/>
    <w:rsid w:val="00665F61"/>
    <w:rsid w:val="00666DF6"/>
    <w:rsid w:val="00670076"/>
    <w:rsid w:val="00672CB9"/>
    <w:rsid w:val="006737B8"/>
    <w:rsid w:val="00674E8A"/>
    <w:rsid w:val="00674F1F"/>
    <w:rsid w:val="00675178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04D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0ACF"/>
    <w:rsid w:val="006F2AAA"/>
    <w:rsid w:val="006F4304"/>
    <w:rsid w:val="006F482E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0577"/>
    <w:rsid w:val="00721653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364C"/>
    <w:rsid w:val="00734628"/>
    <w:rsid w:val="00734779"/>
    <w:rsid w:val="007363FE"/>
    <w:rsid w:val="007405CD"/>
    <w:rsid w:val="00740EDF"/>
    <w:rsid w:val="007410E4"/>
    <w:rsid w:val="0074136E"/>
    <w:rsid w:val="007426F7"/>
    <w:rsid w:val="00742ADF"/>
    <w:rsid w:val="00742F2F"/>
    <w:rsid w:val="00743D29"/>
    <w:rsid w:val="007445F0"/>
    <w:rsid w:val="00745DB5"/>
    <w:rsid w:val="0074787D"/>
    <w:rsid w:val="0074792B"/>
    <w:rsid w:val="00747BE3"/>
    <w:rsid w:val="00751B88"/>
    <w:rsid w:val="00753118"/>
    <w:rsid w:val="007578CD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9E4"/>
    <w:rsid w:val="007A2FA5"/>
    <w:rsid w:val="007A473D"/>
    <w:rsid w:val="007A4B69"/>
    <w:rsid w:val="007A56B5"/>
    <w:rsid w:val="007A694A"/>
    <w:rsid w:val="007B0D5B"/>
    <w:rsid w:val="007B136B"/>
    <w:rsid w:val="007B3321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497D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471A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459C"/>
    <w:rsid w:val="00855060"/>
    <w:rsid w:val="0085558E"/>
    <w:rsid w:val="00865BA6"/>
    <w:rsid w:val="00866524"/>
    <w:rsid w:val="0087104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4C73"/>
    <w:rsid w:val="00895758"/>
    <w:rsid w:val="00897E4B"/>
    <w:rsid w:val="008A0F65"/>
    <w:rsid w:val="008A3939"/>
    <w:rsid w:val="008A6AD7"/>
    <w:rsid w:val="008B04E6"/>
    <w:rsid w:val="008B08BC"/>
    <w:rsid w:val="008B74C2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118E"/>
    <w:rsid w:val="008E21B2"/>
    <w:rsid w:val="008E2F3B"/>
    <w:rsid w:val="008E34DE"/>
    <w:rsid w:val="008E3648"/>
    <w:rsid w:val="008E3F87"/>
    <w:rsid w:val="008E584E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37A"/>
    <w:rsid w:val="00904ADA"/>
    <w:rsid w:val="0090582E"/>
    <w:rsid w:val="0090592C"/>
    <w:rsid w:val="00906152"/>
    <w:rsid w:val="00906BD1"/>
    <w:rsid w:val="0091177B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44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003B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4BBE"/>
    <w:rsid w:val="009E4D36"/>
    <w:rsid w:val="009E5D93"/>
    <w:rsid w:val="009E64AC"/>
    <w:rsid w:val="009E6AB3"/>
    <w:rsid w:val="009E7476"/>
    <w:rsid w:val="009F04A8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2BFB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4A8A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D1C"/>
    <w:rsid w:val="00A55523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64609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589D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11D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B77EF"/>
    <w:rsid w:val="00AC059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A27"/>
    <w:rsid w:val="00AD5B66"/>
    <w:rsid w:val="00AD68D6"/>
    <w:rsid w:val="00AD6ECB"/>
    <w:rsid w:val="00AE0767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994"/>
    <w:rsid w:val="00B30E0C"/>
    <w:rsid w:val="00B31142"/>
    <w:rsid w:val="00B313E4"/>
    <w:rsid w:val="00B32DA9"/>
    <w:rsid w:val="00B35EC4"/>
    <w:rsid w:val="00B3661C"/>
    <w:rsid w:val="00B42281"/>
    <w:rsid w:val="00B42C90"/>
    <w:rsid w:val="00B43DD9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98C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7766E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2D73"/>
    <w:rsid w:val="00BB33D3"/>
    <w:rsid w:val="00BB36E7"/>
    <w:rsid w:val="00BB4840"/>
    <w:rsid w:val="00BC0F94"/>
    <w:rsid w:val="00BC27F5"/>
    <w:rsid w:val="00BC36BE"/>
    <w:rsid w:val="00BC481F"/>
    <w:rsid w:val="00BC572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378"/>
    <w:rsid w:val="00BE7B01"/>
    <w:rsid w:val="00BF0B9D"/>
    <w:rsid w:val="00BF0B9E"/>
    <w:rsid w:val="00BF0E44"/>
    <w:rsid w:val="00BF16E0"/>
    <w:rsid w:val="00BF18FC"/>
    <w:rsid w:val="00BF1A1E"/>
    <w:rsid w:val="00BF1B61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9EB"/>
    <w:rsid w:val="00C079B8"/>
    <w:rsid w:val="00C103A3"/>
    <w:rsid w:val="00C10675"/>
    <w:rsid w:val="00C11431"/>
    <w:rsid w:val="00C12B16"/>
    <w:rsid w:val="00C13F7D"/>
    <w:rsid w:val="00C140C4"/>
    <w:rsid w:val="00C1510B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104C"/>
    <w:rsid w:val="00C34065"/>
    <w:rsid w:val="00C35DA8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0B8F"/>
    <w:rsid w:val="00C51DFB"/>
    <w:rsid w:val="00C53A4C"/>
    <w:rsid w:val="00C53BBF"/>
    <w:rsid w:val="00C53C7E"/>
    <w:rsid w:val="00C54673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02D9"/>
    <w:rsid w:val="00C92B1C"/>
    <w:rsid w:val="00C92F7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6E98"/>
    <w:rsid w:val="00CD77BA"/>
    <w:rsid w:val="00CE2152"/>
    <w:rsid w:val="00CE3B5C"/>
    <w:rsid w:val="00CE4C40"/>
    <w:rsid w:val="00CE55AA"/>
    <w:rsid w:val="00CE5B1E"/>
    <w:rsid w:val="00CE61DA"/>
    <w:rsid w:val="00CE6680"/>
    <w:rsid w:val="00CE74A3"/>
    <w:rsid w:val="00CF2B71"/>
    <w:rsid w:val="00CF2DAD"/>
    <w:rsid w:val="00CF4492"/>
    <w:rsid w:val="00CF4D29"/>
    <w:rsid w:val="00CF5621"/>
    <w:rsid w:val="00CF6713"/>
    <w:rsid w:val="00CF676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759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37E76"/>
    <w:rsid w:val="00D411E5"/>
    <w:rsid w:val="00D4250C"/>
    <w:rsid w:val="00D43258"/>
    <w:rsid w:val="00D446C7"/>
    <w:rsid w:val="00D4542D"/>
    <w:rsid w:val="00D45AE1"/>
    <w:rsid w:val="00D471CC"/>
    <w:rsid w:val="00D47511"/>
    <w:rsid w:val="00D5162E"/>
    <w:rsid w:val="00D52234"/>
    <w:rsid w:val="00D52686"/>
    <w:rsid w:val="00D52D86"/>
    <w:rsid w:val="00D57570"/>
    <w:rsid w:val="00D60061"/>
    <w:rsid w:val="00D6138D"/>
    <w:rsid w:val="00D62295"/>
    <w:rsid w:val="00D65D94"/>
    <w:rsid w:val="00D66DDA"/>
    <w:rsid w:val="00D7030B"/>
    <w:rsid w:val="00D70509"/>
    <w:rsid w:val="00D720C1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401"/>
    <w:rsid w:val="00D85DB5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78"/>
    <w:rsid w:val="00DA0886"/>
    <w:rsid w:val="00DA11DD"/>
    <w:rsid w:val="00DA2D00"/>
    <w:rsid w:val="00DA328A"/>
    <w:rsid w:val="00DA3852"/>
    <w:rsid w:val="00DA3BA1"/>
    <w:rsid w:val="00DA3FB7"/>
    <w:rsid w:val="00DA5DC5"/>
    <w:rsid w:val="00DA7212"/>
    <w:rsid w:val="00DB1F43"/>
    <w:rsid w:val="00DB37EC"/>
    <w:rsid w:val="00DB3804"/>
    <w:rsid w:val="00DB4BF8"/>
    <w:rsid w:val="00DB7791"/>
    <w:rsid w:val="00DC10BD"/>
    <w:rsid w:val="00DC116D"/>
    <w:rsid w:val="00DC5F6C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E1E"/>
    <w:rsid w:val="00DF6CA4"/>
    <w:rsid w:val="00E01730"/>
    <w:rsid w:val="00E045D9"/>
    <w:rsid w:val="00E072FC"/>
    <w:rsid w:val="00E0744F"/>
    <w:rsid w:val="00E1058A"/>
    <w:rsid w:val="00E13224"/>
    <w:rsid w:val="00E13484"/>
    <w:rsid w:val="00E14BC5"/>
    <w:rsid w:val="00E153EA"/>
    <w:rsid w:val="00E17817"/>
    <w:rsid w:val="00E216A4"/>
    <w:rsid w:val="00E25A52"/>
    <w:rsid w:val="00E269C7"/>
    <w:rsid w:val="00E27063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4A5E"/>
    <w:rsid w:val="00E465C8"/>
    <w:rsid w:val="00E477F6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5E96"/>
    <w:rsid w:val="00E66789"/>
    <w:rsid w:val="00E66F31"/>
    <w:rsid w:val="00E6726D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A02"/>
    <w:rsid w:val="00E94C72"/>
    <w:rsid w:val="00E95548"/>
    <w:rsid w:val="00EA4797"/>
    <w:rsid w:val="00EA4D5F"/>
    <w:rsid w:val="00EA4E80"/>
    <w:rsid w:val="00EA5BC5"/>
    <w:rsid w:val="00EA7828"/>
    <w:rsid w:val="00EB088D"/>
    <w:rsid w:val="00EB2A6A"/>
    <w:rsid w:val="00EB2C98"/>
    <w:rsid w:val="00EB2E37"/>
    <w:rsid w:val="00EB40D4"/>
    <w:rsid w:val="00EB7469"/>
    <w:rsid w:val="00EC075C"/>
    <w:rsid w:val="00EC0CF5"/>
    <w:rsid w:val="00EC10A0"/>
    <w:rsid w:val="00EC18FE"/>
    <w:rsid w:val="00EC1966"/>
    <w:rsid w:val="00EC2FE8"/>
    <w:rsid w:val="00ED00BC"/>
    <w:rsid w:val="00ED0491"/>
    <w:rsid w:val="00ED1985"/>
    <w:rsid w:val="00ED4154"/>
    <w:rsid w:val="00ED54C8"/>
    <w:rsid w:val="00ED59E6"/>
    <w:rsid w:val="00ED71E4"/>
    <w:rsid w:val="00ED74E3"/>
    <w:rsid w:val="00EE0895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EF5BCD"/>
    <w:rsid w:val="00EF7D09"/>
    <w:rsid w:val="00F007E1"/>
    <w:rsid w:val="00F01676"/>
    <w:rsid w:val="00F01DB6"/>
    <w:rsid w:val="00F02FE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4D24"/>
    <w:rsid w:val="00F154BB"/>
    <w:rsid w:val="00F161B7"/>
    <w:rsid w:val="00F16319"/>
    <w:rsid w:val="00F16772"/>
    <w:rsid w:val="00F17240"/>
    <w:rsid w:val="00F20CEA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466A2"/>
    <w:rsid w:val="00F5053F"/>
    <w:rsid w:val="00F512C4"/>
    <w:rsid w:val="00F51667"/>
    <w:rsid w:val="00F520EF"/>
    <w:rsid w:val="00F536F4"/>
    <w:rsid w:val="00F56533"/>
    <w:rsid w:val="00F56BAA"/>
    <w:rsid w:val="00F610A2"/>
    <w:rsid w:val="00F625D5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291D"/>
    <w:rsid w:val="00F93EC9"/>
    <w:rsid w:val="00F96CBB"/>
    <w:rsid w:val="00FA0D99"/>
    <w:rsid w:val="00FA295C"/>
    <w:rsid w:val="00FA2DC3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D7536"/>
    <w:rsid w:val="00FE0105"/>
    <w:rsid w:val="00FE0D88"/>
    <w:rsid w:val="00FE2695"/>
    <w:rsid w:val="00FE2A13"/>
    <w:rsid w:val="00FE4449"/>
    <w:rsid w:val="00FE47EC"/>
    <w:rsid w:val="00FE512F"/>
    <w:rsid w:val="00FE7085"/>
    <w:rsid w:val="00FE7367"/>
    <w:rsid w:val="00FE74EF"/>
    <w:rsid w:val="00FE7512"/>
    <w:rsid w:val="00FF06DE"/>
    <w:rsid w:val="00FF136A"/>
    <w:rsid w:val="00FF445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  <w:style w:type="paragraph" w:customStyle="1" w:styleId="afffd">
    <w:name w:val="Прижатый влево"/>
    <w:basedOn w:val="a"/>
    <w:next w:val="a"/>
    <w:uiPriority w:val="99"/>
    <w:rsid w:val="000C69B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  <w:style w:type="paragraph" w:customStyle="1" w:styleId="afffd">
    <w:name w:val="Прижатый влево"/>
    <w:basedOn w:val="a"/>
    <w:next w:val="a"/>
    <w:uiPriority w:val="99"/>
    <w:rsid w:val="000C69B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40;&#1088;&#1093;&#1080;&#1090;&#1077;&#1082;&#1090;&#1091;&#1088;&#1072;\&#1052;&#1055;%20&#1040;&#1088;&#1093;&#1080;&#1090;&#1077;&#1082;&#1090;&#1091;&#1088;&#1072;,%20&#1087;&#1088;&#1086;&#1075;&#1088;&#1072;&#1084;&#1084;&#1072;%2018-22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7C07-D059-4CFB-9877-D826AFFB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644</cp:revision>
  <cp:lastPrinted>2019-12-11T10:36:00Z</cp:lastPrinted>
  <dcterms:created xsi:type="dcterms:W3CDTF">2018-01-30T13:13:00Z</dcterms:created>
  <dcterms:modified xsi:type="dcterms:W3CDTF">2019-12-11T12:30:00Z</dcterms:modified>
</cp:coreProperties>
</file>