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E00" w:rsidRPr="00754930" w:rsidRDefault="00754930" w:rsidP="00754930">
      <w:pPr>
        <w:jc w:val="center"/>
        <w:outlineLvl w:val="0"/>
        <w:rPr>
          <w:sz w:val="22"/>
          <w:szCs w:val="22"/>
        </w:rPr>
      </w:pPr>
      <w:r>
        <w:rPr>
          <w:sz w:val="22"/>
          <w:szCs w:val="22"/>
        </w:rPr>
        <w:t xml:space="preserve">                                                                                                                                                                        </w:t>
      </w:r>
      <w:r w:rsidR="00D36E00" w:rsidRPr="00754930">
        <w:rPr>
          <w:sz w:val="22"/>
          <w:szCs w:val="22"/>
        </w:rPr>
        <w:t xml:space="preserve">Приложение </w:t>
      </w:r>
    </w:p>
    <w:p w:rsidR="00D36E00" w:rsidRPr="00754930" w:rsidRDefault="00D36E00" w:rsidP="00D36E00">
      <w:pPr>
        <w:ind w:left="11328"/>
        <w:jc w:val="both"/>
        <w:rPr>
          <w:sz w:val="22"/>
          <w:szCs w:val="22"/>
        </w:rPr>
      </w:pPr>
      <w:r w:rsidRPr="00754930">
        <w:rPr>
          <w:sz w:val="22"/>
          <w:szCs w:val="22"/>
        </w:rPr>
        <w:t xml:space="preserve">к постановлению главы </w:t>
      </w:r>
    </w:p>
    <w:p w:rsidR="00D36E00" w:rsidRPr="00754930" w:rsidRDefault="00D36E00" w:rsidP="00D36E00">
      <w:pPr>
        <w:ind w:left="11328"/>
        <w:jc w:val="both"/>
        <w:rPr>
          <w:sz w:val="22"/>
          <w:szCs w:val="22"/>
        </w:rPr>
      </w:pPr>
      <w:r w:rsidRPr="00754930">
        <w:rPr>
          <w:sz w:val="22"/>
          <w:szCs w:val="22"/>
        </w:rPr>
        <w:t xml:space="preserve">городского округа Зарайск </w:t>
      </w:r>
    </w:p>
    <w:p w:rsidR="00D36E00" w:rsidRPr="00754930" w:rsidRDefault="00754930" w:rsidP="00D36E00">
      <w:pPr>
        <w:ind w:left="11328"/>
        <w:jc w:val="both"/>
        <w:rPr>
          <w:sz w:val="22"/>
          <w:szCs w:val="22"/>
        </w:rPr>
      </w:pPr>
      <w:r>
        <w:rPr>
          <w:sz w:val="22"/>
          <w:szCs w:val="22"/>
        </w:rPr>
        <w:t>от 15.03.2019  № 396/3</w:t>
      </w:r>
    </w:p>
    <w:p w:rsidR="00D36E00" w:rsidRDefault="00D36E00" w:rsidP="00D36E00">
      <w:pPr>
        <w:ind w:left="11328"/>
        <w:jc w:val="both"/>
        <w:rPr>
          <w:sz w:val="28"/>
          <w:szCs w:val="28"/>
        </w:rPr>
      </w:pPr>
    </w:p>
    <w:p w:rsidR="00D36E00" w:rsidRDefault="00D36E00" w:rsidP="00D36E00">
      <w:pPr>
        <w:jc w:val="both"/>
        <w:rPr>
          <w:sz w:val="28"/>
          <w:szCs w:val="28"/>
        </w:rPr>
      </w:pPr>
    </w:p>
    <w:p w:rsidR="00D36E00" w:rsidRDefault="00D36E00" w:rsidP="00D36E00">
      <w:pPr>
        <w:jc w:val="center"/>
        <w:rPr>
          <w:b/>
        </w:rPr>
      </w:pPr>
      <w:r>
        <w:rPr>
          <w:b/>
        </w:rPr>
        <w:t>Паспорт муниципальной программы «Развитие системы информирования населения о деятельности органов местного самоуправления Московской области »</w:t>
      </w:r>
    </w:p>
    <w:p w:rsidR="00D36E00" w:rsidRDefault="00D36E00" w:rsidP="00D36E00">
      <w:pPr>
        <w:jc w:val="center"/>
        <w:rPr>
          <w:b/>
        </w:rPr>
      </w:pPr>
      <w:r>
        <w:rPr>
          <w:b/>
          <w:sz w:val="28"/>
          <w:szCs w:val="28"/>
        </w:rPr>
        <w:t xml:space="preserve"> </w:t>
      </w:r>
      <w:r>
        <w:rPr>
          <w:b/>
        </w:rPr>
        <w:t>на срок  2018-2022 годы</w:t>
      </w:r>
    </w:p>
    <w:tbl>
      <w:tblPr>
        <w:tblW w:w="15450" w:type="dxa"/>
        <w:tblInd w:w="-73" w:type="dxa"/>
        <w:tblLayout w:type="fixed"/>
        <w:tblCellMar>
          <w:left w:w="75" w:type="dxa"/>
          <w:right w:w="75" w:type="dxa"/>
        </w:tblCellMar>
        <w:tblLook w:val="04A0" w:firstRow="1" w:lastRow="0" w:firstColumn="1" w:lastColumn="0" w:noHBand="0" w:noVBand="1"/>
      </w:tblPr>
      <w:tblGrid>
        <w:gridCol w:w="4199"/>
        <w:gridCol w:w="1334"/>
        <w:gridCol w:w="1694"/>
        <w:gridCol w:w="1841"/>
        <w:gridCol w:w="1990"/>
        <w:gridCol w:w="2125"/>
        <w:gridCol w:w="2267"/>
      </w:tblGrid>
      <w:tr w:rsidR="00D36E00" w:rsidTr="00D36E00">
        <w:tc>
          <w:tcPr>
            <w:tcW w:w="4200" w:type="dxa"/>
            <w:tcBorders>
              <w:top w:val="single" w:sz="4" w:space="0" w:color="auto"/>
              <w:left w:val="single" w:sz="4" w:space="0" w:color="auto"/>
              <w:bottom w:val="single" w:sz="4" w:space="0" w:color="auto"/>
              <w:right w:val="single" w:sz="4" w:space="0" w:color="auto"/>
            </w:tcBorders>
          </w:tcPr>
          <w:p w:rsidR="00D36E00" w:rsidRDefault="00D36E00" w:rsidP="00D36E00">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Координатор муниципальной программы</w:t>
            </w:r>
          </w:p>
          <w:p w:rsidR="00D36E00" w:rsidRDefault="00D36E00" w:rsidP="00D36E00">
            <w:pPr>
              <w:pStyle w:val="ConsPlusCell"/>
              <w:spacing w:line="276" w:lineRule="auto"/>
              <w:rPr>
                <w:rFonts w:ascii="Times New Roman" w:hAnsi="Times New Roman" w:cs="Times New Roman"/>
                <w:sz w:val="20"/>
                <w:szCs w:val="20"/>
                <w:lang w:eastAsia="en-US"/>
              </w:rPr>
            </w:pPr>
          </w:p>
        </w:tc>
        <w:tc>
          <w:tcPr>
            <w:tcW w:w="11257" w:type="dxa"/>
            <w:gridSpan w:val="6"/>
            <w:tcBorders>
              <w:top w:val="single" w:sz="4" w:space="0" w:color="auto"/>
              <w:left w:val="single" w:sz="4" w:space="0" w:color="auto"/>
              <w:bottom w:val="single" w:sz="4" w:space="0" w:color="auto"/>
              <w:right w:val="single" w:sz="4" w:space="0" w:color="auto"/>
            </w:tcBorders>
            <w:hideMark/>
          </w:tcPr>
          <w:p w:rsidR="00D36E00" w:rsidRDefault="002B799A" w:rsidP="00D36E00">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Заместитель главы </w:t>
            </w:r>
            <w:r w:rsidR="00D36E00">
              <w:rPr>
                <w:rFonts w:ascii="Times New Roman" w:hAnsi="Times New Roman" w:cs="Times New Roman"/>
                <w:sz w:val="20"/>
                <w:szCs w:val="20"/>
                <w:lang w:eastAsia="en-US"/>
              </w:rPr>
              <w:t xml:space="preserve"> администрации городского округа Зарайск  </w:t>
            </w:r>
            <w:r>
              <w:rPr>
                <w:rFonts w:ascii="Times New Roman" w:hAnsi="Times New Roman" w:cs="Times New Roman"/>
                <w:sz w:val="20"/>
                <w:szCs w:val="20"/>
                <w:lang w:eastAsia="en-US"/>
              </w:rPr>
              <w:t xml:space="preserve"> по социальным вопросам </w:t>
            </w:r>
            <w:bookmarkStart w:id="0" w:name="_GoBack"/>
            <w:bookmarkEnd w:id="0"/>
            <w:r w:rsidR="00D36E00">
              <w:rPr>
                <w:rFonts w:ascii="Times New Roman" w:hAnsi="Times New Roman" w:cs="Times New Roman"/>
                <w:sz w:val="20"/>
                <w:szCs w:val="20"/>
                <w:lang w:eastAsia="en-US"/>
              </w:rPr>
              <w:t>Ермакова Н.С.</w:t>
            </w:r>
          </w:p>
        </w:tc>
      </w:tr>
      <w:tr w:rsidR="00D36E00" w:rsidTr="00D36E00">
        <w:tc>
          <w:tcPr>
            <w:tcW w:w="4200" w:type="dxa"/>
            <w:tcBorders>
              <w:top w:val="nil"/>
              <w:left w:val="single" w:sz="4" w:space="0" w:color="auto"/>
              <w:bottom w:val="single" w:sz="4" w:space="0" w:color="auto"/>
              <w:right w:val="single" w:sz="4" w:space="0" w:color="auto"/>
            </w:tcBorders>
          </w:tcPr>
          <w:p w:rsidR="00D36E00" w:rsidRDefault="00D36E00" w:rsidP="00D36E00">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Муниципальный заказчик муниципальной программы   </w:t>
            </w:r>
          </w:p>
          <w:p w:rsidR="00D36E00" w:rsidRDefault="00D36E00" w:rsidP="00D36E00">
            <w:pPr>
              <w:pStyle w:val="ConsPlusCell"/>
              <w:spacing w:line="276" w:lineRule="auto"/>
              <w:rPr>
                <w:rFonts w:ascii="Times New Roman" w:hAnsi="Times New Roman" w:cs="Times New Roman"/>
                <w:sz w:val="20"/>
                <w:szCs w:val="20"/>
                <w:lang w:eastAsia="en-US"/>
              </w:rPr>
            </w:pPr>
          </w:p>
        </w:tc>
        <w:tc>
          <w:tcPr>
            <w:tcW w:w="11257" w:type="dxa"/>
            <w:gridSpan w:val="6"/>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Администрация городского округа Зарайск Московской области</w:t>
            </w:r>
          </w:p>
        </w:tc>
      </w:tr>
      <w:tr w:rsidR="00D36E00" w:rsidTr="00D36E00">
        <w:tc>
          <w:tcPr>
            <w:tcW w:w="4200" w:type="dxa"/>
            <w:tcBorders>
              <w:top w:val="nil"/>
              <w:left w:val="single" w:sz="4" w:space="0" w:color="auto"/>
              <w:bottom w:val="single" w:sz="4" w:space="0" w:color="auto"/>
              <w:right w:val="single" w:sz="4" w:space="0" w:color="auto"/>
            </w:tcBorders>
          </w:tcPr>
          <w:p w:rsidR="00D36E00" w:rsidRDefault="00D36E00" w:rsidP="00D36E00">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Цели муниципальной программы      </w:t>
            </w:r>
          </w:p>
          <w:p w:rsidR="00D36E00" w:rsidRDefault="00D36E00" w:rsidP="00D36E00">
            <w:pPr>
              <w:pStyle w:val="ConsPlusCell"/>
              <w:spacing w:line="276" w:lineRule="auto"/>
              <w:rPr>
                <w:rFonts w:ascii="Times New Roman" w:hAnsi="Times New Roman" w:cs="Times New Roman"/>
                <w:sz w:val="20"/>
                <w:szCs w:val="20"/>
                <w:lang w:eastAsia="en-US"/>
              </w:rPr>
            </w:pPr>
          </w:p>
        </w:tc>
        <w:tc>
          <w:tcPr>
            <w:tcW w:w="11257" w:type="dxa"/>
            <w:gridSpan w:val="6"/>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1.Обеспечение открытости и прозрачности деятельности органов местного самоуправления Московской области.</w:t>
            </w:r>
          </w:p>
          <w:p w:rsidR="00D36E00" w:rsidRDefault="00D36E00" w:rsidP="00D36E00">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2.Повышение степени осведомленности населения городского округа Зарайск Московской области о деятельности органов местного самоуправления Московской области, социально-экономическом развитии городского округа Зарайск Московской области и создание условий для осуществления гражданского </w:t>
            </w:r>
            <w:proofErr w:type="gramStart"/>
            <w:r>
              <w:rPr>
                <w:rFonts w:ascii="Times New Roman" w:hAnsi="Times New Roman" w:cs="Times New Roman"/>
                <w:sz w:val="20"/>
                <w:szCs w:val="20"/>
                <w:lang w:eastAsia="en-US"/>
              </w:rPr>
              <w:t>контроля за</w:t>
            </w:r>
            <w:proofErr w:type="gramEnd"/>
            <w:r>
              <w:rPr>
                <w:rFonts w:ascii="Times New Roman" w:hAnsi="Times New Roman" w:cs="Times New Roman"/>
                <w:sz w:val="20"/>
                <w:szCs w:val="20"/>
                <w:lang w:eastAsia="en-US"/>
              </w:rPr>
              <w:t xml:space="preserve"> деятельностью органов местного самоуправления Московской области.</w:t>
            </w:r>
          </w:p>
        </w:tc>
      </w:tr>
      <w:tr w:rsidR="00D36E00" w:rsidTr="00D36E00">
        <w:tc>
          <w:tcPr>
            <w:tcW w:w="4200"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Перечень подпрограмм        </w:t>
            </w:r>
          </w:p>
        </w:tc>
        <w:tc>
          <w:tcPr>
            <w:tcW w:w="11257" w:type="dxa"/>
            <w:gridSpan w:val="6"/>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«И</w:t>
            </w:r>
            <w:r>
              <w:rPr>
                <w:rFonts w:ascii="Times New Roman" w:hAnsi="Times New Roman" w:cs="Times New Roman"/>
                <w:lang w:eastAsia="en-US"/>
              </w:rPr>
              <w:t>нформирование населения о деятельности органов местного самоуправления городского округа Зарайск Московской области</w:t>
            </w:r>
            <w:r>
              <w:rPr>
                <w:rFonts w:ascii="Times New Roman" w:hAnsi="Times New Roman" w:cs="Times New Roman"/>
                <w:sz w:val="20"/>
                <w:szCs w:val="20"/>
                <w:lang w:eastAsia="en-US"/>
              </w:rPr>
              <w:t>»</w:t>
            </w:r>
            <w:r>
              <w:rPr>
                <w:sz w:val="20"/>
                <w:szCs w:val="20"/>
                <w:lang w:eastAsia="en-US"/>
              </w:rPr>
              <w:t xml:space="preserve"> </w:t>
            </w:r>
          </w:p>
        </w:tc>
      </w:tr>
      <w:tr w:rsidR="00D36E00" w:rsidTr="00D36E00">
        <w:tc>
          <w:tcPr>
            <w:tcW w:w="4200" w:type="dxa"/>
            <w:vMerge w:val="restart"/>
            <w:tcBorders>
              <w:top w:val="nil"/>
              <w:left w:val="single" w:sz="4" w:space="0" w:color="auto"/>
              <w:bottom w:val="single" w:sz="4" w:space="0" w:color="auto"/>
              <w:right w:val="single" w:sz="4" w:space="0" w:color="auto"/>
            </w:tcBorders>
          </w:tcPr>
          <w:p w:rsidR="00D36E00" w:rsidRDefault="00D36E00" w:rsidP="00D36E00">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Источники финансирования    </w:t>
            </w:r>
            <w:r>
              <w:rPr>
                <w:rFonts w:ascii="Times New Roman" w:hAnsi="Times New Roman" w:cs="Times New Roman"/>
                <w:sz w:val="20"/>
                <w:szCs w:val="20"/>
                <w:lang w:eastAsia="en-US"/>
              </w:rPr>
              <w:br/>
              <w:t xml:space="preserve">муниципальной программы,  </w:t>
            </w:r>
            <w:r>
              <w:rPr>
                <w:rFonts w:ascii="Times New Roman" w:hAnsi="Times New Roman" w:cs="Times New Roman"/>
                <w:sz w:val="20"/>
                <w:szCs w:val="20"/>
                <w:lang w:eastAsia="en-US"/>
              </w:rPr>
              <w:br/>
              <w:t xml:space="preserve">в том числе по годам:     </w:t>
            </w:r>
          </w:p>
          <w:p w:rsidR="00D36E00" w:rsidRDefault="00D36E00" w:rsidP="00D36E00">
            <w:pPr>
              <w:pStyle w:val="ConsPlusCell"/>
              <w:spacing w:line="276" w:lineRule="auto"/>
              <w:rPr>
                <w:rFonts w:ascii="Times New Roman" w:hAnsi="Times New Roman" w:cs="Times New Roman"/>
                <w:sz w:val="20"/>
                <w:szCs w:val="20"/>
                <w:lang w:eastAsia="en-US"/>
              </w:rPr>
            </w:pPr>
          </w:p>
        </w:tc>
        <w:tc>
          <w:tcPr>
            <w:tcW w:w="11257" w:type="dxa"/>
            <w:gridSpan w:val="6"/>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Расходы (тыс. рублей)</w:t>
            </w:r>
          </w:p>
        </w:tc>
      </w:tr>
      <w:tr w:rsidR="00D36E00" w:rsidTr="00D36E00">
        <w:tc>
          <w:tcPr>
            <w:tcW w:w="4200" w:type="dxa"/>
            <w:vMerge/>
            <w:tcBorders>
              <w:top w:val="nil"/>
              <w:left w:val="single" w:sz="4" w:space="0" w:color="auto"/>
              <w:bottom w:val="single" w:sz="4" w:space="0" w:color="auto"/>
              <w:right w:val="single" w:sz="4" w:space="0" w:color="auto"/>
            </w:tcBorders>
            <w:vAlign w:val="center"/>
            <w:hideMark/>
          </w:tcPr>
          <w:p w:rsidR="00D36E00" w:rsidRDefault="00D36E00" w:rsidP="00D36E00">
            <w:pPr>
              <w:rPr>
                <w:sz w:val="20"/>
                <w:szCs w:val="20"/>
                <w:lang w:eastAsia="en-US"/>
              </w:rPr>
            </w:pPr>
          </w:p>
        </w:tc>
        <w:tc>
          <w:tcPr>
            <w:tcW w:w="1335"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Всего</w:t>
            </w:r>
          </w:p>
        </w:tc>
        <w:tc>
          <w:tcPr>
            <w:tcW w:w="1695"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2018</w:t>
            </w:r>
          </w:p>
        </w:tc>
        <w:tc>
          <w:tcPr>
            <w:tcW w:w="1842"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2019</w:t>
            </w:r>
          </w:p>
        </w:tc>
        <w:tc>
          <w:tcPr>
            <w:tcW w:w="1991"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2020</w:t>
            </w:r>
          </w:p>
        </w:tc>
        <w:tc>
          <w:tcPr>
            <w:tcW w:w="2126"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2021</w:t>
            </w:r>
          </w:p>
        </w:tc>
        <w:tc>
          <w:tcPr>
            <w:tcW w:w="2268"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2022</w:t>
            </w:r>
          </w:p>
        </w:tc>
      </w:tr>
      <w:tr w:rsidR="00D36E00" w:rsidTr="00D36E00">
        <w:tc>
          <w:tcPr>
            <w:tcW w:w="4200"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Средства бюджета</w:t>
            </w:r>
          </w:p>
          <w:p w:rsidR="00D36E00" w:rsidRDefault="00D36E00" w:rsidP="00D36E00">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Московской области</w:t>
            </w:r>
          </w:p>
        </w:tc>
        <w:tc>
          <w:tcPr>
            <w:tcW w:w="1335" w:type="dxa"/>
            <w:tcBorders>
              <w:top w:val="nil"/>
              <w:left w:val="single" w:sz="4" w:space="0" w:color="auto"/>
              <w:bottom w:val="single" w:sz="4" w:space="0" w:color="auto"/>
              <w:right w:val="single" w:sz="4" w:space="0" w:color="auto"/>
            </w:tcBorders>
          </w:tcPr>
          <w:p w:rsidR="00D36E00" w:rsidRDefault="00D36E00" w:rsidP="00D36E00">
            <w:pPr>
              <w:pStyle w:val="ConsPlusCell"/>
              <w:spacing w:line="276" w:lineRule="auto"/>
              <w:jc w:val="center"/>
              <w:rPr>
                <w:rFonts w:ascii="Times New Roman" w:hAnsi="Times New Roman" w:cs="Times New Roman"/>
                <w:sz w:val="20"/>
                <w:szCs w:val="20"/>
                <w:lang w:eastAsia="en-US"/>
              </w:rPr>
            </w:pPr>
          </w:p>
        </w:tc>
        <w:tc>
          <w:tcPr>
            <w:tcW w:w="1695" w:type="dxa"/>
            <w:tcBorders>
              <w:top w:val="nil"/>
              <w:left w:val="single" w:sz="4" w:space="0" w:color="auto"/>
              <w:bottom w:val="single" w:sz="4" w:space="0" w:color="auto"/>
              <w:right w:val="single" w:sz="4" w:space="0" w:color="auto"/>
            </w:tcBorders>
          </w:tcPr>
          <w:p w:rsidR="00D36E00" w:rsidRDefault="00D36E00" w:rsidP="00D36E00">
            <w:pPr>
              <w:pStyle w:val="ConsPlusCell"/>
              <w:spacing w:line="276" w:lineRule="auto"/>
              <w:jc w:val="center"/>
              <w:rPr>
                <w:rFonts w:ascii="Times New Roman" w:hAnsi="Times New Roman" w:cs="Times New Roman"/>
                <w:sz w:val="20"/>
                <w:szCs w:val="20"/>
                <w:lang w:eastAsia="en-US"/>
              </w:rPr>
            </w:pPr>
          </w:p>
        </w:tc>
        <w:tc>
          <w:tcPr>
            <w:tcW w:w="1842" w:type="dxa"/>
            <w:tcBorders>
              <w:top w:val="nil"/>
              <w:left w:val="single" w:sz="4" w:space="0" w:color="auto"/>
              <w:bottom w:val="single" w:sz="4" w:space="0" w:color="auto"/>
              <w:right w:val="single" w:sz="4" w:space="0" w:color="auto"/>
            </w:tcBorders>
          </w:tcPr>
          <w:p w:rsidR="00D36E00" w:rsidRDefault="00D36E00" w:rsidP="00D36E00">
            <w:pPr>
              <w:pStyle w:val="ConsPlusCell"/>
              <w:spacing w:line="276" w:lineRule="auto"/>
              <w:jc w:val="center"/>
              <w:rPr>
                <w:rFonts w:ascii="Times New Roman" w:hAnsi="Times New Roman" w:cs="Times New Roman"/>
                <w:sz w:val="20"/>
                <w:szCs w:val="20"/>
                <w:lang w:eastAsia="en-US"/>
              </w:rPr>
            </w:pPr>
          </w:p>
        </w:tc>
        <w:tc>
          <w:tcPr>
            <w:tcW w:w="1991" w:type="dxa"/>
            <w:tcBorders>
              <w:top w:val="nil"/>
              <w:left w:val="single" w:sz="4" w:space="0" w:color="auto"/>
              <w:bottom w:val="single" w:sz="4" w:space="0" w:color="auto"/>
              <w:right w:val="single" w:sz="4" w:space="0" w:color="auto"/>
            </w:tcBorders>
          </w:tcPr>
          <w:p w:rsidR="00D36E00" w:rsidRDefault="00D36E00" w:rsidP="00D36E00">
            <w:pPr>
              <w:pStyle w:val="ConsPlusCell"/>
              <w:spacing w:line="276" w:lineRule="auto"/>
              <w:jc w:val="center"/>
              <w:rPr>
                <w:rFonts w:ascii="Times New Roman" w:hAnsi="Times New Roman" w:cs="Times New Roman"/>
                <w:sz w:val="20"/>
                <w:szCs w:val="20"/>
                <w:lang w:eastAsia="en-US"/>
              </w:rPr>
            </w:pPr>
          </w:p>
        </w:tc>
        <w:tc>
          <w:tcPr>
            <w:tcW w:w="2126" w:type="dxa"/>
            <w:tcBorders>
              <w:top w:val="nil"/>
              <w:left w:val="single" w:sz="4" w:space="0" w:color="auto"/>
              <w:bottom w:val="single" w:sz="4" w:space="0" w:color="auto"/>
              <w:right w:val="single" w:sz="4" w:space="0" w:color="auto"/>
            </w:tcBorders>
          </w:tcPr>
          <w:p w:rsidR="00D36E00" w:rsidRDefault="00D36E00" w:rsidP="00D36E00">
            <w:pPr>
              <w:pStyle w:val="ConsPlusCell"/>
              <w:spacing w:line="276" w:lineRule="auto"/>
              <w:jc w:val="center"/>
              <w:rPr>
                <w:rFonts w:ascii="Times New Roman" w:hAnsi="Times New Roman" w:cs="Times New Roman"/>
                <w:sz w:val="20"/>
                <w:szCs w:val="20"/>
                <w:lang w:eastAsia="en-US"/>
              </w:rPr>
            </w:pPr>
          </w:p>
        </w:tc>
        <w:tc>
          <w:tcPr>
            <w:tcW w:w="2268" w:type="dxa"/>
            <w:tcBorders>
              <w:top w:val="nil"/>
              <w:left w:val="single" w:sz="4" w:space="0" w:color="auto"/>
              <w:bottom w:val="single" w:sz="4" w:space="0" w:color="auto"/>
              <w:right w:val="single" w:sz="4" w:space="0" w:color="auto"/>
            </w:tcBorders>
          </w:tcPr>
          <w:p w:rsidR="00D36E00" w:rsidRDefault="00D36E00" w:rsidP="00D36E00">
            <w:pPr>
              <w:pStyle w:val="ConsPlusCell"/>
              <w:spacing w:line="276" w:lineRule="auto"/>
              <w:jc w:val="center"/>
              <w:rPr>
                <w:rFonts w:ascii="Times New Roman" w:hAnsi="Times New Roman" w:cs="Times New Roman"/>
                <w:sz w:val="20"/>
                <w:szCs w:val="20"/>
                <w:lang w:eastAsia="en-US"/>
              </w:rPr>
            </w:pPr>
          </w:p>
        </w:tc>
      </w:tr>
      <w:tr w:rsidR="00D36E00" w:rsidTr="00D36E00">
        <w:tc>
          <w:tcPr>
            <w:tcW w:w="4200" w:type="dxa"/>
            <w:tcBorders>
              <w:top w:val="nil"/>
              <w:left w:val="single" w:sz="4" w:space="0" w:color="auto"/>
              <w:bottom w:val="single" w:sz="4" w:space="0" w:color="auto"/>
              <w:right w:val="single" w:sz="4" w:space="0" w:color="auto"/>
            </w:tcBorders>
          </w:tcPr>
          <w:p w:rsidR="00D36E00" w:rsidRDefault="00D36E00" w:rsidP="00D36E00">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Средства федерального бюджета</w:t>
            </w:r>
          </w:p>
          <w:p w:rsidR="00D36E00" w:rsidRDefault="00D36E00" w:rsidP="00D36E00">
            <w:pPr>
              <w:pStyle w:val="ConsPlusCell"/>
              <w:spacing w:line="276" w:lineRule="auto"/>
              <w:rPr>
                <w:rFonts w:ascii="Times New Roman" w:hAnsi="Times New Roman" w:cs="Times New Roman"/>
                <w:sz w:val="20"/>
                <w:szCs w:val="20"/>
                <w:lang w:eastAsia="en-US"/>
              </w:rPr>
            </w:pPr>
          </w:p>
        </w:tc>
        <w:tc>
          <w:tcPr>
            <w:tcW w:w="1335" w:type="dxa"/>
            <w:tcBorders>
              <w:top w:val="nil"/>
              <w:left w:val="single" w:sz="4" w:space="0" w:color="auto"/>
              <w:bottom w:val="single" w:sz="4" w:space="0" w:color="auto"/>
              <w:right w:val="single" w:sz="4" w:space="0" w:color="auto"/>
            </w:tcBorders>
          </w:tcPr>
          <w:p w:rsidR="00D36E00" w:rsidRDefault="00D36E00" w:rsidP="00D36E00">
            <w:pPr>
              <w:pStyle w:val="ConsPlusCell"/>
              <w:spacing w:line="276" w:lineRule="auto"/>
              <w:jc w:val="center"/>
              <w:rPr>
                <w:rFonts w:ascii="Times New Roman" w:hAnsi="Times New Roman" w:cs="Times New Roman"/>
                <w:sz w:val="20"/>
                <w:szCs w:val="20"/>
                <w:lang w:eastAsia="en-US"/>
              </w:rPr>
            </w:pPr>
          </w:p>
        </w:tc>
        <w:tc>
          <w:tcPr>
            <w:tcW w:w="1695" w:type="dxa"/>
            <w:tcBorders>
              <w:top w:val="nil"/>
              <w:left w:val="single" w:sz="4" w:space="0" w:color="auto"/>
              <w:bottom w:val="single" w:sz="4" w:space="0" w:color="auto"/>
              <w:right w:val="single" w:sz="4" w:space="0" w:color="auto"/>
            </w:tcBorders>
          </w:tcPr>
          <w:p w:rsidR="00D36E00" w:rsidRDefault="00D36E00" w:rsidP="00D36E00">
            <w:pPr>
              <w:pStyle w:val="ConsPlusCell"/>
              <w:spacing w:line="276" w:lineRule="auto"/>
              <w:jc w:val="center"/>
              <w:rPr>
                <w:rFonts w:ascii="Times New Roman" w:hAnsi="Times New Roman" w:cs="Times New Roman"/>
                <w:sz w:val="20"/>
                <w:szCs w:val="20"/>
                <w:lang w:eastAsia="en-US"/>
              </w:rPr>
            </w:pPr>
          </w:p>
        </w:tc>
        <w:tc>
          <w:tcPr>
            <w:tcW w:w="1842" w:type="dxa"/>
            <w:tcBorders>
              <w:top w:val="nil"/>
              <w:left w:val="single" w:sz="4" w:space="0" w:color="auto"/>
              <w:bottom w:val="single" w:sz="4" w:space="0" w:color="auto"/>
              <w:right w:val="single" w:sz="4" w:space="0" w:color="auto"/>
            </w:tcBorders>
          </w:tcPr>
          <w:p w:rsidR="00D36E00" w:rsidRDefault="00D36E00" w:rsidP="00D36E00">
            <w:pPr>
              <w:pStyle w:val="ConsPlusCell"/>
              <w:spacing w:line="276" w:lineRule="auto"/>
              <w:jc w:val="center"/>
              <w:rPr>
                <w:rFonts w:ascii="Times New Roman" w:hAnsi="Times New Roman" w:cs="Times New Roman"/>
                <w:sz w:val="20"/>
                <w:szCs w:val="20"/>
                <w:lang w:eastAsia="en-US"/>
              </w:rPr>
            </w:pPr>
          </w:p>
        </w:tc>
        <w:tc>
          <w:tcPr>
            <w:tcW w:w="1991" w:type="dxa"/>
            <w:tcBorders>
              <w:top w:val="nil"/>
              <w:left w:val="single" w:sz="4" w:space="0" w:color="auto"/>
              <w:bottom w:val="single" w:sz="4" w:space="0" w:color="auto"/>
              <w:right w:val="single" w:sz="4" w:space="0" w:color="auto"/>
            </w:tcBorders>
          </w:tcPr>
          <w:p w:rsidR="00D36E00" w:rsidRDefault="00D36E00" w:rsidP="00D36E00">
            <w:pPr>
              <w:pStyle w:val="ConsPlusCell"/>
              <w:spacing w:line="276" w:lineRule="auto"/>
              <w:jc w:val="center"/>
              <w:rPr>
                <w:rFonts w:ascii="Times New Roman" w:hAnsi="Times New Roman" w:cs="Times New Roman"/>
                <w:sz w:val="20"/>
                <w:szCs w:val="20"/>
                <w:lang w:eastAsia="en-US"/>
              </w:rPr>
            </w:pPr>
          </w:p>
        </w:tc>
        <w:tc>
          <w:tcPr>
            <w:tcW w:w="2126" w:type="dxa"/>
            <w:tcBorders>
              <w:top w:val="nil"/>
              <w:left w:val="single" w:sz="4" w:space="0" w:color="auto"/>
              <w:bottom w:val="single" w:sz="4" w:space="0" w:color="auto"/>
              <w:right w:val="single" w:sz="4" w:space="0" w:color="auto"/>
            </w:tcBorders>
          </w:tcPr>
          <w:p w:rsidR="00D36E00" w:rsidRDefault="00D36E00" w:rsidP="00D36E00">
            <w:pPr>
              <w:pStyle w:val="ConsPlusCell"/>
              <w:spacing w:line="276" w:lineRule="auto"/>
              <w:jc w:val="center"/>
              <w:rPr>
                <w:rFonts w:ascii="Times New Roman" w:hAnsi="Times New Roman" w:cs="Times New Roman"/>
                <w:sz w:val="20"/>
                <w:szCs w:val="20"/>
                <w:lang w:eastAsia="en-US"/>
              </w:rPr>
            </w:pPr>
          </w:p>
        </w:tc>
        <w:tc>
          <w:tcPr>
            <w:tcW w:w="2268" w:type="dxa"/>
            <w:tcBorders>
              <w:top w:val="nil"/>
              <w:left w:val="single" w:sz="4" w:space="0" w:color="auto"/>
              <w:bottom w:val="single" w:sz="4" w:space="0" w:color="auto"/>
              <w:right w:val="single" w:sz="4" w:space="0" w:color="auto"/>
            </w:tcBorders>
          </w:tcPr>
          <w:p w:rsidR="00D36E00" w:rsidRDefault="00D36E00" w:rsidP="00D36E00">
            <w:pPr>
              <w:pStyle w:val="ConsPlusCell"/>
              <w:spacing w:line="276" w:lineRule="auto"/>
              <w:jc w:val="center"/>
              <w:rPr>
                <w:rFonts w:ascii="Times New Roman" w:hAnsi="Times New Roman" w:cs="Times New Roman"/>
                <w:sz w:val="20"/>
                <w:szCs w:val="20"/>
                <w:lang w:eastAsia="en-US"/>
              </w:rPr>
            </w:pPr>
          </w:p>
        </w:tc>
      </w:tr>
      <w:tr w:rsidR="00D36E00" w:rsidTr="00D36E00">
        <w:tc>
          <w:tcPr>
            <w:tcW w:w="4200"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Средства бюджета городского округа Зарайск </w:t>
            </w:r>
          </w:p>
        </w:tc>
        <w:tc>
          <w:tcPr>
            <w:tcW w:w="1335"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21030</w:t>
            </w:r>
          </w:p>
        </w:tc>
        <w:tc>
          <w:tcPr>
            <w:tcW w:w="1695"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3309                                                           </w:t>
            </w:r>
          </w:p>
        </w:tc>
        <w:tc>
          <w:tcPr>
            <w:tcW w:w="1842"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3000</w:t>
            </w:r>
          </w:p>
        </w:tc>
        <w:tc>
          <w:tcPr>
            <w:tcW w:w="1991"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3598</w:t>
            </w:r>
          </w:p>
        </w:tc>
        <w:tc>
          <w:tcPr>
            <w:tcW w:w="2126"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3635</w:t>
            </w:r>
          </w:p>
        </w:tc>
        <w:tc>
          <w:tcPr>
            <w:tcW w:w="2268"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7488</w:t>
            </w:r>
          </w:p>
        </w:tc>
      </w:tr>
      <w:tr w:rsidR="00D36E00" w:rsidTr="00D36E00">
        <w:tc>
          <w:tcPr>
            <w:tcW w:w="4200" w:type="dxa"/>
            <w:tcBorders>
              <w:top w:val="nil"/>
              <w:left w:val="single" w:sz="4" w:space="0" w:color="auto"/>
              <w:bottom w:val="single" w:sz="4" w:space="0" w:color="auto"/>
              <w:right w:val="single" w:sz="4" w:space="0" w:color="auto"/>
            </w:tcBorders>
          </w:tcPr>
          <w:p w:rsidR="00D36E00" w:rsidRDefault="00D36E00" w:rsidP="00D36E00">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Внебюджетные источники</w:t>
            </w:r>
          </w:p>
          <w:p w:rsidR="00D36E00" w:rsidRDefault="00D36E00" w:rsidP="00D36E00">
            <w:pPr>
              <w:pStyle w:val="ConsPlusCell"/>
              <w:spacing w:line="276" w:lineRule="auto"/>
              <w:rPr>
                <w:rFonts w:ascii="Times New Roman" w:hAnsi="Times New Roman" w:cs="Times New Roman"/>
                <w:sz w:val="20"/>
                <w:szCs w:val="20"/>
                <w:lang w:eastAsia="en-US"/>
              </w:rPr>
            </w:pPr>
          </w:p>
        </w:tc>
        <w:tc>
          <w:tcPr>
            <w:tcW w:w="1335" w:type="dxa"/>
            <w:tcBorders>
              <w:top w:val="nil"/>
              <w:left w:val="single" w:sz="4" w:space="0" w:color="auto"/>
              <w:bottom w:val="single" w:sz="4" w:space="0" w:color="auto"/>
              <w:right w:val="single" w:sz="4" w:space="0" w:color="auto"/>
            </w:tcBorders>
          </w:tcPr>
          <w:p w:rsidR="00D36E00" w:rsidRDefault="00D36E00" w:rsidP="00D36E00">
            <w:pPr>
              <w:pStyle w:val="ConsPlusCell"/>
              <w:spacing w:line="276" w:lineRule="auto"/>
              <w:jc w:val="center"/>
              <w:rPr>
                <w:rFonts w:ascii="Times New Roman" w:hAnsi="Times New Roman" w:cs="Times New Roman"/>
                <w:sz w:val="20"/>
                <w:szCs w:val="20"/>
                <w:lang w:eastAsia="en-US"/>
              </w:rPr>
            </w:pPr>
          </w:p>
        </w:tc>
        <w:tc>
          <w:tcPr>
            <w:tcW w:w="1695" w:type="dxa"/>
            <w:tcBorders>
              <w:top w:val="nil"/>
              <w:left w:val="single" w:sz="4" w:space="0" w:color="auto"/>
              <w:bottom w:val="single" w:sz="4" w:space="0" w:color="auto"/>
              <w:right w:val="single" w:sz="4" w:space="0" w:color="auto"/>
            </w:tcBorders>
          </w:tcPr>
          <w:p w:rsidR="00D36E00" w:rsidRDefault="00D36E00" w:rsidP="00D36E00">
            <w:pPr>
              <w:pStyle w:val="ConsPlusCell"/>
              <w:spacing w:line="276" w:lineRule="auto"/>
              <w:jc w:val="center"/>
              <w:rPr>
                <w:rFonts w:ascii="Times New Roman" w:hAnsi="Times New Roman" w:cs="Times New Roman"/>
                <w:sz w:val="20"/>
                <w:szCs w:val="20"/>
                <w:lang w:eastAsia="en-US"/>
              </w:rPr>
            </w:pPr>
          </w:p>
        </w:tc>
        <w:tc>
          <w:tcPr>
            <w:tcW w:w="1842" w:type="dxa"/>
            <w:tcBorders>
              <w:top w:val="nil"/>
              <w:left w:val="single" w:sz="4" w:space="0" w:color="auto"/>
              <w:bottom w:val="single" w:sz="4" w:space="0" w:color="auto"/>
              <w:right w:val="single" w:sz="4" w:space="0" w:color="auto"/>
            </w:tcBorders>
          </w:tcPr>
          <w:p w:rsidR="00D36E00" w:rsidRDefault="00D36E00" w:rsidP="00D36E00">
            <w:pPr>
              <w:pStyle w:val="ConsPlusCell"/>
              <w:spacing w:line="276" w:lineRule="auto"/>
              <w:jc w:val="center"/>
              <w:rPr>
                <w:rFonts w:ascii="Times New Roman" w:hAnsi="Times New Roman" w:cs="Times New Roman"/>
                <w:sz w:val="20"/>
                <w:szCs w:val="20"/>
                <w:lang w:eastAsia="en-US"/>
              </w:rPr>
            </w:pPr>
          </w:p>
        </w:tc>
        <w:tc>
          <w:tcPr>
            <w:tcW w:w="1991" w:type="dxa"/>
            <w:tcBorders>
              <w:top w:val="nil"/>
              <w:left w:val="single" w:sz="4" w:space="0" w:color="auto"/>
              <w:bottom w:val="single" w:sz="4" w:space="0" w:color="auto"/>
              <w:right w:val="single" w:sz="4" w:space="0" w:color="auto"/>
            </w:tcBorders>
          </w:tcPr>
          <w:p w:rsidR="00D36E00" w:rsidRDefault="00D36E00" w:rsidP="00D36E00">
            <w:pPr>
              <w:pStyle w:val="ConsPlusCell"/>
              <w:spacing w:line="276" w:lineRule="auto"/>
              <w:jc w:val="center"/>
              <w:rPr>
                <w:rFonts w:ascii="Times New Roman" w:hAnsi="Times New Roman" w:cs="Times New Roman"/>
                <w:sz w:val="20"/>
                <w:szCs w:val="20"/>
                <w:lang w:eastAsia="en-US"/>
              </w:rPr>
            </w:pPr>
          </w:p>
        </w:tc>
        <w:tc>
          <w:tcPr>
            <w:tcW w:w="2126" w:type="dxa"/>
            <w:tcBorders>
              <w:top w:val="nil"/>
              <w:left w:val="single" w:sz="4" w:space="0" w:color="auto"/>
              <w:bottom w:val="single" w:sz="4" w:space="0" w:color="auto"/>
              <w:right w:val="single" w:sz="4" w:space="0" w:color="auto"/>
            </w:tcBorders>
          </w:tcPr>
          <w:p w:rsidR="00D36E00" w:rsidRDefault="00D36E00" w:rsidP="00D36E00">
            <w:pPr>
              <w:pStyle w:val="ConsPlusCell"/>
              <w:spacing w:line="276" w:lineRule="auto"/>
              <w:jc w:val="center"/>
              <w:rPr>
                <w:rFonts w:ascii="Times New Roman" w:hAnsi="Times New Roman" w:cs="Times New Roman"/>
                <w:sz w:val="20"/>
                <w:szCs w:val="20"/>
                <w:lang w:eastAsia="en-US"/>
              </w:rPr>
            </w:pPr>
          </w:p>
        </w:tc>
        <w:tc>
          <w:tcPr>
            <w:tcW w:w="2268" w:type="dxa"/>
            <w:tcBorders>
              <w:top w:val="nil"/>
              <w:left w:val="single" w:sz="4" w:space="0" w:color="auto"/>
              <w:bottom w:val="single" w:sz="4" w:space="0" w:color="auto"/>
              <w:right w:val="single" w:sz="4" w:space="0" w:color="auto"/>
            </w:tcBorders>
          </w:tcPr>
          <w:p w:rsidR="00D36E00" w:rsidRDefault="00D36E00" w:rsidP="00D36E00">
            <w:pPr>
              <w:pStyle w:val="ConsPlusCell"/>
              <w:spacing w:line="276" w:lineRule="auto"/>
              <w:jc w:val="center"/>
              <w:rPr>
                <w:rFonts w:ascii="Times New Roman" w:hAnsi="Times New Roman" w:cs="Times New Roman"/>
                <w:sz w:val="20"/>
                <w:szCs w:val="20"/>
                <w:lang w:eastAsia="en-US"/>
              </w:rPr>
            </w:pPr>
          </w:p>
        </w:tc>
      </w:tr>
      <w:tr w:rsidR="00D36E00" w:rsidTr="00D36E00">
        <w:tc>
          <w:tcPr>
            <w:tcW w:w="4200" w:type="dxa"/>
            <w:tcBorders>
              <w:top w:val="nil"/>
              <w:left w:val="single" w:sz="4" w:space="0" w:color="auto"/>
              <w:bottom w:val="single" w:sz="4" w:space="0" w:color="auto"/>
              <w:right w:val="single" w:sz="4" w:space="0" w:color="auto"/>
            </w:tcBorders>
          </w:tcPr>
          <w:p w:rsidR="00D36E00" w:rsidRDefault="00D36E00" w:rsidP="00D36E00">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Другие источники</w:t>
            </w:r>
          </w:p>
          <w:p w:rsidR="00D36E00" w:rsidRDefault="00D36E00" w:rsidP="00D36E00">
            <w:pPr>
              <w:pStyle w:val="ConsPlusCell"/>
              <w:spacing w:line="276" w:lineRule="auto"/>
              <w:rPr>
                <w:rFonts w:ascii="Times New Roman" w:hAnsi="Times New Roman" w:cs="Times New Roman"/>
                <w:sz w:val="20"/>
                <w:szCs w:val="20"/>
                <w:lang w:eastAsia="en-US"/>
              </w:rPr>
            </w:pPr>
          </w:p>
        </w:tc>
        <w:tc>
          <w:tcPr>
            <w:tcW w:w="1335" w:type="dxa"/>
            <w:tcBorders>
              <w:top w:val="nil"/>
              <w:left w:val="single" w:sz="4" w:space="0" w:color="auto"/>
              <w:bottom w:val="single" w:sz="4" w:space="0" w:color="auto"/>
              <w:right w:val="single" w:sz="4" w:space="0" w:color="auto"/>
            </w:tcBorders>
          </w:tcPr>
          <w:p w:rsidR="00D36E00" w:rsidRDefault="00D36E00" w:rsidP="00D36E00">
            <w:pPr>
              <w:pStyle w:val="ConsPlusCell"/>
              <w:spacing w:line="276" w:lineRule="auto"/>
              <w:jc w:val="center"/>
              <w:rPr>
                <w:rFonts w:ascii="Times New Roman" w:hAnsi="Times New Roman" w:cs="Times New Roman"/>
                <w:sz w:val="20"/>
                <w:szCs w:val="20"/>
                <w:lang w:eastAsia="en-US"/>
              </w:rPr>
            </w:pPr>
          </w:p>
        </w:tc>
        <w:tc>
          <w:tcPr>
            <w:tcW w:w="1695" w:type="dxa"/>
            <w:tcBorders>
              <w:top w:val="nil"/>
              <w:left w:val="single" w:sz="4" w:space="0" w:color="auto"/>
              <w:bottom w:val="single" w:sz="4" w:space="0" w:color="auto"/>
              <w:right w:val="single" w:sz="4" w:space="0" w:color="auto"/>
            </w:tcBorders>
          </w:tcPr>
          <w:p w:rsidR="00D36E00" w:rsidRDefault="00D36E00" w:rsidP="00D36E00">
            <w:pPr>
              <w:pStyle w:val="ConsPlusCell"/>
              <w:spacing w:line="276" w:lineRule="auto"/>
              <w:jc w:val="center"/>
              <w:rPr>
                <w:rFonts w:ascii="Times New Roman" w:hAnsi="Times New Roman" w:cs="Times New Roman"/>
                <w:sz w:val="20"/>
                <w:szCs w:val="20"/>
                <w:lang w:eastAsia="en-US"/>
              </w:rPr>
            </w:pPr>
          </w:p>
        </w:tc>
        <w:tc>
          <w:tcPr>
            <w:tcW w:w="1842" w:type="dxa"/>
            <w:tcBorders>
              <w:top w:val="nil"/>
              <w:left w:val="single" w:sz="4" w:space="0" w:color="auto"/>
              <w:bottom w:val="single" w:sz="4" w:space="0" w:color="auto"/>
              <w:right w:val="single" w:sz="4" w:space="0" w:color="auto"/>
            </w:tcBorders>
          </w:tcPr>
          <w:p w:rsidR="00D36E00" w:rsidRDefault="00D36E00" w:rsidP="00D36E00">
            <w:pPr>
              <w:pStyle w:val="ConsPlusCell"/>
              <w:spacing w:line="276" w:lineRule="auto"/>
              <w:jc w:val="center"/>
              <w:rPr>
                <w:rFonts w:ascii="Times New Roman" w:hAnsi="Times New Roman" w:cs="Times New Roman"/>
                <w:sz w:val="20"/>
                <w:szCs w:val="20"/>
                <w:lang w:eastAsia="en-US"/>
              </w:rPr>
            </w:pPr>
          </w:p>
        </w:tc>
        <w:tc>
          <w:tcPr>
            <w:tcW w:w="1991" w:type="dxa"/>
            <w:tcBorders>
              <w:top w:val="nil"/>
              <w:left w:val="single" w:sz="4" w:space="0" w:color="auto"/>
              <w:bottom w:val="single" w:sz="4" w:space="0" w:color="auto"/>
              <w:right w:val="single" w:sz="4" w:space="0" w:color="auto"/>
            </w:tcBorders>
          </w:tcPr>
          <w:p w:rsidR="00D36E00" w:rsidRDefault="00D36E00" w:rsidP="00D36E00">
            <w:pPr>
              <w:pStyle w:val="ConsPlusCell"/>
              <w:spacing w:line="276" w:lineRule="auto"/>
              <w:jc w:val="center"/>
              <w:rPr>
                <w:rFonts w:ascii="Times New Roman" w:hAnsi="Times New Roman" w:cs="Times New Roman"/>
                <w:sz w:val="20"/>
                <w:szCs w:val="20"/>
                <w:lang w:eastAsia="en-US"/>
              </w:rPr>
            </w:pPr>
          </w:p>
        </w:tc>
        <w:tc>
          <w:tcPr>
            <w:tcW w:w="2126" w:type="dxa"/>
            <w:tcBorders>
              <w:top w:val="nil"/>
              <w:left w:val="single" w:sz="4" w:space="0" w:color="auto"/>
              <w:bottom w:val="single" w:sz="4" w:space="0" w:color="auto"/>
              <w:right w:val="single" w:sz="4" w:space="0" w:color="auto"/>
            </w:tcBorders>
          </w:tcPr>
          <w:p w:rsidR="00D36E00" w:rsidRDefault="00D36E00" w:rsidP="00D36E00">
            <w:pPr>
              <w:pStyle w:val="ConsPlusCell"/>
              <w:spacing w:line="276" w:lineRule="auto"/>
              <w:jc w:val="center"/>
              <w:rPr>
                <w:rFonts w:ascii="Times New Roman" w:hAnsi="Times New Roman" w:cs="Times New Roman"/>
                <w:sz w:val="20"/>
                <w:szCs w:val="20"/>
                <w:lang w:eastAsia="en-US"/>
              </w:rPr>
            </w:pPr>
          </w:p>
        </w:tc>
        <w:tc>
          <w:tcPr>
            <w:tcW w:w="2268" w:type="dxa"/>
            <w:tcBorders>
              <w:top w:val="nil"/>
              <w:left w:val="single" w:sz="4" w:space="0" w:color="auto"/>
              <w:bottom w:val="single" w:sz="4" w:space="0" w:color="auto"/>
              <w:right w:val="single" w:sz="4" w:space="0" w:color="auto"/>
            </w:tcBorders>
          </w:tcPr>
          <w:p w:rsidR="00D36E00" w:rsidRDefault="00D36E00" w:rsidP="00D36E00">
            <w:pPr>
              <w:pStyle w:val="ConsPlusCell"/>
              <w:spacing w:line="276" w:lineRule="auto"/>
              <w:jc w:val="center"/>
              <w:rPr>
                <w:rFonts w:ascii="Times New Roman" w:hAnsi="Times New Roman" w:cs="Times New Roman"/>
                <w:sz w:val="20"/>
                <w:szCs w:val="20"/>
                <w:lang w:eastAsia="en-US"/>
              </w:rPr>
            </w:pPr>
          </w:p>
        </w:tc>
      </w:tr>
      <w:tr w:rsidR="00D36E00" w:rsidTr="00D36E00">
        <w:tc>
          <w:tcPr>
            <w:tcW w:w="4200" w:type="dxa"/>
            <w:tcBorders>
              <w:top w:val="nil"/>
              <w:left w:val="single" w:sz="4" w:space="0" w:color="auto"/>
              <w:bottom w:val="single" w:sz="4" w:space="0" w:color="auto"/>
              <w:right w:val="single" w:sz="4" w:space="0" w:color="auto"/>
            </w:tcBorders>
          </w:tcPr>
          <w:p w:rsidR="00D36E00" w:rsidRDefault="00D36E00" w:rsidP="00D36E00">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Всего, в том числе по годам:</w:t>
            </w:r>
          </w:p>
          <w:p w:rsidR="00D36E00" w:rsidRDefault="00D36E00" w:rsidP="00D36E00">
            <w:pPr>
              <w:pStyle w:val="ConsPlusCell"/>
              <w:spacing w:line="276" w:lineRule="auto"/>
              <w:rPr>
                <w:rFonts w:ascii="Times New Roman" w:hAnsi="Times New Roman" w:cs="Times New Roman"/>
                <w:sz w:val="20"/>
                <w:szCs w:val="20"/>
                <w:lang w:eastAsia="en-US"/>
              </w:rPr>
            </w:pPr>
          </w:p>
        </w:tc>
        <w:tc>
          <w:tcPr>
            <w:tcW w:w="1335"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21030</w:t>
            </w:r>
          </w:p>
        </w:tc>
        <w:tc>
          <w:tcPr>
            <w:tcW w:w="1695"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3309</w:t>
            </w:r>
          </w:p>
        </w:tc>
        <w:tc>
          <w:tcPr>
            <w:tcW w:w="1842"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3000</w:t>
            </w:r>
          </w:p>
        </w:tc>
        <w:tc>
          <w:tcPr>
            <w:tcW w:w="1991"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3598</w:t>
            </w:r>
          </w:p>
        </w:tc>
        <w:tc>
          <w:tcPr>
            <w:tcW w:w="2126"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3635</w:t>
            </w:r>
          </w:p>
        </w:tc>
        <w:tc>
          <w:tcPr>
            <w:tcW w:w="2268"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7488</w:t>
            </w:r>
          </w:p>
        </w:tc>
      </w:tr>
    </w:tbl>
    <w:p w:rsidR="00D36E00" w:rsidRDefault="00D36E00" w:rsidP="00D36E00">
      <w:pPr>
        <w:ind w:left="360"/>
        <w:jc w:val="center"/>
        <w:rPr>
          <w:rFonts w:eastAsia="Calibri"/>
          <w:b/>
          <w:lang w:eastAsia="en-US"/>
        </w:rPr>
      </w:pPr>
    </w:p>
    <w:p w:rsidR="00D36E00" w:rsidRDefault="00D36E00" w:rsidP="00D36E00">
      <w:pPr>
        <w:ind w:left="360"/>
        <w:jc w:val="center"/>
        <w:rPr>
          <w:b/>
        </w:rPr>
      </w:pPr>
    </w:p>
    <w:p w:rsidR="007909AE" w:rsidRDefault="007909AE" w:rsidP="00D36E00">
      <w:pPr>
        <w:ind w:left="360"/>
        <w:jc w:val="center"/>
        <w:rPr>
          <w:b/>
        </w:rPr>
      </w:pPr>
    </w:p>
    <w:p w:rsidR="00754930" w:rsidRDefault="00754930" w:rsidP="00D36E00">
      <w:pPr>
        <w:ind w:left="360"/>
        <w:jc w:val="center"/>
        <w:rPr>
          <w:b/>
        </w:rPr>
      </w:pPr>
    </w:p>
    <w:p w:rsidR="00754930" w:rsidRDefault="00754930" w:rsidP="00D36E00">
      <w:pPr>
        <w:ind w:left="360"/>
        <w:jc w:val="center"/>
        <w:rPr>
          <w:b/>
        </w:rPr>
      </w:pPr>
    </w:p>
    <w:p w:rsidR="00754930" w:rsidRDefault="00754930" w:rsidP="00D36E00">
      <w:pPr>
        <w:ind w:left="360"/>
        <w:jc w:val="center"/>
        <w:rPr>
          <w:b/>
        </w:rPr>
      </w:pPr>
    </w:p>
    <w:p w:rsidR="00D36E00" w:rsidRDefault="00D36E00" w:rsidP="00D36E00">
      <w:pPr>
        <w:ind w:left="360"/>
        <w:jc w:val="center"/>
        <w:rPr>
          <w:b/>
        </w:rPr>
      </w:pPr>
    </w:p>
    <w:p w:rsidR="00D36E00" w:rsidRDefault="00D36E00" w:rsidP="00D36E00">
      <w:pPr>
        <w:pStyle w:val="af1"/>
        <w:numPr>
          <w:ilvl w:val="0"/>
          <w:numId w:val="23"/>
        </w:numPr>
        <w:spacing w:after="0" w:line="240" w:lineRule="auto"/>
        <w:jc w:val="center"/>
        <w:rPr>
          <w:rFonts w:ascii="Times New Roman" w:hAnsi="Times New Roman"/>
          <w:b/>
          <w:sz w:val="24"/>
          <w:szCs w:val="24"/>
        </w:rPr>
      </w:pPr>
      <w:r>
        <w:rPr>
          <w:rFonts w:ascii="Times New Roman" w:hAnsi="Times New Roman"/>
          <w:b/>
          <w:sz w:val="24"/>
          <w:szCs w:val="24"/>
        </w:rPr>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rsidR="00D36E00" w:rsidRDefault="00D36E00" w:rsidP="00D36E00">
      <w:pPr>
        <w:pStyle w:val="af1"/>
        <w:spacing w:after="0" w:line="240" w:lineRule="auto"/>
        <w:ind w:left="1080"/>
        <w:rPr>
          <w:rFonts w:ascii="Times New Roman" w:hAnsi="Times New Roman"/>
          <w:b/>
          <w:sz w:val="24"/>
          <w:szCs w:val="24"/>
        </w:rPr>
      </w:pPr>
    </w:p>
    <w:p w:rsidR="00D36E00" w:rsidRDefault="00D36E00" w:rsidP="00D36E00">
      <w:pPr>
        <w:ind w:firstLine="567"/>
        <w:jc w:val="both"/>
      </w:pPr>
      <w:r>
        <w:t xml:space="preserve">Открытость и прозрачность деятельности органов местного самоуправления городского округа Зарайск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 Информационная прозрачность деятельности органов местного самоуправления городского округа Зарайск Московской области достигается при помощи СМИ. </w:t>
      </w:r>
    </w:p>
    <w:p w:rsidR="00D36E00" w:rsidRDefault="00D36E00" w:rsidP="00D36E00">
      <w:pPr>
        <w:ind w:firstLine="567"/>
        <w:jc w:val="both"/>
      </w:pPr>
      <w:r>
        <w:t>На территории муниципального образования  городского округа Зарайск Московской области осуществляют свою деятельность ГАУМО «Зарайское информационное агентство»  (газета «За новую жизнь»). Общий разовый тираж местных печатных СМИ на территории муниципального образования городского округа Зарайск Московской области составляет 3000 экземпляров в неделю (газета «За новую жизнь»).</w:t>
      </w:r>
    </w:p>
    <w:p w:rsidR="00D36E00" w:rsidRDefault="00D36E00" w:rsidP="00D36E00">
      <w:pPr>
        <w:ind w:firstLine="567"/>
        <w:jc w:val="both"/>
        <w:rPr>
          <w:sz w:val="22"/>
          <w:szCs w:val="22"/>
        </w:rPr>
      </w:pPr>
      <w:r>
        <w:t xml:space="preserve">ООО «ИНКО-ТВ» в составе компании «ИНКО-Телеком» производит телепрограммы, рассчитанные на аудиторию городских округов </w:t>
      </w:r>
      <w:proofErr w:type="spellStart"/>
      <w:r>
        <w:t>Луховицы</w:t>
      </w:r>
      <w:proofErr w:type="spellEnd"/>
      <w:r>
        <w:t xml:space="preserve"> и Зарайск, аудитория в Зарайске – порядка 4000 абонентов кабельного телевидения. ООО «КВАНТ» производит телепрограммы, рассчитанные на аудиторию городского округа Зарайск Московской области, аудитория порядка 12000 абонентов.  Осуществляет вещание радиостанция АВТОРАДИО «98,6 </w:t>
      </w:r>
      <w:r>
        <w:rPr>
          <w:lang w:val="en-US"/>
        </w:rPr>
        <w:t>FM</w:t>
      </w:r>
      <w:r>
        <w:t>» (ООО «РАДИОСИТИ-Подмосковье»).</w:t>
      </w:r>
    </w:p>
    <w:p w:rsidR="00D36E00" w:rsidRDefault="00D36E00" w:rsidP="00D36E00">
      <w:pPr>
        <w:ind w:firstLine="567"/>
        <w:jc w:val="both"/>
      </w:pPr>
      <w:r>
        <w:t>Информирование населения городского округа Зарайск Московской области о деятельности органов местного самоуправления городского округа Зарайск путем размещения материалов на официальном сайте администрации городского округа Зарайск Московской области (https://www.zarrayon.ru/) и в электронных СМИ, распространяемых в сети Интернет (сетевых изданиях) не менее 3000 информационных сообщений в год.</w:t>
      </w:r>
    </w:p>
    <w:p w:rsidR="00D36E00" w:rsidRDefault="00D36E00" w:rsidP="00D36E00">
      <w:pPr>
        <w:ind w:firstLine="567"/>
        <w:jc w:val="both"/>
      </w:pPr>
      <w:r>
        <w:t>Информирование населения городского округа Зарайск Московской области о деятельности органов местного самоуправления городского округа Зарайск Московской области путем размещения материалов в сетевом издании http://inzaraisk.ru/, распространяемом в сети Интернет, не менее 1000 информационных сообщений в год.</w:t>
      </w:r>
    </w:p>
    <w:p w:rsidR="00D36E00" w:rsidRDefault="00D36E00" w:rsidP="00D36E00">
      <w:pPr>
        <w:ind w:firstLine="567"/>
        <w:jc w:val="both"/>
      </w:pPr>
      <w:r>
        <w:t>Информирование населения городского округа Зарайск Московской области о деятельности органов местного самоуправления городского округа Зарайск Московской области путем размещения материалов в сетевом издании http://visitzaraysk.ru/, распространяемом в сети Интернет, не менее 300 информационных сообщений в год.</w:t>
      </w:r>
    </w:p>
    <w:p w:rsidR="00D36E00" w:rsidRDefault="00D36E00" w:rsidP="00D36E00">
      <w:pPr>
        <w:ind w:firstLine="567"/>
        <w:jc w:val="both"/>
      </w:pPr>
      <w:r>
        <w:t xml:space="preserve">Развитие сферы информирования граждан на период до 2022 года прогнозируется следующим образом. Рост охвата целевой аудитории печатных и электронных </w:t>
      </w:r>
      <w:proofErr w:type="gramStart"/>
      <w:r>
        <w:t>СМИ</w:t>
      </w:r>
      <w:proofErr w:type="gramEnd"/>
      <w:r>
        <w:t xml:space="preserve"> может быть 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органов местного самоуправления городского округа Зарайск Московской области и официальных страниц администраций в социальных сетях. </w:t>
      </w:r>
    </w:p>
    <w:p w:rsidR="00D36E00" w:rsidRDefault="00D36E00" w:rsidP="00D36E00">
      <w:pPr>
        <w:ind w:firstLine="567"/>
        <w:jc w:val="both"/>
      </w:pPr>
      <w:proofErr w:type="gramStart"/>
      <w:r>
        <w:t>Федеральным законом от 06.10.2003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социально-эконмическом развитии муниципального образования и иной официальной</w:t>
      </w:r>
      <w:proofErr w:type="gramEnd"/>
      <w:r>
        <w:t xml:space="preserve"> информации. </w:t>
      </w:r>
    </w:p>
    <w:p w:rsidR="00D36E00" w:rsidRDefault="00D36E00" w:rsidP="00D36E00">
      <w:pPr>
        <w:ind w:firstLine="567"/>
        <w:jc w:val="both"/>
      </w:pPr>
      <w:proofErr w:type="gramStart"/>
      <w:r>
        <w:t>Федеральным законом от 09.02.2009 г.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w:t>
      </w:r>
      <w:proofErr w:type="gramEnd"/>
      <w:r>
        <w:t xml:space="preserve"> Для этого необходимо проведение целенаправленной информационной политики, направленной на более широкое освещение своей деятельности. </w:t>
      </w:r>
    </w:p>
    <w:p w:rsidR="00D36E00" w:rsidRDefault="00D36E00" w:rsidP="00D36E00">
      <w:pPr>
        <w:ind w:firstLine="567"/>
        <w:jc w:val="both"/>
      </w:pPr>
      <w:r>
        <w:lastRenderedPageBreak/>
        <w:t xml:space="preserve">Цель Программы – обеспечение открытости и прозрачности деятельности органов местного самоуправления Московской области. Вторая цель - повышение степени осведомленности населения городского округа Зарайск Московской области о деятельности органов местного самоуправления Московской области, социально-экономическом развитии городского округа Зарайск Московской области и создание условий для осуществления гражданского </w:t>
      </w:r>
      <w:proofErr w:type="gramStart"/>
      <w:r>
        <w:t>контроля за</w:t>
      </w:r>
      <w:proofErr w:type="gramEnd"/>
      <w:r>
        <w:t xml:space="preserve"> деятельностью органов местного самоуправления Московской области.</w:t>
      </w:r>
    </w:p>
    <w:p w:rsidR="00D36E00" w:rsidRDefault="00D36E00" w:rsidP="00D36E00">
      <w:pPr>
        <w:ind w:firstLine="567"/>
        <w:jc w:val="both"/>
      </w:pPr>
      <w:r>
        <w:t>Для достижения намеченных целей в рамках программы предусматривается реализация следующих основных мероприятий:</w:t>
      </w:r>
    </w:p>
    <w:p w:rsidR="00D36E00" w:rsidRDefault="00D36E00" w:rsidP="00D36E00">
      <w:pPr>
        <w:numPr>
          <w:ilvl w:val="0"/>
          <w:numId w:val="25"/>
        </w:numPr>
        <w:jc w:val="both"/>
      </w:pPr>
      <w:r>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p w:rsidR="00D36E00" w:rsidRDefault="00D36E00" w:rsidP="00D36E00">
      <w:pPr>
        <w:numPr>
          <w:ilvl w:val="0"/>
          <w:numId w:val="25"/>
        </w:numPr>
        <w:jc w:val="both"/>
      </w:pPr>
      <w: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p w:rsidR="00D36E00" w:rsidRDefault="00D36E00" w:rsidP="00D36E00">
      <w:pPr>
        <w:ind w:left="360"/>
        <w:jc w:val="center"/>
        <w:rPr>
          <w:b/>
          <w:sz w:val="22"/>
          <w:szCs w:val="22"/>
        </w:rPr>
      </w:pPr>
    </w:p>
    <w:p w:rsidR="00D36E00" w:rsidRDefault="00D36E00" w:rsidP="00D36E00">
      <w:pPr>
        <w:ind w:left="360"/>
        <w:jc w:val="center"/>
        <w:rPr>
          <w:b/>
        </w:rPr>
      </w:pPr>
    </w:p>
    <w:p w:rsidR="00D36E00" w:rsidRDefault="00D36E00" w:rsidP="00D36E00">
      <w:pPr>
        <w:pStyle w:val="af1"/>
        <w:numPr>
          <w:ilvl w:val="0"/>
          <w:numId w:val="23"/>
        </w:numPr>
        <w:spacing w:after="0" w:line="240" w:lineRule="auto"/>
        <w:jc w:val="center"/>
        <w:rPr>
          <w:rFonts w:ascii="Times New Roman" w:hAnsi="Times New Roman"/>
          <w:b/>
          <w:sz w:val="24"/>
          <w:szCs w:val="24"/>
        </w:rPr>
      </w:pPr>
      <w:r>
        <w:rPr>
          <w:rFonts w:ascii="Times New Roman" w:hAnsi="Times New Roman"/>
          <w:b/>
        </w:rPr>
        <w:t xml:space="preserve">Прогноз развития </w:t>
      </w:r>
      <w:r>
        <w:rPr>
          <w:rFonts w:ascii="Times New Roman" w:hAnsi="Times New Roman"/>
          <w:b/>
          <w:sz w:val="24"/>
          <w:szCs w:val="24"/>
        </w:rPr>
        <w:t xml:space="preserve">сферы реализации программы «Развитие системы информирования населения </w:t>
      </w:r>
    </w:p>
    <w:p w:rsidR="00D36E00" w:rsidRDefault="00D36E00" w:rsidP="00D36E00">
      <w:pPr>
        <w:ind w:left="851"/>
        <w:jc w:val="center"/>
        <w:rPr>
          <w:b/>
        </w:rPr>
      </w:pPr>
      <w:r>
        <w:rPr>
          <w:b/>
        </w:rPr>
        <w:t>о деятельности органов местного самоуправления Московской области», в том числе формулировка основных проблем</w:t>
      </w:r>
    </w:p>
    <w:p w:rsidR="00D36E00" w:rsidRDefault="00D36E00" w:rsidP="00D36E00">
      <w:pPr>
        <w:ind w:left="851"/>
        <w:jc w:val="center"/>
        <w:rPr>
          <w:sz w:val="22"/>
          <w:szCs w:val="22"/>
        </w:rPr>
      </w:pPr>
    </w:p>
    <w:p w:rsidR="00D36E00" w:rsidRDefault="00D36E00" w:rsidP="00D36E00">
      <w:pPr>
        <w:ind w:left="360" w:firstLine="491"/>
        <w:jc w:val="both"/>
      </w:pPr>
      <w:r>
        <w:t xml:space="preserve">Развитие сферы информирования граждан на период до 2022 года прогнозируется следующим образом. Рост охвата целевой аудитории печатных и электронных </w:t>
      </w:r>
      <w:proofErr w:type="gramStart"/>
      <w:r>
        <w:t>СМИ</w:t>
      </w:r>
      <w:proofErr w:type="gramEnd"/>
      <w:r>
        <w:t xml:space="preserve"> может быть 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органов местного самоуправления городского округа Зарайск Московской области официальных страниц администраций в социальных сетях. </w:t>
      </w:r>
    </w:p>
    <w:p w:rsidR="00D36E00" w:rsidRDefault="00D36E00" w:rsidP="00D36E00">
      <w:pPr>
        <w:rPr>
          <w:sz w:val="22"/>
          <w:szCs w:val="22"/>
        </w:rPr>
      </w:pPr>
    </w:p>
    <w:p w:rsidR="00D36E00" w:rsidRDefault="00D36E00" w:rsidP="00D36E00">
      <w:pPr>
        <w:pStyle w:val="af1"/>
        <w:numPr>
          <w:ilvl w:val="0"/>
          <w:numId w:val="23"/>
        </w:numPr>
        <w:spacing w:after="0" w:line="240" w:lineRule="auto"/>
        <w:jc w:val="center"/>
        <w:rPr>
          <w:rFonts w:ascii="Times New Roman" w:hAnsi="Times New Roman"/>
          <w:b/>
          <w:sz w:val="24"/>
          <w:szCs w:val="24"/>
        </w:rPr>
      </w:pPr>
      <w:r>
        <w:rPr>
          <w:rFonts w:ascii="Times New Roman" w:hAnsi="Times New Roman"/>
          <w:b/>
          <w:sz w:val="24"/>
          <w:szCs w:val="24"/>
        </w:rPr>
        <w:t>Перечень подпрограмм и краткое описание подпрограммы муниципальной программы.</w:t>
      </w:r>
    </w:p>
    <w:p w:rsidR="00D36E00" w:rsidRDefault="00D36E00" w:rsidP="00D36E00">
      <w:pPr>
        <w:ind w:left="360" w:firstLine="349"/>
      </w:pPr>
    </w:p>
    <w:p w:rsidR="00D36E00" w:rsidRDefault="00D36E00" w:rsidP="00D36E00">
      <w:pPr>
        <w:ind w:left="360" w:firstLine="491"/>
      </w:pPr>
      <w:r>
        <w:t>Муниципальная программа состоит из подпрограммы «Информирование населения о деятельности органов местного самоуправления городского округа Зарайск Московской области» на срок 2018-2022 годы.</w:t>
      </w:r>
    </w:p>
    <w:p w:rsidR="00D36E00" w:rsidRDefault="00D36E00" w:rsidP="00D36E00">
      <w:pPr>
        <w:ind w:left="360" w:firstLine="491"/>
        <w:rPr>
          <w:b/>
        </w:rPr>
      </w:pPr>
      <w:r>
        <w:t>Подпрограмма направлена на обеспечение населения городского округа Зарайск Московской области  качественной и достоверной информацией о деятельности администрации городского округа Зарайск Московской области, социально-экономических и общественных процессах, происходящих на территории городского округа Зарайск Московской области. В ходе реализации мероприятий планируется организовать размещение информации, направленной на привлечение внимания населения городского округа Зарайск Московской области к актуальным региональным проблемам и формирование положительного имиджа городского округа Зарайск Московской области как социально ориентированного региона, комфортного для жизни и ведения предпринимательской деятельности.</w:t>
      </w:r>
      <w:r>
        <w:rPr>
          <w:b/>
        </w:rPr>
        <w:t xml:space="preserve">                       </w:t>
      </w:r>
    </w:p>
    <w:p w:rsidR="00D36E00" w:rsidRDefault="00D36E00" w:rsidP="00D36E00">
      <w:r>
        <w:rPr>
          <w:b/>
        </w:rPr>
        <w:t xml:space="preserve">                              </w:t>
      </w:r>
    </w:p>
    <w:p w:rsidR="00D36E00" w:rsidRDefault="00D36E00" w:rsidP="00D36E00">
      <w:pPr>
        <w:pStyle w:val="af1"/>
        <w:widowControl w:val="0"/>
        <w:autoSpaceDE w:val="0"/>
        <w:autoSpaceDN w:val="0"/>
        <w:adjustRightInd w:val="0"/>
        <w:spacing w:after="0" w:line="240" w:lineRule="auto"/>
        <w:ind w:left="1080"/>
        <w:jc w:val="center"/>
        <w:outlineLvl w:val="1"/>
        <w:rPr>
          <w:rFonts w:ascii="Times New Roman" w:hAnsi="Times New Roman"/>
          <w:b/>
          <w:sz w:val="24"/>
          <w:szCs w:val="24"/>
        </w:rPr>
      </w:pPr>
      <w:proofErr w:type="gramStart"/>
      <w:r>
        <w:rPr>
          <w:rFonts w:ascii="Times New Roman" w:hAnsi="Times New Roman"/>
          <w:b/>
          <w:sz w:val="24"/>
          <w:szCs w:val="24"/>
          <w:lang w:val="en-US"/>
        </w:rPr>
        <w:t>IV</w:t>
      </w:r>
      <w:r>
        <w:rPr>
          <w:rFonts w:ascii="Times New Roman" w:hAnsi="Times New Roman"/>
          <w:b/>
          <w:sz w:val="24"/>
          <w:szCs w:val="24"/>
        </w:rPr>
        <w:t>.Планируемые результаты реализации муниципальной программы.</w:t>
      </w:r>
      <w:proofErr w:type="gramEnd"/>
    </w:p>
    <w:p w:rsidR="00D36E00" w:rsidRDefault="00D36E00" w:rsidP="00D36E00">
      <w:pPr>
        <w:pStyle w:val="af1"/>
        <w:widowControl w:val="0"/>
        <w:autoSpaceDE w:val="0"/>
        <w:autoSpaceDN w:val="0"/>
        <w:adjustRightInd w:val="0"/>
        <w:spacing w:after="0" w:line="240" w:lineRule="auto"/>
        <w:ind w:left="1080"/>
        <w:jc w:val="both"/>
        <w:outlineLvl w:val="1"/>
        <w:rPr>
          <w:rFonts w:ascii="Times New Roman" w:hAnsi="Times New Roman"/>
          <w:sz w:val="24"/>
          <w:szCs w:val="24"/>
        </w:rPr>
      </w:pPr>
    </w:p>
    <w:p w:rsidR="00D36E00" w:rsidRDefault="00D36E00" w:rsidP="00D36E00">
      <w:pPr>
        <w:pStyle w:val="af1"/>
        <w:widowControl w:val="0"/>
        <w:autoSpaceDE w:val="0"/>
        <w:autoSpaceDN w:val="0"/>
        <w:adjustRightInd w:val="0"/>
        <w:spacing w:after="0" w:line="240" w:lineRule="auto"/>
        <w:ind w:left="0" w:firstLine="567"/>
        <w:jc w:val="both"/>
        <w:outlineLvl w:val="1"/>
        <w:rPr>
          <w:rFonts w:ascii="Times New Roman" w:hAnsi="Times New Roman"/>
          <w:sz w:val="24"/>
          <w:szCs w:val="24"/>
        </w:rPr>
      </w:pPr>
      <w:r>
        <w:rPr>
          <w:rFonts w:ascii="Times New Roman" w:hAnsi="Times New Roman"/>
          <w:sz w:val="24"/>
          <w:szCs w:val="24"/>
        </w:rPr>
        <w:t>Планируемые результаты реализации муниципальной программы указаны в Приложении №1 к программе.</w:t>
      </w:r>
    </w:p>
    <w:p w:rsidR="00D36E00" w:rsidRDefault="00D36E00" w:rsidP="00D36E00">
      <w:pPr>
        <w:pStyle w:val="af1"/>
        <w:widowControl w:val="0"/>
        <w:autoSpaceDE w:val="0"/>
        <w:autoSpaceDN w:val="0"/>
        <w:adjustRightInd w:val="0"/>
        <w:spacing w:after="0" w:line="240" w:lineRule="auto"/>
        <w:ind w:left="1080"/>
        <w:jc w:val="both"/>
        <w:outlineLvl w:val="1"/>
        <w:rPr>
          <w:rFonts w:ascii="Times New Roman" w:hAnsi="Times New Roman"/>
          <w:sz w:val="24"/>
          <w:szCs w:val="24"/>
        </w:rPr>
      </w:pPr>
    </w:p>
    <w:p w:rsidR="00D36E00" w:rsidRDefault="00D36E00" w:rsidP="00D36E00">
      <w:pPr>
        <w:widowControl w:val="0"/>
        <w:autoSpaceDE w:val="0"/>
        <w:autoSpaceDN w:val="0"/>
        <w:adjustRightInd w:val="0"/>
        <w:ind w:left="360"/>
        <w:jc w:val="center"/>
        <w:outlineLvl w:val="1"/>
        <w:rPr>
          <w:b/>
        </w:rPr>
      </w:pPr>
      <w:proofErr w:type="gramStart"/>
      <w:r>
        <w:rPr>
          <w:b/>
          <w:lang w:val="en-US"/>
        </w:rPr>
        <w:t>V</w:t>
      </w:r>
      <w:r>
        <w:rPr>
          <w:b/>
        </w:rPr>
        <w:t>.Методика расчета значений показателей.</w:t>
      </w:r>
      <w:proofErr w:type="gramEnd"/>
    </w:p>
    <w:p w:rsidR="00D36E00" w:rsidRDefault="00D36E00" w:rsidP="00D36E00">
      <w:pPr>
        <w:pStyle w:val="af1"/>
        <w:widowControl w:val="0"/>
        <w:autoSpaceDE w:val="0"/>
        <w:autoSpaceDN w:val="0"/>
        <w:adjustRightInd w:val="0"/>
        <w:spacing w:after="0" w:line="240" w:lineRule="auto"/>
        <w:ind w:left="1080"/>
        <w:jc w:val="both"/>
        <w:outlineLvl w:val="1"/>
        <w:rPr>
          <w:rFonts w:ascii="Times New Roman" w:hAnsi="Times New Roman"/>
          <w:sz w:val="24"/>
          <w:szCs w:val="24"/>
        </w:rPr>
      </w:pPr>
    </w:p>
    <w:p w:rsidR="00D36E00" w:rsidRDefault="00D36E00" w:rsidP="00D36E00">
      <w:pPr>
        <w:pStyle w:val="af1"/>
        <w:widowControl w:val="0"/>
        <w:autoSpaceDE w:val="0"/>
        <w:autoSpaceDN w:val="0"/>
        <w:adjustRightInd w:val="0"/>
        <w:spacing w:after="0" w:line="240" w:lineRule="auto"/>
        <w:ind w:left="0" w:firstLine="567"/>
        <w:jc w:val="both"/>
        <w:outlineLvl w:val="1"/>
        <w:rPr>
          <w:rFonts w:ascii="Times New Roman" w:hAnsi="Times New Roman"/>
          <w:sz w:val="24"/>
          <w:szCs w:val="24"/>
        </w:rPr>
      </w:pPr>
      <w:r>
        <w:rPr>
          <w:rFonts w:ascii="Times New Roman" w:hAnsi="Times New Roman"/>
          <w:sz w:val="24"/>
          <w:szCs w:val="24"/>
        </w:rPr>
        <w:t xml:space="preserve">Методика расчета значений показателей </w:t>
      </w:r>
      <w:proofErr w:type="gramStart"/>
      <w:r>
        <w:rPr>
          <w:rFonts w:ascii="Times New Roman" w:hAnsi="Times New Roman"/>
          <w:sz w:val="24"/>
          <w:szCs w:val="24"/>
        </w:rPr>
        <w:t>указаны</w:t>
      </w:r>
      <w:proofErr w:type="gramEnd"/>
      <w:r>
        <w:rPr>
          <w:rFonts w:ascii="Times New Roman" w:hAnsi="Times New Roman"/>
          <w:sz w:val="24"/>
          <w:szCs w:val="24"/>
        </w:rPr>
        <w:t xml:space="preserve"> в Приложении  №2 к программе.</w:t>
      </w:r>
    </w:p>
    <w:p w:rsidR="00D36E00" w:rsidRDefault="00D36E00" w:rsidP="00D36E00">
      <w:pPr>
        <w:pStyle w:val="af1"/>
        <w:widowControl w:val="0"/>
        <w:autoSpaceDE w:val="0"/>
        <w:autoSpaceDN w:val="0"/>
        <w:adjustRightInd w:val="0"/>
        <w:spacing w:after="0" w:line="240" w:lineRule="auto"/>
        <w:ind w:left="1080"/>
        <w:jc w:val="both"/>
        <w:outlineLvl w:val="1"/>
        <w:rPr>
          <w:rFonts w:ascii="Times New Roman" w:hAnsi="Times New Roman"/>
          <w:b/>
          <w:sz w:val="24"/>
          <w:szCs w:val="24"/>
        </w:rPr>
      </w:pPr>
    </w:p>
    <w:p w:rsidR="00D36E00" w:rsidRDefault="00D36E00" w:rsidP="00D36E00">
      <w:pPr>
        <w:pStyle w:val="af1"/>
        <w:widowControl w:val="0"/>
        <w:autoSpaceDE w:val="0"/>
        <w:autoSpaceDN w:val="0"/>
        <w:adjustRightInd w:val="0"/>
        <w:spacing w:after="0" w:line="240" w:lineRule="auto"/>
        <w:ind w:left="1080"/>
        <w:jc w:val="both"/>
        <w:outlineLvl w:val="1"/>
        <w:rPr>
          <w:rFonts w:ascii="Times New Roman" w:hAnsi="Times New Roman"/>
          <w:b/>
        </w:rPr>
      </w:pPr>
      <w:r>
        <w:rPr>
          <w:rFonts w:ascii="Times New Roman" w:hAnsi="Times New Roman"/>
          <w:b/>
          <w:sz w:val="24"/>
          <w:szCs w:val="24"/>
        </w:rPr>
        <w:lastRenderedPageBreak/>
        <w:t xml:space="preserve">                                                        </w:t>
      </w:r>
    </w:p>
    <w:p w:rsidR="00D36E00" w:rsidRDefault="00D36E00" w:rsidP="00D36E00">
      <w:pPr>
        <w:pStyle w:val="af1"/>
        <w:widowControl w:val="0"/>
        <w:autoSpaceDE w:val="0"/>
        <w:autoSpaceDN w:val="0"/>
        <w:adjustRightInd w:val="0"/>
        <w:spacing w:after="0" w:line="240" w:lineRule="auto"/>
        <w:ind w:left="1080"/>
        <w:jc w:val="center"/>
        <w:outlineLvl w:val="1"/>
        <w:rPr>
          <w:rFonts w:ascii="Times New Roman" w:hAnsi="Times New Roman"/>
          <w:b/>
          <w:sz w:val="24"/>
          <w:szCs w:val="24"/>
        </w:rPr>
      </w:pPr>
      <w:r>
        <w:rPr>
          <w:rFonts w:ascii="Times New Roman" w:hAnsi="Times New Roman"/>
          <w:b/>
          <w:sz w:val="24"/>
          <w:szCs w:val="24"/>
          <w:lang w:val="en-US"/>
        </w:rPr>
        <w:t>VI</w:t>
      </w:r>
      <w:proofErr w:type="gramStart"/>
      <w:r>
        <w:rPr>
          <w:rFonts w:ascii="Times New Roman" w:hAnsi="Times New Roman"/>
          <w:b/>
          <w:sz w:val="24"/>
          <w:szCs w:val="24"/>
        </w:rPr>
        <w:t>.  Порядок</w:t>
      </w:r>
      <w:proofErr w:type="gramEnd"/>
      <w:r>
        <w:rPr>
          <w:rFonts w:ascii="Times New Roman" w:hAnsi="Times New Roman"/>
          <w:b/>
          <w:sz w:val="24"/>
          <w:szCs w:val="24"/>
        </w:rPr>
        <w:t xml:space="preserve"> взаимодействия ответственного за выполнение мероприятия с муниципальным заказчиком подпрограммы</w:t>
      </w:r>
    </w:p>
    <w:p w:rsidR="00D36E00" w:rsidRDefault="00D36E00" w:rsidP="00D36E00">
      <w:pPr>
        <w:pStyle w:val="af1"/>
        <w:widowControl w:val="0"/>
        <w:autoSpaceDE w:val="0"/>
        <w:autoSpaceDN w:val="0"/>
        <w:adjustRightInd w:val="0"/>
        <w:spacing w:after="0" w:line="240" w:lineRule="auto"/>
        <w:ind w:left="1080"/>
        <w:jc w:val="both"/>
        <w:rPr>
          <w:rFonts w:ascii="Times New Roman" w:hAnsi="Times New Roman"/>
          <w:sz w:val="24"/>
          <w:szCs w:val="24"/>
        </w:rPr>
      </w:pPr>
    </w:p>
    <w:p w:rsidR="00D36E00" w:rsidRDefault="00D36E00" w:rsidP="00D36E00">
      <w:pPr>
        <w:pStyle w:val="af1"/>
        <w:widowControl w:val="0"/>
        <w:autoSpaceDE w:val="0"/>
        <w:autoSpaceDN w:val="0"/>
        <w:adjustRightInd w:val="0"/>
        <w:spacing w:after="0" w:line="240" w:lineRule="auto"/>
        <w:ind w:left="284" w:firstLine="283"/>
        <w:jc w:val="both"/>
        <w:rPr>
          <w:rFonts w:ascii="Times New Roman" w:hAnsi="Times New Roman"/>
          <w:sz w:val="24"/>
          <w:szCs w:val="24"/>
        </w:rPr>
      </w:pPr>
      <w:r>
        <w:rPr>
          <w:rFonts w:ascii="Times New Roman" w:hAnsi="Times New Roman"/>
          <w:sz w:val="24"/>
          <w:szCs w:val="24"/>
        </w:rPr>
        <w:t xml:space="preserve"> Управление реализацией муниципальной программы (подпрограммы)  осуществляет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от 04.12.2017г. N 2014/12.</w:t>
      </w:r>
    </w:p>
    <w:p w:rsidR="00D36E00" w:rsidRDefault="00D36E00" w:rsidP="00D36E00">
      <w:pPr>
        <w:pStyle w:val="af1"/>
        <w:widowControl w:val="0"/>
        <w:autoSpaceDE w:val="0"/>
        <w:autoSpaceDN w:val="0"/>
        <w:adjustRightInd w:val="0"/>
        <w:spacing w:after="0" w:line="240" w:lineRule="auto"/>
        <w:ind w:left="1080" w:firstLine="336"/>
        <w:jc w:val="both"/>
        <w:rPr>
          <w:rFonts w:ascii="Times New Roman" w:hAnsi="Times New Roman"/>
          <w:sz w:val="24"/>
          <w:szCs w:val="24"/>
        </w:rPr>
      </w:pPr>
    </w:p>
    <w:p w:rsidR="00D36E00" w:rsidRDefault="00D36E00" w:rsidP="00D36E00">
      <w:pPr>
        <w:pStyle w:val="af1"/>
        <w:spacing w:after="0" w:line="240" w:lineRule="auto"/>
        <w:ind w:left="1080"/>
        <w:jc w:val="both"/>
        <w:rPr>
          <w:rFonts w:ascii="Times New Roman" w:hAnsi="Times New Roman"/>
          <w:b/>
          <w:sz w:val="24"/>
          <w:szCs w:val="24"/>
        </w:rPr>
      </w:pPr>
      <w:r>
        <w:rPr>
          <w:rFonts w:ascii="Times New Roman" w:hAnsi="Times New Roman"/>
          <w:b/>
          <w:sz w:val="24"/>
          <w:szCs w:val="24"/>
        </w:rPr>
        <w:t xml:space="preserve">                                      </w:t>
      </w:r>
    </w:p>
    <w:p w:rsidR="00D36E00" w:rsidRDefault="00D36E00" w:rsidP="00D36E00">
      <w:pPr>
        <w:pStyle w:val="af1"/>
        <w:spacing w:after="0" w:line="240" w:lineRule="auto"/>
        <w:ind w:left="1080"/>
        <w:jc w:val="center"/>
        <w:rPr>
          <w:rFonts w:ascii="Times New Roman" w:hAnsi="Times New Roman"/>
          <w:b/>
          <w:sz w:val="24"/>
          <w:szCs w:val="24"/>
        </w:rPr>
      </w:pPr>
      <w:r>
        <w:rPr>
          <w:rFonts w:ascii="Times New Roman" w:hAnsi="Times New Roman"/>
          <w:b/>
          <w:sz w:val="24"/>
          <w:szCs w:val="24"/>
          <w:lang w:val="en-US"/>
        </w:rPr>
        <w:t>VIII</w:t>
      </w:r>
      <w:r>
        <w:rPr>
          <w:rFonts w:ascii="Times New Roman" w:hAnsi="Times New Roman"/>
          <w:b/>
          <w:sz w:val="24"/>
          <w:szCs w:val="24"/>
        </w:rPr>
        <w:t>. Состав, форма и сроки предоставления отчетности о ходе реализации программы «Развитие систем информирования населения о деятельности органов местного самоуправления Московской области»</w:t>
      </w:r>
    </w:p>
    <w:p w:rsidR="00D36E00" w:rsidRDefault="00D36E00" w:rsidP="00D36E00">
      <w:pPr>
        <w:widowControl w:val="0"/>
        <w:autoSpaceDE w:val="0"/>
        <w:autoSpaceDN w:val="0"/>
        <w:adjustRightInd w:val="0"/>
        <w:jc w:val="both"/>
      </w:pPr>
      <w:r>
        <w:t xml:space="preserve">                </w:t>
      </w:r>
    </w:p>
    <w:p w:rsidR="00D36E00" w:rsidRDefault="00D36E00" w:rsidP="00D36E00">
      <w:pPr>
        <w:ind w:firstLine="567"/>
        <w:jc w:val="both"/>
        <w:outlineLvl w:val="1"/>
      </w:pPr>
      <w:r>
        <w:t xml:space="preserve"> </w:t>
      </w:r>
      <w:proofErr w:type="gramStart"/>
      <w:r>
        <w:t>Предоставление  отчетности о ходе реализации мероприятий муниципальной программы «Развитие системы информирования населения о деятельности органов местного самоуправления Московской области» проводится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от 04.12.2017г. N 201/12 и постановлением Главы городского округа Зарайск от 29.12.2017 №2331/12 «Об утверждении форм отчетов о реализации</w:t>
      </w:r>
      <w:proofErr w:type="gramEnd"/>
      <w:r>
        <w:t xml:space="preserve">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D36E00" w:rsidRDefault="00D36E00" w:rsidP="00D36E00">
      <w:pPr>
        <w:widowControl w:val="0"/>
        <w:autoSpaceDE w:val="0"/>
        <w:autoSpaceDN w:val="0"/>
        <w:adjustRightInd w:val="0"/>
        <w:ind w:left="284" w:firstLine="567"/>
        <w:jc w:val="both"/>
        <w:outlineLvl w:val="1"/>
      </w:pPr>
    </w:p>
    <w:p w:rsidR="00D36E00" w:rsidRDefault="00D36E00" w:rsidP="00D36E00">
      <w:pPr>
        <w:widowControl w:val="0"/>
        <w:autoSpaceDE w:val="0"/>
        <w:autoSpaceDN w:val="0"/>
        <w:adjustRightInd w:val="0"/>
        <w:jc w:val="right"/>
        <w:outlineLvl w:val="1"/>
      </w:pPr>
    </w:p>
    <w:p w:rsidR="00D36E00" w:rsidRDefault="00D36E00" w:rsidP="00D36E00">
      <w:pPr>
        <w:widowControl w:val="0"/>
        <w:autoSpaceDE w:val="0"/>
        <w:autoSpaceDN w:val="0"/>
        <w:adjustRightInd w:val="0"/>
        <w:jc w:val="right"/>
        <w:outlineLvl w:val="1"/>
      </w:pPr>
    </w:p>
    <w:p w:rsidR="00D36E00" w:rsidRDefault="00D36E00" w:rsidP="00D36E00">
      <w:pPr>
        <w:widowControl w:val="0"/>
        <w:autoSpaceDE w:val="0"/>
        <w:autoSpaceDN w:val="0"/>
        <w:adjustRightInd w:val="0"/>
        <w:jc w:val="right"/>
        <w:outlineLvl w:val="1"/>
      </w:pPr>
    </w:p>
    <w:p w:rsidR="00D36E00" w:rsidRDefault="00D36E00" w:rsidP="00D36E00">
      <w:pPr>
        <w:widowControl w:val="0"/>
        <w:autoSpaceDE w:val="0"/>
        <w:autoSpaceDN w:val="0"/>
        <w:adjustRightInd w:val="0"/>
        <w:jc w:val="right"/>
        <w:outlineLvl w:val="1"/>
      </w:pPr>
    </w:p>
    <w:p w:rsidR="00D36E00" w:rsidRDefault="00D36E00" w:rsidP="00D36E00">
      <w:pPr>
        <w:widowControl w:val="0"/>
        <w:autoSpaceDE w:val="0"/>
        <w:autoSpaceDN w:val="0"/>
        <w:adjustRightInd w:val="0"/>
        <w:jc w:val="right"/>
        <w:outlineLvl w:val="1"/>
      </w:pPr>
    </w:p>
    <w:p w:rsidR="00D36E00" w:rsidRDefault="00D36E00" w:rsidP="00D36E00">
      <w:pPr>
        <w:widowControl w:val="0"/>
        <w:autoSpaceDE w:val="0"/>
        <w:autoSpaceDN w:val="0"/>
        <w:adjustRightInd w:val="0"/>
        <w:jc w:val="right"/>
        <w:outlineLvl w:val="1"/>
      </w:pPr>
    </w:p>
    <w:p w:rsidR="00D36E00" w:rsidRDefault="00D36E00" w:rsidP="00D36E00">
      <w:pPr>
        <w:widowControl w:val="0"/>
        <w:autoSpaceDE w:val="0"/>
        <w:autoSpaceDN w:val="0"/>
        <w:adjustRightInd w:val="0"/>
        <w:jc w:val="right"/>
        <w:outlineLvl w:val="1"/>
      </w:pPr>
    </w:p>
    <w:p w:rsidR="00D36E00" w:rsidRDefault="00D36E00" w:rsidP="00D36E00">
      <w:pPr>
        <w:widowControl w:val="0"/>
        <w:autoSpaceDE w:val="0"/>
        <w:autoSpaceDN w:val="0"/>
        <w:adjustRightInd w:val="0"/>
        <w:jc w:val="right"/>
        <w:outlineLvl w:val="1"/>
      </w:pPr>
    </w:p>
    <w:p w:rsidR="00D36E00" w:rsidRDefault="00D36E00" w:rsidP="00D36E00">
      <w:pPr>
        <w:widowControl w:val="0"/>
        <w:autoSpaceDE w:val="0"/>
        <w:autoSpaceDN w:val="0"/>
        <w:adjustRightInd w:val="0"/>
        <w:jc w:val="right"/>
        <w:outlineLvl w:val="1"/>
      </w:pPr>
    </w:p>
    <w:p w:rsidR="00D36E00" w:rsidRDefault="00D36E00" w:rsidP="00D36E00">
      <w:pPr>
        <w:widowControl w:val="0"/>
        <w:autoSpaceDE w:val="0"/>
        <w:autoSpaceDN w:val="0"/>
        <w:adjustRightInd w:val="0"/>
        <w:jc w:val="right"/>
        <w:outlineLvl w:val="1"/>
      </w:pPr>
    </w:p>
    <w:p w:rsidR="00D36E00" w:rsidRDefault="00D36E00" w:rsidP="00D36E00">
      <w:pPr>
        <w:widowControl w:val="0"/>
        <w:autoSpaceDE w:val="0"/>
        <w:autoSpaceDN w:val="0"/>
        <w:adjustRightInd w:val="0"/>
        <w:jc w:val="right"/>
        <w:outlineLvl w:val="1"/>
      </w:pPr>
    </w:p>
    <w:p w:rsidR="00D36E00" w:rsidRDefault="00D36E00" w:rsidP="00D36E00">
      <w:pPr>
        <w:widowControl w:val="0"/>
        <w:autoSpaceDE w:val="0"/>
        <w:autoSpaceDN w:val="0"/>
        <w:adjustRightInd w:val="0"/>
        <w:jc w:val="right"/>
        <w:outlineLvl w:val="1"/>
      </w:pPr>
    </w:p>
    <w:p w:rsidR="00D36E00" w:rsidRDefault="00D36E00" w:rsidP="00D36E00">
      <w:pPr>
        <w:widowControl w:val="0"/>
        <w:autoSpaceDE w:val="0"/>
        <w:autoSpaceDN w:val="0"/>
        <w:adjustRightInd w:val="0"/>
        <w:jc w:val="right"/>
        <w:outlineLvl w:val="1"/>
      </w:pPr>
    </w:p>
    <w:p w:rsidR="00D36E00" w:rsidRDefault="00D36E00" w:rsidP="00D36E00">
      <w:pPr>
        <w:widowControl w:val="0"/>
        <w:autoSpaceDE w:val="0"/>
        <w:autoSpaceDN w:val="0"/>
        <w:adjustRightInd w:val="0"/>
        <w:jc w:val="right"/>
        <w:outlineLvl w:val="1"/>
      </w:pPr>
    </w:p>
    <w:p w:rsidR="00D36E00" w:rsidRDefault="00D36E00" w:rsidP="00D36E00">
      <w:pPr>
        <w:widowControl w:val="0"/>
        <w:autoSpaceDE w:val="0"/>
        <w:autoSpaceDN w:val="0"/>
        <w:adjustRightInd w:val="0"/>
        <w:jc w:val="right"/>
        <w:outlineLvl w:val="1"/>
      </w:pPr>
    </w:p>
    <w:p w:rsidR="00D36E00" w:rsidRDefault="00D36E00" w:rsidP="00D36E00">
      <w:pPr>
        <w:widowControl w:val="0"/>
        <w:autoSpaceDE w:val="0"/>
        <w:autoSpaceDN w:val="0"/>
        <w:adjustRightInd w:val="0"/>
        <w:jc w:val="right"/>
        <w:outlineLvl w:val="1"/>
      </w:pPr>
    </w:p>
    <w:p w:rsidR="00D36E00" w:rsidRDefault="00D36E00" w:rsidP="00D36E00">
      <w:pPr>
        <w:widowControl w:val="0"/>
        <w:autoSpaceDE w:val="0"/>
        <w:autoSpaceDN w:val="0"/>
        <w:adjustRightInd w:val="0"/>
        <w:jc w:val="right"/>
        <w:outlineLvl w:val="1"/>
      </w:pPr>
    </w:p>
    <w:p w:rsidR="00D36E00" w:rsidRDefault="00D36E00" w:rsidP="00D36E00">
      <w:pPr>
        <w:widowControl w:val="0"/>
        <w:autoSpaceDE w:val="0"/>
        <w:autoSpaceDN w:val="0"/>
        <w:adjustRightInd w:val="0"/>
        <w:jc w:val="right"/>
        <w:outlineLvl w:val="1"/>
      </w:pPr>
    </w:p>
    <w:p w:rsidR="00D36E00" w:rsidRDefault="00D36E00" w:rsidP="00D36E00">
      <w:pPr>
        <w:widowControl w:val="0"/>
        <w:autoSpaceDE w:val="0"/>
        <w:autoSpaceDN w:val="0"/>
        <w:adjustRightInd w:val="0"/>
        <w:jc w:val="right"/>
        <w:outlineLvl w:val="1"/>
      </w:pPr>
    </w:p>
    <w:p w:rsidR="00D36E00" w:rsidRDefault="00D36E00" w:rsidP="00D36E00">
      <w:pPr>
        <w:widowControl w:val="0"/>
        <w:autoSpaceDE w:val="0"/>
        <w:autoSpaceDN w:val="0"/>
        <w:adjustRightInd w:val="0"/>
        <w:jc w:val="right"/>
        <w:outlineLvl w:val="1"/>
      </w:pPr>
    </w:p>
    <w:p w:rsidR="00D36E00" w:rsidRDefault="00D36E00" w:rsidP="00D36E00">
      <w:pPr>
        <w:widowControl w:val="0"/>
        <w:autoSpaceDE w:val="0"/>
        <w:autoSpaceDN w:val="0"/>
        <w:adjustRightInd w:val="0"/>
        <w:jc w:val="right"/>
        <w:outlineLvl w:val="1"/>
      </w:pPr>
    </w:p>
    <w:p w:rsidR="00D36E00" w:rsidRDefault="00D36E00" w:rsidP="00D36E00">
      <w:pPr>
        <w:widowControl w:val="0"/>
        <w:autoSpaceDE w:val="0"/>
        <w:autoSpaceDN w:val="0"/>
        <w:adjustRightInd w:val="0"/>
        <w:jc w:val="right"/>
        <w:outlineLvl w:val="1"/>
      </w:pPr>
    </w:p>
    <w:p w:rsidR="00D36E00" w:rsidRDefault="00D36E00" w:rsidP="00D36E00">
      <w:pPr>
        <w:widowControl w:val="0"/>
        <w:autoSpaceDE w:val="0"/>
        <w:autoSpaceDN w:val="0"/>
        <w:adjustRightInd w:val="0"/>
        <w:jc w:val="right"/>
        <w:outlineLvl w:val="1"/>
      </w:pPr>
    </w:p>
    <w:p w:rsidR="00D36E00" w:rsidRDefault="00D36E00" w:rsidP="00D36E00">
      <w:pPr>
        <w:widowControl w:val="0"/>
        <w:autoSpaceDE w:val="0"/>
        <w:autoSpaceDN w:val="0"/>
        <w:adjustRightInd w:val="0"/>
        <w:jc w:val="right"/>
        <w:outlineLvl w:val="1"/>
      </w:pPr>
    </w:p>
    <w:p w:rsidR="00D36E00" w:rsidRDefault="00D36E00" w:rsidP="00D36E00">
      <w:pPr>
        <w:widowControl w:val="0"/>
        <w:autoSpaceDE w:val="0"/>
        <w:autoSpaceDN w:val="0"/>
        <w:adjustRightInd w:val="0"/>
        <w:jc w:val="right"/>
        <w:outlineLvl w:val="1"/>
      </w:pPr>
    </w:p>
    <w:p w:rsidR="00D36E00" w:rsidRDefault="00D36E00" w:rsidP="00D36E00">
      <w:pPr>
        <w:widowControl w:val="0"/>
        <w:autoSpaceDE w:val="0"/>
        <w:autoSpaceDN w:val="0"/>
        <w:adjustRightInd w:val="0"/>
        <w:jc w:val="right"/>
        <w:outlineLvl w:val="1"/>
        <w:rPr>
          <w:sz w:val="18"/>
          <w:szCs w:val="18"/>
        </w:rPr>
      </w:pPr>
    </w:p>
    <w:p w:rsidR="00D36E00" w:rsidRDefault="00D36E00" w:rsidP="00D36E00">
      <w:pPr>
        <w:widowControl w:val="0"/>
        <w:autoSpaceDE w:val="0"/>
        <w:autoSpaceDN w:val="0"/>
        <w:adjustRightInd w:val="0"/>
        <w:jc w:val="right"/>
        <w:outlineLvl w:val="1"/>
        <w:rPr>
          <w:sz w:val="18"/>
          <w:szCs w:val="18"/>
        </w:rPr>
      </w:pPr>
      <w:r>
        <w:rPr>
          <w:sz w:val="18"/>
          <w:szCs w:val="18"/>
        </w:rPr>
        <w:t xml:space="preserve">Приложение №1 </w:t>
      </w:r>
    </w:p>
    <w:p w:rsidR="00D36E00" w:rsidRDefault="00D36E00" w:rsidP="00D36E00">
      <w:pPr>
        <w:widowControl w:val="0"/>
        <w:autoSpaceDE w:val="0"/>
        <w:autoSpaceDN w:val="0"/>
        <w:adjustRightInd w:val="0"/>
        <w:jc w:val="right"/>
        <w:outlineLvl w:val="1"/>
        <w:rPr>
          <w:sz w:val="22"/>
          <w:szCs w:val="22"/>
        </w:rPr>
      </w:pPr>
      <w:r>
        <w:rPr>
          <w:sz w:val="18"/>
          <w:szCs w:val="18"/>
        </w:rPr>
        <w:t>к  программе</w:t>
      </w:r>
      <w:r>
        <w:t xml:space="preserve">                                                                                                                                                                                                                                                                </w:t>
      </w:r>
    </w:p>
    <w:p w:rsidR="00D36E00" w:rsidRDefault="00D36E00" w:rsidP="00D36E00">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реализации муниципальной программы </w:t>
      </w:r>
    </w:p>
    <w:p w:rsidR="00D36E00" w:rsidRDefault="00D36E00" w:rsidP="00D36E00">
      <w:pPr>
        <w:pStyle w:val="ConsPlusNonformat"/>
        <w:jc w:val="center"/>
        <w:rPr>
          <w:rFonts w:ascii="Times New Roman" w:hAnsi="Times New Roman" w:cs="Times New Roman"/>
          <w:sz w:val="18"/>
          <w:szCs w:val="18"/>
        </w:rPr>
      </w:pPr>
      <w:r>
        <w:rPr>
          <w:rFonts w:ascii="Times New Roman" w:hAnsi="Times New Roman" w:cs="Times New Roman"/>
          <w:sz w:val="24"/>
          <w:szCs w:val="24"/>
        </w:rPr>
        <w:t>«</w:t>
      </w:r>
      <w:r>
        <w:rPr>
          <w:rFonts w:ascii="Times New Roman" w:hAnsi="Times New Roman" w:cs="Times New Roman"/>
          <w:b/>
          <w:sz w:val="24"/>
          <w:szCs w:val="24"/>
        </w:rPr>
        <w:t xml:space="preserve">Развитие системы информирования населения о деятельности органов местного самоуправления Московской области» </w:t>
      </w:r>
    </w:p>
    <w:tbl>
      <w:tblPr>
        <w:tblpPr w:leftFromText="180" w:rightFromText="180" w:bottomFromText="200" w:vertAnchor="text" w:horzAnchor="margin" w:tblpXSpec="center" w:tblpY="175"/>
        <w:tblW w:w="14955" w:type="dxa"/>
        <w:tblLayout w:type="fixed"/>
        <w:tblCellMar>
          <w:left w:w="75" w:type="dxa"/>
          <w:right w:w="75" w:type="dxa"/>
        </w:tblCellMar>
        <w:tblLook w:val="04A0" w:firstRow="1" w:lastRow="0" w:firstColumn="1" w:lastColumn="0" w:noHBand="0" w:noVBand="1"/>
      </w:tblPr>
      <w:tblGrid>
        <w:gridCol w:w="641"/>
        <w:gridCol w:w="2975"/>
        <w:gridCol w:w="851"/>
        <w:gridCol w:w="1275"/>
        <w:gridCol w:w="1276"/>
        <w:gridCol w:w="992"/>
        <w:gridCol w:w="993"/>
        <w:gridCol w:w="992"/>
        <w:gridCol w:w="992"/>
        <w:gridCol w:w="992"/>
        <w:gridCol w:w="2976"/>
      </w:tblGrid>
      <w:tr w:rsidR="00D36E00" w:rsidTr="00D36E00">
        <w:trPr>
          <w:trHeight w:val="792"/>
        </w:trPr>
        <w:tc>
          <w:tcPr>
            <w:tcW w:w="641"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N  </w:t>
            </w:r>
            <w:r>
              <w:rPr>
                <w:rFonts w:ascii="Times New Roman" w:hAnsi="Times New Roman" w:cs="Times New Roman"/>
                <w:sz w:val="20"/>
                <w:szCs w:val="20"/>
                <w:lang w:eastAsia="en-US"/>
              </w:rPr>
              <w:br/>
            </w:r>
            <w:proofErr w:type="gramStart"/>
            <w:r>
              <w:rPr>
                <w:rFonts w:ascii="Times New Roman" w:hAnsi="Times New Roman" w:cs="Times New Roman"/>
                <w:sz w:val="20"/>
                <w:szCs w:val="20"/>
                <w:lang w:eastAsia="en-US"/>
              </w:rPr>
              <w:t>п</w:t>
            </w:r>
            <w:proofErr w:type="gramEnd"/>
            <w:r>
              <w:rPr>
                <w:rFonts w:ascii="Times New Roman" w:hAnsi="Times New Roman" w:cs="Times New Roman"/>
                <w:sz w:val="20"/>
                <w:szCs w:val="20"/>
                <w:lang w:eastAsia="en-US"/>
              </w:rPr>
              <w:t>/п</w:t>
            </w:r>
          </w:p>
        </w:tc>
        <w:tc>
          <w:tcPr>
            <w:tcW w:w="2975"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Планируемые результаты реализации муниципальной программы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adjustRightInd w:val="0"/>
              <w:jc w:val="center"/>
              <w:rPr>
                <w:sz w:val="22"/>
                <w:szCs w:val="22"/>
                <w:lang w:eastAsia="en-US"/>
              </w:rPr>
            </w:pPr>
            <w:r>
              <w:t>Тип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adjustRightInd w:val="0"/>
              <w:jc w:val="center"/>
              <w:rPr>
                <w:sz w:val="22"/>
                <w:szCs w:val="22"/>
                <w:lang w:eastAsia="en-US"/>
              </w:rPr>
            </w:pPr>
            <w:r>
              <w:t>Единица измерения</w:t>
            </w:r>
          </w:p>
        </w:tc>
        <w:tc>
          <w:tcPr>
            <w:tcW w:w="1276" w:type="dxa"/>
            <w:tcBorders>
              <w:top w:val="single" w:sz="4" w:space="0" w:color="auto"/>
              <w:left w:val="single" w:sz="4" w:space="0" w:color="auto"/>
              <w:bottom w:val="nil"/>
              <w:right w:val="single" w:sz="4" w:space="0" w:color="auto"/>
            </w:tcBorders>
            <w:hideMark/>
          </w:tcPr>
          <w:p w:rsidR="00D36E00" w:rsidRDefault="00D36E00" w:rsidP="00D36E00">
            <w:pPr>
              <w:widowControl w:val="0"/>
              <w:autoSpaceDE w:val="0"/>
              <w:autoSpaceDN w:val="0"/>
              <w:adjustRightInd w:val="0"/>
              <w:jc w:val="center"/>
              <w:rPr>
                <w:sz w:val="22"/>
                <w:szCs w:val="22"/>
                <w:lang w:eastAsia="en-US"/>
              </w:rPr>
            </w:pPr>
            <w:r>
              <w:t>Базовое значение на начало реализации подпрограммы</w:t>
            </w:r>
          </w:p>
        </w:tc>
        <w:tc>
          <w:tcPr>
            <w:tcW w:w="4961" w:type="dxa"/>
            <w:gridSpan w:val="5"/>
            <w:tcBorders>
              <w:top w:val="single" w:sz="4" w:space="0" w:color="auto"/>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Планируемое значение показателя по годам           </w:t>
            </w:r>
            <w:r>
              <w:rPr>
                <w:rFonts w:ascii="Times New Roman" w:hAnsi="Times New Roman" w:cs="Times New Roman"/>
                <w:sz w:val="20"/>
                <w:szCs w:val="20"/>
                <w:lang w:eastAsia="en-US"/>
              </w:rPr>
              <w:br/>
              <w:t>реализации</w:t>
            </w:r>
          </w:p>
        </w:tc>
        <w:tc>
          <w:tcPr>
            <w:tcW w:w="2976"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Номер основного мероприятия в перечне мероприятий подпрограммы</w:t>
            </w:r>
          </w:p>
        </w:tc>
      </w:tr>
      <w:tr w:rsidR="00D36E00" w:rsidTr="00D36E00">
        <w:trPr>
          <w:trHeight w:val="633"/>
        </w:trPr>
        <w:tc>
          <w:tcPr>
            <w:tcW w:w="641"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0"/>
                <w:szCs w:val="20"/>
                <w:lang w:eastAsia="en-US"/>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lang w:eastAsia="en-US"/>
              </w:rPr>
            </w:pPr>
          </w:p>
        </w:tc>
        <w:tc>
          <w:tcPr>
            <w:tcW w:w="1276" w:type="dxa"/>
            <w:tcBorders>
              <w:top w:val="nil"/>
              <w:left w:val="single" w:sz="4" w:space="0" w:color="auto"/>
              <w:bottom w:val="single" w:sz="4" w:space="0" w:color="auto"/>
              <w:right w:val="single" w:sz="4" w:space="0" w:color="auto"/>
            </w:tcBorders>
          </w:tcPr>
          <w:p w:rsidR="00D36E00" w:rsidRDefault="00D36E00" w:rsidP="00D36E00">
            <w:pPr>
              <w:pStyle w:val="ConsPlusCell"/>
              <w:spacing w:line="276" w:lineRule="auto"/>
              <w:rPr>
                <w:rFonts w:ascii="Times New Roman" w:hAnsi="Times New Roman" w:cs="Times New Roman"/>
                <w:sz w:val="20"/>
                <w:szCs w:val="20"/>
                <w:lang w:eastAsia="en-US"/>
              </w:rPr>
            </w:pPr>
          </w:p>
        </w:tc>
        <w:tc>
          <w:tcPr>
            <w:tcW w:w="992"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br/>
              <w:t>2018</w:t>
            </w:r>
          </w:p>
        </w:tc>
        <w:tc>
          <w:tcPr>
            <w:tcW w:w="993"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br/>
              <w:t>2019</w:t>
            </w:r>
          </w:p>
        </w:tc>
        <w:tc>
          <w:tcPr>
            <w:tcW w:w="992"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br/>
              <w:t>2020</w:t>
            </w:r>
          </w:p>
        </w:tc>
        <w:tc>
          <w:tcPr>
            <w:tcW w:w="992"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br/>
              <w:t>2021</w:t>
            </w:r>
          </w:p>
        </w:tc>
        <w:tc>
          <w:tcPr>
            <w:tcW w:w="992"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br/>
              <w:t>2022</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0"/>
                <w:szCs w:val="20"/>
                <w:lang w:eastAsia="en-US"/>
              </w:rPr>
            </w:pPr>
          </w:p>
        </w:tc>
      </w:tr>
      <w:tr w:rsidR="00D36E00" w:rsidTr="00D36E00">
        <w:trPr>
          <w:trHeight w:val="175"/>
        </w:trPr>
        <w:tc>
          <w:tcPr>
            <w:tcW w:w="641"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1 </w:t>
            </w:r>
          </w:p>
        </w:tc>
        <w:tc>
          <w:tcPr>
            <w:tcW w:w="2975"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851"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1275"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1276"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992"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6</w:t>
            </w:r>
          </w:p>
        </w:tc>
        <w:tc>
          <w:tcPr>
            <w:tcW w:w="993"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7</w:t>
            </w:r>
          </w:p>
        </w:tc>
        <w:tc>
          <w:tcPr>
            <w:tcW w:w="992"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8</w:t>
            </w:r>
          </w:p>
        </w:tc>
        <w:tc>
          <w:tcPr>
            <w:tcW w:w="992"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9</w:t>
            </w:r>
          </w:p>
        </w:tc>
        <w:tc>
          <w:tcPr>
            <w:tcW w:w="992"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10</w:t>
            </w:r>
          </w:p>
        </w:tc>
        <w:tc>
          <w:tcPr>
            <w:tcW w:w="2976"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11</w:t>
            </w:r>
          </w:p>
        </w:tc>
      </w:tr>
      <w:tr w:rsidR="00D36E00" w:rsidTr="00D36E00">
        <w:trPr>
          <w:trHeight w:val="2077"/>
        </w:trPr>
        <w:tc>
          <w:tcPr>
            <w:tcW w:w="641" w:type="dxa"/>
            <w:tcBorders>
              <w:top w:val="single" w:sz="4" w:space="0" w:color="auto"/>
              <w:left w:val="single" w:sz="4" w:space="0" w:color="auto"/>
              <w:bottom w:val="single" w:sz="4" w:space="0" w:color="auto"/>
              <w:right w:val="single" w:sz="4" w:space="0" w:color="auto"/>
            </w:tcBorders>
            <w:hideMark/>
          </w:tcPr>
          <w:p w:rsidR="00D36E00" w:rsidRDefault="00D36E00" w:rsidP="00D36E00">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975"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adjustRightInd w:val="0"/>
              <w:rPr>
                <w:bCs/>
              </w:rPr>
            </w:pPr>
            <w:r>
              <w:rPr>
                <w:bCs/>
              </w:rPr>
              <w:t xml:space="preserve">Житель хочет знать </w:t>
            </w:r>
          </w:p>
          <w:p w:rsidR="00D36E00" w:rsidRDefault="00D36E00" w:rsidP="00D36E00">
            <w:pPr>
              <w:widowControl w:val="0"/>
              <w:autoSpaceDE w:val="0"/>
              <w:autoSpaceDN w:val="0"/>
              <w:adjustRightInd w:val="0"/>
              <w:rPr>
                <w:bCs/>
              </w:rPr>
            </w:pPr>
          </w:p>
          <w:p w:rsidR="00D36E00" w:rsidRDefault="00D36E00" w:rsidP="00D36E00">
            <w:pPr>
              <w:widowControl w:val="0"/>
              <w:autoSpaceDE w:val="0"/>
              <w:autoSpaceDN w:val="0"/>
              <w:adjustRightInd w:val="0"/>
              <w:rPr>
                <w:bCs/>
              </w:rPr>
            </w:pPr>
          </w:p>
          <w:p w:rsidR="00D36E00" w:rsidRDefault="00D36E00" w:rsidP="00D36E00">
            <w:pPr>
              <w:widowControl w:val="0"/>
              <w:autoSpaceDE w:val="0"/>
              <w:autoSpaceDN w:val="0"/>
              <w:adjustRightInd w:val="0"/>
              <w:rPr>
                <w:bCs/>
              </w:rPr>
            </w:pPr>
          </w:p>
          <w:p w:rsidR="00D36E00" w:rsidRDefault="00D36E00" w:rsidP="00D36E00">
            <w:pPr>
              <w:widowControl w:val="0"/>
              <w:autoSpaceDE w:val="0"/>
              <w:autoSpaceDN w:val="0"/>
              <w:adjustRightInd w:val="0"/>
              <w:rPr>
                <w:bCs/>
              </w:rPr>
            </w:pPr>
          </w:p>
          <w:p w:rsidR="00D36E00" w:rsidRDefault="00D36E00" w:rsidP="00D36E00">
            <w:pPr>
              <w:widowControl w:val="0"/>
              <w:autoSpaceDE w:val="0"/>
              <w:autoSpaceDN w:val="0"/>
              <w:adjustRightInd w:val="0"/>
              <w:rPr>
                <w:bCs/>
              </w:rPr>
            </w:pPr>
          </w:p>
          <w:p w:rsidR="00D36E00" w:rsidRDefault="00D36E00" w:rsidP="00D36E00">
            <w:pPr>
              <w:widowControl w:val="0"/>
              <w:autoSpaceDE w:val="0"/>
              <w:autoSpaceDN w:val="0"/>
              <w:adjustRightInd w:val="0"/>
              <w:rPr>
                <w:bCs/>
              </w:rPr>
            </w:pPr>
          </w:p>
          <w:p w:rsidR="00D36E00" w:rsidRDefault="00D36E00" w:rsidP="00D36E00">
            <w:pPr>
              <w:widowControl w:val="0"/>
              <w:autoSpaceDE w:val="0"/>
              <w:autoSpaceDN w:val="0"/>
              <w:adjustRightInd w:val="0"/>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adjustRightInd w:val="0"/>
              <w:rPr>
                <w:rFonts w:eastAsia="Calibri"/>
                <w:lang w:eastAsia="en-US"/>
              </w:rPr>
            </w:pPr>
            <w:r>
              <w:t>Приоритетный показатель (Рейтинга 50)</w:t>
            </w:r>
          </w:p>
        </w:tc>
        <w:tc>
          <w:tcPr>
            <w:tcW w:w="1275" w:type="dxa"/>
            <w:tcBorders>
              <w:top w:val="single" w:sz="4" w:space="0" w:color="auto"/>
              <w:left w:val="single" w:sz="4" w:space="0" w:color="auto"/>
              <w:bottom w:val="single" w:sz="4" w:space="0" w:color="auto"/>
              <w:right w:val="single" w:sz="4" w:space="0" w:color="auto"/>
            </w:tcBorders>
            <w:hideMark/>
          </w:tcPr>
          <w:p w:rsidR="00D36E00" w:rsidRDefault="00D36E00" w:rsidP="00D36E00">
            <w:pPr>
              <w:rPr>
                <w:rFonts w:eastAsia="Calibri"/>
                <w:lang w:eastAsia="en-US"/>
              </w:rPr>
            </w:pPr>
            <w:r>
              <w:t>%</w:t>
            </w:r>
          </w:p>
        </w:tc>
        <w:tc>
          <w:tcPr>
            <w:tcW w:w="1276" w:type="dxa"/>
            <w:tcBorders>
              <w:top w:val="single" w:sz="4" w:space="0" w:color="auto"/>
              <w:left w:val="single" w:sz="4" w:space="0" w:color="auto"/>
              <w:bottom w:val="single" w:sz="4" w:space="0" w:color="auto"/>
              <w:right w:val="single" w:sz="4" w:space="0" w:color="auto"/>
            </w:tcBorders>
            <w:hideMark/>
          </w:tcPr>
          <w:p w:rsidR="00D36E00" w:rsidRDefault="00D36E00" w:rsidP="00D36E00">
            <w:pPr>
              <w:rPr>
                <w:rFonts w:eastAsia="Calibri"/>
                <w:lang w:eastAsia="en-US"/>
              </w:rPr>
            </w:pPr>
            <w:r>
              <w:t>100</w:t>
            </w:r>
          </w:p>
        </w:tc>
        <w:tc>
          <w:tcPr>
            <w:tcW w:w="992"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993" w:type="dxa"/>
            <w:tcBorders>
              <w:top w:val="nil"/>
              <w:left w:val="single" w:sz="4" w:space="0" w:color="auto"/>
              <w:bottom w:val="single" w:sz="4" w:space="0" w:color="auto"/>
              <w:right w:val="single" w:sz="4" w:space="0" w:color="auto"/>
            </w:tcBorders>
            <w:hideMark/>
          </w:tcPr>
          <w:p w:rsidR="00D36E00" w:rsidRDefault="00D36E00" w:rsidP="00D36E00">
            <w:pPr>
              <w:widowControl w:val="0"/>
              <w:tabs>
                <w:tab w:val="center" w:pos="4677"/>
                <w:tab w:val="right" w:pos="9355"/>
              </w:tabs>
              <w:autoSpaceDE w:val="0"/>
              <w:autoSpaceDN w:val="0"/>
              <w:adjustRightInd w:val="0"/>
              <w:spacing w:after="200" w:line="276" w:lineRule="auto"/>
              <w:jc w:val="center"/>
              <w:rPr>
                <w:rFonts w:eastAsia="Calibri"/>
                <w:lang w:eastAsia="en-US"/>
              </w:rPr>
            </w:pPr>
            <w:r>
              <w:t>100,58</w:t>
            </w:r>
          </w:p>
        </w:tc>
        <w:tc>
          <w:tcPr>
            <w:tcW w:w="992" w:type="dxa"/>
            <w:tcBorders>
              <w:top w:val="nil"/>
              <w:left w:val="single" w:sz="4" w:space="0" w:color="auto"/>
              <w:bottom w:val="single" w:sz="4" w:space="0" w:color="auto"/>
              <w:right w:val="single" w:sz="4" w:space="0" w:color="auto"/>
            </w:tcBorders>
            <w:hideMark/>
          </w:tcPr>
          <w:p w:rsidR="00D36E00" w:rsidRDefault="00D36E00" w:rsidP="00D36E00">
            <w:pPr>
              <w:widowControl w:val="0"/>
              <w:tabs>
                <w:tab w:val="center" w:pos="4677"/>
                <w:tab w:val="right" w:pos="9355"/>
              </w:tabs>
              <w:autoSpaceDE w:val="0"/>
              <w:autoSpaceDN w:val="0"/>
              <w:adjustRightInd w:val="0"/>
              <w:spacing w:after="200" w:line="276" w:lineRule="auto"/>
              <w:jc w:val="center"/>
              <w:rPr>
                <w:rFonts w:eastAsia="Calibri"/>
                <w:lang w:eastAsia="en-US"/>
              </w:rPr>
            </w:pPr>
            <w:r>
              <w:t>100,58</w:t>
            </w:r>
          </w:p>
        </w:tc>
        <w:tc>
          <w:tcPr>
            <w:tcW w:w="992" w:type="dxa"/>
            <w:tcBorders>
              <w:top w:val="nil"/>
              <w:left w:val="single" w:sz="4" w:space="0" w:color="auto"/>
              <w:bottom w:val="single" w:sz="4" w:space="0" w:color="auto"/>
              <w:right w:val="single" w:sz="4" w:space="0" w:color="auto"/>
            </w:tcBorders>
            <w:hideMark/>
          </w:tcPr>
          <w:p w:rsidR="00D36E00" w:rsidRDefault="00D36E00" w:rsidP="00D36E00">
            <w:pPr>
              <w:widowControl w:val="0"/>
              <w:tabs>
                <w:tab w:val="center" w:pos="4677"/>
                <w:tab w:val="right" w:pos="9355"/>
              </w:tabs>
              <w:autoSpaceDE w:val="0"/>
              <w:autoSpaceDN w:val="0"/>
              <w:adjustRightInd w:val="0"/>
              <w:spacing w:after="200" w:line="276" w:lineRule="auto"/>
              <w:jc w:val="center"/>
              <w:rPr>
                <w:rFonts w:eastAsia="Calibri"/>
                <w:lang w:eastAsia="en-US"/>
              </w:rPr>
            </w:pPr>
            <w:r>
              <w:t>102,14</w:t>
            </w:r>
          </w:p>
        </w:tc>
        <w:tc>
          <w:tcPr>
            <w:tcW w:w="992"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tabs>
                <w:tab w:val="center" w:pos="4677"/>
                <w:tab w:val="right" w:pos="9355"/>
              </w:tabs>
              <w:autoSpaceDE w:val="0"/>
              <w:autoSpaceDN w:val="0"/>
              <w:adjustRightInd w:val="0"/>
              <w:spacing w:after="200" w:line="276" w:lineRule="auto"/>
              <w:jc w:val="center"/>
              <w:rPr>
                <w:rFonts w:eastAsia="Calibri"/>
                <w:lang w:eastAsia="en-US"/>
              </w:rPr>
            </w:pPr>
            <w:r>
              <w:t>102,14</w:t>
            </w:r>
          </w:p>
        </w:tc>
        <w:tc>
          <w:tcPr>
            <w:tcW w:w="2976" w:type="dxa"/>
            <w:vMerge w:val="restart"/>
            <w:tcBorders>
              <w:top w:val="single" w:sz="4" w:space="0" w:color="auto"/>
              <w:left w:val="single" w:sz="4" w:space="0" w:color="auto"/>
              <w:right w:val="single" w:sz="4" w:space="0" w:color="auto"/>
            </w:tcBorders>
            <w:hideMark/>
          </w:tcPr>
          <w:p w:rsidR="00D36E00" w:rsidRDefault="00D36E00" w:rsidP="00D36E00">
            <w:pPr>
              <w:widowControl w:val="0"/>
              <w:tabs>
                <w:tab w:val="center" w:pos="4677"/>
                <w:tab w:val="right" w:pos="9355"/>
              </w:tabs>
              <w:autoSpaceDE w:val="0"/>
              <w:autoSpaceDN w:val="0"/>
              <w:adjustRightInd w:val="0"/>
              <w:spacing w:after="200" w:line="276" w:lineRule="auto"/>
              <w:rPr>
                <w:rFonts w:eastAsia="Calibri"/>
                <w:color w:val="000000"/>
                <w:lang w:eastAsia="en-US"/>
              </w:rPr>
            </w:pPr>
            <w:r>
              <w:rPr>
                <w:color w:val="000000"/>
              </w:rPr>
              <w:t>1.Информирование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r>
      <w:tr w:rsidR="00FF0F9F" w:rsidTr="00D36E00">
        <w:trPr>
          <w:trHeight w:val="1181"/>
        </w:trPr>
        <w:tc>
          <w:tcPr>
            <w:tcW w:w="641" w:type="dxa"/>
            <w:tcBorders>
              <w:top w:val="single" w:sz="4" w:space="0" w:color="auto"/>
              <w:left w:val="single" w:sz="4" w:space="0" w:color="auto"/>
              <w:bottom w:val="single" w:sz="4" w:space="0" w:color="auto"/>
              <w:right w:val="single" w:sz="4" w:space="0" w:color="auto"/>
            </w:tcBorders>
          </w:tcPr>
          <w:p w:rsidR="00FF0F9F" w:rsidRDefault="00FF0F9F" w:rsidP="00FF0F9F">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2975" w:type="dxa"/>
            <w:tcBorders>
              <w:top w:val="single" w:sz="4" w:space="0" w:color="auto"/>
              <w:left w:val="single" w:sz="4" w:space="0" w:color="auto"/>
              <w:bottom w:val="single" w:sz="4" w:space="0" w:color="auto"/>
              <w:right w:val="single" w:sz="4" w:space="0" w:color="auto"/>
            </w:tcBorders>
          </w:tcPr>
          <w:p w:rsidR="00FF0F9F" w:rsidRDefault="00FF0F9F" w:rsidP="00FF0F9F">
            <w:pPr>
              <w:widowControl w:val="0"/>
              <w:autoSpaceDE w:val="0"/>
              <w:autoSpaceDN w:val="0"/>
              <w:adjustRightInd w:val="0"/>
              <w:rPr>
                <w:bCs/>
              </w:rPr>
            </w:pPr>
            <w:r>
              <w:rPr>
                <w:bCs/>
              </w:rPr>
              <w:t xml:space="preserve">Информирование населения через СМИ </w:t>
            </w:r>
          </w:p>
        </w:tc>
        <w:tc>
          <w:tcPr>
            <w:tcW w:w="851" w:type="dxa"/>
            <w:tcBorders>
              <w:top w:val="single" w:sz="4" w:space="0" w:color="auto"/>
              <w:left w:val="single" w:sz="4" w:space="0" w:color="auto"/>
              <w:bottom w:val="single" w:sz="4" w:space="0" w:color="auto"/>
              <w:right w:val="single" w:sz="4" w:space="0" w:color="auto"/>
            </w:tcBorders>
          </w:tcPr>
          <w:p w:rsidR="00FF0F9F" w:rsidRDefault="00FF0F9F" w:rsidP="00FF0F9F">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FF0F9F" w:rsidRDefault="00FF0F9F" w:rsidP="00FF0F9F">
            <w:r>
              <w:t>%</w:t>
            </w:r>
          </w:p>
        </w:tc>
        <w:tc>
          <w:tcPr>
            <w:tcW w:w="1276" w:type="dxa"/>
            <w:tcBorders>
              <w:top w:val="single" w:sz="4" w:space="0" w:color="auto"/>
              <w:left w:val="single" w:sz="4" w:space="0" w:color="auto"/>
              <w:bottom w:val="single" w:sz="4" w:space="0" w:color="auto"/>
              <w:right w:val="single" w:sz="4" w:space="0" w:color="auto"/>
            </w:tcBorders>
          </w:tcPr>
          <w:p w:rsidR="00FF0F9F" w:rsidRDefault="00FF0F9F" w:rsidP="00FF0F9F">
            <w:r>
              <w:t>100</w:t>
            </w:r>
          </w:p>
        </w:tc>
        <w:tc>
          <w:tcPr>
            <w:tcW w:w="992" w:type="dxa"/>
            <w:tcBorders>
              <w:top w:val="single" w:sz="4" w:space="0" w:color="auto"/>
              <w:left w:val="single" w:sz="4" w:space="0" w:color="auto"/>
              <w:bottom w:val="single" w:sz="4" w:space="0" w:color="auto"/>
              <w:right w:val="single" w:sz="4" w:space="0" w:color="auto"/>
            </w:tcBorders>
          </w:tcPr>
          <w:p w:rsidR="00FF0F9F" w:rsidRDefault="00FF0F9F" w:rsidP="00FF0F9F">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993" w:type="dxa"/>
            <w:tcBorders>
              <w:top w:val="single" w:sz="4" w:space="0" w:color="auto"/>
              <w:left w:val="single" w:sz="4" w:space="0" w:color="auto"/>
              <w:bottom w:val="single" w:sz="4" w:space="0" w:color="auto"/>
              <w:right w:val="single" w:sz="4" w:space="0" w:color="auto"/>
            </w:tcBorders>
          </w:tcPr>
          <w:p w:rsidR="00FF0F9F" w:rsidRDefault="00FF0F9F" w:rsidP="00FF0F9F">
            <w:pPr>
              <w:widowControl w:val="0"/>
              <w:tabs>
                <w:tab w:val="center" w:pos="4677"/>
                <w:tab w:val="right" w:pos="9355"/>
              </w:tabs>
              <w:autoSpaceDE w:val="0"/>
              <w:autoSpaceDN w:val="0"/>
              <w:adjustRightInd w:val="0"/>
              <w:spacing w:after="200" w:line="276" w:lineRule="auto"/>
              <w:jc w:val="center"/>
              <w:rPr>
                <w:rFonts w:eastAsia="Calibri"/>
                <w:lang w:eastAsia="en-US"/>
              </w:rPr>
            </w:pPr>
            <w:r>
              <w:t>100,58</w:t>
            </w:r>
          </w:p>
        </w:tc>
        <w:tc>
          <w:tcPr>
            <w:tcW w:w="992" w:type="dxa"/>
            <w:tcBorders>
              <w:top w:val="single" w:sz="4" w:space="0" w:color="auto"/>
              <w:left w:val="single" w:sz="4" w:space="0" w:color="auto"/>
              <w:bottom w:val="single" w:sz="4" w:space="0" w:color="auto"/>
              <w:right w:val="single" w:sz="4" w:space="0" w:color="auto"/>
            </w:tcBorders>
          </w:tcPr>
          <w:p w:rsidR="00FF0F9F" w:rsidRDefault="00FF0F9F" w:rsidP="00FF0F9F">
            <w:pPr>
              <w:widowControl w:val="0"/>
              <w:tabs>
                <w:tab w:val="center" w:pos="4677"/>
                <w:tab w:val="right" w:pos="9355"/>
              </w:tabs>
              <w:autoSpaceDE w:val="0"/>
              <w:autoSpaceDN w:val="0"/>
              <w:adjustRightInd w:val="0"/>
              <w:spacing w:after="200" w:line="276" w:lineRule="auto"/>
              <w:jc w:val="center"/>
              <w:rPr>
                <w:rFonts w:eastAsia="Calibri"/>
                <w:lang w:eastAsia="en-US"/>
              </w:rPr>
            </w:pPr>
            <w:r>
              <w:t>100,58</w:t>
            </w:r>
          </w:p>
        </w:tc>
        <w:tc>
          <w:tcPr>
            <w:tcW w:w="992" w:type="dxa"/>
            <w:tcBorders>
              <w:top w:val="single" w:sz="4" w:space="0" w:color="auto"/>
              <w:left w:val="single" w:sz="4" w:space="0" w:color="auto"/>
              <w:bottom w:val="single" w:sz="4" w:space="0" w:color="auto"/>
              <w:right w:val="single" w:sz="4" w:space="0" w:color="auto"/>
            </w:tcBorders>
          </w:tcPr>
          <w:p w:rsidR="00FF0F9F" w:rsidRDefault="00FF0F9F" w:rsidP="00FF0F9F">
            <w:pPr>
              <w:widowControl w:val="0"/>
              <w:tabs>
                <w:tab w:val="center" w:pos="4677"/>
                <w:tab w:val="right" w:pos="9355"/>
              </w:tabs>
              <w:autoSpaceDE w:val="0"/>
              <w:autoSpaceDN w:val="0"/>
              <w:adjustRightInd w:val="0"/>
              <w:spacing w:after="200" w:line="276" w:lineRule="auto"/>
              <w:jc w:val="center"/>
              <w:rPr>
                <w:rFonts w:eastAsia="Calibri"/>
                <w:lang w:eastAsia="en-US"/>
              </w:rPr>
            </w:pPr>
            <w:r>
              <w:t>102,14</w:t>
            </w:r>
          </w:p>
        </w:tc>
        <w:tc>
          <w:tcPr>
            <w:tcW w:w="992" w:type="dxa"/>
            <w:tcBorders>
              <w:top w:val="single" w:sz="4" w:space="0" w:color="auto"/>
              <w:left w:val="single" w:sz="4" w:space="0" w:color="auto"/>
              <w:bottom w:val="single" w:sz="4" w:space="0" w:color="auto"/>
              <w:right w:val="single" w:sz="4" w:space="0" w:color="auto"/>
            </w:tcBorders>
          </w:tcPr>
          <w:p w:rsidR="00FF0F9F" w:rsidRDefault="00FF0F9F" w:rsidP="00FF0F9F">
            <w:pPr>
              <w:widowControl w:val="0"/>
              <w:tabs>
                <w:tab w:val="center" w:pos="4677"/>
                <w:tab w:val="right" w:pos="9355"/>
              </w:tabs>
              <w:autoSpaceDE w:val="0"/>
              <w:autoSpaceDN w:val="0"/>
              <w:adjustRightInd w:val="0"/>
              <w:spacing w:after="200" w:line="276" w:lineRule="auto"/>
              <w:jc w:val="center"/>
              <w:rPr>
                <w:rFonts w:eastAsia="Calibri"/>
                <w:lang w:eastAsia="en-US"/>
              </w:rPr>
            </w:pPr>
            <w:r>
              <w:t>102,14</w:t>
            </w:r>
          </w:p>
        </w:tc>
        <w:tc>
          <w:tcPr>
            <w:tcW w:w="2976" w:type="dxa"/>
            <w:vMerge/>
            <w:tcBorders>
              <w:left w:val="single" w:sz="4" w:space="0" w:color="auto"/>
              <w:right w:val="single" w:sz="4" w:space="0" w:color="auto"/>
            </w:tcBorders>
          </w:tcPr>
          <w:p w:rsidR="00FF0F9F" w:rsidRDefault="00FF0F9F" w:rsidP="00FF0F9F">
            <w:pPr>
              <w:widowControl w:val="0"/>
              <w:tabs>
                <w:tab w:val="center" w:pos="4677"/>
                <w:tab w:val="right" w:pos="9355"/>
              </w:tabs>
              <w:autoSpaceDE w:val="0"/>
              <w:autoSpaceDN w:val="0"/>
              <w:adjustRightInd w:val="0"/>
              <w:spacing w:after="200" w:line="276" w:lineRule="auto"/>
              <w:rPr>
                <w:color w:val="000000"/>
              </w:rPr>
            </w:pPr>
          </w:p>
        </w:tc>
      </w:tr>
      <w:tr w:rsidR="00FF0F9F" w:rsidTr="00D36E00">
        <w:trPr>
          <w:trHeight w:val="1036"/>
        </w:trPr>
        <w:tc>
          <w:tcPr>
            <w:tcW w:w="641" w:type="dxa"/>
            <w:tcBorders>
              <w:top w:val="single" w:sz="4" w:space="0" w:color="auto"/>
              <w:left w:val="single" w:sz="4" w:space="0" w:color="auto"/>
              <w:bottom w:val="single" w:sz="4" w:space="0" w:color="auto"/>
              <w:right w:val="single" w:sz="4" w:space="0" w:color="auto"/>
            </w:tcBorders>
          </w:tcPr>
          <w:p w:rsidR="00FF0F9F" w:rsidRDefault="00FF0F9F" w:rsidP="00D36E00">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2975" w:type="dxa"/>
            <w:tcBorders>
              <w:top w:val="single" w:sz="4" w:space="0" w:color="auto"/>
              <w:left w:val="single" w:sz="4" w:space="0" w:color="auto"/>
              <w:bottom w:val="single" w:sz="4" w:space="0" w:color="auto"/>
              <w:right w:val="single" w:sz="4" w:space="0" w:color="auto"/>
            </w:tcBorders>
          </w:tcPr>
          <w:p w:rsidR="00FF0F9F" w:rsidRDefault="00FF0F9F" w:rsidP="00D36E00">
            <w:pPr>
              <w:widowControl w:val="0"/>
              <w:autoSpaceDE w:val="0"/>
              <w:autoSpaceDN w:val="0"/>
              <w:adjustRightInd w:val="0"/>
              <w:rPr>
                <w:bCs/>
              </w:rPr>
            </w:pPr>
            <w:r>
              <w:rPr>
                <w:bCs/>
              </w:rPr>
              <w:t>Информирование населения через социальные сети</w:t>
            </w:r>
          </w:p>
        </w:tc>
        <w:tc>
          <w:tcPr>
            <w:tcW w:w="851" w:type="dxa"/>
            <w:tcBorders>
              <w:top w:val="single" w:sz="4" w:space="0" w:color="auto"/>
              <w:left w:val="single" w:sz="4" w:space="0" w:color="auto"/>
              <w:bottom w:val="single" w:sz="4" w:space="0" w:color="auto"/>
              <w:right w:val="single" w:sz="4" w:space="0" w:color="auto"/>
            </w:tcBorders>
          </w:tcPr>
          <w:p w:rsidR="00FF0F9F" w:rsidRDefault="00FF0F9F" w:rsidP="00D36E00">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FF0F9F" w:rsidRDefault="00FF0F9F" w:rsidP="00D36E00">
            <w:r>
              <w:t>%</w:t>
            </w:r>
          </w:p>
        </w:tc>
        <w:tc>
          <w:tcPr>
            <w:tcW w:w="1276" w:type="dxa"/>
            <w:tcBorders>
              <w:top w:val="single" w:sz="4" w:space="0" w:color="auto"/>
              <w:left w:val="single" w:sz="4" w:space="0" w:color="auto"/>
              <w:bottom w:val="single" w:sz="4" w:space="0" w:color="auto"/>
              <w:right w:val="single" w:sz="4" w:space="0" w:color="auto"/>
            </w:tcBorders>
          </w:tcPr>
          <w:p w:rsidR="00FF0F9F" w:rsidRDefault="00FF0F9F" w:rsidP="00D36E00">
            <w:r>
              <w:t>100</w:t>
            </w:r>
          </w:p>
        </w:tc>
        <w:tc>
          <w:tcPr>
            <w:tcW w:w="992" w:type="dxa"/>
            <w:tcBorders>
              <w:top w:val="single" w:sz="4" w:space="0" w:color="auto"/>
              <w:left w:val="single" w:sz="4" w:space="0" w:color="auto"/>
              <w:bottom w:val="single" w:sz="4" w:space="0" w:color="auto"/>
              <w:right w:val="single" w:sz="4" w:space="0" w:color="auto"/>
            </w:tcBorders>
          </w:tcPr>
          <w:p w:rsidR="00FF0F9F" w:rsidRDefault="00FF0F9F">
            <w:r w:rsidRPr="00DF090E">
              <w:t>100</w:t>
            </w:r>
          </w:p>
        </w:tc>
        <w:tc>
          <w:tcPr>
            <w:tcW w:w="993" w:type="dxa"/>
            <w:tcBorders>
              <w:top w:val="single" w:sz="4" w:space="0" w:color="auto"/>
              <w:left w:val="single" w:sz="4" w:space="0" w:color="auto"/>
              <w:bottom w:val="single" w:sz="4" w:space="0" w:color="auto"/>
              <w:right w:val="single" w:sz="4" w:space="0" w:color="auto"/>
            </w:tcBorders>
          </w:tcPr>
          <w:p w:rsidR="00FF0F9F" w:rsidRDefault="00FF0F9F">
            <w:r w:rsidRPr="00DF090E">
              <w:t>100</w:t>
            </w:r>
          </w:p>
        </w:tc>
        <w:tc>
          <w:tcPr>
            <w:tcW w:w="992" w:type="dxa"/>
            <w:tcBorders>
              <w:top w:val="single" w:sz="4" w:space="0" w:color="auto"/>
              <w:left w:val="single" w:sz="4" w:space="0" w:color="auto"/>
              <w:bottom w:val="single" w:sz="4" w:space="0" w:color="auto"/>
              <w:right w:val="single" w:sz="4" w:space="0" w:color="auto"/>
            </w:tcBorders>
          </w:tcPr>
          <w:p w:rsidR="00FF0F9F" w:rsidRDefault="00FF0F9F">
            <w:r w:rsidRPr="00DF090E">
              <w:t>100</w:t>
            </w:r>
          </w:p>
        </w:tc>
        <w:tc>
          <w:tcPr>
            <w:tcW w:w="992" w:type="dxa"/>
            <w:tcBorders>
              <w:top w:val="single" w:sz="4" w:space="0" w:color="auto"/>
              <w:left w:val="single" w:sz="4" w:space="0" w:color="auto"/>
              <w:bottom w:val="single" w:sz="4" w:space="0" w:color="auto"/>
              <w:right w:val="single" w:sz="4" w:space="0" w:color="auto"/>
            </w:tcBorders>
          </w:tcPr>
          <w:p w:rsidR="00FF0F9F" w:rsidRDefault="00FF0F9F">
            <w:r w:rsidRPr="00DF090E">
              <w:t>100</w:t>
            </w:r>
          </w:p>
        </w:tc>
        <w:tc>
          <w:tcPr>
            <w:tcW w:w="992" w:type="dxa"/>
            <w:tcBorders>
              <w:top w:val="single" w:sz="4" w:space="0" w:color="auto"/>
              <w:left w:val="single" w:sz="4" w:space="0" w:color="auto"/>
              <w:bottom w:val="single" w:sz="4" w:space="0" w:color="auto"/>
              <w:right w:val="single" w:sz="4" w:space="0" w:color="auto"/>
            </w:tcBorders>
          </w:tcPr>
          <w:p w:rsidR="00FF0F9F" w:rsidRDefault="00FF0F9F">
            <w:r w:rsidRPr="00DF090E">
              <w:t>100</w:t>
            </w:r>
          </w:p>
        </w:tc>
        <w:tc>
          <w:tcPr>
            <w:tcW w:w="2976" w:type="dxa"/>
            <w:vMerge/>
            <w:tcBorders>
              <w:left w:val="single" w:sz="4" w:space="0" w:color="auto"/>
              <w:bottom w:val="single" w:sz="4" w:space="0" w:color="auto"/>
              <w:right w:val="single" w:sz="4" w:space="0" w:color="auto"/>
            </w:tcBorders>
          </w:tcPr>
          <w:p w:rsidR="00FF0F9F" w:rsidRDefault="00FF0F9F" w:rsidP="00D36E00">
            <w:pPr>
              <w:widowControl w:val="0"/>
              <w:tabs>
                <w:tab w:val="center" w:pos="4677"/>
                <w:tab w:val="right" w:pos="9355"/>
              </w:tabs>
              <w:autoSpaceDE w:val="0"/>
              <w:autoSpaceDN w:val="0"/>
              <w:adjustRightInd w:val="0"/>
              <w:spacing w:after="200" w:line="276" w:lineRule="auto"/>
              <w:rPr>
                <w:color w:val="000000"/>
              </w:rPr>
            </w:pPr>
          </w:p>
        </w:tc>
      </w:tr>
      <w:tr w:rsidR="00D36E00" w:rsidTr="00D36E00">
        <w:trPr>
          <w:trHeight w:val="268"/>
        </w:trPr>
        <w:tc>
          <w:tcPr>
            <w:tcW w:w="641" w:type="dxa"/>
            <w:tcBorders>
              <w:top w:val="single" w:sz="4" w:space="0" w:color="auto"/>
              <w:left w:val="single" w:sz="4" w:space="0" w:color="auto"/>
              <w:bottom w:val="single" w:sz="4" w:space="0" w:color="auto"/>
              <w:right w:val="single" w:sz="4" w:space="0" w:color="auto"/>
            </w:tcBorders>
            <w:hideMark/>
          </w:tcPr>
          <w:p w:rsidR="00D36E00" w:rsidRDefault="00D36E00" w:rsidP="00D36E00">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975"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tabs>
                <w:tab w:val="center" w:pos="4677"/>
                <w:tab w:val="right" w:pos="9355"/>
              </w:tabs>
              <w:autoSpaceDE w:val="0"/>
              <w:autoSpaceDN w:val="0"/>
              <w:adjustRightInd w:val="0"/>
              <w:rPr>
                <w:rFonts w:eastAsia="Calibri"/>
                <w:lang w:eastAsia="en-US"/>
              </w:rPr>
            </w:pPr>
            <w:r>
              <w:t>Наличие незаконных рекламных конструкций, установленных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D36E00" w:rsidRDefault="00D36E00" w:rsidP="00D36E00">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Муниципальной программы</w:t>
            </w:r>
          </w:p>
        </w:tc>
        <w:tc>
          <w:tcPr>
            <w:tcW w:w="1275" w:type="dxa"/>
            <w:tcBorders>
              <w:top w:val="single" w:sz="4" w:space="0" w:color="auto"/>
              <w:left w:val="single" w:sz="4" w:space="0" w:color="auto"/>
              <w:bottom w:val="single" w:sz="4" w:space="0" w:color="auto"/>
              <w:right w:val="single" w:sz="4" w:space="0" w:color="auto"/>
            </w:tcBorders>
            <w:hideMark/>
          </w:tcPr>
          <w:p w:rsidR="00D36E00" w:rsidRDefault="00D36E00" w:rsidP="00D36E00">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единиц</w:t>
            </w:r>
          </w:p>
        </w:tc>
        <w:tc>
          <w:tcPr>
            <w:tcW w:w="1276"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after="200" w:line="276" w:lineRule="auto"/>
              <w:jc w:val="center"/>
              <w:rPr>
                <w:rFonts w:eastAsia="Calibri"/>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976" w:type="dxa"/>
            <w:tcBorders>
              <w:top w:val="single" w:sz="4" w:space="0" w:color="auto"/>
              <w:left w:val="single" w:sz="4" w:space="0" w:color="auto"/>
              <w:bottom w:val="single" w:sz="4" w:space="0" w:color="auto"/>
              <w:right w:val="single" w:sz="4" w:space="0" w:color="auto"/>
            </w:tcBorders>
            <w:hideMark/>
          </w:tcPr>
          <w:p w:rsidR="00D36E00" w:rsidRDefault="00D36E00" w:rsidP="00D36E00">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r>
              <w:rPr>
                <w:rFonts w:ascii="Times New Roman" w:eastAsiaTheme="minorHAnsi" w:hAnsi="Times New Roman" w:cs="Times New Roman"/>
                <w:sz w:val="20"/>
                <w:szCs w:val="20"/>
                <w:lang w:eastAsia="en-US"/>
              </w:rPr>
              <w:t xml:space="preserve"> </w:t>
            </w:r>
            <w:r>
              <w:rPr>
                <w:rFonts w:ascii="Times New Roman" w:hAnsi="Times New Roman" w:cs="Times New Roman"/>
                <w:sz w:val="24"/>
                <w:szCs w:val="24"/>
                <w:lang w:eastAsia="en-US"/>
              </w:rPr>
              <w:t>Информирование населения муниципального образования посредством наружной рекламы</w:t>
            </w:r>
          </w:p>
        </w:tc>
      </w:tr>
      <w:tr w:rsidR="00D36E00" w:rsidTr="00D36E00">
        <w:trPr>
          <w:trHeight w:val="268"/>
        </w:trPr>
        <w:tc>
          <w:tcPr>
            <w:tcW w:w="641" w:type="dxa"/>
            <w:tcBorders>
              <w:top w:val="single" w:sz="4" w:space="0" w:color="auto"/>
              <w:left w:val="single" w:sz="4" w:space="0" w:color="auto"/>
              <w:bottom w:val="single" w:sz="4" w:space="0" w:color="auto"/>
              <w:right w:val="single" w:sz="4" w:space="0" w:color="auto"/>
            </w:tcBorders>
          </w:tcPr>
          <w:p w:rsidR="00D36E00" w:rsidRDefault="00D36E00" w:rsidP="00D36E00">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975" w:type="dxa"/>
            <w:tcBorders>
              <w:top w:val="single" w:sz="4" w:space="0" w:color="auto"/>
              <w:left w:val="single" w:sz="4" w:space="0" w:color="auto"/>
              <w:bottom w:val="single" w:sz="4" w:space="0" w:color="auto"/>
              <w:right w:val="single" w:sz="4" w:space="0" w:color="auto"/>
            </w:tcBorders>
          </w:tcPr>
          <w:p w:rsidR="00D36E00" w:rsidRDefault="00D36E00" w:rsidP="00D36E00">
            <w:pPr>
              <w:widowControl w:val="0"/>
              <w:tabs>
                <w:tab w:val="center" w:pos="4677"/>
                <w:tab w:val="right" w:pos="9355"/>
              </w:tabs>
              <w:autoSpaceDE w:val="0"/>
              <w:autoSpaceDN w:val="0"/>
              <w:adjustRightInd w:val="0"/>
            </w:pPr>
            <w:r>
              <w:t xml:space="preserve">Снижение неналоговой задолженности в </w:t>
            </w:r>
            <w:r>
              <w:lastRenderedPageBreak/>
              <w:t xml:space="preserve">консолидированный бюджет Московской области </w:t>
            </w:r>
            <w:proofErr w:type="gramStart"/>
            <w:r>
              <w:t xml:space="preserve">( </w:t>
            </w:r>
            <w:proofErr w:type="gramEnd"/>
            <w:r>
              <w:t>в части задолженности по платежам за установку и эксплуатацию рекламных конструкций)</w:t>
            </w:r>
          </w:p>
        </w:tc>
        <w:tc>
          <w:tcPr>
            <w:tcW w:w="851" w:type="dxa"/>
            <w:tcBorders>
              <w:top w:val="single" w:sz="4" w:space="0" w:color="auto"/>
              <w:left w:val="single" w:sz="4" w:space="0" w:color="auto"/>
              <w:bottom w:val="single" w:sz="4" w:space="0" w:color="auto"/>
              <w:right w:val="single" w:sz="4" w:space="0" w:color="auto"/>
            </w:tcBorders>
          </w:tcPr>
          <w:p w:rsidR="00D36E00" w:rsidRDefault="00D36E00" w:rsidP="00D36E00">
            <w:pPr>
              <w:pStyle w:val="ConsPlusCell"/>
              <w:spacing w:line="276" w:lineRule="auto"/>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D36E00" w:rsidRDefault="00D36E00" w:rsidP="00D36E00">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коэффици</w:t>
            </w:r>
            <w:r>
              <w:rPr>
                <w:rFonts w:ascii="Times New Roman" w:hAnsi="Times New Roman" w:cs="Times New Roman"/>
                <w:sz w:val="24"/>
                <w:szCs w:val="24"/>
                <w:lang w:eastAsia="en-US"/>
              </w:rPr>
              <w:lastRenderedPageBreak/>
              <w:t>ент</w:t>
            </w:r>
          </w:p>
        </w:tc>
        <w:tc>
          <w:tcPr>
            <w:tcW w:w="1276" w:type="dxa"/>
            <w:tcBorders>
              <w:top w:val="single" w:sz="4" w:space="0" w:color="auto"/>
              <w:left w:val="single" w:sz="4" w:space="0" w:color="auto"/>
              <w:bottom w:val="single" w:sz="4" w:space="0" w:color="auto"/>
              <w:right w:val="single" w:sz="4" w:space="0" w:color="auto"/>
            </w:tcBorders>
          </w:tcPr>
          <w:p w:rsidR="00D36E00" w:rsidRDefault="007909AE" w:rsidP="00D36E00">
            <w:pPr>
              <w:spacing w:after="200" w:line="276" w:lineRule="auto"/>
              <w:jc w:val="center"/>
            </w:pPr>
            <w:r>
              <w:lastRenderedPageBreak/>
              <w:t>-</w:t>
            </w:r>
          </w:p>
        </w:tc>
        <w:tc>
          <w:tcPr>
            <w:tcW w:w="992" w:type="dxa"/>
            <w:tcBorders>
              <w:top w:val="single" w:sz="4" w:space="0" w:color="auto"/>
              <w:left w:val="single" w:sz="4" w:space="0" w:color="auto"/>
              <w:bottom w:val="single" w:sz="4" w:space="0" w:color="auto"/>
              <w:right w:val="single" w:sz="4" w:space="0" w:color="auto"/>
            </w:tcBorders>
          </w:tcPr>
          <w:p w:rsidR="00D36E00" w:rsidRDefault="007909AE" w:rsidP="00D36E00">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tcPr>
          <w:p w:rsidR="00D36E00" w:rsidRDefault="000406A4" w:rsidP="00D36E00">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D36E00" w:rsidRDefault="000406A4" w:rsidP="00D36E00">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D36E00" w:rsidRDefault="000406A4" w:rsidP="00D36E00">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D36E00" w:rsidRDefault="000406A4" w:rsidP="00D36E00">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976" w:type="dxa"/>
            <w:tcBorders>
              <w:top w:val="single" w:sz="4" w:space="0" w:color="auto"/>
              <w:left w:val="single" w:sz="4" w:space="0" w:color="auto"/>
              <w:bottom w:val="single" w:sz="4" w:space="0" w:color="auto"/>
              <w:right w:val="single" w:sz="4" w:space="0" w:color="auto"/>
            </w:tcBorders>
          </w:tcPr>
          <w:p w:rsidR="00D36E00" w:rsidRDefault="00D36E00" w:rsidP="00D36E00">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r>
              <w:rPr>
                <w:rFonts w:ascii="Times New Roman" w:eastAsiaTheme="minorHAnsi" w:hAnsi="Times New Roman" w:cs="Times New Roman"/>
                <w:sz w:val="20"/>
                <w:szCs w:val="20"/>
                <w:lang w:eastAsia="en-US"/>
              </w:rPr>
              <w:t xml:space="preserve"> </w:t>
            </w:r>
            <w:r>
              <w:rPr>
                <w:rFonts w:ascii="Times New Roman" w:hAnsi="Times New Roman" w:cs="Times New Roman"/>
                <w:sz w:val="24"/>
                <w:szCs w:val="24"/>
                <w:lang w:eastAsia="en-US"/>
              </w:rPr>
              <w:t xml:space="preserve">Информирование </w:t>
            </w:r>
            <w:r>
              <w:rPr>
                <w:rFonts w:ascii="Times New Roman" w:hAnsi="Times New Roman" w:cs="Times New Roman"/>
                <w:sz w:val="24"/>
                <w:szCs w:val="24"/>
                <w:lang w:eastAsia="en-US"/>
              </w:rPr>
              <w:lastRenderedPageBreak/>
              <w:t>населения муниципального образования посредством наружной рекламы</w:t>
            </w:r>
          </w:p>
        </w:tc>
      </w:tr>
    </w:tbl>
    <w:p w:rsidR="00D36E00" w:rsidRDefault="00D36E00" w:rsidP="00D36E00">
      <w:pPr>
        <w:widowControl w:val="0"/>
        <w:autoSpaceDE w:val="0"/>
        <w:autoSpaceDN w:val="0"/>
        <w:adjustRightInd w:val="0"/>
        <w:rPr>
          <w:sz w:val="18"/>
          <w:szCs w:val="18"/>
        </w:rPr>
      </w:pPr>
    </w:p>
    <w:p w:rsidR="007909AE" w:rsidRDefault="007909AE" w:rsidP="00D36E00">
      <w:pPr>
        <w:widowControl w:val="0"/>
        <w:autoSpaceDE w:val="0"/>
        <w:autoSpaceDN w:val="0"/>
        <w:adjustRightInd w:val="0"/>
        <w:jc w:val="right"/>
        <w:rPr>
          <w:sz w:val="18"/>
          <w:szCs w:val="18"/>
        </w:rPr>
      </w:pPr>
    </w:p>
    <w:p w:rsidR="007909AE" w:rsidRDefault="007909AE" w:rsidP="00D36E00">
      <w:pPr>
        <w:widowControl w:val="0"/>
        <w:autoSpaceDE w:val="0"/>
        <w:autoSpaceDN w:val="0"/>
        <w:adjustRightInd w:val="0"/>
        <w:jc w:val="right"/>
        <w:rPr>
          <w:sz w:val="18"/>
          <w:szCs w:val="18"/>
        </w:rPr>
      </w:pPr>
    </w:p>
    <w:p w:rsidR="007909AE" w:rsidRDefault="007909AE" w:rsidP="00D36E00">
      <w:pPr>
        <w:widowControl w:val="0"/>
        <w:autoSpaceDE w:val="0"/>
        <w:autoSpaceDN w:val="0"/>
        <w:adjustRightInd w:val="0"/>
        <w:jc w:val="right"/>
        <w:rPr>
          <w:sz w:val="18"/>
          <w:szCs w:val="18"/>
        </w:rPr>
      </w:pPr>
    </w:p>
    <w:p w:rsidR="007909AE" w:rsidRDefault="007909AE" w:rsidP="00D36E00">
      <w:pPr>
        <w:widowControl w:val="0"/>
        <w:autoSpaceDE w:val="0"/>
        <w:autoSpaceDN w:val="0"/>
        <w:adjustRightInd w:val="0"/>
        <w:jc w:val="right"/>
        <w:rPr>
          <w:sz w:val="18"/>
          <w:szCs w:val="18"/>
        </w:rPr>
      </w:pPr>
    </w:p>
    <w:p w:rsidR="007909AE" w:rsidRDefault="007909AE" w:rsidP="00D36E00">
      <w:pPr>
        <w:widowControl w:val="0"/>
        <w:autoSpaceDE w:val="0"/>
        <w:autoSpaceDN w:val="0"/>
        <w:adjustRightInd w:val="0"/>
        <w:jc w:val="right"/>
        <w:rPr>
          <w:sz w:val="18"/>
          <w:szCs w:val="18"/>
        </w:rPr>
      </w:pPr>
    </w:p>
    <w:p w:rsidR="007909AE" w:rsidRDefault="007909AE" w:rsidP="00D36E00">
      <w:pPr>
        <w:widowControl w:val="0"/>
        <w:autoSpaceDE w:val="0"/>
        <w:autoSpaceDN w:val="0"/>
        <w:adjustRightInd w:val="0"/>
        <w:jc w:val="right"/>
        <w:rPr>
          <w:sz w:val="18"/>
          <w:szCs w:val="18"/>
        </w:rPr>
      </w:pPr>
    </w:p>
    <w:p w:rsidR="007909AE" w:rsidRDefault="007909AE" w:rsidP="00D36E00">
      <w:pPr>
        <w:widowControl w:val="0"/>
        <w:autoSpaceDE w:val="0"/>
        <w:autoSpaceDN w:val="0"/>
        <w:adjustRightInd w:val="0"/>
        <w:jc w:val="right"/>
        <w:rPr>
          <w:sz w:val="18"/>
          <w:szCs w:val="18"/>
        </w:rPr>
      </w:pPr>
    </w:p>
    <w:p w:rsidR="007909AE" w:rsidRDefault="007909AE" w:rsidP="00D36E00">
      <w:pPr>
        <w:widowControl w:val="0"/>
        <w:autoSpaceDE w:val="0"/>
        <w:autoSpaceDN w:val="0"/>
        <w:adjustRightInd w:val="0"/>
        <w:jc w:val="right"/>
        <w:rPr>
          <w:sz w:val="18"/>
          <w:szCs w:val="18"/>
        </w:rPr>
      </w:pPr>
    </w:p>
    <w:p w:rsidR="007909AE" w:rsidRDefault="007909AE" w:rsidP="00D36E00">
      <w:pPr>
        <w:widowControl w:val="0"/>
        <w:autoSpaceDE w:val="0"/>
        <w:autoSpaceDN w:val="0"/>
        <w:adjustRightInd w:val="0"/>
        <w:jc w:val="right"/>
        <w:rPr>
          <w:sz w:val="18"/>
          <w:szCs w:val="18"/>
        </w:rPr>
      </w:pPr>
    </w:p>
    <w:p w:rsidR="007909AE" w:rsidRDefault="007909AE" w:rsidP="00D36E00">
      <w:pPr>
        <w:widowControl w:val="0"/>
        <w:autoSpaceDE w:val="0"/>
        <w:autoSpaceDN w:val="0"/>
        <w:adjustRightInd w:val="0"/>
        <w:jc w:val="right"/>
        <w:rPr>
          <w:sz w:val="18"/>
          <w:szCs w:val="18"/>
        </w:rPr>
      </w:pPr>
    </w:p>
    <w:p w:rsidR="007909AE" w:rsidRDefault="007909AE" w:rsidP="00D36E00">
      <w:pPr>
        <w:widowControl w:val="0"/>
        <w:autoSpaceDE w:val="0"/>
        <w:autoSpaceDN w:val="0"/>
        <w:adjustRightInd w:val="0"/>
        <w:jc w:val="right"/>
        <w:rPr>
          <w:sz w:val="18"/>
          <w:szCs w:val="18"/>
        </w:rPr>
      </w:pPr>
    </w:p>
    <w:p w:rsidR="007909AE" w:rsidRDefault="007909AE" w:rsidP="00D36E00">
      <w:pPr>
        <w:widowControl w:val="0"/>
        <w:autoSpaceDE w:val="0"/>
        <w:autoSpaceDN w:val="0"/>
        <w:adjustRightInd w:val="0"/>
        <w:jc w:val="right"/>
        <w:rPr>
          <w:sz w:val="18"/>
          <w:szCs w:val="18"/>
        </w:rPr>
      </w:pPr>
    </w:p>
    <w:p w:rsidR="007909AE" w:rsidRDefault="007909AE" w:rsidP="00D36E00">
      <w:pPr>
        <w:widowControl w:val="0"/>
        <w:autoSpaceDE w:val="0"/>
        <w:autoSpaceDN w:val="0"/>
        <w:adjustRightInd w:val="0"/>
        <w:jc w:val="right"/>
        <w:rPr>
          <w:sz w:val="18"/>
          <w:szCs w:val="18"/>
        </w:rPr>
      </w:pPr>
    </w:p>
    <w:p w:rsidR="007909AE" w:rsidRDefault="007909AE" w:rsidP="00D36E00">
      <w:pPr>
        <w:widowControl w:val="0"/>
        <w:autoSpaceDE w:val="0"/>
        <w:autoSpaceDN w:val="0"/>
        <w:adjustRightInd w:val="0"/>
        <w:jc w:val="right"/>
        <w:rPr>
          <w:sz w:val="18"/>
          <w:szCs w:val="18"/>
        </w:rPr>
      </w:pPr>
    </w:p>
    <w:p w:rsidR="007909AE" w:rsidRDefault="007909AE" w:rsidP="00D36E00">
      <w:pPr>
        <w:widowControl w:val="0"/>
        <w:autoSpaceDE w:val="0"/>
        <w:autoSpaceDN w:val="0"/>
        <w:adjustRightInd w:val="0"/>
        <w:jc w:val="right"/>
        <w:rPr>
          <w:sz w:val="18"/>
          <w:szCs w:val="18"/>
        </w:rPr>
      </w:pPr>
    </w:p>
    <w:p w:rsidR="007909AE" w:rsidRDefault="007909AE" w:rsidP="00D36E00">
      <w:pPr>
        <w:widowControl w:val="0"/>
        <w:autoSpaceDE w:val="0"/>
        <w:autoSpaceDN w:val="0"/>
        <w:adjustRightInd w:val="0"/>
        <w:jc w:val="right"/>
        <w:rPr>
          <w:sz w:val="18"/>
          <w:szCs w:val="18"/>
        </w:rPr>
      </w:pPr>
    </w:p>
    <w:p w:rsidR="007909AE" w:rsidRDefault="007909AE" w:rsidP="00D36E00">
      <w:pPr>
        <w:widowControl w:val="0"/>
        <w:autoSpaceDE w:val="0"/>
        <w:autoSpaceDN w:val="0"/>
        <w:adjustRightInd w:val="0"/>
        <w:jc w:val="right"/>
        <w:rPr>
          <w:sz w:val="18"/>
          <w:szCs w:val="18"/>
        </w:rPr>
      </w:pPr>
    </w:p>
    <w:p w:rsidR="007909AE" w:rsidRDefault="007909AE" w:rsidP="00D36E00">
      <w:pPr>
        <w:widowControl w:val="0"/>
        <w:autoSpaceDE w:val="0"/>
        <w:autoSpaceDN w:val="0"/>
        <w:adjustRightInd w:val="0"/>
        <w:jc w:val="right"/>
        <w:rPr>
          <w:sz w:val="18"/>
          <w:szCs w:val="18"/>
        </w:rPr>
      </w:pPr>
    </w:p>
    <w:p w:rsidR="007909AE" w:rsidRDefault="007909AE" w:rsidP="00D36E00">
      <w:pPr>
        <w:widowControl w:val="0"/>
        <w:autoSpaceDE w:val="0"/>
        <w:autoSpaceDN w:val="0"/>
        <w:adjustRightInd w:val="0"/>
        <w:jc w:val="right"/>
        <w:rPr>
          <w:sz w:val="18"/>
          <w:szCs w:val="18"/>
        </w:rPr>
      </w:pPr>
    </w:p>
    <w:p w:rsidR="007909AE" w:rsidRDefault="007909AE" w:rsidP="00D36E00">
      <w:pPr>
        <w:widowControl w:val="0"/>
        <w:autoSpaceDE w:val="0"/>
        <w:autoSpaceDN w:val="0"/>
        <w:adjustRightInd w:val="0"/>
        <w:jc w:val="right"/>
        <w:rPr>
          <w:sz w:val="18"/>
          <w:szCs w:val="18"/>
        </w:rPr>
      </w:pPr>
    </w:p>
    <w:p w:rsidR="007909AE" w:rsidRDefault="007909AE" w:rsidP="00D36E00">
      <w:pPr>
        <w:widowControl w:val="0"/>
        <w:autoSpaceDE w:val="0"/>
        <w:autoSpaceDN w:val="0"/>
        <w:adjustRightInd w:val="0"/>
        <w:jc w:val="right"/>
        <w:rPr>
          <w:sz w:val="18"/>
          <w:szCs w:val="18"/>
        </w:rPr>
      </w:pPr>
    </w:p>
    <w:p w:rsidR="007909AE" w:rsidRDefault="007909AE" w:rsidP="00D36E00">
      <w:pPr>
        <w:widowControl w:val="0"/>
        <w:autoSpaceDE w:val="0"/>
        <w:autoSpaceDN w:val="0"/>
        <w:adjustRightInd w:val="0"/>
        <w:jc w:val="right"/>
        <w:rPr>
          <w:sz w:val="18"/>
          <w:szCs w:val="18"/>
        </w:rPr>
      </w:pPr>
    </w:p>
    <w:p w:rsidR="007909AE" w:rsidRDefault="007909AE" w:rsidP="00D36E00">
      <w:pPr>
        <w:widowControl w:val="0"/>
        <w:autoSpaceDE w:val="0"/>
        <w:autoSpaceDN w:val="0"/>
        <w:adjustRightInd w:val="0"/>
        <w:jc w:val="right"/>
        <w:rPr>
          <w:sz w:val="18"/>
          <w:szCs w:val="18"/>
        </w:rPr>
      </w:pPr>
    </w:p>
    <w:p w:rsidR="007909AE" w:rsidRDefault="007909AE" w:rsidP="00D36E00">
      <w:pPr>
        <w:widowControl w:val="0"/>
        <w:autoSpaceDE w:val="0"/>
        <w:autoSpaceDN w:val="0"/>
        <w:adjustRightInd w:val="0"/>
        <w:jc w:val="right"/>
        <w:rPr>
          <w:sz w:val="18"/>
          <w:szCs w:val="18"/>
        </w:rPr>
      </w:pPr>
    </w:p>
    <w:p w:rsidR="007909AE" w:rsidRDefault="007909AE" w:rsidP="00D36E00">
      <w:pPr>
        <w:widowControl w:val="0"/>
        <w:autoSpaceDE w:val="0"/>
        <w:autoSpaceDN w:val="0"/>
        <w:adjustRightInd w:val="0"/>
        <w:jc w:val="right"/>
        <w:rPr>
          <w:sz w:val="18"/>
          <w:szCs w:val="18"/>
        </w:rPr>
      </w:pPr>
    </w:p>
    <w:p w:rsidR="007909AE" w:rsidRDefault="007909AE" w:rsidP="00D36E00">
      <w:pPr>
        <w:widowControl w:val="0"/>
        <w:autoSpaceDE w:val="0"/>
        <w:autoSpaceDN w:val="0"/>
        <w:adjustRightInd w:val="0"/>
        <w:jc w:val="right"/>
        <w:rPr>
          <w:sz w:val="18"/>
          <w:szCs w:val="18"/>
        </w:rPr>
      </w:pPr>
    </w:p>
    <w:p w:rsidR="007909AE" w:rsidRDefault="007909AE" w:rsidP="00D36E00">
      <w:pPr>
        <w:widowControl w:val="0"/>
        <w:autoSpaceDE w:val="0"/>
        <w:autoSpaceDN w:val="0"/>
        <w:adjustRightInd w:val="0"/>
        <w:jc w:val="right"/>
        <w:rPr>
          <w:sz w:val="18"/>
          <w:szCs w:val="18"/>
        </w:rPr>
      </w:pPr>
    </w:p>
    <w:p w:rsidR="007909AE" w:rsidRDefault="007909AE" w:rsidP="00D36E00">
      <w:pPr>
        <w:widowControl w:val="0"/>
        <w:autoSpaceDE w:val="0"/>
        <w:autoSpaceDN w:val="0"/>
        <w:adjustRightInd w:val="0"/>
        <w:jc w:val="right"/>
        <w:rPr>
          <w:sz w:val="18"/>
          <w:szCs w:val="18"/>
        </w:rPr>
      </w:pPr>
    </w:p>
    <w:p w:rsidR="007909AE" w:rsidRDefault="007909AE" w:rsidP="00D36E00">
      <w:pPr>
        <w:widowControl w:val="0"/>
        <w:autoSpaceDE w:val="0"/>
        <w:autoSpaceDN w:val="0"/>
        <w:adjustRightInd w:val="0"/>
        <w:jc w:val="right"/>
        <w:rPr>
          <w:sz w:val="18"/>
          <w:szCs w:val="18"/>
        </w:rPr>
      </w:pPr>
    </w:p>
    <w:p w:rsidR="007909AE" w:rsidRDefault="007909AE" w:rsidP="00D36E00">
      <w:pPr>
        <w:widowControl w:val="0"/>
        <w:autoSpaceDE w:val="0"/>
        <w:autoSpaceDN w:val="0"/>
        <w:adjustRightInd w:val="0"/>
        <w:jc w:val="right"/>
        <w:rPr>
          <w:sz w:val="18"/>
          <w:szCs w:val="18"/>
        </w:rPr>
      </w:pPr>
    </w:p>
    <w:p w:rsidR="007909AE" w:rsidRDefault="007909AE" w:rsidP="00D36E00">
      <w:pPr>
        <w:widowControl w:val="0"/>
        <w:autoSpaceDE w:val="0"/>
        <w:autoSpaceDN w:val="0"/>
        <w:adjustRightInd w:val="0"/>
        <w:jc w:val="right"/>
        <w:rPr>
          <w:sz w:val="18"/>
          <w:szCs w:val="18"/>
        </w:rPr>
      </w:pPr>
    </w:p>
    <w:p w:rsidR="007909AE" w:rsidRDefault="007909AE" w:rsidP="00D36E00">
      <w:pPr>
        <w:widowControl w:val="0"/>
        <w:autoSpaceDE w:val="0"/>
        <w:autoSpaceDN w:val="0"/>
        <w:adjustRightInd w:val="0"/>
        <w:jc w:val="right"/>
        <w:rPr>
          <w:sz w:val="18"/>
          <w:szCs w:val="18"/>
        </w:rPr>
      </w:pPr>
    </w:p>
    <w:p w:rsidR="007909AE" w:rsidRDefault="007909AE" w:rsidP="00D36E00">
      <w:pPr>
        <w:widowControl w:val="0"/>
        <w:autoSpaceDE w:val="0"/>
        <w:autoSpaceDN w:val="0"/>
        <w:adjustRightInd w:val="0"/>
        <w:jc w:val="right"/>
        <w:rPr>
          <w:sz w:val="18"/>
          <w:szCs w:val="18"/>
        </w:rPr>
      </w:pPr>
    </w:p>
    <w:p w:rsidR="007909AE" w:rsidRDefault="007909AE" w:rsidP="00D36E00">
      <w:pPr>
        <w:widowControl w:val="0"/>
        <w:autoSpaceDE w:val="0"/>
        <w:autoSpaceDN w:val="0"/>
        <w:adjustRightInd w:val="0"/>
        <w:jc w:val="right"/>
        <w:rPr>
          <w:sz w:val="18"/>
          <w:szCs w:val="18"/>
        </w:rPr>
      </w:pPr>
    </w:p>
    <w:p w:rsidR="007909AE" w:rsidRDefault="007909AE" w:rsidP="00D36E00">
      <w:pPr>
        <w:widowControl w:val="0"/>
        <w:autoSpaceDE w:val="0"/>
        <w:autoSpaceDN w:val="0"/>
        <w:adjustRightInd w:val="0"/>
        <w:jc w:val="right"/>
        <w:rPr>
          <w:sz w:val="18"/>
          <w:szCs w:val="18"/>
        </w:rPr>
      </w:pPr>
    </w:p>
    <w:p w:rsidR="007909AE" w:rsidRDefault="007909AE" w:rsidP="00D36E00">
      <w:pPr>
        <w:widowControl w:val="0"/>
        <w:autoSpaceDE w:val="0"/>
        <w:autoSpaceDN w:val="0"/>
        <w:adjustRightInd w:val="0"/>
        <w:jc w:val="right"/>
        <w:rPr>
          <w:sz w:val="18"/>
          <w:szCs w:val="18"/>
        </w:rPr>
      </w:pPr>
    </w:p>
    <w:p w:rsidR="007909AE" w:rsidRDefault="007909AE" w:rsidP="00D36E00">
      <w:pPr>
        <w:widowControl w:val="0"/>
        <w:autoSpaceDE w:val="0"/>
        <w:autoSpaceDN w:val="0"/>
        <w:adjustRightInd w:val="0"/>
        <w:jc w:val="right"/>
        <w:rPr>
          <w:sz w:val="18"/>
          <w:szCs w:val="18"/>
        </w:rPr>
      </w:pPr>
    </w:p>
    <w:p w:rsidR="007909AE" w:rsidRDefault="007909AE" w:rsidP="00D36E00">
      <w:pPr>
        <w:widowControl w:val="0"/>
        <w:autoSpaceDE w:val="0"/>
        <w:autoSpaceDN w:val="0"/>
        <w:adjustRightInd w:val="0"/>
        <w:jc w:val="right"/>
        <w:rPr>
          <w:sz w:val="18"/>
          <w:szCs w:val="18"/>
        </w:rPr>
      </w:pPr>
    </w:p>
    <w:p w:rsidR="007909AE" w:rsidRDefault="007909AE" w:rsidP="00D36E00">
      <w:pPr>
        <w:widowControl w:val="0"/>
        <w:autoSpaceDE w:val="0"/>
        <w:autoSpaceDN w:val="0"/>
        <w:adjustRightInd w:val="0"/>
        <w:jc w:val="right"/>
        <w:rPr>
          <w:sz w:val="18"/>
          <w:szCs w:val="18"/>
        </w:rPr>
      </w:pPr>
    </w:p>
    <w:p w:rsidR="007909AE" w:rsidRDefault="007909AE" w:rsidP="00D36E00">
      <w:pPr>
        <w:widowControl w:val="0"/>
        <w:autoSpaceDE w:val="0"/>
        <w:autoSpaceDN w:val="0"/>
        <w:adjustRightInd w:val="0"/>
        <w:jc w:val="right"/>
        <w:rPr>
          <w:sz w:val="18"/>
          <w:szCs w:val="18"/>
        </w:rPr>
      </w:pPr>
    </w:p>
    <w:p w:rsidR="007909AE" w:rsidRDefault="007909AE" w:rsidP="00D36E00">
      <w:pPr>
        <w:widowControl w:val="0"/>
        <w:autoSpaceDE w:val="0"/>
        <w:autoSpaceDN w:val="0"/>
        <w:adjustRightInd w:val="0"/>
        <w:jc w:val="right"/>
        <w:rPr>
          <w:sz w:val="18"/>
          <w:szCs w:val="18"/>
        </w:rPr>
      </w:pPr>
    </w:p>
    <w:p w:rsidR="007909AE" w:rsidRDefault="007909AE" w:rsidP="00D36E00">
      <w:pPr>
        <w:widowControl w:val="0"/>
        <w:autoSpaceDE w:val="0"/>
        <w:autoSpaceDN w:val="0"/>
        <w:adjustRightInd w:val="0"/>
        <w:jc w:val="right"/>
        <w:rPr>
          <w:sz w:val="18"/>
          <w:szCs w:val="18"/>
        </w:rPr>
      </w:pPr>
    </w:p>
    <w:p w:rsidR="007909AE" w:rsidRDefault="007909AE" w:rsidP="00D36E00">
      <w:pPr>
        <w:widowControl w:val="0"/>
        <w:autoSpaceDE w:val="0"/>
        <w:autoSpaceDN w:val="0"/>
        <w:adjustRightInd w:val="0"/>
        <w:jc w:val="right"/>
        <w:rPr>
          <w:sz w:val="18"/>
          <w:szCs w:val="18"/>
        </w:rPr>
      </w:pPr>
    </w:p>
    <w:p w:rsidR="007909AE" w:rsidRDefault="007909AE" w:rsidP="00D36E00">
      <w:pPr>
        <w:widowControl w:val="0"/>
        <w:autoSpaceDE w:val="0"/>
        <w:autoSpaceDN w:val="0"/>
        <w:adjustRightInd w:val="0"/>
        <w:jc w:val="right"/>
        <w:rPr>
          <w:sz w:val="18"/>
          <w:szCs w:val="18"/>
        </w:rPr>
      </w:pPr>
    </w:p>
    <w:p w:rsidR="00D36E00" w:rsidRDefault="00D36E00" w:rsidP="00D36E00">
      <w:pPr>
        <w:widowControl w:val="0"/>
        <w:autoSpaceDE w:val="0"/>
        <w:autoSpaceDN w:val="0"/>
        <w:adjustRightInd w:val="0"/>
        <w:jc w:val="right"/>
        <w:rPr>
          <w:sz w:val="18"/>
          <w:szCs w:val="18"/>
        </w:rPr>
      </w:pPr>
      <w:r>
        <w:rPr>
          <w:sz w:val="18"/>
          <w:szCs w:val="18"/>
        </w:rPr>
        <w:lastRenderedPageBreak/>
        <w:t xml:space="preserve">Приложение №2 к программе  </w:t>
      </w:r>
    </w:p>
    <w:p w:rsidR="00D36E00" w:rsidRDefault="00D36E00" w:rsidP="00D36E00">
      <w:pPr>
        <w:widowControl w:val="0"/>
        <w:autoSpaceDE w:val="0"/>
        <w:autoSpaceDN w:val="0"/>
        <w:adjustRightInd w:val="0"/>
        <w:jc w:val="center"/>
        <w:rPr>
          <w:sz w:val="22"/>
          <w:szCs w:val="22"/>
        </w:rPr>
      </w:pPr>
      <w:bookmarkStart w:id="1" w:name="Par335"/>
      <w:bookmarkEnd w:id="1"/>
    </w:p>
    <w:p w:rsidR="00D36E00" w:rsidRDefault="00D36E00" w:rsidP="00D36E00">
      <w:pPr>
        <w:widowControl w:val="0"/>
        <w:autoSpaceDE w:val="0"/>
        <w:autoSpaceDN w:val="0"/>
        <w:adjustRightInd w:val="0"/>
        <w:jc w:val="center"/>
      </w:pPr>
    </w:p>
    <w:p w:rsidR="00D36E00" w:rsidRDefault="00D36E00" w:rsidP="00D36E00">
      <w:pPr>
        <w:widowControl w:val="0"/>
        <w:autoSpaceDE w:val="0"/>
        <w:autoSpaceDN w:val="0"/>
        <w:adjustRightInd w:val="0"/>
        <w:jc w:val="center"/>
      </w:pPr>
    </w:p>
    <w:p w:rsidR="00D36E00" w:rsidRDefault="00D36E00" w:rsidP="00D36E00">
      <w:pPr>
        <w:pStyle w:val="af1"/>
        <w:widowControl w:val="0"/>
        <w:autoSpaceDE w:val="0"/>
        <w:autoSpaceDN w:val="0"/>
        <w:adjustRightInd w:val="0"/>
        <w:spacing w:after="0" w:line="240" w:lineRule="auto"/>
        <w:ind w:left="1080"/>
        <w:jc w:val="center"/>
        <w:rPr>
          <w:rFonts w:ascii="Times New Roman" w:hAnsi="Times New Roman"/>
          <w:b/>
          <w:sz w:val="24"/>
          <w:szCs w:val="24"/>
        </w:rPr>
      </w:pPr>
      <w:r>
        <w:rPr>
          <w:rFonts w:ascii="Times New Roman" w:hAnsi="Times New Roman"/>
          <w:b/>
          <w:sz w:val="24"/>
          <w:szCs w:val="24"/>
        </w:rPr>
        <w:t>Паспорт муниципальной подпрограммы</w:t>
      </w:r>
    </w:p>
    <w:p w:rsidR="00D36E00" w:rsidRDefault="00D36E00" w:rsidP="00D36E00">
      <w:pPr>
        <w:widowControl w:val="0"/>
        <w:tabs>
          <w:tab w:val="left" w:pos="7966"/>
        </w:tabs>
        <w:autoSpaceDE w:val="0"/>
        <w:autoSpaceDN w:val="0"/>
        <w:adjustRightInd w:val="0"/>
        <w:jc w:val="both"/>
        <w:rPr>
          <w:b/>
        </w:rPr>
      </w:pPr>
      <w:r>
        <w:rPr>
          <w:b/>
        </w:rPr>
        <w:t>«Информирование населения о деятельности органов местного самоуправления городского округа Зарайск Московской области»</w:t>
      </w:r>
    </w:p>
    <w:p w:rsidR="00D36E00" w:rsidRDefault="00D36E00" w:rsidP="00D36E00">
      <w:pPr>
        <w:widowControl w:val="0"/>
        <w:tabs>
          <w:tab w:val="left" w:pos="7966"/>
        </w:tabs>
        <w:autoSpaceDE w:val="0"/>
        <w:autoSpaceDN w:val="0"/>
        <w:adjustRightInd w:val="0"/>
        <w:jc w:val="both"/>
        <w:rPr>
          <w:b/>
        </w:rPr>
      </w:pPr>
    </w:p>
    <w:p w:rsidR="00D36E00" w:rsidRDefault="00D36E00" w:rsidP="00D36E00">
      <w:pPr>
        <w:widowControl w:val="0"/>
        <w:tabs>
          <w:tab w:val="left" w:pos="7966"/>
        </w:tabs>
        <w:autoSpaceDE w:val="0"/>
        <w:autoSpaceDN w:val="0"/>
        <w:adjustRightInd w:val="0"/>
        <w:jc w:val="both"/>
        <w:rPr>
          <w:b/>
        </w:rPr>
      </w:pPr>
    </w:p>
    <w:p w:rsidR="00D36E00" w:rsidRDefault="00D36E00" w:rsidP="00D36E00">
      <w:pPr>
        <w:widowControl w:val="0"/>
        <w:tabs>
          <w:tab w:val="left" w:pos="7966"/>
        </w:tabs>
        <w:autoSpaceDE w:val="0"/>
        <w:autoSpaceDN w:val="0"/>
        <w:adjustRightInd w:val="0"/>
        <w:jc w:val="both"/>
        <w:rPr>
          <w:sz w:val="22"/>
          <w:szCs w:val="22"/>
        </w:rPr>
      </w:pPr>
      <w:r>
        <w:tab/>
      </w:r>
    </w:p>
    <w:tbl>
      <w:tblPr>
        <w:tblW w:w="15450" w:type="dxa"/>
        <w:tblInd w:w="-73" w:type="dxa"/>
        <w:tblLayout w:type="fixed"/>
        <w:tblCellMar>
          <w:left w:w="75" w:type="dxa"/>
          <w:right w:w="75" w:type="dxa"/>
        </w:tblCellMar>
        <w:tblLook w:val="04A0" w:firstRow="1" w:lastRow="0" w:firstColumn="1" w:lastColumn="0" w:noHBand="0" w:noVBand="1"/>
      </w:tblPr>
      <w:tblGrid>
        <w:gridCol w:w="2558"/>
        <w:gridCol w:w="1619"/>
        <w:gridCol w:w="773"/>
        <w:gridCol w:w="2692"/>
        <w:gridCol w:w="1559"/>
        <w:gridCol w:w="1275"/>
        <w:gridCol w:w="1275"/>
        <w:gridCol w:w="1275"/>
        <w:gridCol w:w="1416"/>
        <w:gridCol w:w="1008"/>
      </w:tblGrid>
      <w:tr w:rsidR="00D36E00" w:rsidTr="00D36E00">
        <w:tc>
          <w:tcPr>
            <w:tcW w:w="4178"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Муниципальный заказчик        </w:t>
            </w:r>
          </w:p>
          <w:p w:rsidR="00D36E00" w:rsidRDefault="00D36E00" w:rsidP="00D36E00">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подпрограммы                    </w:t>
            </w:r>
          </w:p>
        </w:tc>
        <w:tc>
          <w:tcPr>
            <w:tcW w:w="11279" w:type="dxa"/>
            <w:gridSpan w:val="8"/>
            <w:tcBorders>
              <w:top w:val="single" w:sz="4" w:space="0" w:color="auto"/>
              <w:left w:val="single" w:sz="4" w:space="0" w:color="auto"/>
              <w:bottom w:val="single" w:sz="4" w:space="0" w:color="auto"/>
              <w:right w:val="single" w:sz="4" w:space="0" w:color="auto"/>
            </w:tcBorders>
            <w:hideMark/>
          </w:tcPr>
          <w:p w:rsidR="00D36E00" w:rsidRDefault="00D36E00" w:rsidP="00D36E00">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Администрация городского округа Зарайск</w:t>
            </w:r>
            <w:r>
              <w:rPr>
                <w:rFonts w:ascii="Times New Roman" w:eastAsia="Calibri" w:hAnsi="Times New Roman" w:cs="Times New Roman"/>
                <w:sz w:val="24"/>
                <w:szCs w:val="24"/>
                <w:lang w:eastAsia="en-US"/>
              </w:rPr>
              <w:t xml:space="preserve"> </w:t>
            </w:r>
            <w:r>
              <w:rPr>
                <w:rFonts w:ascii="Times New Roman" w:hAnsi="Times New Roman" w:cs="Times New Roman"/>
                <w:sz w:val="20"/>
                <w:szCs w:val="20"/>
                <w:lang w:eastAsia="en-US"/>
              </w:rPr>
              <w:t>Московской области</w:t>
            </w:r>
          </w:p>
        </w:tc>
      </w:tr>
      <w:tr w:rsidR="00D36E00" w:rsidTr="00D36E00">
        <w:trPr>
          <w:trHeight w:val="320"/>
        </w:trPr>
        <w:tc>
          <w:tcPr>
            <w:tcW w:w="2558"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Источники         </w:t>
            </w:r>
            <w:r>
              <w:rPr>
                <w:rFonts w:ascii="Times New Roman" w:hAnsi="Times New Roman" w:cs="Times New Roman"/>
                <w:sz w:val="20"/>
                <w:szCs w:val="20"/>
                <w:lang w:eastAsia="en-US"/>
              </w:rPr>
              <w:br/>
              <w:t xml:space="preserve">финансирования    </w:t>
            </w:r>
            <w:r>
              <w:rPr>
                <w:rFonts w:ascii="Times New Roman" w:hAnsi="Times New Roman" w:cs="Times New Roman"/>
                <w:sz w:val="20"/>
                <w:szCs w:val="20"/>
                <w:lang w:eastAsia="en-US"/>
              </w:rPr>
              <w:br/>
              <w:t xml:space="preserve">программы по   </w:t>
            </w:r>
            <w:r>
              <w:rPr>
                <w:rFonts w:ascii="Times New Roman" w:hAnsi="Times New Roman" w:cs="Times New Roman"/>
                <w:sz w:val="20"/>
                <w:szCs w:val="20"/>
                <w:lang w:eastAsia="en-US"/>
              </w:rPr>
              <w:br/>
              <w:t>годам реализации и</w:t>
            </w:r>
            <w:r>
              <w:rPr>
                <w:rFonts w:ascii="Times New Roman" w:hAnsi="Times New Roman" w:cs="Times New Roman"/>
                <w:sz w:val="20"/>
                <w:szCs w:val="20"/>
                <w:lang w:eastAsia="en-US"/>
              </w:rPr>
              <w:br/>
              <w:t xml:space="preserve">главным           </w:t>
            </w:r>
            <w:r>
              <w:rPr>
                <w:rFonts w:ascii="Times New Roman" w:hAnsi="Times New Roman" w:cs="Times New Roman"/>
                <w:sz w:val="20"/>
                <w:szCs w:val="20"/>
                <w:lang w:eastAsia="en-US"/>
              </w:rPr>
              <w:br/>
              <w:t xml:space="preserve">распорядителям    </w:t>
            </w:r>
            <w:r>
              <w:rPr>
                <w:rFonts w:ascii="Times New Roman" w:hAnsi="Times New Roman" w:cs="Times New Roman"/>
                <w:sz w:val="20"/>
                <w:szCs w:val="20"/>
                <w:lang w:eastAsia="en-US"/>
              </w:rPr>
              <w:br/>
              <w:t>бюджетных средств,</w:t>
            </w:r>
            <w:r>
              <w:rPr>
                <w:rFonts w:ascii="Times New Roman" w:hAnsi="Times New Roman" w:cs="Times New Roman"/>
                <w:sz w:val="20"/>
                <w:szCs w:val="20"/>
                <w:lang w:eastAsia="en-US"/>
              </w:rPr>
              <w:br/>
              <w:t xml:space="preserve">в том числе по    </w:t>
            </w:r>
            <w:r>
              <w:rPr>
                <w:rFonts w:ascii="Times New Roman" w:hAnsi="Times New Roman" w:cs="Times New Roman"/>
                <w:sz w:val="20"/>
                <w:szCs w:val="20"/>
                <w:lang w:eastAsia="en-US"/>
              </w:rPr>
              <w:br/>
              <w:t xml:space="preserve">годам:            </w:t>
            </w:r>
          </w:p>
        </w:tc>
        <w:tc>
          <w:tcPr>
            <w:tcW w:w="2393" w:type="dxa"/>
            <w:gridSpan w:val="2"/>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Главный      </w:t>
            </w:r>
            <w:r>
              <w:rPr>
                <w:rFonts w:ascii="Times New Roman" w:hAnsi="Times New Roman" w:cs="Times New Roman"/>
                <w:sz w:val="20"/>
                <w:szCs w:val="20"/>
                <w:lang w:eastAsia="en-US"/>
              </w:rPr>
              <w:br/>
              <w:t>распорядитель</w:t>
            </w:r>
            <w:r>
              <w:rPr>
                <w:rFonts w:ascii="Times New Roman" w:hAnsi="Times New Roman" w:cs="Times New Roman"/>
                <w:sz w:val="20"/>
                <w:szCs w:val="20"/>
                <w:lang w:eastAsia="en-US"/>
              </w:rPr>
              <w:br/>
              <w:t xml:space="preserve">бюджетных    </w:t>
            </w:r>
            <w:r>
              <w:rPr>
                <w:rFonts w:ascii="Times New Roman" w:hAnsi="Times New Roman" w:cs="Times New Roman"/>
                <w:sz w:val="20"/>
                <w:szCs w:val="20"/>
                <w:lang w:eastAsia="en-US"/>
              </w:rPr>
              <w:br/>
              <w:t xml:space="preserve">средств      </w:t>
            </w:r>
          </w:p>
        </w:tc>
        <w:tc>
          <w:tcPr>
            <w:tcW w:w="2693"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Источник      </w:t>
            </w:r>
            <w:r>
              <w:rPr>
                <w:rFonts w:ascii="Times New Roman" w:hAnsi="Times New Roman" w:cs="Times New Roman"/>
                <w:sz w:val="20"/>
                <w:szCs w:val="20"/>
                <w:lang w:eastAsia="en-US"/>
              </w:rPr>
              <w:br/>
              <w:t>финансирования</w:t>
            </w:r>
          </w:p>
        </w:tc>
        <w:tc>
          <w:tcPr>
            <w:tcW w:w="7813" w:type="dxa"/>
            <w:gridSpan w:val="6"/>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Расходы (тыс. рублей)</w:t>
            </w:r>
          </w:p>
        </w:tc>
      </w:tr>
      <w:tr w:rsidR="00D36E00" w:rsidTr="00D36E00">
        <w:trPr>
          <w:trHeight w:val="6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0"/>
                <w:szCs w:val="20"/>
                <w:lang w:eastAsia="en-US"/>
              </w:rPr>
            </w:pPr>
          </w:p>
        </w:tc>
        <w:tc>
          <w:tcPr>
            <w:tcW w:w="1560"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2018</w:t>
            </w:r>
            <w:r>
              <w:rPr>
                <w:rFonts w:ascii="Times New Roman" w:hAnsi="Times New Roman" w:cs="Times New Roman"/>
                <w:sz w:val="20"/>
                <w:szCs w:val="20"/>
                <w:lang w:eastAsia="en-US"/>
              </w:rPr>
              <w:br/>
            </w:r>
          </w:p>
        </w:tc>
        <w:tc>
          <w:tcPr>
            <w:tcW w:w="1276"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2019 </w:t>
            </w:r>
            <w:r>
              <w:rPr>
                <w:rFonts w:ascii="Times New Roman" w:hAnsi="Times New Roman" w:cs="Times New Roman"/>
                <w:sz w:val="20"/>
                <w:szCs w:val="20"/>
                <w:lang w:eastAsia="en-US"/>
              </w:rPr>
              <w:br/>
            </w:r>
          </w:p>
        </w:tc>
        <w:tc>
          <w:tcPr>
            <w:tcW w:w="1276"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2020 </w:t>
            </w:r>
            <w:r>
              <w:rPr>
                <w:rFonts w:ascii="Times New Roman" w:hAnsi="Times New Roman" w:cs="Times New Roman"/>
                <w:sz w:val="20"/>
                <w:szCs w:val="20"/>
                <w:lang w:eastAsia="en-US"/>
              </w:rPr>
              <w:br/>
            </w:r>
          </w:p>
        </w:tc>
        <w:tc>
          <w:tcPr>
            <w:tcW w:w="1276"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2021  </w:t>
            </w:r>
            <w:r>
              <w:rPr>
                <w:rFonts w:ascii="Times New Roman" w:hAnsi="Times New Roman" w:cs="Times New Roman"/>
                <w:sz w:val="20"/>
                <w:szCs w:val="20"/>
                <w:lang w:eastAsia="en-US"/>
              </w:rPr>
              <w:br/>
            </w:r>
          </w:p>
        </w:tc>
        <w:tc>
          <w:tcPr>
            <w:tcW w:w="1417"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2022</w:t>
            </w:r>
            <w:r>
              <w:rPr>
                <w:rFonts w:ascii="Times New Roman" w:hAnsi="Times New Roman" w:cs="Times New Roman"/>
                <w:sz w:val="20"/>
                <w:szCs w:val="20"/>
                <w:lang w:eastAsia="en-US"/>
              </w:rPr>
              <w:br/>
            </w:r>
          </w:p>
        </w:tc>
        <w:tc>
          <w:tcPr>
            <w:tcW w:w="1008"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Итого</w:t>
            </w:r>
          </w:p>
        </w:tc>
      </w:tr>
      <w:tr w:rsidR="00D36E00" w:rsidTr="00D36E00">
        <w:trPr>
          <w:trHeight w:val="4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0"/>
                <w:szCs w:val="20"/>
                <w:lang w:eastAsia="en-US"/>
              </w:rPr>
            </w:pPr>
          </w:p>
        </w:tc>
        <w:tc>
          <w:tcPr>
            <w:tcW w:w="2393" w:type="dxa"/>
            <w:gridSpan w:val="2"/>
            <w:vMerge w:val="restart"/>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Администрация городского округа Зарайск Московской области</w:t>
            </w:r>
          </w:p>
        </w:tc>
        <w:tc>
          <w:tcPr>
            <w:tcW w:w="2693"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Всего:        </w:t>
            </w:r>
            <w:r>
              <w:rPr>
                <w:rFonts w:ascii="Times New Roman" w:hAnsi="Times New Roman" w:cs="Times New Roman"/>
                <w:sz w:val="20"/>
                <w:szCs w:val="20"/>
                <w:lang w:eastAsia="en-US"/>
              </w:rPr>
              <w:br/>
              <w:t xml:space="preserve">в том числе:  </w:t>
            </w:r>
          </w:p>
        </w:tc>
        <w:tc>
          <w:tcPr>
            <w:tcW w:w="1560" w:type="dxa"/>
            <w:tcBorders>
              <w:top w:val="nil"/>
              <w:left w:val="single" w:sz="4" w:space="0" w:color="auto"/>
              <w:bottom w:val="single" w:sz="4" w:space="0" w:color="auto"/>
              <w:right w:val="single" w:sz="4" w:space="0" w:color="auto"/>
            </w:tcBorders>
            <w:hideMark/>
          </w:tcPr>
          <w:p w:rsidR="00D36E00" w:rsidRDefault="00D36E00" w:rsidP="00D36E00">
            <w:pPr>
              <w:spacing w:after="200" w:line="276" w:lineRule="auto"/>
              <w:jc w:val="center"/>
              <w:rPr>
                <w:rFonts w:eastAsia="Calibri"/>
                <w:lang w:eastAsia="en-US"/>
              </w:rPr>
            </w:pPr>
            <w:r>
              <w:t>3309</w:t>
            </w:r>
          </w:p>
        </w:tc>
        <w:tc>
          <w:tcPr>
            <w:tcW w:w="1276" w:type="dxa"/>
            <w:tcBorders>
              <w:top w:val="nil"/>
              <w:left w:val="single" w:sz="4" w:space="0" w:color="auto"/>
              <w:bottom w:val="single" w:sz="4" w:space="0" w:color="auto"/>
              <w:right w:val="single" w:sz="4" w:space="0" w:color="auto"/>
            </w:tcBorders>
            <w:hideMark/>
          </w:tcPr>
          <w:p w:rsidR="00D36E00" w:rsidRDefault="00D36E00" w:rsidP="00D36E00">
            <w:pPr>
              <w:spacing w:after="200" w:line="276" w:lineRule="auto"/>
              <w:jc w:val="center"/>
              <w:rPr>
                <w:rFonts w:eastAsia="Calibri"/>
                <w:lang w:eastAsia="en-US"/>
              </w:rPr>
            </w:pPr>
            <w:r>
              <w:t>3000</w:t>
            </w:r>
          </w:p>
        </w:tc>
        <w:tc>
          <w:tcPr>
            <w:tcW w:w="1276" w:type="dxa"/>
            <w:tcBorders>
              <w:top w:val="nil"/>
              <w:left w:val="single" w:sz="4" w:space="0" w:color="auto"/>
              <w:bottom w:val="single" w:sz="4" w:space="0" w:color="auto"/>
              <w:right w:val="single" w:sz="4" w:space="0" w:color="auto"/>
            </w:tcBorders>
            <w:hideMark/>
          </w:tcPr>
          <w:p w:rsidR="00D36E00" w:rsidRDefault="00D36E00" w:rsidP="00D36E00">
            <w:pPr>
              <w:spacing w:after="200" w:line="276" w:lineRule="auto"/>
              <w:jc w:val="center"/>
              <w:rPr>
                <w:rFonts w:eastAsia="Calibri"/>
                <w:lang w:eastAsia="en-US"/>
              </w:rPr>
            </w:pPr>
            <w:r>
              <w:t>3598</w:t>
            </w:r>
          </w:p>
        </w:tc>
        <w:tc>
          <w:tcPr>
            <w:tcW w:w="1276" w:type="dxa"/>
            <w:tcBorders>
              <w:top w:val="nil"/>
              <w:left w:val="single" w:sz="4" w:space="0" w:color="auto"/>
              <w:bottom w:val="single" w:sz="4" w:space="0" w:color="auto"/>
              <w:right w:val="single" w:sz="4" w:space="0" w:color="auto"/>
            </w:tcBorders>
            <w:hideMark/>
          </w:tcPr>
          <w:p w:rsidR="00D36E00" w:rsidRDefault="00D36E00" w:rsidP="00D36E00">
            <w:pPr>
              <w:spacing w:after="200" w:line="276" w:lineRule="auto"/>
              <w:jc w:val="center"/>
              <w:rPr>
                <w:rFonts w:eastAsia="Calibri"/>
                <w:lang w:eastAsia="en-US"/>
              </w:rPr>
            </w:pPr>
            <w:r>
              <w:t>3635</w:t>
            </w:r>
          </w:p>
        </w:tc>
        <w:tc>
          <w:tcPr>
            <w:tcW w:w="1417" w:type="dxa"/>
            <w:tcBorders>
              <w:top w:val="nil"/>
              <w:left w:val="single" w:sz="4" w:space="0" w:color="auto"/>
              <w:bottom w:val="single" w:sz="4" w:space="0" w:color="auto"/>
              <w:right w:val="single" w:sz="4" w:space="0" w:color="auto"/>
            </w:tcBorders>
            <w:hideMark/>
          </w:tcPr>
          <w:p w:rsidR="00D36E00" w:rsidRDefault="00D36E00" w:rsidP="00D36E00">
            <w:pPr>
              <w:spacing w:after="200" w:line="276" w:lineRule="auto"/>
              <w:jc w:val="center"/>
              <w:rPr>
                <w:rFonts w:eastAsia="Calibri"/>
                <w:lang w:eastAsia="en-US"/>
              </w:rPr>
            </w:pPr>
            <w:r>
              <w:t>7488</w:t>
            </w:r>
          </w:p>
        </w:tc>
        <w:tc>
          <w:tcPr>
            <w:tcW w:w="1008"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21030</w:t>
            </w:r>
          </w:p>
        </w:tc>
      </w:tr>
      <w:tr w:rsidR="00D36E00" w:rsidTr="00D36E00">
        <w:trPr>
          <w:trHeight w:val="35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0"/>
                <w:szCs w:val="2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D36E00" w:rsidRDefault="00D36E00" w:rsidP="00D36E00">
            <w:pPr>
              <w:rPr>
                <w:sz w:val="20"/>
                <w:szCs w:val="20"/>
                <w:lang w:eastAsia="en-US"/>
              </w:rPr>
            </w:pPr>
          </w:p>
        </w:tc>
        <w:tc>
          <w:tcPr>
            <w:tcW w:w="2693"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Средства бюджета</w:t>
            </w:r>
          </w:p>
          <w:p w:rsidR="00D36E00" w:rsidRDefault="00D36E00" w:rsidP="00D36E00">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Московской области</w:t>
            </w:r>
          </w:p>
        </w:tc>
        <w:tc>
          <w:tcPr>
            <w:tcW w:w="1560"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tcPr>
          <w:p w:rsidR="00D36E00" w:rsidRDefault="00D36E00" w:rsidP="00D36E00">
            <w:pPr>
              <w:pStyle w:val="ConsPlusCell"/>
              <w:spacing w:line="276" w:lineRule="auto"/>
              <w:jc w:val="center"/>
              <w:rPr>
                <w:rFonts w:ascii="Times New Roman" w:hAnsi="Times New Roman" w:cs="Times New Roman"/>
                <w:sz w:val="24"/>
                <w:szCs w:val="24"/>
                <w:lang w:eastAsia="en-US"/>
              </w:rPr>
            </w:pPr>
          </w:p>
        </w:tc>
        <w:tc>
          <w:tcPr>
            <w:tcW w:w="1276" w:type="dxa"/>
            <w:tcBorders>
              <w:top w:val="nil"/>
              <w:left w:val="single" w:sz="4" w:space="0" w:color="auto"/>
              <w:bottom w:val="single" w:sz="4" w:space="0" w:color="auto"/>
              <w:right w:val="single" w:sz="4" w:space="0" w:color="auto"/>
            </w:tcBorders>
          </w:tcPr>
          <w:p w:rsidR="00D36E00" w:rsidRDefault="00D36E00" w:rsidP="00D36E00">
            <w:pPr>
              <w:pStyle w:val="ConsPlusCell"/>
              <w:spacing w:line="276" w:lineRule="auto"/>
              <w:jc w:val="center"/>
              <w:rPr>
                <w:rFonts w:ascii="Times New Roman" w:hAnsi="Times New Roman" w:cs="Times New Roman"/>
                <w:sz w:val="24"/>
                <w:szCs w:val="24"/>
                <w:lang w:eastAsia="en-US"/>
              </w:rPr>
            </w:pPr>
          </w:p>
        </w:tc>
        <w:tc>
          <w:tcPr>
            <w:tcW w:w="1417"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8" w:type="dxa"/>
            <w:tcBorders>
              <w:top w:val="nil"/>
              <w:left w:val="single" w:sz="4" w:space="0" w:color="auto"/>
              <w:bottom w:val="single" w:sz="4" w:space="0" w:color="auto"/>
              <w:right w:val="single" w:sz="4" w:space="0" w:color="auto"/>
            </w:tcBorders>
          </w:tcPr>
          <w:p w:rsidR="00D36E00" w:rsidRDefault="00D36E00" w:rsidP="00D36E00">
            <w:pPr>
              <w:pStyle w:val="ConsPlusCell"/>
              <w:spacing w:line="276" w:lineRule="auto"/>
              <w:jc w:val="center"/>
              <w:rPr>
                <w:rFonts w:ascii="Times New Roman" w:hAnsi="Times New Roman" w:cs="Times New Roman"/>
                <w:sz w:val="24"/>
                <w:szCs w:val="24"/>
                <w:lang w:eastAsia="en-US"/>
              </w:rPr>
            </w:pPr>
          </w:p>
        </w:tc>
      </w:tr>
      <w:tr w:rsidR="00D36E00" w:rsidTr="00D36E00">
        <w:trPr>
          <w:trHeight w:val="32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0"/>
                <w:szCs w:val="2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D36E00" w:rsidRDefault="00D36E00" w:rsidP="00D36E00">
            <w:pPr>
              <w:rPr>
                <w:sz w:val="20"/>
                <w:szCs w:val="20"/>
                <w:lang w:eastAsia="en-US"/>
              </w:rPr>
            </w:pPr>
          </w:p>
        </w:tc>
        <w:tc>
          <w:tcPr>
            <w:tcW w:w="2693"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Средства федерального бюджета</w:t>
            </w:r>
          </w:p>
        </w:tc>
        <w:tc>
          <w:tcPr>
            <w:tcW w:w="1560"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tcPr>
          <w:p w:rsidR="00D36E00" w:rsidRDefault="00D36E00" w:rsidP="00D36E00">
            <w:pPr>
              <w:pStyle w:val="ConsPlusCell"/>
              <w:spacing w:line="276" w:lineRule="auto"/>
              <w:jc w:val="center"/>
              <w:rPr>
                <w:rFonts w:ascii="Times New Roman" w:hAnsi="Times New Roman" w:cs="Times New Roman"/>
                <w:sz w:val="24"/>
                <w:szCs w:val="24"/>
                <w:lang w:eastAsia="en-US"/>
              </w:rPr>
            </w:pPr>
          </w:p>
        </w:tc>
        <w:tc>
          <w:tcPr>
            <w:tcW w:w="1276" w:type="dxa"/>
            <w:tcBorders>
              <w:top w:val="nil"/>
              <w:left w:val="single" w:sz="4" w:space="0" w:color="auto"/>
              <w:bottom w:val="single" w:sz="4" w:space="0" w:color="auto"/>
              <w:right w:val="single" w:sz="4" w:space="0" w:color="auto"/>
            </w:tcBorders>
          </w:tcPr>
          <w:p w:rsidR="00D36E00" w:rsidRDefault="00D36E00" w:rsidP="00D36E00">
            <w:pPr>
              <w:pStyle w:val="ConsPlusCell"/>
              <w:spacing w:line="276" w:lineRule="auto"/>
              <w:jc w:val="center"/>
              <w:rPr>
                <w:rFonts w:ascii="Times New Roman" w:hAnsi="Times New Roman" w:cs="Times New Roman"/>
                <w:sz w:val="24"/>
                <w:szCs w:val="24"/>
                <w:lang w:eastAsia="en-US"/>
              </w:rPr>
            </w:pPr>
          </w:p>
        </w:tc>
        <w:tc>
          <w:tcPr>
            <w:tcW w:w="1417"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8" w:type="dxa"/>
            <w:tcBorders>
              <w:top w:val="nil"/>
              <w:left w:val="single" w:sz="4" w:space="0" w:color="auto"/>
              <w:bottom w:val="single" w:sz="4" w:space="0" w:color="auto"/>
              <w:right w:val="single" w:sz="4" w:space="0" w:color="auto"/>
            </w:tcBorders>
          </w:tcPr>
          <w:p w:rsidR="00D36E00" w:rsidRDefault="00D36E00" w:rsidP="00D36E00">
            <w:pPr>
              <w:pStyle w:val="ConsPlusCell"/>
              <w:spacing w:line="276" w:lineRule="auto"/>
              <w:jc w:val="center"/>
              <w:rPr>
                <w:rFonts w:ascii="Times New Roman" w:hAnsi="Times New Roman" w:cs="Times New Roman"/>
                <w:sz w:val="24"/>
                <w:szCs w:val="24"/>
                <w:lang w:eastAsia="en-US"/>
              </w:rPr>
            </w:pPr>
          </w:p>
        </w:tc>
      </w:tr>
      <w:tr w:rsidR="00D36E00" w:rsidTr="00D36E00">
        <w:trPr>
          <w:trHeight w:val="5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0"/>
                <w:szCs w:val="2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D36E00" w:rsidRDefault="00D36E00" w:rsidP="00D36E00">
            <w:pPr>
              <w:rPr>
                <w:sz w:val="20"/>
                <w:szCs w:val="20"/>
                <w:lang w:eastAsia="en-US"/>
              </w:rPr>
            </w:pPr>
          </w:p>
        </w:tc>
        <w:tc>
          <w:tcPr>
            <w:tcW w:w="2693"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Средства бюджета городского округа Зарайск</w:t>
            </w:r>
          </w:p>
        </w:tc>
        <w:tc>
          <w:tcPr>
            <w:tcW w:w="1560"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3309</w:t>
            </w:r>
          </w:p>
        </w:tc>
        <w:tc>
          <w:tcPr>
            <w:tcW w:w="1276"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3000</w:t>
            </w:r>
          </w:p>
        </w:tc>
        <w:tc>
          <w:tcPr>
            <w:tcW w:w="1276"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3598</w:t>
            </w:r>
          </w:p>
        </w:tc>
        <w:tc>
          <w:tcPr>
            <w:tcW w:w="1276"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3635</w:t>
            </w:r>
          </w:p>
        </w:tc>
        <w:tc>
          <w:tcPr>
            <w:tcW w:w="1417"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7488</w:t>
            </w:r>
          </w:p>
        </w:tc>
        <w:tc>
          <w:tcPr>
            <w:tcW w:w="1008"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21030</w:t>
            </w:r>
          </w:p>
        </w:tc>
      </w:tr>
      <w:tr w:rsidR="00D36E00" w:rsidTr="00D36E00">
        <w:trPr>
          <w:trHeight w:val="2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0"/>
                <w:szCs w:val="2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D36E00" w:rsidRDefault="00D36E00" w:rsidP="00D36E00">
            <w:pPr>
              <w:rPr>
                <w:sz w:val="20"/>
                <w:szCs w:val="20"/>
                <w:lang w:eastAsia="en-US"/>
              </w:rPr>
            </w:pPr>
          </w:p>
        </w:tc>
        <w:tc>
          <w:tcPr>
            <w:tcW w:w="2693"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Внебюджетные источники</w:t>
            </w:r>
          </w:p>
        </w:tc>
        <w:tc>
          <w:tcPr>
            <w:tcW w:w="1560"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7"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8"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D36E00" w:rsidTr="00D36E00">
        <w:trPr>
          <w:trHeight w:val="1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0"/>
                <w:szCs w:val="2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D36E00" w:rsidRDefault="00D36E00" w:rsidP="00D36E00">
            <w:pPr>
              <w:rPr>
                <w:sz w:val="20"/>
                <w:szCs w:val="20"/>
                <w:lang w:eastAsia="en-US"/>
              </w:rPr>
            </w:pPr>
          </w:p>
        </w:tc>
        <w:tc>
          <w:tcPr>
            <w:tcW w:w="2693"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Другие источники</w:t>
            </w:r>
          </w:p>
        </w:tc>
        <w:tc>
          <w:tcPr>
            <w:tcW w:w="1560"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7"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8" w:type="dxa"/>
            <w:tcBorders>
              <w:top w:val="nil"/>
              <w:left w:val="single" w:sz="4" w:space="0" w:color="auto"/>
              <w:bottom w:val="single" w:sz="4" w:space="0" w:color="auto"/>
              <w:right w:val="single" w:sz="4" w:space="0" w:color="auto"/>
            </w:tcBorders>
            <w:hideMark/>
          </w:tcPr>
          <w:p w:rsidR="00D36E00" w:rsidRDefault="00D36E00" w:rsidP="00D36E00">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bl>
    <w:p w:rsidR="00D36E00" w:rsidRDefault="00D36E00" w:rsidP="00D36E00">
      <w:pPr>
        <w:pStyle w:val="af1"/>
        <w:widowControl w:val="0"/>
        <w:autoSpaceDE w:val="0"/>
        <w:autoSpaceDN w:val="0"/>
        <w:adjustRightInd w:val="0"/>
        <w:spacing w:after="0" w:line="240" w:lineRule="auto"/>
        <w:ind w:left="1080"/>
        <w:rPr>
          <w:rFonts w:ascii="Times New Roman" w:hAnsi="Times New Roman"/>
          <w:sz w:val="24"/>
          <w:szCs w:val="24"/>
        </w:rPr>
      </w:pPr>
    </w:p>
    <w:p w:rsidR="007909AE" w:rsidRDefault="007909AE" w:rsidP="00D36E00">
      <w:pPr>
        <w:pStyle w:val="af1"/>
        <w:widowControl w:val="0"/>
        <w:autoSpaceDE w:val="0"/>
        <w:autoSpaceDN w:val="0"/>
        <w:adjustRightInd w:val="0"/>
        <w:spacing w:after="0" w:line="240" w:lineRule="auto"/>
        <w:ind w:left="1080"/>
        <w:rPr>
          <w:rFonts w:ascii="Times New Roman" w:hAnsi="Times New Roman"/>
          <w:sz w:val="24"/>
          <w:szCs w:val="24"/>
        </w:rPr>
      </w:pPr>
    </w:p>
    <w:p w:rsidR="007909AE" w:rsidRDefault="007909AE" w:rsidP="00D36E00">
      <w:pPr>
        <w:pStyle w:val="af1"/>
        <w:widowControl w:val="0"/>
        <w:autoSpaceDE w:val="0"/>
        <w:autoSpaceDN w:val="0"/>
        <w:adjustRightInd w:val="0"/>
        <w:spacing w:after="0" w:line="240" w:lineRule="auto"/>
        <w:ind w:left="1080"/>
        <w:rPr>
          <w:rFonts w:ascii="Times New Roman" w:hAnsi="Times New Roman"/>
          <w:sz w:val="24"/>
          <w:szCs w:val="24"/>
        </w:rPr>
      </w:pPr>
    </w:p>
    <w:p w:rsidR="007909AE" w:rsidRDefault="007909AE" w:rsidP="00D36E00">
      <w:pPr>
        <w:pStyle w:val="af1"/>
        <w:widowControl w:val="0"/>
        <w:autoSpaceDE w:val="0"/>
        <w:autoSpaceDN w:val="0"/>
        <w:adjustRightInd w:val="0"/>
        <w:spacing w:after="0" w:line="240" w:lineRule="auto"/>
        <w:ind w:left="1080"/>
        <w:rPr>
          <w:rFonts w:ascii="Times New Roman" w:hAnsi="Times New Roman"/>
          <w:sz w:val="24"/>
          <w:szCs w:val="24"/>
        </w:rPr>
      </w:pPr>
    </w:p>
    <w:p w:rsidR="007909AE" w:rsidRDefault="007909AE" w:rsidP="00D36E00">
      <w:pPr>
        <w:pStyle w:val="af1"/>
        <w:widowControl w:val="0"/>
        <w:autoSpaceDE w:val="0"/>
        <w:autoSpaceDN w:val="0"/>
        <w:adjustRightInd w:val="0"/>
        <w:spacing w:after="0" w:line="240" w:lineRule="auto"/>
        <w:ind w:left="1080"/>
        <w:rPr>
          <w:rFonts w:ascii="Times New Roman" w:hAnsi="Times New Roman"/>
          <w:sz w:val="24"/>
          <w:szCs w:val="24"/>
        </w:rPr>
      </w:pPr>
    </w:p>
    <w:p w:rsidR="007909AE" w:rsidRDefault="007909AE" w:rsidP="00D36E00">
      <w:pPr>
        <w:pStyle w:val="af1"/>
        <w:widowControl w:val="0"/>
        <w:autoSpaceDE w:val="0"/>
        <w:autoSpaceDN w:val="0"/>
        <w:adjustRightInd w:val="0"/>
        <w:spacing w:after="0" w:line="240" w:lineRule="auto"/>
        <w:ind w:left="1080"/>
        <w:rPr>
          <w:rFonts w:ascii="Times New Roman" w:hAnsi="Times New Roman"/>
          <w:sz w:val="24"/>
          <w:szCs w:val="24"/>
        </w:rPr>
      </w:pPr>
    </w:p>
    <w:p w:rsidR="007909AE" w:rsidRDefault="007909AE" w:rsidP="00D36E00">
      <w:pPr>
        <w:pStyle w:val="af1"/>
        <w:widowControl w:val="0"/>
        <w:autoSpaceDE w:val="0"/>
        <w:autoSpaceDN w:val="0"/>
        <w:adjustRightInd w:val="0"/>
        <w:spacing w:after="0" w:line="240" w:lineRule="auto"/>
        <w:ind w:left="1080"/>
        <w:rPr>
          <w:rFonts w:ascii="Times New Roman" w:hAnsi="Times New Roman"/>
          <w:sz w:val="24"/>
          <w:szCs w:val="24"/>
        </w:rPr>
      </w:pPr>
    </w:p>
    <w:p w:rsidR="007909AE" w:rsidRDefault="007909AE" w:rsidP="00D36E00">
      <w:pPr>
        <w:pStyle w:val="af1"/>
        <w:widowControl w:val="0"/>
        <w:autoSpaceDE w:val="0"/>
        <w:autoSpaceDN w:val="0"/>
        <w:adjustRightInd w:val="0"/>
        <w:spacing w:after="0" w:line="240" w:lineRule="auto"/>
        <w:ind w:left="1080"/>
        <w:rPr>
          <w:rFonts w:ascii="Times New Roman" w:hAnsi="Times New Roman"/>
          <w:sz w:val="24"/>
          <w:szCs w:val="24"/>
        </w:rPr>
      </w:pPr>
    </w:p>
    <w:p w:rsidR="007909AE" w:rsidRDefault="007909AE" w:rsidP="00D36E00">
      <w:pPr>
        <w:pStyle w:val="af1"/>
        <w:widowControl w:val="0"/>
        <w:autoSpaceDE w:val="0"/>
        <w:autoSpaceDN w:val="0"/>
        <w:adjustRightInd w:val="0"/>
        <w:spacing w:after="0" w:line="240" w:lineRule="auto"/>
        <w:ind w:left="1080"/>
        <w:rPr>
          <w:rFonts w:ascii="Times New Roman" w:hAnsi="Times New Roman"/>
          <w:sz w:val="24"/>
          <w:szCs w:val="24"/>
        </w:rPr>
      </w:pPr>
    </w:p>
    <w:p w:rsidR="007909AE" w:rsidRDefault="007909AE" w:rsidP="00D36E00">
      <w:pPr>
        <w:pStyle w:val="af1"/>
        <w:widowControl w:val="0"/>
        <w:autoSpaceDE w:val="0"/>
        <w:autoSpaceDN w:val="0"/>
        <w:adjustRightInd w:val="0"/>
        <w:spacing w:after="0" w:line="240" w:lineRule="auto"/>
        <w:ind w:left="1080"/>
        <w:rPr>
          <w:rFonts w:ascii="Times New Roman" w:hAnsi="Times New Roman"/>
          <w:sz w:val="24"/>
          <w:szCs w:val="24"/>
        </w:rPr>
      </w:pPr>
    </w:p>
    <w:p w:rsidR="007909AE" w:rsidRDefault="007909AE" w:rsidP="00D36E00">
      <w:pPr>
        <w:pStyle w:val="af1"/>
        <w:widowControl w:val="0"/>
        <w:autoSpaceDE w:val="0"/>
        <w:autoSpaceDN w:val="0"/>
        <w:adjustRightInd w:val="0"/>
        <w:spacing w:after="0" w:line="240" w:lineRule="auto"/>
        <w:ind w:left="1080"/>
        <w:rPr>
          <w:rFonts w:ascii="Times New Roman" w:hAnsi="Times New Roman"/>
          <w:sz w:val="24"/>
          <w:szCs w:val="24"/>
        </w:rPr>
      </w:pPr>
    </w:p>
    <w:p w:rsidR="007909AE" w:rsidRDefault="007909AE" w:rsidP="00D36E00">
      <w:pPr>
        <w:pStyle w:val="af1"/>
        <w:widowControl w:val="0"/>
        <w:autoSpaceDE w:val="0"/>
        <w:autoSpaceDN w:val="0"/>
        <w:adjustRightInd w:val="0"/>
        <w:spacing w:after="0" w:line="240" w:lineRule="auto"/>
        <w:ind w:left="1080"/>
        <w:rPr>
          <w:rFonts w:ascii="Times New Roman" w:hAnsi="Times New Roman"/>
          <w:sz w:val="24"/>
          <w:szCs w:val="24"/>
        </w:rPr>
      </w:pPr>
    </w:p>
    <w:p w:rsidR="007909AE" w:rsidRDefault="007909AE" w:rsidP="00D36E00">
      <w:pPr>
        <w:pStyle w:val="af1"/>
        <w:widowControl w:val="0"/>
        <w:autoSpaceDE w:val="0"/>
        <w:autoSpaceDN w:val="0"/>
        <w:adjustRightInd w:val="0"/>
        <w:spacing w:after="0" w:line="240" w:lineRule="auto"/>
        <w:ind w:left="1080"/>
        <w:rPr>
          <w:rFonts w:ascii="Times New Roman" w:hAnsi="Times New Roman"/>
          <w:sz w:val="24"/>
          <w:szCs w:val="24"/>
        </w:rPr>
      </w:pPr>
    </w:p>
    <w:p w:rsidR="007909AE" w:rsidRDefault="007909AE" w:rsidP="00D36E00">
      <w:pPr>
        <w:pStyle w:val="af1"/>
        <w:widowControl w:val="0"/>
        <w:autoSpaceDE w:val="0"/>
        <w:autoSpaceDN w:val="0"/>
        <w:adjustRightInd w:val="0"/>
        <w:spacing w:after="0" w:line="240" w:lineRule="auto"/>
        <w:ind w:left="1080"/>
        <w:rPr>
          <w:rFonts w:ascii="Times New Roman" w:hAnsi="Times New Roman"/>
          <w:sz w:val="24"/>
          <w:szCs w:val="24"/>
        </w:rPr>
      </w:pPr>
    </w:p>
    <w:p w:rsidR="007909AE" w:rsidRDefault="007909AE" w:rsidP="00D36E00">
      <w:pPr>
        <w:pStyle w:val="af1"/>
        <w:widowControl w:val="0"/>
        <w:autoSpaceDE w:val="0"/>
        <w:autoSpaceDN w:val="0"/>
        <w:adjustRightInd w:val="0"/>
        <w:spacing w:after="0" w:line="240" w:lineRule="auto"/>
        <w:ind w:left="1080"/>
        <w:rPr>
          <w:rFonts w:ascii="Times New Roman" w:hAnsi="Times New Roman"/>
          <w:sz w:val="24"/>
          <w:szCs w:val="24"/>
        </w:rPr>
      </w:pPr>
    </w:p>
    <w:p w:rsidR="007909AE" w:rsidRDefault="007909AE" w:rsidP="00D36E00">
      <w:pPr>
        <w:pStyle w:val="af1"/>
        <w:widowControl w:val="0"/>
        <w:autoSpaceDE w:val="0"/>
        <w:autoSpaceDN w:val="0"/>
        <w:adjustRightInd w:val="0"/>
        <w:spacing w:after="0" w:line="240" w:lineRule="auto"/>
        <w:ind w:left="1080"/>
        <w:rPr>
          <w:rFonts w:ascii="Times New Roman" w:hAnsi="Times New Roman"/>
          <w:sz w:val="24"/>
          <w:szCs w:val="24"/>
        </w:rPr>
      </w:pPr>
    </w:p>
    <w:p w:rsidR="00D36E00" w:rsidRDefault="00D36E00" w:rsidP="00D36E00">
      <w:pPr>
        <w:pStyle w:val="af1"/>
        <w:widowControl w:val="0"/>
        <w:numPr>
          <w:ilvl w:val="0"/>
          <w:numId w:val="27"/>
        </w:numPr>
        <w:autoSpaceDE w:val="0"/>
        <w:autoSpaceDN w:val="0"/>
        <w:adjustRightInd w:val="0"/>
        <w:spacing w:after="0" w:line="240" w:lineRule="auto"/>
        <w:jc w:val="both"/>
        <w:outlineLvl w:val="1"/>
        <w:rPr>
          <w:rFonts w:ascii="Times New Roman" w:hAnsi="Times New Roman"/>
          <w:b/>
          <w:sz w:val="24"/>
          <w:szCs w:val="24"/>
        </w:rPr>
      </w:pPr>
      <w:r>
        <w:rPr>
          <w:rFonts w:ascii="Times New Roman" w:hAnsi="Times New Roman"/>
          <w:b/>
          <w:sz w:val="24"/>
          <w:szCs w:val="24"/>
        </w:rPr>
        <w:lastRenderedPageBreak/>
        <w:t>Характеристика проблем,  решаемых посредством мероприятий.</w:t>
      </w:r>
    </w:p>
    <w:p w:rsidR="00D36E00" w:rsidRDefault="00D36E00" w:rsidP="00D36E00">
      <w:pPr>
        <w:pStyle w:val="af1"/>
        <w:widowControl w:val="0"/>
        <w:autoSpaceDE w:val="0"/>
        <w:autoSpaceDN w:val="0"/>
        <w:adjustRightInd w:val="0"/>
        <w:spacing w:after="0" w:line="240" w:lineRule="auto"/>
        <w:ind w:left="1080"/>
        <w:outlineLvl w:val="1"/>
        <w:rPr>
          <w:rFonts w:ascii="Times New Roman" w:hAnsi="Times New Roman"/>
          <w:b/>
          <w:sz w:val="24"/>
          <w:szCs w:val="24"/>
        </w:rPr>
      </w:pPr>
    </w:p>
    <w:p w:rsidR="00D36E00" w:rsidRDefault="00D36E00" w:rsidP="00D36E00">
      <w:pPr>
        <w:widowControl w:val="0"/>
        <w:autoSpaceDE w:val="0"/>
        <w:autoSpaceDN w:val="0"/>
        <w:adjustRightInd w:val="0"/>
        <w:ind w:firstLine="567"/>
        <w:jc w:val="both"/>
        <w:outlineLvl w:val="1"/>
      </w:pPr>
      <w:r>
        <w:t xml:space="preserve">Открытость и прозрачность деятельности органов местного самоуправления городского округа Зарайск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 Информационная прозрачность </w:t>
      </w:r>
      <w:proofErr w:type="gramStart"/>
      <w:r>
        <w:t>деятельности органов местного самоуправления муниципального образования городского округа</w:t>
      </w:r>
      <w:proofErr w:type="gramEnd"/>
      <w:r>
        <w:t xml:space="preserve"> Зарайск Московской области достигается при помощи СМИ. </w:t>
      </w:r>
    </w:p>
    <w:p w:rsidR="00D36E00" w:rsidRDefault="00D36E00" w:rsidP="00D36E00">
      <w:pPr>
        <w:ind w:firstLine="567"/>
        <w:jc w:val="both"/>
        <w:outlineLvl w:val="1"/>
      </w:pPr>
      <w:proofErr w:type="gramStart"/>
      <w:r>
        <w:t>Основной проблемой обеспечения открытости и прозрачности деятельности органов местного самоуправления городского округа Зарайск Московской области и повышения степени осведомленности населения городского округа Зарайск Московской области о деятельности органов местного самоуправления Московской области, социально-экономическом развитии городского округа Зарайск Московской области и создание условий для осуществления гражданского контроля за деятельностью органов местного самоуправления Московской области является не достаточное финансирование.</w:t>
      </w:r>
      <w:proofErr w:type="gramEnd"/>
    </w:p>
    <w:p w:rsidR="00D36E00" w:rsidRDefault="00D36E00" w:rsidP="00D36E00">
      <w:pPr>
        <w:ind w:firstLine="567"/>
        <w:jc w:val="both"/>
        <w:outlineLvl w:val="1"/>
      </w:pPr>
      <w:r>
        <w:t>На территории муниципального образования городского округа Зарайск Московской области осуществляют свою деятельность ГАУМО «Зарайское информационное агентство»  (газета «За новую жизнь»).</w:t>
      </w:r>
    </w:p>
    <w:p w:rsidR="00D36E00" w:rsidRDefault="00D36E00" w:rsidP="00D36E00">
      <w:pPr>
        <w:widowControl w:val="0"/>
        <w:autoSpaceDE w:val="0"/>
        <w:autoSpaceDN w:val="0"/>
        <w:adjustRightInd w:val="0"/>
        <w:jc w:val="both"/>
        <w:outlineLvl w:val="1"/>
      </w:pPr>
      <w:r>
        <w:t>Общий разовый тираж местных печатных СМИ на территории муниципального образования городского округа Зарайск Московской области составляет 3300 экземпляров в неделю (газета «За новую жизнь»).</w:t>
      </w:r>
    </w:p>
    <w:p w:rsidR="00D36E00" w:rsidRDefault="00D36E00" w:rsidP="00D36E00">
      <w:pPr>
        <w:ind w:firstLine="567"/>
        <w:jc w:val="both"/>
      </w:pPr>
      <w:r>
        <w:t xml:space="preserve">ООО «ИНКО-ТВ» в составе компании «ИНКО-Телеком» производит телепрограммы, рассчитанные на аудиторию городских округов </w:t>
      </w:r>
      <w:proofErr w:type="spellStart"/>
      <w:r>
        <w:t>Луховицы</w:t>
      </w:r>
      <w:proofErr w:type="spellEnd"/>
      <w:r>
        <w:t xml:space="preserve"> и Зарайск, аудитория в Зарайске – порядка 4000 абонентов кабельного телевидения. ООО «КВАНТ» производит телепрограммы, рассчитанные на аудиторию городского округа Зарайск Московской области, аудитория порядка 10000 абонентов.  Осуществляет вещание радиостанция АВТОРАДИО «98,6 </w:t>
      </w:r>
      <w:r>
        <w:rPr>
          <w:lang w:val="en-US"/>
        </w:rPr>
        <w:t>FM</w:t>
      </w:r>
      <w:r>
        <w:t xml:space="preserve">» (ООО «РАДИОСИТИ-Подмосковье»). Осуществляет вещание радиостанция АВТОРАДИО «98,6 </w:t>
      </w:r>
      <w:r>
        <w:rPr>
          <w:lang w:val="en-US"/>
        </w:rPr>
        <w:t>FM</w:t>
      </w:r>
      <w:r>
        <w:t>» (ООО «РАДИОСИТИ-Подмосковье»), так же ведется информационная работа по средствам интернет ресурсов: официальный сайт городского округа Зарайск Московской области.</w:t>
      </w:r>
    </w:p>
    <w:p w:rsidR="00D36E00" w:rsidRDefault="00D36E00" w:rsidP="00D36E00">
      <w:pPr>
        <w:ind w:firstLine="567"/>
        <w:jc w:val="both"/>
        <w:rPr>
          <w:sz w:val="22"/>
          <w:szCs w:val="22"/>
        </w:rPr>
      </w:pPr>
      <w:r>
        <w:t>Информирование населения городского округа Зарайск Московской области о деятельности органов местного самоуправления городского округа Зарайск путем размещения материалов на официальном сайте администрации городского округа Зарайск Московской области (https://www.zarrayon.ru/) и в электронных СМИ, распространяемых в сети Интернет (сетевых изданиях) не менее 3000 информационных сообщений в год.</w:t>
      </w:r>
    </w:p>
    <w:p w:rsidR="00D36E00" w:rsidRDefault="00D36E00" w:rsidP="00D36E00">
      <w:pPr>
        <w:ind w:firstLine="567"/>
        <w:jc w:val="both"/>
      </w:pPr>
      <w:r>
        <w:t>Информирование населения городского округа Зарайск Московской области о деятельности органов местного самоуправления городского округа Зарайск Московской области путем размещения материалов в сетевом издании http://inzaraisk.ru/, распространяемом в сети Интернет, не менее 1000 информационных сообщений в год.</w:t>
      </w:r>
    </w:p>
    <w:p w:rsidR="00D36E00" w:rsidRDefault="00D36E00" w:rsidP="00D36E00">
      <w:pPr>
        <w:ind w:firstLine="567"/>
        <w:jc w:val="both"/>
      </w:pPr>
      <w:r>
        <w:t>Информирование населения городского округа Зарайск Московской области о деятельности органов местного самоуправления городского округа Зарайск Московской области размещения материалов в сетевом издании http://visitzaraysk.ru/, распространяемом в сети Интернет, не менее 300 информационных сообщений в год.</w:t>
      </w:r>
    </w:p>
    <w:p w:rsidR="00D36E00" w:rsidRDefault="00D36E00" w:rsidP="00D36E00">
      <w:pPr>
        <w:widowControl w:val="0"/>
        <w:autoSpaceDE w:val="0"/>
        <w:autoSpaceDN w:val="0"/>
        <w:adjustRightInd w:val="0"/>
        <w:ind w:firstLine="567"/>
        <w:jc w:val="both"/>
        <w:outlineLvl w:val="1"/>
      </w:pPr>
      <w:r>
        <w:t xml:space="preserve">Развитие сферы информирования граждан на период до 2022 года прогнозируется следующим образом. Рост охвата целевой аудитории печатных и электронных </w:t>
      </w:r>
      <w:proofErr w:type="gramStart"/>
      <w:r>
        <w:t>СМИ</w:t>
      </w:r>
      <w:proofErr w:type="gramEnd"/>
      <w:r>
        <w:t xml:space="preserve"> может быть 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органов местного самоуправления городского округа Зарайск Московской области и официальных страниц администраций в социальных сетях. </w:t>
      </w:r>
    </w:p>
    <w:p w:rsidR="00D36E00" w:rsidRDefault="00D36E00" w:rsidP="00D36E00">
      <w:pPr>
        <w:widowControl w:val="0"/>
        <w:autoSpaceDE w:val="0"/>
        <w:autoSpaceDN w:val="0"/>
        <w:adjustRightInd w:val="0"/>
        <w:jc w:val="both"/>
        <w:outlineLvl w:val="1"/>
      </w:pPr>
      <w:r>
        <w:t xml:space="preserve">          </w:t>
      </w:r>
    </w:p>
    <w:p w:rsidR="00D36E00" w:rsidRDefault="00D36E00" w:rsidP="00D36E00">
      <w:pPr>
        <w:widowControl w:val="0"/>
        <w:autoSpaceDE w:val="0"/>
        <w:autoSpaceDN w:val="0"/>
        <w:adjustRightInd w:val="0"/>
        <w:jc w:val="both"/>
        <w:outlineLvl w:val="1"/>
        <w:rPr>
          <w:b/>
        </w:rPr>
      </w:pPr>
      <w:r>
        <w:rPr>
          <w:b/>
          <w:lang w:val="en-US"/>
        </w:rPr>
        <w:t>II</w:t>
      </w:r>
      <w:r>
        <w:rPr>
          <w:b/>
        </w:rPr>
        <w:t>. Концептуальные направления реформирования, модернизации, преобразования отдельных сфер социально-экономического развития Московской области, реализуемых в рамках муниципальной программы.</w:t>
      </w:r>
    </w:p>
    <w:p w:rsidR="00D36E00" w:rsidRDefault="00D36E00" w:rsidP="00D36E00">
      <w:pPr>
        <w:widowControl w:val="0"/>
        <w:autoSpaceDE w:val="0"/>
        <w:autoSpaceDN w:val="0"/>
        <w:adjustRightInd w:val="0"/>
        <w:ind w:firstLine="851"/>
        <w:jc w:val="both"/>
        <w:outlineLvl w:val="1"/>
      </w:pPr>
    </w:p>
    <w:p w:rsidR="00D36E00" w:rsidRDefault="00D36E00" w:rsidP="00D36E00">
      <w:pPr>
        <w:widowControl w:val="0"/>
        <w:autoSpaceDE w:val="0"/>
        <w:autoSpaceDN w:val="0"/>
        <w:adjustRightInd w:val="0"/>
        <w:ind w:firstLine="567"/>
        <w:jc w:val="both"/>
        <w:outlineLvl w:val="1"/>
      </w:pPr>
      <w:r>
        <w:t xml:space="preserve">Реализация Программы будет способствовать созданию единого информационного пространства на территории муниципального </w:t>
      </w:r>
      <w:r>
        <w:lastRenderedPageBreak/>
        <w:t>образования, всестороннему информационному обеспечению социально-экономического и общественно-политического развития муниципального образования «городского округа Зарайск Московской области». Программа является механизмом реализации муниципального заказа в средствах массовой информации. Реализация программных мероприятий позволит средствам массовой информации и коммуникации активизировать освещение социально значимых тем и повысить качество информационных продуктов. Программа будет иметь позитивные результаты для общественно-политической жизни округа.</w:t>
      </w:r>
    </w:p>
    <w:p w:rsidR="00D36E00" w:rsidRDefault="00D36E00" w:rsidP="00D36E00">
      <w:pPr>
        <w:widowControl w:val="0"/>
        <w:autoSpaceDE w:val="0"/>
        <w:autoSpaceDN w:val="0"/>
        <w:adjustRightInd w:val="0"/>
        <w:ind w:firstLine="567"/>
        <w:jc w:val="both"/>
        <w:outlineLvl w:val="1"/>
      </w:pPr>
      <w:r>
        <w:t>Социальный эффект от реализации Программы выражается в обеспечении реализации прав граждан на участие в осуществлении местного самоуправления посредством:</w:t>
      </w:r>
    </w:p>
    <w:p w:rsidR="00D36E00" w:rsidRDefault="00D36E00" w:rsidP="00D36E00">
      <w:pPr>
        <w:widowControl w:val="0"/>
        <w:autoSpaceDE w:val="0"/>
        <w:autoSpaceDN w:val="0"/>
        <w:adjustRightInd w:val="0"/>
        <w:jc w:val="both"/>
        <w:outlineLvl w:val="1"/>
      </w:pPr>
      <w:r>
        <w:t>– привлечения общественного интереса к деятельности местного самоуправления и укрепления атмосферы доверия граждан к органам местного самоуправления;</w:t>
      </w:r>
    </w:p>
    <w:p w:rsidR="00D36E00" w:rsidRDefault="00D36E00" w:rsidP="00D36E00">
      <w:pPr>
        <w:widowControl w:val="0"/>
        <w:autoSpaceDE w:val="0"/>
        <w:autoSpaceDN w:val="0"/>
        <w:adjustRightInd w:val="0"/>
        <w:jc w:val="both"/>
        <w:outlineLvl w:val="1"/>
      </w:pPr>
      <w:r>
        <w:t>– улучшения координации и взаимодействия граждан, органов местного самоуправления и средств массовой информации и коммуникации по вопросам местного значения.</w:t>
      </w:r>
    </w:p>
    <w:p w:rsidR="00D36E00" w:rsidRDefault="00D36E00" w:rsidP="00D36E00">
      <w:pPr>
        <w:widowControl w:val="0"/>
        <w:autoSpaceDE w:val="0"/>
        <w:autoSpaceDN w:val="0"/>
        <w:adjustRightInd w:val="0"/>
        <w:ind w:firstLine="567"/>
        <w:jc w:val="both"/>
        <w:outlineLvl w:val="1"/>
      </w:pPr>
      <w:r>
        <w:t>Экономический эффект от реализации Программы выражается в благоприятном имидже, за счёт целенаправленной информационной политики, благодаря которой возрастёт интерес потенциальных инвесторов в развитие территории и открытию новых предприятий и организаций малого бизнеса.</w:t>
      </w:r>
    </w:p>
    <w:p w:rsidR="00D36E00" w:rsidRDefault="00D36E00" w:rsidP="00D36E00">
      <w:pPr>
        <w:widowControl w:val="0"/>
        <w:autoSpaceDE w:val="0"/>
        <w:autoSpaceDN w:val="0"/>
        <w:adjustRightInd w:val="0"/>
        <w:outlineLvl w:val="1"/>
        <w:rPr>
          <w:b/>
        </w:rPr>
      </w:pPr>
    </w:p>
    <w:p w:rsidR="00D36E00" w:rsidRDefault="00D36E00" w:rsidP="00D36E00">
      <w:pPr>
        <w:widowControl w:val="0"/>
        <w:autoSpaceDE w:val="0"/>
        <w:autoSpaceDN w:val="0"/>
        <w:adjustRightInd w:val="0"/>
        <w:rPr>
          <w:b/>
          <w:bCs/>
        </w:rPr>
      </w:pPr>
    </w:p>
    <w:p w:rsidR="00D36E00" w:rsidRDefault="00D36E00" w:rsidP="00D36E00">
      <w:pPr>
        <w:widowControl w:val="0"/>
        <w:autoSpaceDE w:val="0"/>
        <w:autoSpaceDN w:val="0"/>
        <w:adjustRightInd w:val="0"/>
        <w:jc w:val="center"/>
        <w:rPr>
          <w:b/>
          <w:bCs/>
        </w:rPr>
      </w:pPr>
      <w:r>
        <w:rPr>
          <w:b/>
          <w:bCs/>
          <w:lang w:val="en-US"/>
        </w:rPr>
        <w:t>III</w:t>
      </w:r>
      <w:r>
        <w:rPr>
          <w:b/>
          <w:bCs/>
        </w:rPr>
        <w:t>. Перечень мероприятий подпрограммы.</w:t>
      </w:r>
    </w:p>
    <w:p w:rsidR="00D36E00" w:rsidRDefault="00D36E00" w:rsidP="00D36E00">
      <w:pPr>
        <w:widowControl w:val="0"/>
        <w:autoSpaceDE w:val="0"/>
        <w:autoSpaceDN w:val="0"/>
        <w:adjustRightInd w:val="0"/>
        <w:jc w:val="center"/>
        <w:rPr>
          <w:b/>
          <w:bCs/>
        </w:rPr>
      </w:pPr>
    </w:p>
    <w:p w:rsidR="00D36E00" w:rsidRDefault="00D36E00" w:rsidP="00D36E00">
      <w:pPr>
        <w:widowControl w:val="0"/>
        <w:autoSpaceDE w:val="0"/>
        <w:autoSpaceDN w:val="0"/>
        <w:adjustRightInd w:val="0"/>
        <w:ind w:firstLine="567"/>
        <w:jc w:val="both"/>
      </w:pPr>
      <w:r>
        <w:t xml:space="preserve"> Достижение основных мероприятий муниципальной Подпрограммы </w:t>
      </w:r>
      <w:r>
        <w:rPr>
          <w:lang w:val="en-US"/>
        </w:rPr>
        <w:t>I</w:t>
      </w:r>
      <w:r>
        <w:t xml:space="preserve"> «Информирование населения о деятельности органов местного самоуправления городского округа Зарайск Московской области» осуществляется посредством реализации мероприятий Подпрограммы </w:t>
      </w:r>
      <w:r>
        <w:rPr>
          <w:lang w:val="en-US"/>
        </w:rPr>
        <w:t>I</w:t>
      </w:r>
      <w:r>
        <w:t xml:space="preserve">. </w:t>
      </w:r>
    </w:p>
    <w:p w:rsidR="00D36E00" w:rsidRDefault="00D36E00" w:rsidP="00D36E00">
      <w:pPr>
        <w:widowControl w:val="0"/>
        <w:autoSpaceDE w:val="0"/>
        <w:autoSpaceDN w:val="0"/>
        <w:adjustRightInd w:val="0"/>
        <w:ind w:firstLine="567"/>
        <w:jc w:val="both"/>
        <w:rPr>
          <w:i/>
          <w:iCs/>
        </w:rPr>
      </w:pPr>
      <w:r>
        <w:t>Перечень мероприятий приведен в приложении № 1к Подпрограмме</w:t>
      </w:r>
      <w:r>
        <w:rPr>
          <w:i/>
          <w:iCs/>
        </w:rPr>
        <w:t>.</w:t>
      </w:r>
    </w:p>
    <w:p w:rsidR="00D36E00" w:rsidRDefault="00D36E00" w:rsidP="00D36E00">
      <w:pPr>
        <w:widowControl w:val="0"/>
        <w:autoSpaceDE w:val="0"/>
        <w:autoSpaceDN w:val="0"/>
        <w:adjustRightInd w:val="0"/>
        <w:ind w:firstLine="567"/>
        <w:jc w:val="both"/>
        <w:rPr>
          <w:i/>
          <w:iCs/>
        </w:rPr>
      </w:pPr>
    </w:p>
    <w:p w:rsidR="00D36E00" w:rsidRDefault="00D36E00" w:rsidP="00D36E00">
      <w:pPr>
        <w:widowControl w:val="0"/>
        <w:autoSpaceDE w:val="0"/>
        <w:autoSpaceDN w:val="0"/>
        <w:adjustRightInd w:val="0"/>
        <w:ind w:firstLine="567"/>
        <w:jc w:val="both"/>
        <w:rPr>
          <w:i/>
          <w:iCs/>
        </w:rPr>
      </w:pPr>
    </w:p>
    <w:p w:rsidR="00D36E00" w:rsidRDefault="00D36E00" w:rsidP="00D36E00">
      <w:pPr>
        <w:widowControl w:val="0"/>
        <w:autoSpaceDE w:val="0"/>
        <w:autoSpaceDN w:val="0"/>
        <w:adjustRightInd w:val="0"/>
        <w:ind w:firstLine="567"/>
        <w:jc w:val="both"/>
        <w:rPr>
          <w:i/>
          <w:iCs/>
        </w:rPr>
      </w:pPr>
    </w:p>
    <w:p w:rsidR="00D36E00" w:rsidRDefault="00D36E00" w:rsidP="00D36E00">
      <w:pPr>
        <w:widowControl w:val="0"/>
        <w:autoSpaceDE w:val="0"/>
        <w:autoSpaceDN w:val="0"/>
        <w:adjustRightInd w:val="0"/>
        <w:ind w:firstLine="567"/>
        <w:jc w:val="both"/>
        <w:rPr>
          <w:i/>
          <w:iCs/>
        </w:rPr>
      </w:pPr>
    </w:p>
    <w:p w:rsidR="00D36E00" w:rsidRDefault="00D36E00" w:rsidP="00D36E00">
      <w:pPr>
        <w:widowControl w:val="0"/>
        <w:autoSpaceDE w:val="0"/>
        <w:autoSpaceDN w:val="0"/>
        <w:adjustRightInd w:val="0"/>
        <w:ind w:firstLine="567"/>
        <w:jc w:val="both"/>
        <w:rPr>
          <w:i/>
          <w:iCs/>
        </w:rPr>
      </w:pPr>
    </w:p>
    <w:p w:rsidR="007909AE" w:rsidRDefault="007909AE" w:rsidP="00D36E00">
      <w:pPr>
        <w:widowControl w:val="0"/>
        <w:autoSpaceDE w:val="0"/>
        <w:autoSpaceDN w:val="0"/>
        <w:adjustRightInd w:val="0"/>
        <w:ind w:firstLine="567"/>
        <w:jc w:val="both"/>
        <w:rPr>
          <w:i/>
          <w:iCs/>
        </w:rPr>
      </w:pPr>
    </w:p>
    <w:p w:rsidR="007909AE" w:rsidRDefault="007909AE" w:rsidP="00D36E00">
      <w:pPr>
        <w:widowControl w:val="0"/>
        <w:autoSpaceDE w:val="0"/>
        <w:autoSpaceDN w:val="0"/>
        <w:adjustRightInd w:val="0"/>
        <w:ind w:firstLine="567"/>
        <w:jc w:val="both"/>
        <w:rPr>
          <w:i/>
          <w:iCs/>
        </w:rPr>
      </w:pPr>
    </w:p>
    <w:p w:rsidR="007909AE" w:rsidRDefault="007909AE" w:rsidP="00D36E00">
      <w:pPr>
        <w:widowControl w:val="0"/>
        <w:autoSpaceDE w:val="0"/>
        <w:autoSpaceDN w:val="0"/>
        <w:adjustRightInd w:val="0"/>
        <w:ind w:firstLine="567"/>
        <w:jc w:val="both"/>
        <w:rPr>
          <w:i/>
          <w:iCs/>
        </w:rPr>
      </w:pPr>
    </w:p>
    <w:p w:rsidR="007909AE" w:rsidRDefault="007909AE" w:rsidP="00D36E00">
      <w:pPr>
        <w:widowControl w:val="0"/>
        <w:autoSpaceDE w:val="0"/>
        <w:autoSpaceDN w:val="0"/>
        <w:adjustRightInd w:val="0"/>
        <w:ind w:firstLine="567"/>
        <w:jc w:val="both"/>
        <w:rPr>
          <w:i/>
          <w:iCs/>
        </w:rPr>
      </w:pPr>
    </w:p>
    <w:p w:rsidR="007909AE" w:rsidRDefault="007909AE" w:rsidP="00D36E00">
      <w:pPr>
        <w:widowControl w:val="0"/>
        <w:autoSpaceDE w:val="0"/>
        <w:autoSpaceDN w:val="0"/>
        <w:adjustRightInd w:val="0"/>
        <w:ind w:firstLine="567"/>
        <w:jc w:val="both"/>
        <w:rPr>
          <w:i/>
          <w:iCs/>
        </w:rPr>
      </w:pPr>
    </w:p>
    <w:p w:rsidR="007909AE" w:rsidRDefault="007909AE" w:rsidP="00D36E00">
      <w:pPr>
        <w:widowControl w:val="0"/>
        <w:autoSpaceDE w:val="0"/>
        <w:autoSpaceDN w:val="0"/>
        <w:adjustRightInd w:val="0"/>
        <w:ind w:firstLine="567"/>
        <w:jc w:val="both"/>
        <w:rPr>
          <w:i/>
          <w:iCs/>
        </w:rPr>
      </w:pPr>
    </w:p>
    <w:p w:rsidR="007909AE" w:rsidRDefault="007909AE" w:rsidP="00D36E00">
      <w:pPr>
        <w:widowControl w:val="0"/>
        <w:autoSpaceDE w:val="0"/>
        <w:autoSpaceDN w:val="0"/>
        <w:adjustRightInd w:val="0"/>
        <w:ind w:firstLine="567"/>
        <w:jc w:val="both"/>
        <w:rPr>
          <w:i/>
          <w:iCs/>
        </w:rPr>
      </w:pPr>
    </w:p>
    <w:p w:rsidR="007909AE" w:rsidRDefault="007909AE" w:rsidP="00D36E00">
      <w:pPr>
        <w:widowControl w:val="0"/>
        <w:autoSpaceDE w:val="0"/>
        <w:autoSpaceDN w:val="0"/>
        <w:adjustRightInd w:val="0"/>
        <w:ind w:firstLine="567"/>
        <w:jc w:val="both"/>
        <w:rPr>
          <w:i/>
          <w:iCs/>
        </w:rPr>
      </w:pPr>
    </w:p>
    <w:p w:rsidR="007909AE" w:rsidRDefault="007909AE" w:rsidP="00D36E00">
      <w:pPr>
        <w:widowControl w:val="0"/>
        <w:autoSpaceDE w:val="0"/>
        <w:autoSpaceDN w:val="0"/>
        <w:adjustRightInd w:val="0"/>
        <w:ind w:firstLine="567"/>
        <w:jc w:val="both"/>
        <w:rPr>
          <w:i/>
          <w:iCs/>
        </w:rPr>
      </w:pPr>
    </w:p>
    <w:p w:rsidR="007909AE" w:rsidRDefault="007909AE" w:rsidP="00D36E00">
      <w:pPr>
        <w:widowControl w:val="0"/>
        <w:autoSpaceDE w:val="0"/>
        <w:autoSpaceDN w:val="0"/>
        <w:adjustRightInd w:val="0"/>
        <w:ind w:firstLine="567"/>
        <w:jc w:val="both"/>
        <w:rPr>
          <w:i/>
          <w:iCs/>
        </w:rPr>
      </w:pPr>
    </w:p>
    <w:p w:rsidR="00D36E00" w:rsidRDefault="00D36E00" w:rsidP="00D36E00">
      <w:pPr>
        <w:widowControl w:val="0"/>
        <w:autoSpaceDE w:val="0"/>
        <w:autoSpaceDN w:val="0"/>
        <w:adjustRightInd w:val="0"/>
        <w:ind w:firstLine="567"/>
        <w:jc w:val="both"/>
        <w:rPr>
          <w:i/>
          <w:iCs/>
        </w:rPr>
      </w:pPr>
    </w:p>
    <w:p w:rsidR="00D36E00" w:rsidRDefault="00D36E00" w:rsidP="00D36E00">
      <w:pPr>
        <w:widowControl w:val="0"/>
        <w:autoSpaceDE w:val="0"/>
        <w:autoSpaceDN w:val="0"/>
        <w:adjustRightInd w:val="0"/>
        <w:ind w:firstLine="567"/>
        <w:jc w:val="both"/>
        <w:rPr>
          <w:i/>
          <w:iCs/>
        </w:rPr>
      </w:pPr>
    </w:p>
    <w:p w:rsidR="00D36E00" w:rsidRDefault="00D36E00" w:rsidP="00D36E00">
      <w:pPr>
        <w:widowControl w:val="0"/>
        <w:autoSpaceDE w:val="0"/>
        <w:autoSpaceDN w:val="0"/>
        <w:adjustRightInd w:val="0"/>
        <w:ind w:firstLine="567"/>
        <w:jc w:val="both"/>
        <w:rPr>
          <w:i/>
          <w:iCs/>
        </w:rPr>
      </w:pPr>
    </w:p>
    <w:p w:rsidR="00D36E00" w:rsidRDefault="00D36E00" w:rsidP="00D36E00">
      <w:pPr>
        <w:widowControl w:val="0"/>
        <w:autoSpaceDE w:val="0"/>
        <w:autoSpaceDN w:val="0"/>
        <w:adjustRightInd w:val="0"/>
        <w:ind w:firstLine="567"/>
        <w:jc w:val="both"/>
        <w:rPr>
          <w:i/>
          <w:iCs/>
        </w:rPr>
      </w:pPr>
    </w:p>
    <w:p w:rsidR="00D36E00" w:rsidRDefault="00D36E00" w:rsidP="00D36E00">
      <w:pPr>
        <w:widowControl w:val="0"/>
        <w:autoSpaceDE w:val="0"/>
        <w:autoSpaceDN w:val="0"/>
        <w:adjustRightInd w:val="0"/>
        <w:ind w:firstLine="567"/>
        <w:jc w:val="both"/>
        <w:rPr>
          <w:i/>
          <w:iCs/>
        </w:rPr>
      </w:pPr>
    </w:p>
    <w:p w:rsidR="00D36E00" w:rsidRDefault="00D36E00" w:rsidP="00D36E00">
      <w:pPr>
        <w:widowControl w:val="0"/>
        <w:autoSpaceDE w:val="0"/>
        <w:autoSpaceDN w:val="0"/>
        <w:adjustRightInd w:val="0"/>
        <w:ind w:firstLine="567"/>
        <w:jc w:val="both"/>
        <w:rPr>
          <w:i/>
          <w:iCs/>
        </w:rPr>
      </w:pPr>
    </w:p>
    <w:p w:rsidR="00D36E00" w:rsidRDefault="00D36E00" w:rsidP="00D36E00">
      <w:pPr>
        <w:widowControl w:val="0"/>
        <w:autoSpaceDE w:val="0"/>
        <w:autoSpaceDN w:val="0"/>
        <w:jc w:val="right"/>
        <w:rPr>
          <w:sz w:val="18"/>
          <w:szCs w:val="18"/>
        </w:rPr>
      </w:pPr>
      <w:r>
        <w:rPr>
          <w:sz w:val="18"/>
          <w:szCs w:val="18"/>
        </w:rPr>
        <w:t>Приложение №1 к подпрограмме</w:t>
      </w:r>
    </w:p>
    <w:p w:rsidR="00D36E00" w:rsidRDefault="00D36E00" w:rsidP="00D36E00">
      <w:pPr>
        <w:widowControl w:val="0"/>
        <w:autoSpaceDE w:val="0"/>
        <w:autoSpaceDN w:val="0"/>
        <w:jc w:val="center"/>
        <w:rPr>
          <w:b/>
        </w:rPr>
      </w:pPr>
      <w:r>
        <w:rPr>
          <w:b/>
        </w:rPr>
        <w:t>Перечень мероприятий подпрограммы</w:t>
      </w:r>
    </w:p>
    <w:p w:rsidR="00D36E00" w:rsidRDefault="00D36E00" w:rsidP="00D36E00">
      <w:pPr>
        <w:widowControl w:val="0"/>
        <w:autoSpaceDE w:val="0"/>
        <w:autoSpaceDN w:val="0"/>
        <w:jc w:val="center"/>
        <w:rPr>
          <w:b/>
        </w:rPr>
      </w:pPr>
      <w:r>
        <w:rPr>
          <w:b/>
        </w:rPr>
        <w:t xml:space="preserve"> «Информирование населения о деятельности органов местного самоуправления городского округа Зарайск Московской области»</w:t>
      </w:r>
    </w:p>
    <w:p w:rsidR="00D36E00" w:rsidRDefault="00D36E00" w:rsidP="00D36E00">
      <w:pPr>
        <w:widowControl w:val="0"/>
        <w:autoSpaceDE w:val="0"/>
        <w:autoSpaceDN w:val="0"/>
        <w:jc w:val="both"/>
      </w:pPr>
    </w:p>
    <w:tbl>
      <w:tblPr>
        <w:tblW w:w="1575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
        <w:gridCol w:w="3965"/>
        <w:gridCol w:w="702"/>
        <w:gridCol w:w="1267"/>
        <w:gridCol w:w="984"/>
        <w:gridCol w:w="10"/>
        <w:gridCol w:w="875"/>
        <w:gridCol w:w="695"/>
        <w:gridCol w:w="14"/>
        <w:gridCol w:w="711"/>
        <w:gridCol w:w="8"/>
        <w:gridCol w:w="703"/>
        <w:gridCol w:w="8"/>
        <w:gridCol w:w="703"/>
        <w:gridCol w:w="8"/>
        <w:gridCol w:w="703"/>
        <w:gridCol w:w="8"/>
        <w:gridCol w:w="986"/>
        <w:gridCol w:w="8"/>
        <w:gridCol w:w="2673"/>
        <w:gridCol w:w="16"/>
      </w:tblGrid>
      <w:tr w:rsidR="00D36E00" w:rsidTr="00D36E00">
        <w:tc>
          <w:tcPr>
            <w:tcW w:w="703"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 xml:space="preserve">№ </w:t>
            </w:r>
            <w:proofErr w:type="gramStart"/>
            <w:r>
              <w:t>п</w:t>
            </w:r>
            <w:proofErr w:type="gramEnd"/>
            <w:r>
              <w:t>/п</w:t>
            </w:r>
          </w:p>
        </w:tc>
        <w:tc>
          <w:tcPr>
            <w:tcW w:w="3965"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pPr>
            <w:r>
              <w:t xml:space="preserve">Мероприятия </w:t>
            </w:r>
          </w:p>
          <w:p w:rsidR="00D36E00" w:rsidRDefault="00D36E00" w:rsidP="00D36E00">
            <w:pPr>
              <w:widowControl w:val="0"/>
              <w:autoSpaceDE w:val="0"/>
              <w:autoSpaceDN w:val="0"/>
              <w:jc w:val="center"/>
              <w:rPr>
                <w:sz w:val="22"/>
                <w:szCs w:val="22"/>
              </w:rPr>
            </w:pPr>
            <w:r>
              <w:t>по реализации программы</w:t>
            </w:r>
          </w:p>
        </w:tc>
        <w:tc>
          <w:tcPr>
            <w:tcW w:w="702"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Сроки исполнения мероприятий</w:t>
            </w:r>
          </w:p>
        </w:tc>
        <w:tc>
          <w:tcPr>
            <w:tcW w:w="1267"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Источники финансирования</w:t>
            </w:r>
          </w:p>
        </w:tc>
        <w:tc>
          <w:tcPr>
            <w:tcW w:w="984"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pPr>
            <w:r>
              <w:t xml:space="preserve">Объем финансирования мероприятия в текущем финансовом году </w:t>
            </w:r>
          </w:p>
          <w:p w:rsidR="00D36E00" w:rsidRDefault="00D36E00" w:rsidP="00D36E00">
            <w:pPr>
              <w:widowControl w:val="0"/>
              <w:autoSpaceDE w:val="0"/>
              <w:autoSpaceDN w:val="0"/>
              <w:jc w:val="center"/>
              <w:rPr>
                <w:sz w:val="22"/>
                <w:szCs w:val="22"/>
              </w:rPr>
            </w:pPr>
            <w:r>
              <w:t>(тыс. руб.) &lt;*&gt;</w:t>
            </w:r>
          </w:p>
        </w:tc>
        <w:tc>
          <w:tcPr>
            <w:tcW w:w="885" w:type="dxa"/>
            <w:gridSpan w:val="2"/>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pPr>
            <w:r>
              <w:t xml:space="preserve">Всего </w:t>
            </w:r>
          </w:p>
          <w:p w:rsidR="00D36E00" w:rsidRDefault="00D36E00" w:rsidP="00D36E00">
            <w:pPr>
              <w:widowControl w:val="0"/>
              <w:autoSpaceDE w:val="0"/>
              <w:autoSpaceDN w:val="0"/>
              <w:jc w:val="center"/>
              <w:rPr>
                <w:sz w:val="22"/>
                <w:szCs w:val="22"/>
              </w:rPr>
            </w:pPr>
            <w:r>
              <w:t>(тыс. руб.)</w:t>
            </w:r>
          </w:p>
        </w:tc>
        <w:tc>
          <w:tcPr>
            <w:tcW w:w="3561" w:type="dxa"/>
            <w:gridSpan w:val="10"/>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pPr>
            <w:r>
              <w:t xml:space="preserve">Объем финансирования по годам </w:t>
            </w:r>
          </w:p>
          <w:p w:rsidR="00D36E00" w:rsidRDefault="00D36E00" w:rsidP="00D36E00">
            <w:pPr>
              <w:widowControl w:val="0"/>
              <w:autoSpaceDE w:val="0"/>
              <w:autoSpaceDN w:val="0"/>
              <w:jc w:val="center"/>
              <w:rPr>
                <w:sz w:val="22"/>
                <w:szCs w:val="22"/>
              </w:rPr>
            </w:pPr>
            <w:r>
              <w:t>(тыс. руб.)</w:t>
            </w:r>
          </w:p>
        </w:tc>
        <w:tc>
          <w:tcPr>
            <w:tcW w:w="994" w:type="dxa"/>
            <w:gridSpan w:val="2"/>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ind w:right="-62"/>
              <w:jc w:val="center"/>
              <w:rPr>
                <w:sz w:val="20"/>
                <w:szCs w:val="20"/>
              </w:rPr>
            </w:pPr>
            <w:r>
              <w:rPr>
                <w:sz w:val="20"/>
                <w:szCs w:val="20"/>
              </w:rPr>
              <w:t>Ответственный</w:t>
            </w:r>
          </w:p>
          <w:p w:rsidR="00D36E00" w:rsidRDefault="00D36E00" w:rsidP="00D36E00">
            <w:pPr>
              <w:widowControl w:val="0"/>
              <w:autoSpaceDE w:val="0"/>
              <w:autoSpaceDN w:val="0"/>
              <w:ind w:right="-62"/>
              <w:jc w:val="center"/>
              <w:rPr>
                <w:sz w:val="20"/>
                <w:szCs w:val="20"/>
              </w:rPr>
            </w:pPr>
            <w:r>
              <w:rPr>
                <w:sz w:val="20"/>
                <w:szCs w:val="20"/>
              </w:rPr>
              <w:t xml:space="preserve"> за выполнение мероприятия программы</w:t>
            </w:r>
          </w:p>
        </w:tc>
        <w:tc>
          <w:tcPr>
            <w:tcW w:w="2689" w:type="dxa"/>
            <w:gridSpan w:val="2"/>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ind w:right="-62"/>
              <w:jc w:val="center"/>
              <w:rPr>
                <w:sz w:val="22"/>
                <w:szCs w:val="22"/>
              </w:rPr>
            </w:pPr>
            <w:r>
              <w:t>Результаты выполнения мероприятий программы</w:t>
            </w:r>
          </w:p>
        </w:tc>
      </w:tr>
      <w:tr w:rsidR="00D36E00" w:rsidTr="00D36E00">
        <w:trPr>
          <w:cantSplit/>
          <w:trHeight w:val="1134"/>
        </w:trPr>
        <w:tc>
          <w:tcPr>
            <w:tcW w:w="703"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885"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695"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pPr>
            <w:r>
              <w:t xml:space="preserve">2018 </w:t>
            </w:r>
          </w:p>
          <w:p w:rsidR="00D36E00" w:rsidRDefault="00D36E00" w:rsidP="00D36E00">
            <w:pPr>
              <w:widowControl w:val="0"/>
              <w:autoSpaceDE w:val="0"/>
              <w:autoSpaceDN w:val="0"/>
              <w:jc w:val="center"/>
              <w:rPr>
                <w:sz w:val="22"/>
                <w:szCs w:val="22"/>
              </w:rPr>
            </w:pPr>
            <w:r>
              <w:t>год</w:t>
            </w:r>
          </w:p>
        </w:tc>
        <w:tc>
          <w:tcPr>
            <w:tcW w:w="733" w:type="dxa"/>
            <w:gridSpan w:val="3"/>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rFonts w:ascii="Calibri" w:hAnsi="Calibri" w:cs="Calibri"/>
              </w:rPr>
            </w:pPr>
            <w:r>
              <w:t xml:space="preserve">2019 </w:t>
            </w:r>
          </w:p>
          <w:p w:rsidR="00D36E00" w:rsidRDefault="00D36E00" w:rsidP="00D36E00">
            <w:pPr>
              <w:widowControl w:val="0"/>
              <w:autoSpaceDE w:val="0"/>
              <w:autoSpaceDN w:val="0"/>
              <w:jc w:val="center"/>
              <w:rPr>
                <w:sz w:val="22"/>
                <w:szCs w:val="22"/>
              </w:rPr>
            </w:pPr>
            <w:r>
              <w:t>год</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ind w:right="-62"/>
              <w:jc w:val="center"/>
              <w:rPr>
                <w:rFonts w:ascii="Calibri" w:hAnsi="Calibri" w:cs="Calibri"/>
              </w:rPr>
            </w:pPr>
            <w:r>
              <w:t xml:space="preserve">2020  </w:t>
            </w:r>
          </w:p>
          <w:p w:rsidR="00D36E00" w:rsidRDefault="00D36E00" w:rsidP="00D36E00">
            <w:pPr>
              <w:widowControl w:val="0"/>
              <w:autoSpaceDE w:val="0"/>
              <w:autoSpaceDN w:val="0"/>
              <w:ind w:right="-62"/>
              <w:jc w:val="center"/>
              <w:rPr>
                <w:sz w:val="22"/>
                <w:szCs w:val="22"/>
              </w:rPr>
            </w:pPr>
            <w:r>
              <w:t>год</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rFonts w:ascii="Calibri" w:hAnsi="Calibri" w:cs="Calibri"/>
              </w:rPr>
            </w:pPr>
            <w:r>
              <w:t xml:space="preserve">2021 </w:t>
            </w:r>
          </w:p>
          <w:p w:rsidR="00D36E00" w:rsidRDefault="00D36E00" w:rsidP="00D36E00">
            <w:pPr>
              <w:widowControl w:val="0"/>
              <w:autoSpaceDE w:val="0"/>
              <w:autoSpaceDN w:val="0"/>
              <w:jc w:val="center"/>
              <w:rPr>
                <w:sz w:val="22"/>
                <w:szCs w:val="22"/>
              </w:rPr>
            </w:pPr>
            <w:r>
              <w:t>год</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rPr>
                <w:rFonts w:asciiTheme="minorHAnsi" w:eastAsiaTheme="minorHAnsi" w:hAnsiTheme="minorHAnsi" w:cstheme="minorBidi"/>
              </w:rPr>
            </w:pPr>
            <w:r>
              <w:rPr>
                <w:rFonts w:eastAsiaTheme="minorHAnsi"/>
              </w:rPr>
              <w:t>2022</w:t>
            </w:r>
            <w:r>
              <w:rPr>
                <w:rFonts w:asciiTheme="minorHAnsi" w:eastAsiaTheme="minorHAnsi" w:hAnsiTheme="minorHAnsi" w:cstheme="minorBidi"/>
              </w:rPr>
              <w:t xml:space="preserve"> </w:t>
            </w:r>
          </w:p>
          <w:p w:rsidR="00D36E00" w:rsidRDefault="00D36E00" w:rsidP="00D36E00">
            <w:pPr>
              <w:spacing w:line="276" w:lineRule="auto"/>
              <w:rPr>
                <w:rFonts w:eastAsiaTheme="minorHAnsi"/>
                <w:sz w:val="22"/>
                <w:szCs w:val="22"/>
                <w:lang w:eastAsia="en-US"/>
              </w:rPr>
            </w:pPr>
            <w:r>
              <w:rPr>
                <w:rFonts w:eastAsiaTheme="minorHAnsi"/>
              </w:rPr>
              <w:t>год</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0"/>
                <w:szCs w:val="20"/>
              </w:rPr>
            </w:pPr>
          </w:p>
        </w:tc>
        <w:tc>
          <w:tcPr>
            <w:tcW w:w="2689"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r>
      <w:tr w:rsidR="00D36E00" w:rsidTr="00D36E00">
        <w:trPr>
          <w:trHeight w:val="30"/>
        </w:trPr>
        <w:tc>
          <w:tcPr>
            <w:tcW w:w="703"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1</w:t>
            </w:r>
          </w:p>
        </w:tc>
        <w:tc>
          <w:tcPr>
            <w:tcW w:w="3965"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2</w:t>
            </w:r>
          </w:p>
        </w:tc>
        <w:tc>
          <w:tcPr>
            <w:tcW w:w="702"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3</w:t>
            </w:r>
          </w:p>
        </w:tc>
        <w:tc>
          <w:tcPr>
            <w:tcW w:w="1267"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4</w:t>
            </w:r>
          </w:p>
        </w:tc>
        <w:tc>
          <w:tcPr>
            <w:tcW w:w="984"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5</w:t>
            </w:r>
          </w:p>
        </w:tc>
        <w:tc>
          <w:tcPr>
            <w:tcW w:w="885"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6</w:t>
            </w:r>
          </w:p>
        </w:tc>
        <w:tc>
          <w:tcPr>
            <w:tcW w:w="695"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7</w:t>
            </w:r>
          </w:p>
        </w:tc>
        <w:tc>
          <w:tcPr>
            <w:tcW w:w="733" w:type="dxa"/>
            <w:gridSpan w:val="3"/>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8</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9</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10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ind w:right="-62"/>
              <w:jc w:val="center"/>
              <w:rPr>
                <w:sz w:val="22"/>
                <w:szCs w:val="22"/>
              </w:rPr>
            </w:pPr>
            <w:r>
              <w:t>11</w:t>
            </w:r>
          </w:p>
        </w:tc>
        <w:tc>
          <w:tcPr>
            <w:tcW w:w="994"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0"/>
                <w:szCs w:val="20"/>
              </w:rPr>
            </w:pPr>
            <w:r>
              <w:rPr>
                <w:sz w:val="20"/>
                <w:szCs w:val="20"/>
              </w:rPr>
              <w:t>12</w:t>
            </w:r>
          </w:p>
        </w:tc>
        <w:tc>
          <w:tcPr>
            <w:tcW w:w="2689"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13</w:t>
            </w:r>
          </w:p>
        </w:tc>
      </w:tr>
      <w:tr w:rsidR="00D36E00" w:rsidTr="00D36E00">
        <w:tc>
          <w:tcPr>
            <w:tcW w:w="703"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1</w:t>
            </w:r>
          </w:p>
        </w:tc>
        <w:tc>
          <w:tcPr>
            <w:tcW w:w="3965"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rPr>
                <w:sz w:val="22"/>
                <w:szCs w:val="22"/>
              </w:rPr>
            </w:pPr>
            <w:r>
              <w:rPr>
                <w:b/>
              </w:rPr>
              <w:t>Основное мероприятие.</w:t>
            </w:r>
            <w:r>
              <w:t xml:space="preserve">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w:t>
            </w:r>
            <w:r>
              <w:rPr>
                <w:szCs w:val="20"/>
              </w:rPr>
              <w:t xml:space="preserve"> </w:t>
            </w:r>
            <w:r>
              <w:t>о деятельности органов местного самоуправления муниципального образования Московской области</w:t>
            </w:r>
          </w:p>
        </w:tc>
        <w:tc>
          <w:tcPr>
            <w:tcW w:w="702"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rPr>
                <w:sz w:val="22"/>
                <w:szCs w:val="22"/>
              </w:rPr>
            </w:pPr>
            <w:r>
              <w:t>2018-2022</w:t>
            </w:r>
          </w:p>
        </w:tc>
        <w:tc>
          <w:tcPr>
            <w:tcW w:w="1267"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rPr>
                <w:sz w:val="22"/>
                <w:szCs w:val="22"/>
              </w:rPr>
            </w:pPr>
            <w:r>
              <w:t>Итого</w:t>
            </w:r>
          </w:p>
        </w:tc>
        <w:tc>
          <w:tcPr>
            <w:tcW w:w="984"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val="en-US" w:eastAsia="en-US"/>
              </w:rPr>
            </w:pPr>
            <w:r>
              <w:rPr>
                <w:rFonts w:eastAsiaTheme="minorHAnsi"/>
              </w:rPr>
              <w:t>1</w:t>
            </w:r>
            <w:r>
              <w:rPr>
                <w:rFonts w:eastAsiaTheme="minorHAnsi"/>
                <w:lang w:val="en-US"/>
              </w:rPr>
              <w:t>771</w:t>
            </w:r>
          </w:p>
        </w:tc>
        <w:tc>
          <w:tcPr>
            <w:tcW w:w="885"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after="200" w:line="276" w:lineRule="auto"/>
              <w:rPr>
                <w:rFonts w:eastAsia="Calibri"/>
                <w:sz w:val="22"/>
                <w:szCs w:val="22"/>
                <w:lang w:eastAsia="en-US"/>
              </w:rPr>
            </w:pPr>
            <w:r>
              <w:t>19680</w:t>
            </w:r>
          </w:p>
        </w:tc>
        <w:tc>
          <w:tcPr>
            <w:tcW w:w="695"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 xml:space="preserve">2989   </w:t>
            </w:r>
          </w:p>
        </w:tc>
        <w:tc>
          <w:tcPr>
            <w:tcW w:w="733" w:type="dxa"/>
            <w:gridSpan w:val="3"/>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2930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3278</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3315</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7168</w:t>
            </w:r>
          </w:p>
        </w:tc>
        <w:tc>
          <w:tcPr>
            <w:tcW w:w="994" w:type="dxa"/>
            <w:gridSpan w:val="2"/>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ind w:right="-62"/>
              <w:rPr>
                <w:sz w:val="20"/>
                <w:szCs w:val="20"/>
              </w:rPr>
            </w:pPr>
            <w:r>
              <w:rPr>
                <w:sz w:val="20"/>
                <w:szCs w:val="20"/>
              </w:rPr>
              <w:t>Сектор по взаимодействию со СМИ</w:t>
            </w:r>
          </w:p>
        </w:tc>
        <w:tc>
          <w:tcPr>
            <w:tcW w:w="2689" w:type="dxa"/>
            <w:gridSpan w:val="2"/>
            <w:vMerge w:val="restart"/>
            <w:tcBorders>
              <w:top w:val="single" w:sz="4" w:space="0" w:color="auto"/>
              <w:left w:val="single" w:sz="4" w:space="0" w:color="auto"/>
              <w:bottom w:val="single" w:sz="4" w:space="0" w:color="auto"/>
              <w:right w:val="single" w:sz="4" w:space="0" w:color="auto"/>
            </w:tcBorders>
          </w:tcPr>
          <w:p w:rsidR="00D36E00" w:rsidRDefault="00D36E00" w:rsidP="00D36E00">
            <w:pPr>
              <w:widowControl w:val="0"/>
              <w:autoSpaceDE w:val="0"/>
              <w:autoSpaceDN w:val="0"/>
              <w:rPr>
                <w:sz w:val="22"/>
                <w:szCs w:val="22"/>
              </w:rPr>
            </w:pPr>
          </w:p>
        </w:tc>
      </w:tr>
      <w:tr w:rsidR="00D36E00" w:rsidTr="00D36E00">
        <w:tc>
          <w:tcPr>
            <w:tcW w:w="703"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ind w:right="-62"/>
              <w:rPr>
                <w:sz w:val="22"/>
                <w:szCs w:val="22"/>
              </w:rPr>
            </w:pPr>
            <w:r>
              <w:t xml:space="preserve">Средства бюджета </w:t>
            </w:r>
            <w:r>
              <w:rPr>
                <w:sz w:val="20"/>
                <w:szCs w:val="20"/>
              </w:rPr>
              <w:t>городского округа Зарайск</w:t>
            </w:r>
          </w:p>
        </w:tc>
        <w:tc>
          <w:tcPr>
            <w:tcW w:w="984"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val="en-US" w:eastAsia="en-US"/>
              </w:rPr>
            </w:pPr>
            <w:r>
              <w:rPr>
                <w:rFonts w:eastAsiaTheme="minorHAnsi"/>
                <w:lang w:val="en-US"/>
              </w:rPr>
              <w:t>1771</w:t>
            </w:r>
          </w:p>
        </w:tc>
        <w:tc>
          <w:tcPr>
            <w:tcW w:w="885"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after="200" w:line="276" w:lineRule="auto"/>
              <w:rPr>
                <w:rFonts w:eastAsia="Calibri"/>
                <w:sz w:val="22"/>
                <w:szCs w:val="22"/>
                <w:lang w:eastAsia="en-US"/>
              </w:rPr>
            </w:pPr>
            <w:r>
              <w:t>19680</w:t>
            </w:r>
          </w:p>
        </w:tc>
        <w:tc>
          <w:tcPr>
            <w:tcW w:w="695"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 xml:space="preserve">2989   </w:t>
            </w:r>
          </w:p>
        </w:tc>
        <w:tc>
          <w:tcPr>
            <w:tcW w:w="733" w:type="dxa"/>
            <w:gridSpan w:val="3"/>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2930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3278</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3315</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7168</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0"/>
                <w:szCs w:val="20"/>
              </w:rPr>
            </w:pPr>
          </w:p>
        </w:tc>
        <w:tc>
          <w:tcPr>
            <w:tcW w:w="2689"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r>
      <w:tr w:rsidR="00D36E00" w:rsidTr="00D36E00">
        <w:tc>
          <w:tcPr>
            <w:tcW w:w="703"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ind w:right="-62"/>
              <w:rPr>
                <w:sz w:val="22"/>
                <w:szCs w:val="22"/>
              </w:rPr>
            </w:pPr>
            <w:r>
              <w:t>Внебюджетные источники</w:t>
            </w:r>
          </w:p>
        </w:tc>
        <w:tc>
          <w:tcPr>
            <w:tcW w:w="984"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val="en-US" w:eastAsia="en-US"/>
              </w:rPr>
            </w:pPr>
            <w:r>
              <w:rPr>
                <w:rFonts w:eastAsiaTheme="minorHAnsi"/>
                <w:lang w:val="en-US"/>
              </w:rPr>
              <w:t>0</w:t>
            </w:r>
          </w:p>
        </w:tc>
        <w:tc>
          <w:tcPr>
            <w:tcW w:w="885"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rPr>
                <w:rFonts w:eastAsiaTheme="minorHAnsi"/>
                <w:sz w:val="22"/>
                <w:szCs w:val="22"/>
                <w:lang w:eastAsia="en-US"/>
              </w:rPr>
            </w:pPr>
            <w:r>
              <w:rPr>
                <w:rFonts w:eastAsiaTheme="minorHAnsi"/>
              </w:rPr>
              <w:t>0</w:t>
            </w:r>
          </w:p>
        </w:tc>
        <w:tc>
          <w:tcPr>
            <w:tcW w:w="695"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rPr>
                <w:rFonts w:eastAsiaTheme="minorHAnsi"/>
                <w:sz w:val="22"/>
                <w:szCs w:val="22"/>
                <w:lang w:eastAsia="en-US"/>
              </w:rPr>
            </w:pPr>
            <w:r>
              <w:rPr>
                <w:rFonts w:eastAsiaTheme="minorHAnsi"/>
              </w:rPr>
              <w:t>0</w:t>
            </w:r>
          </w:p>
        </w:tc>
        <w:tc>
          <w:tcPr>
            <w:tcW w:w="733" w:type="dxa"/>
            <w:gridSpan w:val="3"/>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rPr>
              <w:t>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0"/>
                <w:szCs w:val="20"/>
              </w:rPr>
            </w:pPr>
          </w:p>
        </w:tc>
        <w:tc>
          <w:tcPr>
            <w:tcW w:w="2689"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r>
      <w:tr w:rsidR="00D36E00" w:rsidTr="00D36E00">
        <w:tc>
          <w:tcPr>
            <w:tcW w:w="703"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1.1</w:t>
            </w:r>
          </w:p>
        </w:tc>
        <w:tc>
          <w:tcPr>
            <w:tcW w:w="3965"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rPr>
                <w:sz w:val="22"/>
                <w:szCs w:val="22"/>
              </w:rPr>
            </w:pPr>
            <w:r>
              <w:t xml:space="preserve">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w:t>
            </w:r>
            <w:r>
              <w:lastRenderedPageBreak/>
              <w:t xml:space="preserve">деятельности органов местного самоуправления муниципального образования Московской области в печатных </w:t>
            </w:r>
            <w:proofErr w:type="gramStart"/>
            <w:r>
              <w:t>СМИ</w:t>
            </w:r>
            <w:proofErr w:type="gramEnd"/>
            <w:r>
              <w:t xml:space="preserve"> выходящих на территории муниципального образования </w:t>
            </w:r>
          </w:p>
        </w:tc>
        <w:tc>
          <w:tcPr>
            <w:tcW w:w="702"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rPr>
                <w:sz w:val="22"/>
                <w:szCs w:val="22"/>
              </w:rPr>
            </w:pPr>
            <w:r>
              <w:lastRenderedPageBreak/>
              <w:t>2018-2022</w:t>
            </w:r>
          </w:p>
        </w:tc>
        <w:tc>
          <w:tcPr>
            <w:tcW w:w="1267"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rPr>
                <w:sz w:val="22"/>
                <w:szCs w:val="22"/>
              </w:rPr>
            </w:pPr>
            <w:r>
              <w:t>Итого</w:t>
            </w:r>
          </w:p>
        </w:tc>
        <w:tc>
          <w:tcPr>
            <w:tcW w:w="984"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val="en-US" w:eastAsia="en-US"/>
              </w:rPr>
            </w:pPr>
            <w:r>
              <w:rPr>
                <w:rFonts w:eastAsiaTheme="minorHAnsi"/>
                <w:lang w:val="en-US"/>
              </w:rPr>
              <w:t>900</w:t>
            </w:r>
          </w:p>
        </w:tc>
        <w:tc>
          <w:tcPr>
            <w:tcW w:w="885"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9900</w:t>
            </w:r>
          </w:p>
        </w:tc>
        <w:tc>
          <w:tcPr>
            <w:tcW w:w="695"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rsidRPr="00F54FA1">
              <w:t>1850</w:t>
            </w:r>
          </w:p>
        </w:tc>
        <w:tc>
          <w:tcPr>
            <w:tcW w:w="733" w:type="dxa"/>
            <w:gridSpan w:val="3"/>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1800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2000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2000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2250</w:t>
            </w:r>
          </w:p>
        </w:tc>
        <w:tc>
          <w:tcPr>
            <w:tcW w:w="994" w:type="dxa"/>
            <w:gridSpan w:val="2"/>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rPr>
                <w:sz w:val="20"/>
                <w:szCs w:val="20"/>
              </w:rPr>
            </w:pPr>
            <w:r>
              <w:rPr>
                <w:sz w:val="20"/>
                <w:szCs w:val="20"/>
              </w:rPr>
              <w:t>Сектор по взаимодействию со СМИ</w:t>
            </w:r>
          </w:p>
        </w:tc>
        <w:tc>
          <w:tcPr>
            <w:tcW w:w="2689" w:type="dxa"/>
            <w:gridSpan w:val="2"/>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pPr>
            <w:r>
              <w:t>Размещение информационных материалов</w:t>
            </w:r>
            <w:r>
              <w:rPr>
                <w:szCs w:val="20"/>
              </w:rPr>
              <w:t xml:space="preserve"> </w:t>
            </w:r>
            <w:r>
              <w:t>объемом: в 2018 году  – 160</w:t>
            </w:r>
          </w:p>
          <w:p w:rsidR="00D36E00" w:rsidRDefault="00D36E00" w:rsidP="00D36E00">
            <w:pPr>
              <w:widowControl w:val="0"/>
              <w:autoSpaceDE w:val="0"/>
              <w:autoSpaceDN w:val="0"/>
            </w:pPr>
            <w:r>
              <w:t>2019-160</w:t>
            </w:r>
          </w:p>
          <w:p w:rsidR="00D36E00" w:rsidRDefault="00D36E00" w:rsidP="00D36E00">
            <w:pPr>
              <w:widowControl w:val="0"/>
              <w:autoSpaceDE w:val="0"/>
              <w:autoSpaceDN w:val="0"/>
            </w:pPr>
            <w:r>
              <w:t>2020-160</w:t>
            </w:r>
          </w:p>
          <w:p w:rsidR="00D36E00" w:rsidRDefault="00D36E00" w:rsidP="00D36E00">
            <w:pPr>
              <w:widowControl w:val="0"/>
              <w:autoSpaceDE w:val="0"/>
              <w:autoSpaceDN w:val="0"/>
            </w:pPr>
            <w:r>
              <w:lastRenderedPageBreak/>
              <w:t>2021-160</w:t>
            </w:r>
          </w:p>
          <w:p w:rsidR="00D36E00" w:rsidRDefault="00D36E00" w:rsidP="00D36E00">
            <w:pPr>
              <w:widowControl w:val="0"/>
              <w:autoSpaceDE w:val="0"/>
              <w:autoSpaceDN w:val="0"/>
            </w:pPr>
            <w:r>
              <w:t>2022-160</w:t>
            </w:r>
          </w:p>
          <w:p w:rsidR="00D36E00" w:rsidRDefault="00D36E00" w:rsidP="00D36E00">
            <w:pPr>
              <w:widowControl w:val="0"/>
              <w:autoSpaceDE w:val="0"/>
              <w:autoSpaceDN w:val="0"/>
              <w:rPr>
                <w:sz w:val="22"/>
                <w:szCs w:val="22"/>
              </w:rPr>
            </w:pPr>
            <w:r>
              <w:t xml:space="preserve"> полосы формата А3 </w:t>
            </w:r>
          </w:p>
        </w:tc>
      </w:tr>
      <w:tr w:rsidR="00D36E00" w:rsidTr="00D36E00">
        <w:tc>
          <w:tcPr>
            <w:tcW w:w="703"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ind w:right="-62"/>
              <w:rPr>
                <w:sz w:val="22"/>
                <w:szCs w:val="22"/>
              </w:rPr>
            </w:pPr>
            <w:r>
              <w:t xml:space="preserve">Средства бюджета </w:t>
            </w:r>
            <w:r>
              <w:rPr>
                <w:sz w:val="20"/>
                <w:szCs w:val="20"/>
              </w:rPr>
              <w:t>городского округа Зарайск</w:t>
            </w:r>
          </w:p>
        </w:tc>
        <w:tc>
          <w:tcPr>
            <w:tcW w:w="984"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val="en-US" w:eastAsia="en-US"/>
              </w:rPr>
            </w:pPr>
            <w:r>
              <w:rPr>
                <w:rFonts w:eastAsiaTheme="minorHAnsi"/>
                <w:lang w:val="en-US"/>
              </w:rPr>
              <w:t>900</w:t>
            </w:r>
          </w:p>
        </w:tc>
        <w:tc>
          <w:tcPr>
            <w:tcW w:w="885"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9900</w:t>
            </w:r>
          </w:p>
        </w:tc>
        <w:tc>
          <w:tcPr>
            <w:tcW w:w="695"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rsidRPr="00F54FA1">
              <w:t>1850</w:t>
            </w:r>
          </w:p>
        </w:tc>
        <w:tc>
          <w:tcPr>
            <w:tcW w:w="733" w:type="dxa"/>
            <w:gridSpan w:val="3"/>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1800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2000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2000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2250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0"/>
                <w:szCs w:val="20"/>
              </w:rPr>
            </w:pPr>
          </w:p>
        </w:tc>
        <w:tc>
          <w:tcPr>
            <w:tcW w:w="2689"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r>
      <w:tr w:rsidR="00D36E00" w:rsidTr="00D36E00">
        <w:tc>
          <w:tcPr>
            <w:tcW w:w="703"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ind w:right="-62"/>
              <w:rPr>
                <w:sz w:val="22"/>
                <w:szCs w:val="22"/>
              </w:rPr>
            </w:pPr>
            <w:r>
              <w:t>Внебюджетные источники</w:t>
            </w:r>
          </w:p>
        </w:tc>
        <w:tc>
          <w:tcPr>
            <w:tcW w:w="984"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val="en-US" w:eastAsia="en-US"/>
              </w:rPr>
            </w:pPr>
            <w:r>
              <w:rPr>
                <w:rFonts w:eastAsiaTheme="minorHAnsi"/>
                <w:lang w:val="en-US"/>
              </w:rPr>
              <w:t>0</w:t>
            </w:r>
          </w:p>
        </w:tc>
        <w:tc>
          <w:tcPr>
            <w:tcW w:w="885"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695"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33" w:type="dxa"/>
            <w:gridSpan w:val="3"/>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rPr>
              <w:t>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0"/>
                <w:szCs w:val="20"/>
              </w:rPr>
            </w:pPr>
          </w:p>
        </w:tc>
        <w:tc>
          <w:tcPr>
            <w:tcW w:w="2689"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r>
      <w:tr w:rsidR="00D36E00" w:rsidTr="00D36E00">
        <w:trPr>
          <w:gridAfter w:val="1"/>
          <w:wAfter w:w="16" w:type="dxa"/>
          <w:trHeight w:val="290"/>
        </w:trPr>
        <w:tc>
          <w:tcPr>
            <w:tcW w:w="703"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lastRenderedPageBreak/>
              <w:t>1.2</w:t>
            </w:r>
          </w:p>
        </w:tc>
        <w:tc>
          <w:tcPr>
            <w:tcW w:w="3965"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pPr>
            <w:r>
              <w:t xml:space="preserve">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w:t>
            </w:r>
          </w:p>
          <w:p w:rsidR="00D36E00" w:rsidRDefault="00D36E00" w:rsidP="00D36E00">
            <w:pPr>
              <w:widowControl w:val="0"/>
              <w:autoSpaceDE w:val="0"/>
              <w:autoSpaceDN w:val="0"/>
              <w:rPr>
                <w:sz w:val="22"/>
                <w:szCs w:val="22"/>
              </w:rPr>
            </w:pPr>
            <w:r>
              <w:t>радиопрограммы</w:t>
            </w:r>
          </w:p>
        </w:tc>
        <w:tc>
          <w:tcPr>
            <w:tcW w:w="702"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rPr>
                <w:sz w:val="22"/>
                <w:szCs w:val="22"/>
              </w:rPr>
            </w:pPr>
            <w:r>
              <w:t>2018-2022</w:t>
            </w:r>
          </w:p>
        </w:tc>
        <w:tc>
          <w:tcPr>
            <w:tcW w:w="1267"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rPr>
                <w:sz w:val="22"/>
                <w:szCs w:val="22"/>
              </w:rPr>
            </w:pPr>
            <w:r>
              <w:t xml:space="preserve">Итого </w:t>
            </w:r>
          </w:p>
        </w:tc>
        <w:tc>
          <w:tcPr>
            <w:tcW w:w="994"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val="en-US" w:eastAsia="en-US"/>
              </w:rPr>
            </w:pPr>
            <w:r>
              <w:rPr>
                <w:rFonts w:eastAsiaTheme="minorHAnsi"/>
                <w:lang w:val="en-US"/>
              </w:rPr>
              <w:t>120</w:t>
            </w:r>
          </w:p>
        </w:tc>
        <w:tc>
          <w:tcPr>
            <w:tcW w:w="875"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940</w:t>
            </w:r>
          </w:p>
        </w:tc>
        <w:tc>
          <w:tcPr>
            <w:tcW w:w="709"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160</w:t>
            </w:r>
          </w:p>
        </w:tc>
        <w:tc>
          <w:tcPr>
            <w:tcW w:w="711"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180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200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200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200</w:t>
            </w:r>
          </w:p>
        </w:tc>
        <w:tc>
          <w:tcPr>
            <w:tcW w:w="994" w:type="dxa"/>
            <w:gridSpan w:val="2"/>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rPr>
                <w:sz w:val="20"/>
                <w:szCs w:val="20"/>
              </w:rPr>
            </w:pPr>
            <w:r>
              <w:rPr>
                <w:sz w:val="20"/>
                <w:szCs w:val="20"/>
              </w:rPr>
              <w:t>Сектор по взаимодействию со СМИ</w:t>
            </w:r>
          </w:p>
        </w:tc>
        <w:tc>
          <w:tcPr>
            <w:tcW w:w="2681" w:type="dxa"/>
            <w:gridSpan w:val="2"/>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pPr>
            <w:r>
              <w:t>Распространение информационных материалов объемом: в 2018-500</w:t>
            </w:r>
          </w:p>
          <w:p w:rsidR="00D36E00" w:rsidRDefault="00D36E00" w:rsidP="00DD3DEB">
            <w:pPr>
              <w:widowControl w:val="0"/>
              <w:autoSpaceDE w:val="0"/>
              <w:autoSpaceDN w:val="0"/>
              <w:rPr>
                <w:sz w:val="22"/>
                <w:szCs w:val="22"/>
              </w:rPr>
            </w:pPr>
            <w:r>
              <w:t>2019 и последующие годы –</w:t>
            </w:r>
            <w:r w:rsidR="00DD3DEB">
              <w:t>2567</w:t>
            </w:r>
            <w:r>
              <w:t xml:space="preserve"> минут в год</w:t>
            </w:r>
          </w:p>
        </w:tc>
      </w:tr>
      <w:tr w:rsidR="00D36E00" w:rsidTr="00D36E00">
        <w:trPr>
          <w:gridAfter w:val="1"/>
          <w:wAfter w:w="16" w:type="dxa"/>
          <w:trHeight w:val="1526"/>
        </w:trPr>
        <w:tc>
          <w:tcPr>
            <w:tcW w:w="703"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ind w:right="-62"/>
              <w:rPr>
                <w:sz w:val="22"/>
                <w:szCs w:val="22"/>
              </w:rPr>
            </w:pPr>
            <w:r>
              <w:t xml:space="preserve">Средства бюджета </w:t>
            </w:r>
            <w:r>
              <w:rPr>
                <w:sz w:val="20"/>
                <w:szCs w:val="20"/>
              </w:rPr>
              <w:t>городского округа Зарайск</w:t>
            </w:r>
          </w:p>
        </w:tc>
        <w:tc>
          <w:tcPr>
            <w:tcW w:w="994"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val="en-US" w:eastAsia="en-US"/>
              </w:rPr>
            </w:pPr>
            <w:r>
              <w:rPr>
                <w:rFonts w:eastAsiaTheme="minorHAnsi"/>
                <w:lang w:val="en-US"/>
              </w:rPr>
              <w:t>120</w:t>
            </w:r>
          </w:p>
        </w:tc>
        <w:tc>
          <w:tcPr>
            <w:tcW w:w="875"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940</w:t>
            </w:r>
          </w:p>
        </w:tc>
        <w:tc>
          <w:tcPr>
            <w:tcW w:w="709"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160</w:t>
            </w:r>
          </w:p>
        </w:tc>
        <w:tc>
          <w:tcPr>
            <w:tcW w:w="711"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180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200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200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200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0"/>
                <w:szCs w:val="20"/>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r>
      <w:tr w:rsidR="00D36E00" w:rsidTr="00D36E00">
        <w:trPr>
          <w:gridAfter w:val="1"/>
          <w:wAfter w:w="16" w:type="dxa"/>
          <w:trHeight w:val="78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ind w:right="-62"/>
              <w:rPr>
                <w:sz w:val="22"/>
                <w:szCs w:val="22"/>
              </w:rPr>
            </w:pPr>
            <w:r>
              <w:t>Внебюджетные источники</w:t>
            </w:r>
          </w:p>
        </w:tc>
        <w:tc>
          <w:tcPr>
            <w:tcW w:w="994"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val="en-US" w:eastAsia="en-US"/>
              </w:rPr>
            </w:pPr>
            <w:r>
              <w:rPr>
                <w:rFonts w:eastAsiaTheme="minorHAns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rPr>
                <w:rFonts w:eastAsiaTheme="minorHAnsi"/>
                <w:sz w:val="22"/>
                <w:szCs w:val="22"/>
                <w:lang w:eastAsia="en-US"/>
              </w:rPr>
            </w:pPr>
            <w:r>
              <w:rPr>
                <w:rFonts w:eastAsiaTheme="minorHAns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rPr>
                <w:rFonts w:eastAsiaTheme="minorHAnsi"/>
                <w:sz w:val="22"/>
                <w:szCs w:val="22"/>
                <w:lang w:eastAsia="en-US"/>
              </w:rPr>
            </w:pPr>
            <w:r>
              <w:rPr>
                <w:rFonts w:eastAsiaTheme="minorHAnsi"/>
              </w:rPr>
              <w:t>0</w:t>
            </w:r>
          </w:p>
        </w:tc>
        <w:tc>
          <w:tcPr>
            <w:tcW w:w="711"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rPr>
              <w:t>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0"/>
                <w:szCs w:val="20"/>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r>
      <w:tr w:rsidR="00D36E00" w:rsidTr="00D36E00">
        <w:trPr>
          <w:gridAfter w:val="1"/>
          <w:wAfter w:w="16" w:type="dxa"/>
          <w:trHeight w:val="310"/>
        </w:trPr>
        <w:tc>
          <w:tcPr>
            <w:tcW w:w="703"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1.3</w:t>
            </w:r>
          </w:p>
        </w:tc>
        <w:tc>
          <w:tcPr>
            <w:tcW w:w="3965"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rPr>
                <w:rFonts w:eastAsiaTheme="minorHAnsi"/>
                <w:sz w:val="22"/>
                <w:szCs w:val="22"/>
                <w:lang w:eastAsia="en-US"/>
              </w:rPr>
            </w:pPr>
            <w:r>
              <w:rPr>
                <w:rFonts w:eastAsiaTheme="minorHAnsi"/>
              </w:rPr>
              <w:t xml:space="preserve">Информирование жителей </w:t>
            </w:r>
            <w:r>
              <w:t>муниципального образования Московской области</w:t>
            </w:r>
            <w:r>
              <w:rPr>
                <w:rFonts w:eastAsiaTheme="minorHAnsi"/>
              </w:rPr>
              <w:t xml:space="preserve"> о деятельности органов местного самоуправления путем изготовления и распространения (вещания) на территории </w:t>
            </w:r>
            <w:r>
              <w:t xml:space="preserve">муниципального образования Московской области </w:t>
            </w:r>
            <w:r>
              <w:rPr>
                <w:rFonts w:eastAsiaTheme="minorHAnsi"/>
              </w:rPr>
              <w:t xml:space="preserve">телепередач  </w:t>
            </w:r>
          </w:p>
        </w:tc>
        <w:tc>
          <w:tcPr>
            <w:tcW w:w="702"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rPr>
                <w:sz w:val="22"/>
                <w:szCs w:val="22"/>
              </w:rPr>
            </w:pPr>
            <w:r>
              <w:t>2018-2022</w:t>
            </w:r>
          </w:p>
        </w:tc>
        <w:tc>
          <w:tcPr>
            <w:tcW w:w="1267"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ind w:right="-67"/>
              <w:rPr>
                <w:sz w:val="22"/>
                <w:szCs w:val="22"/>
              </w:rPr>
            </w:pPr>
            <w:r>
              <w:t xml:space="preserve">Итого </w:t>
            </w:r>
          </w:p>
        </w:tc>
        <w:tc>
          <w:tcPr>
            <w:tcW w:w="994"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val="en-US" w:eastAsia="en-US"/>
              </w:rPr>
            </w:pPr>
            <w:r>
              <w:rPr>
                <w:rFonts w:eastAsiaTheme="minorHAnsi"/>
                <w:lang w:val="en-US"/>
              </w:rPr>
              <w:t>150</w:t>
            </w:r>
          </w:p>
        </w:tc>
        <w:tc>
          <w:tcPr>
            <w:tcW w:w="875"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5510</w:t>
            </w:r>
          </w:p>
        </w:tc>
        <w:tc>
          <w:tcPr>
            <w:tcW w:w="709"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sidRPr="00F54FA1">
              <w:rPr>
                <w:rFonts w:eastAsiaTheme="minorHAnsi"/>
              </w:rPr>
              <w:t>360</w:t>
            </w:r>
          </w:p>
        </w:tc>
        <w:tc>
          <w:tcPr>
            <w:tcW w:w="711"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350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400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400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4000</w:t>
            </w:r>
          </w:p>
        </w:tc>
        <w:tc>
          <w:tcPr>
            <w:tcW w:w="994" w:type="dxa"/>
            <w:gridSpan w:val="2"/>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rPr>
                <w:sz w:val="20"/>
                <w:szCs w:val="20"/>
              </w:rPr>
            </w:pPr>
            <w:r>
              <w:rPr>
                <w:sz w:val="20"/>
                <w:szCs w:val="20"/>
              </w:rPr>
              <w:t>Сектор по взаимодействию со СМИ</w:t>
            </w:r>
          </w:p>
        </w:tc>
        <w:tc>
          <w:tcPr>
            <w:tcW w:w="2681" w:type="dxa"/>
            <w:gridSpan w:val="2"/>
            <w:vMerge w:val="restart"/>
            <w:tcBorders>
              <w:top w:val="single" w:sz="4" w:space="0" w:color="auto"/>
              <w:left w:val="single" w:sz="4" w:space="0" w:color="auto"/>
              <w:bottom w:val="single" w:sz="4" w:space="0" w:color="auto"/>
              <w:right w:val="single" w:sz="4" w:space="0" w:color="auto"/>
            </w:tcBorders>
          </w:tcPr>
          <w:p w:rsidR="00D36E00" w:rsidRDefault="00D36E00" w:rsidP="00D36E00">
            <w:pPr>
              <w:widowControl w:val="0"/>
              <w:autoSpaceDE w:val="0"/>
              <w:autoSpaceDN w:val="0"/>
            </w:pPr>
            <w:r>
              <w:t xml:space="preserve">Размещение информационных материалов о Московской области объемом: </w:t>
            </w:r>
          </w:p>
          <w:p w:rsidR="00D36E00" w:rsidRDefault="00D36E00" w:rsidP="00D36E00">
            <w:pPr>
              <w:widowControl w:val="0"/>
              <w:autoSpaceDE w:val="0"/>
              <w:autoSpaceDN w:val="0"/>
            </w:pPr>
            <w:r>
              <w:t xml:space="preserve">в 2018-100 </w:t>
            </w:r>
          </w:p>
          <w:p w:rsidR="00DD3DEB" w:rsidRDefault="00DD3DEB" w:rsidP="00DD3DEB">
            <w:pPr>
              <w:widowControl w:val="0"/>
              <w:autoSpaceDE w:val="0"/>
              <w:autoSpaceDN w:val="0"/>
            </w:pPr>
            <w:r>
              <w:t>2018 году  – 160</w:t>
            </w:r>
          </w:p>
          <w:p w:rsidR="00DD3DEB" w:rsidRDefault="00DD3DEB" w:rsidP="00DD3DEB">
            <w:pPr>
              <w:widowControl w:val="0"/>
              <w:autoSpaceDE w:val="0"/>
              <w:autoSpaceDN w:val="0"/>
            </w:pPr>
            <w:r>
              <w:t>2019-4500</w:t>
            </w:r>
          </w:p>
          <w:p w:rsidR="00DD3DEB" w:rsidRDefault="00DD3DEB" w:rsidP="00DD3DEB">
            <w:pPr>
              <w:widowControl w:val="0"/>
              <w:autoSpaceDE w:val="0"/>
              <w:autoSpaceDN w:val="0"/>
            </w:pPr>
            <w:r>
              <w:t>2020-4500</w:t>
            </w:r>
          </w:p>
          <w:p w:rsidR="00DD3DEB" w:rsidRDefault="00DD3DEB" w:rsidP="00DD3DEB">
            <w:pPr>
              <w:widowControl w:val="0"/>
              <w:autoSpaceDE w:val="0"/>
              <w:autoSpaceDN w:val="0"/>
            </w:pPr>
            <w:r>
              <w:t>2021-4900</w:t>
            </w:r>
          </w:p>
          <w:p w:rsidR="00DD3DEB" w:rsidRDefault="00DD3DEB" w:rsidP="00DD3DEB">
            <w:pPr>
              <w:widowControl w:val="0"/>
              <w:autoSpaceDE w:val="0"/>
              <w:autoSpaceDN w:val="0"/>
            </w:pPr>
            <w:r>
              <w:t>2022-4900</w:t>
            </w:r>
          </w:p>
          <w:p w:rsidR="00D36E00" w:rsidRDefault="00D36E00" w:rsidP="00D36E00">
            <w:pPr>
              <w:widowControl w:val="0"/>
              <w:autoSpaceDE w:val="0"/>
              <w:autoSpaceDN w:val="0"/>
              <w:rPr>
                <w:sz w:val="22"/>
                <w:szCs w:val="22"/>
              </w:rPr>
            </w:pPr>
          </w:p>
        </w:tc>
      </w:tr>
      <w:tr w:rsidR="00D36E00" w:rsidTr="00D36E00">
        <w:trPr>
          <w:gridAfter w:val="1"/>
          <w:wAfter w:w="16" w:type="dxa"/>
          <w:trHeight w:val="1211"/>
        </w:trPr>
        <w:tc>
          <w:tcPr>
            <w:tcW w:w="703"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rFonts w:eastAsiaTheme="minorHAnsi"/>
                <w:sz w:val="22"/>
                <w:szCs w:val="22"/>
                <w:lang w:eastAsia="en-US"/>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rFonts w:eastAsiaTheme="minorHAnsi"/>
                <w:sz w:val="22"/>
                <w:szCs w:val="22"/>
                <w:lang w:eastAsia="en-US"/>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ind w:right="-62"/>
              <w:rPr>
                <w:sz w:val="22"/>
                <w:szCs w:val="22"/>
              </w:rPr>
            </w:pPr>
            <w:r>
              <w:t xml:space="preserve">Средства бюджета </w:t>
            </w:r>
            <w:r>
              <w:rPr>
                <w:sz w:val="20"/>
                <w:szCs w:val="20"/>
              </w:rPr>
              <w:t>городского округа Зарайск</w:t>
            </w:r>
          </w:p>
        </w:tc>
        <w:tc>
          <w:tcPr>
            <w:tcW w:w="994"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val="en-US" w:eastAsia="en-US"/>
              </w:rPr>
            </w:pPr>
            <w:r>
              <w:rPr>
                <w:rFonts w:eastAsiaTheme="minorHAnsi"/>
                <w:lang w:val="en-US"/>
              </w:rPr>
              <w:t>150</w:t>
            </w:r>
          </w:p>
        </w:tc>
        <w:tc>
          <w:tcPr>
            <w:tcW w:w="875"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5510</w:t>
            </w:r>
          </w:p>
        </w:tc>
        <w:tc>
          <w:tcPr>
            <w:tcW w:w="709"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sidRPr="00F54FA1">
              <w:rPr>
                <w:rFonts w:eastAsiaTheme="minorHAnsi"/>
              </w:rPr>
              <w:t>360</w:t>
            </w:r>
          </w:p>
        </w:tc>
        <w:tc>
          <w:tcPr>
            <w:tcW w:w="711"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350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400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400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4000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0"/>
                <w:szCs w:val="20"/>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r>
      <w:tr w:rsidR="00D36E00" w:rsidTr="00D36E00">
        <w:trPr>
          <w:gridAfter w:val="1"/>
          <w:wAfter w:w="16" w:type="dxa"/>
          <w:trHeight w:val="877"/>
        </w:trPr>
        <w:tc>
          <w:tcPr>
            <w:tcW w:w="703"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rFonts w:eastAsiaTheme="minorHAnsi"/>
                <w:sz w:val="22"/>
                <w:szCs w:val="22"/>
                <w:lang w:eastAsia="en-US"/>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rFonts w:eastAsiaTheme="minorHAnsi"/>
                <w:sz w:val="22"/>
                <w:szCs w:val="22"/>
                <w:lang w:eastAsia="en-US"/>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ind w:right="-62"/>
              <w:rPr>
                <w:sz w:val="22"/>
                <w:szCs w:val="22"/>
              </w:rPr>
            </w:pPr>
            <w:r>
              <w:t>Внебюджетные источники</w:t>
            </w:r>
          </w:p>
        </w:tc>
        <w:tc>
          <w:tcPr>
            <w:tcW w:w="994"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val="en-US" w:eastAsia="en-US"/>
              </w:rPr>
            </w:pPr>
            <w:r>
              <w:rPr>
                <w:rFonts w:eastAsiaTheme="minorHAns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rPr>
                <w:rFonts w:eastAsiaTheme="minorHAnsi"/>
                <w:sz w:val="22"/>
                <w:szCs w:val="22"/>
                <w:lang w:eastAsia="en-US"/>
              </w:rPr>
            </w:pPr>
            <w:r>
              <w:rPr>
                <w:rFonts w:eastAsiaTheme="minorHAns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rPr>
                <w:rFonts w:eastAsiaTheme="minorHAnsi"/>
                <w:sz w:val="22"/>
                <w:szCs w:val="22"/>
                <w:lang w:eastAsia="en-US"/>
              </w:rPr>
            </w:pPr>
            <w:r>
              <w:rPr>
                <w:rFonts w:eastAsiaTheme="minorHAnsi"/>
              </w:rPr>
              <w:t>0</w:t>
            </w:r>
          </w:p>
        </w:tc>
        <w:tc>
          <w:tcPr>
            <w:tcW w:w="711"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rPr>
              <w:t>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0"/>
                <w:szCs w:val="20"/>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r>
      <w:tr w:rsidR="00D36E00" w:rsidTr="00D36E00">
        <w:trPr>
          <w:gridAfter w:val="1"/>
          <w:wAfter w:w="16" w:type="dxa"/>
          <w:trHeight w:val="417"/>
        </w:trPr>
        <w:tc>
          <w:tcPr>
            <w:tcW w:w="703"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1.4</w:t>
            </w:r>
          </w:p>
        </w:tc>
        <w:tc>
          <w:tcPr>
            <w:tcW w:w="3965"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pStyle w:val="ConsPlusNormal0"/>
              <w:spacing w:line="276" w:lineRule="auto"/>
              <w:rPr>
                <w:rFonts w:ascii="Times New Roman" w:hAnsi="Times New Roman" w:cs="Times New Roman"/>
              </w:rPr>
            </w:pPr>
            <w:r>
              <w:rPr>
                <w:rFonts w:ascii="Times New Roman" w:hAnsi="Times New Roman" w:cs="Times New Roman"/>
              </w:rPr>
              <w:t xml:space="preserve">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w:t>
            </w:r>
            <w:r>
              <w:rPr>
                <w:rFonts w:ascii="Times New Roman" w:hAnsi="Times New Roman" w:cs="Times New Roman"/>
              </w:rPr>
              <w:lastRenderedPageBreak/>
              <w:t>(сетевых изданиях). Создание и ведение информационных ресурсов и баз данных муниципального образования Московской области</w:t>
            </w:r>
          </w:p>
        </w:tc>
        <w:tc>
          <w:tcPr>
            <w:tcW w:w="702"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rPr>
                <w:sz w:val="22"/>
                <w:szCs w:val="22"/>
              </w:rPr>
            </w:pPr>
            <w:r>
              <w:lastRenderedPageBreak/>
              <w:t>2018-2022</w:t>
            </w:r>
          </w:p>
        </w:tc>
        <w:tc>
          <w:tcPr>
            <w:tcW w:w="1267"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rPr>
                <w:sz w:val="22"/>
                <w:szCs w:val="22"/>
              </w:rPr>
            </w:pPr>
            <w:r>
              <w:t>Итого</w:t>
            </w:r>
          </w:p>
        </w:tc>
        <w:tc>
          <w:tcPr>
            <w:tcW w:w="994"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val="en-US" w:eastAsia="en-US"/>
              </w:rPr>
            </w:pPr>
            <w:r>
              <w:rPr>
                <w:rFonts w:eastAsiaTheme="minorHAnsi"/>
                <w:lang w:val="en-US"/>
              </w:rPr>
              <w:t>184</w:t>
            </w:r>
          </w:p>
        </w:tc>
        <w:tc>
          <w:tcPr>
            <w:tcW w:w="875"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rsidRPr="00F54FA1">
              <w:t>142</w:t>
            </w:r>
            <w:r>
              <w:t>1</w:t>
            </w:r>
          </w:p>
        </w:tc>
        <w:tc>
          <w:tcPr>
            <w:tcW w:w="709"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277</w:t>
            </w:r>
          </w:p>
        </w:tc>
        <w:tc>
          <w:tcPr>
            <w:tcW w:w="711"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250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298</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298</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298</w:t>
            </w:r>
          </w:p>
        </w:tc>
        <w:tc>
          <w:tcPr>
            <w:tcW w:w="994" w:type="dxa"/>
            <w:gridSpan w:val="2"/>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rPr>
                <w:sz w:val="20"/>
                <w:szCs w:val="20"/>
              </w:rPr>
            </w:pPr>
            <w:r>
              <w:rPr>
                <w:sz w:val="20"/>
                <w:szCs w:val="20"/>
              </w:rPr>
              <w:t>Сектор по взаимодействию со СМИ</w:t>
            </w:r>
          </w:p>
        </w:tc>
        <w:tc>
          <w:tcPr>
            <w:tcW w:w="2681" w:type="dxa"/>
            <w:gridSpan w:val="2"/>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ind w:right="-26"/>
            </w:pPr>
            <w:r>
              <w:t>Размещение информационных материалов  объемом:</w:t>
            </w:r>
          </w:p>
          <w:p w:rsidR="00D36E00" w:rsidRDefault="00D36E00" w:rsidP="00D36E00">
            <w:pPr>
              <w:widowControl w:val="0"/>
              <w:autoSpaceDE w:val="0"/>
              <w:autoSpaceDN w:val="0"/>
              <w:ind w:right="-26"/>
            </w:pPr>
            <w:r>
              <w:t>2018- 4000</w:t>
            </w:r>
          </w:p>
          <w:p w:rsidR="00D36E00" w:rsidRDefault="00D36E00" w:rsidP="00D36E00">
            <w:pPr>
              <w:widowControl w:val="0"/>
              <w:autoSpaceDE w:val="0"/>
              <w:autoSpaceDN w:val="0"/>
              <w:ind w:right="-26"/>
            </w:pPr>
            <w:r>
              <w:t>2019-4000</w:t>
            </w:r>
          </w:p>
          <w:p w:rsidR="00D36E00" w:rsidRDefault="00D36E00" w:rsidP="00D36E00">
            <w:pPr>
              <w:widowControl w:val="0"/>
              <w:autoSpaceDE w:val="0"/>
              <w:autoSpaceDN w:val="0"/>
              <w:ind w:right="-26"/>
            </w:pPr>
            <w:r>
              <w:t>2020-4000</w:t>
            </w:r>
          </w:p>
          <w:p w:rsidR="00D36E00" w:rsidRDefault="00D36E00" w:rsidP="00D36E00">
            <w:pPr>
              <w:widowControl w:val="0"/>
              <w:autoSpaceDE w:val="0"/>
              <w:autoSpaceDN w:val="0"/>
              <w:ind w:right="-26"/>
            </w:pPr>
            <w:r>
              <w:t>2021-4000</w:t>
            </w:r>
          </w:p>
          <w:p w:rsidR="00D36E00" w:rsidRDefault="00D36E00" w:rsidP="00D36E00">
            <w:pPr>
              <w:widowControl w:val="0"/>
              <w:autoSpaceDE w:val="0"/>
              <w:autoSpaceDN w:val="0"/>
              <w:ind w:right="-26"/>
            </w:pPr>
            <w:r>
              <w:t xml:space="preserve">2022-4000 материалов  в год в электронных СМИ. </w:t>
            </w:r>
          </w:p>
          <w:p w:rsidR="00D36E00" w:rsidRDefault="00D36E00" w:rsidP="00D36E00">
            <w:pPr>
              <w:widowControl w:val="0"/>
              <w:autoSpaceDE w:val="0"/>
              <w:autoSpaceDN w:val="0"/>
              <w:ind w:right="-26"/>
              <w:rPr>
                <w:sz w:val="22"/>
                <w:szCs w:val="22"/>
              </w:rPr>
            </w:pPr>
            <w:r>
              <w:lastRenderedPageBreak/>
              <w:t>Создание и ведение информационных ресурсов и баз данных: в 2018 - 2022 годах  –2информационных ресурсов (интернет-сайтов ОМСУ) РИАМО</w:t>
            </w:r>
          </w:p>
        </w:tc>
      </w:tr>
      <w:tr w:rsidR="00D36E00" w:rsidTr="00D36E00">
        <w:trPr>
          <w:gridAfter w:val="1"/>
          <w:wAfter w:w="16" w:type="dxa"/>
        </w:trPr>
        <w:tc>
          <w:tcPr>
            <w:tcW w:w="703"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lang w:eastAsia="en-US"/>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1267" w:type="dxa"/>
            <w:tcBorders>
              <w:top w:val="nil"/>
              <w:left w:val="single" w:sz="4" w:space="0" w:color="auto"/>
              <w:bottom w:val="single" w:sz="4" w:space="0" w:color="auto"/>
              <w:right w:val="single" w:sz="4" w:space="0" w:color="auto"/>
            </w:tcBorders>
            <w:hideMark/>
          </w:tcPr>
          <w:p w:rsidR="00D36E00" w:rsidRDefault="00D36E00" w:rsidP="00D36E00">
            <w:pPr>
              <w:widowControl w:val="0"/>
              <w:autoSpaceDE w:val="0"/>
              <w:autoSpaceDN w:val="0"/>
              <w:ind w:right="-62"/>
              <w:rPr>
                <w:sz w:val="22"/>
                <w:szCs w:val="22"/>
              </w:rPr>
            </w:pPr>
            <w:r>
              <w:t xml:space="preserve">Средства бюджета </w:t>
            </w:r>
            <w:r>
              <w:rPr>
                <w:sz w:val="20"/>
                <w:szCs w:val="20"/>
              </w:rPr>
              <w:t>городского округа Зарайск</w:t>
            </w:r>
          </w:p>
        </w:tc>
        <w:tc>
          <w:tcPr>
            <w:tcW w:w="994" w:type="dxa"/>
            <w:gridSpan w:val="2"/>
            <w:tcBorders>
              <w:top w:val="nil"/>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val="en-US" w:eastAsia="en-US"/>
              </w:rPr>
            </w:pPr>
            <w:r>
              <w:rPr>
                <w:rFonts w:eastAsiaTheme="minorHAnsi"/>
                <w:lang w:val="en-US"/>
              </w:rPr>
              <w:t>184</w:t>
            </w:r>
          </w:p>
        </w:tc>
        <w:tc>
          <w:tcPr>
            <w:tcW w:w="875" w:type="dxa"/>
            <w:tcBorders>
              <w:top w:val="nil"/>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rsidRPr="00F54FA1">
              <w:t>142</w:t>
            </w:r>
            <w:r>
              <w:t>1</w:t>
            </w:r>
          </w:p>
        </w:tc>
        <w:tc>
          <w:tcPr>
            <w:tcW w:w="709" w:type="dxa"/>
            <w:gridSpan w:val="2"/>
            <w:tcBorders>
              <w:top w:val="nil"/>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277</w:t>
            </w:r>
          </w:p>
        </w:tc>
        <w:tc>
          <w:tcPr>
            <w:tcW w:w="711" w:type="dxa"/>
            <w:tcBorders>
              <w:top w:val="nil"/>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250</w:t>
            </w:r>
          </w:p>
        </w:tc>
        <w:tc>
          <w:tcPr>
            <w:tcW w:w="711" w:type="dxa"/>
            <w:gridSpan w:val="2"/>
            <w:tcBorders>
              <w:top w:val="nil"/>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298</w:t>
            </w:r>
          </w:p>
        </w:tc>
        <w:tc>
          <w:tcPr>
            <w:tcW w:w="711" w:type="dxa"/>
            <w:gridSpan w:val="2"/>
            <w:tcBorders>
              <w:top w:val="nil"/>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298</w:t>
            </w:r>
          </w:p>
        </w:tc>
        <w:tc>
          <w:tcPr>
            <w:tcW w:w="711" w:type="dxa"/>
            <w:gridSpan w:val="2"/>
            <w:tcBorders>
              <w:top w:val="nil"/>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298</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0"/>
                <w:szCs w:val="20"/>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r>
      <w:tr w:rsidR="00D36E00" w:rsidTr="00D36E00">
        <w:trPr>
          <w:gridAfter w:val="1"/>
          <w:wAfter w:w="16" w:type="dxa"/>
        </w:trPr>
        <w:tc>
          <w:tcPr>
            <w:tcW w:w="703"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lang w:eastAsia="en-US"/>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1267" w:type="dxa"/>
            <w:tcBorders>
              <w:top w:val="nil"/>
              <w:left w:val="single" w:sz="4" w:space="0" w:color="auto"/>
              <w:bottom w:val="single" w:sz="4" w:space="0" w:color="auto"/>
              <w:right w:val="single" w:sz="4" w:space="0" w:color="auto"/>
            </w:tcBorders>
            <w:hideMark/>
          </w:tcPr>
          <w:p w:rsidR="00D36E00" w:rsidRDefault="00D36E00" w:rsidP="00D36E00">
            <w:pPr>
              <w:widowControl w:val="0"/>
              <w:autoSpaceDE w:val="0"/>
              <w:autoSpaceDN w:val="0"/>
              <w:ind w:right="-62"/>
              <w:rPr>
                <w:sz w:val="22"/>
                <w:szCs w:val="22"/>
              </w:rPr>
            </w:pPr>
            <w:r>
              <w:t>Внебюджет</w:t>
            </w:r>
            <w:r>
              <w:lastRenderedPageBreak/>
              <w:t>ные источники</w:t>
            </w:r>
          </w:p>
        </w:tc>
        <w:tc>
          <w:tcPr>
            <w:tcW w:w="994" w:type="dxa"/>
            <w:gridSpan w:val="2"/>
            <w:tcBorders>
              <w:top w:val="nil"/>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val="en-US" w:eastAsia="en-US"/>
              </w:rPr>
            </w:pPr>
            <w:r>
              <w:rPr>
                <w:rFonts w:eastAsiaTheme="minorHAnsi"/>
                <w:lang w:val="en-US"/>
              </w:rPr>
              <w:lastRenderedPageBreak/>
              <w:t>0</w:t>
            </w:r>
          </w:p>
        </w:tc>
        <w:tc>
          <w:tcPr>
            <w:tcW w:w="875" w:type="dxa"/>
            <w:tcBorders>
              <w:top w:val="nil"/>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09" w:type="dxa"/>
            <w:gridSpan w:val="2"/>
            <w:tcBorders>
              <w:top w:val="nil"/>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11" w:type="dxa"/>
            <w:tcBorders>
              <w:top w:val="nil"/>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11" w:type="dxa"/>
            <w:gridSpan w:val="2"/>
            <w:tcBorders>
              <w:top w:val="nil"/>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11" w:type="dxa"/>
            <w:gridSpan w:val="2"/>
            <w:tcBorders>
              <w:top w:val="nil"/>
              <w:left w:val="single" w:sz="4" w:space="0" w:color="auto"/>
              <w:bottom w:val="single" w:sz="4" w:space="0" w:color="auto"/>
              <w:right w:val="single" w:sz="4" w:space="0" w:color="auto"/>
            </w:tcBorders>
            <w:hideMark/>
          </w:tcPr>
          <w:p w:rsidR="00D36E00" w:rsidRDefault="00D36E00" w:rsidP="00D36E00">
            <w:pPr>
              <w:spacing w:line="276"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rPr>
              <w:t>0</w:t>
            </w:r>
          </w:p>
        </w:tc>
        <w:tc>
          <w:tcPr>
            <w:tcW w:w="711" w:type="dxa"/>
            <w:gridSpan w:val="2"/>
            <w:tcBorders>
              <w:top w:val="nil"/>
              <w:left w:val="single" w:sz="4" w:space="0" w:color="auto"/>
              <w:bottom w:val="single" w:sz="4" w:space="0" w:color="auto"/>
              <w:right w:val="single" w:sz="4" w:space="0" w:color="auto"/>
            </w:tcBorders>
            <w:hideMark/>
          </w:tcPr>
          <w:p w:rsidR="00D36E00" w:rsidRDefault="00D36E00" w:rsidP="00D36E00">
            <w:pPr>
              <w:spacing w:line="276"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rPr>
              <w:t>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0"/>
                <w:szCs w:val="20"/>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r>
      <w:tr w:rsidR="00D36E00" w:rsidTr="00D36E00">
        <w:trPr>
          <w:gridAfter w:val="1"/>
          <w:wAfter w:w="16" w:type="dxa"/>
          <w:trHeight w:val="367"/>
        </w:trPr>
        <w:tc>
          <w:tcPr>
            <w:tcW w:w="703"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lastRenderedPageBreak/>
              <w:t>1.5</w:t>
            </w:r>
          </w:p>
        </w:tc>
        <w:tc>
          <w:tcPr>
            <w:tcW w:w="3965"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pStyle w:val="ConsPlusNormal0"/>
              <w:spacing w:line="276" w:lineRule="auto"/>
              <w:rPr>
                <w:rFonts w:ascii="Times New Roman" w:hAnsi="Times New Roman" w:cs="Times New Roman"/>
              </w:rPr>
            </w:pPr>
            <w:r>
              <w:rPr>
                <w:rFonts w:ascii="Times New Roman" w:hAnsi="Times New Roman" w:cs="Times New Roman"/>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социально-ориентированного, комфортного для жизни и ведения предпринимательской деятельности</w:t>
            </w:r>
          </w:p>
        </w:tc>
        <w:tc>
          <w:tcPr>
            <w:tcW w:w="702"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rPr>
                <w:sz w:val="22"/>
                <w:szCs w:val="22"/>
              </w:rPr>
            </w:pPr>
            <w:r>
              <w:t>2018-2022</w:t>
            </w:r>
          </w:p>
        </w:tc>
        <w:tc>
          <w:tcPr>
            <w:tcW w:w="1267"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rPr>
                <w:sz w:val="22"/>
                <w:szCs w:val="22"/>
              </w:rPr>
            </w:pPr>
            <w:r>
              <w:t>Итого</w:t>
            </w:r>
          </w:p>
        </w:tc>
        <w:tc>
          <w:tcPr>
            <w:tcW w:w="994"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rPr>
                <w:sz w:val="22"/>
                <w:szCs w:val="22"/>
              </w:rPr>
            </w:pPr>
            <w:r>
              <w:t xml:space="preserve">      </w:t>
            </w:r>
            <w:r>
              <w:rPr>
                <w:lang w:val="en-US"/>
              </w:rPr>
              <w:t>9</w:t>
            </w:r>
            <w:r>
              <w:t>0</w:t>
            </w:r>
          </w:p>
        </w:tc>
        <w:tc>
          <w:tcPr>
            <w:tcW w:w="875"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rPr>
                <w:sz w:val="22"/>
                <w:szCs w:val="22"/>
              </w:rPr>
            </w:pPr>
            <w:r w:rsidRPr="00C23FB3">
              <w:rPr>
                <w:color w:val="FF0000"/>
              </w:rPr>
              <w:t xml:space="preserve">  </w:t>
            </w:r>
            <w:r w:rsidRPr="00F54FA1">
              <w:t xml:space="preserve"> 320</w:t>
            </w:r>
          </w:p>
        </w:tc>
        <w:tc>
          <w:tcPr>
            <w:tcW w:w="709"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40</w:t>
            </w:r>
          </w:p>
        </w:tc>
        <w:tc>
          <w:tcPr>
            <w:tcW w:w="711"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50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50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90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90</w:t>
            </w:r>
          </w:p>
        </w:tc>
        <w:tc>
          <w:tcPr>
            <w:tcW w:w="994" w:type="dxa"/>
            <w:gridSpan w:val="2"/>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rPr>
                <w:sz w:val="20"/>
                <w:szCs w:val="20"/>
              </w:rPr>
            </w:pPr>
            <w:r>
              <w:rPr>
                <w:sz w:val="20"/>
                <w:szCs w:val="20"/>
              </w:rPr>
              <w:t>Сектор по взаимодействию со СМИ</w:t>
            </w:r>
          </w:p>
        </w:tc>
        <w:tc>
          <w:tcPr>
            <w:tcW w:w="2681" w:type="dxa"/>
            <w:gridSpan w:val="2"/>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pPr>
            <w:r>
              <w:t xml:space="preserve">Изготовление полиграфической продукции к  социально-значимым мероприятиям объемом </w:t>
            </w:r>
          </w:p>
          <w:p w:rsidR="00D36E00" w:rsidRDefault="00D36E00" w:rsidP="00D36E00">
            <w:pPr>
              <w:widowControl w:val="0"/>
              <w:autoSpaceDE w:val="0"/>
              <w:autoSpaceDN w:val="0"/>
            </w:pPr>
            <w:r>
              <w:t>2018-7000</w:t>
            </w:r>
          </w:p>
          <w:p w:rsidR="00D36E00" w:rsidRDefault="00D36E00" w:rsidP="00D36E00">
            <w:pPr>
              <w:widowControl w:val="0"/>
              <w:autoSpaceDE w:val="0"/>
              <w:autoSpaceDN w:val="0"/>
            </w:pPr>
            <w:r>
              <w:t>2019-7200</w:t>
            </w:r>
          </w:p>
          <w:p w:rsidR="00D36E00" w:rsidRDefault="00D36E00" w:rsidP="00D36E00">
            <w:pPr>
              <w:widowControl w:val="0"/>
              <w:autoSpaceDE w:val="0"/>
              <w:autoSpaceDN w:val="0"/>
            </w:pPr>
            <w:r>
              <w:t>2020-7800</w:t>
            </w:r>
          </w:p>
          <w:p w:rsidR="00D36E00" w:rsidRDefault="00D36E00" w:rsidP="00D36E00">
            <w:pPr>
              <w:widowControl w:val="0"/>
              <w:autoSpaceDE w:val="0"/>
              <w:autoSpaceDN w:val="0"/>
            </w:pPr>
            <w:r>
              <w:t>2021-8000</w:t>
            </w:r>
          </w:p>
          <w:p w:rsidR="00D36E00" w:rsidRDefault="00D36E00" w:rsidP="00D36E00">
            <w:pPr>
              <w:widowControl w:val="0"/>
              <w:autoSpaceDE w:val="0"/>
              <w:autoSpaceDN w:val="0"/>
              <w:rPr>
                <w:sz w:val="22"/>
                <w:szCs w:val="22"/>
              </w:rPr>
            </w:pPr>
            <w:r>
              <w:t>2022-8000 в год</w:t>
            </w:r>
          </w:p>
        </w:tc>
      </w:tr>
      <w:tr w:rsidR="00D36E00" w:rsidTr="00D36E00">
        <w:trPr>
          <w:gridAfter w:val="1"/>
          <w:wAfter w:w="16" w:type="dxa"/>
          <w:trHeight w:val="348"/>
        </w:trPr>
        <w:tc>
          <w:tcPr>
            <w:tcW w:w="703"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lang w:eastAsia="en-US"/>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ind w:right="-62"/>
              <w:rPr>
                <w:sz w:val="22"/>
                <w:szCs w:val="22"/>
              </w:rPr>
            </w:pPr>
            <w:r>
              <w:t xml:space="preserve">Средства бюджета </w:t>
            </w:r>
            <w:r>
              <w:rPr>
                <w:sz w:val="20"/>
                <w:szCs w:val="20"/>
              </w:rPr>
              <w:t>городского округа Зарайск</w:t>
            </w:r>
          </w:p>
        </w:tc>
        <w:tc>
          <w:tcPr>
            <w:tcW w:w="994"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lang w:val="en-US"/>
              </w:rPr>
              <w:t>9</w:t>
            </w:r>
            <w:r>
              <w:rPr>
                <w:rFonts w:eastAsiaTheme="minorHAnsi"/>
              </w:rPr>
              <w:t>0</w:t>
            </w:r>
          </w:p>
        </w:tc>
        <w:tc>
          <w:tcPr>
            <w:tcW w:w="875"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rPr>
                <w:rFonts w:eastAsiaTheme="minorHAnsi"/>
                <w:sz w:val="22"/>
                <w:szCs w:val="22"/>
                <w:lang w:eastAsia="en-US"/>
              </w:rPr>
            </w:pPr>
            <w:r>
              <w:rPr>
                <w:rFonts w:eastAsiaTheme="minorHAnsi"/>
              </w:rPr>
              <w:t xml:space="preserve">   </w:t>
            </w:r>
            <w:r w:rsidRPr="00F54FA1">
              <w:rPr>
                <w:rFonts w:eastAsiaTheme="minorHAnsi"/>
              </w:rPr>
              <w:t>320</w:t>
            </w:r>
          </w:p>
        </w:tc>
        <w:tc>
          <w:tcPr>
            <w:tcW w:w="709"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40</w:t>
            </w:r>
          </w:p>
        </w:tc>
        <w:tc>
          <w:tcPr>
            <w:tcW w:w="711"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50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50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90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90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0"/>
                <w:szCs w:val="20"/>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r>
      <w:tr w:rsidR="00D36E00" w:rsidTr="00D36E00">
        <w:trPr>
          <w:gridAfter w:val="1"/>
          <w:wAfter w:w="16" w:type="dxa"/>
          <w:trHeight w:val="348"/>
        </w:trPr>
        <w:tc>
          <w:tcPr>
            <w:tcW w:w="703"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lang w:eastAsia="en-US"/>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ind w:right="-62"/>
              <w:rPr>
                <w:sz w:val="22"/>
                <w:szCs w:val="22"/>
              </w:rPr>
            </w:pPr>
            <w:r>
              <w:t>Внебюджетные источники</w:t>
            </w:r>
          </w:p>
        </w:tc>
        <w:tc>
          <w:tcPr>
            <w:tcW w:w="994"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val="en-US" w:eastAsia="en-US"/>
              </w:rPr>
            </w:pPr>
            <w:r>
              <w:rPr>
                <w:rFonts w:eastAsiaTheme="minorHAns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11"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rPr>
              <w:t>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0"/>
                <w:szCs w:val="20"/>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r>
      <w:tr w:rsidR="00D36E00" w:rsidTr="00D36E00">
        <w:trPr>
          <w:gridAfter w:val="1"/>
          <w:wAfter w:w="16" w:type="dxa"/>
          <w:trHeight w:val="348"/>
        </w:trPr>
        <w:tc>
          <w:tcPr>
            <w:tcW w:w="703"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ind w:right="-64"/>
              <w:jc w:val="center"/>
              <w:rPr>
                <w:sz w:val="22"/>
                <w:szCs w:val="22"/>
              </w:rPr>
            </w:pPr>
            <w:r>
              <w:t>1.6</w:t>
            </w:r>
          </w:p>
        </w:tc>
        <w:tc>
          <w:tcPr>
            <w:tcW w:w="3965"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pStyle w:val="ConsPlusNormal0"/>
              <w:spacing w:line="276" w:lineRule="auto"/>
              <w:rPr>
                <w:rFonts w:ascii="Times New Roman" w:hAnsi="Times New Roman" w:cs="Times New Roman"/>
              </w:rPr>
            </w:pPr>
            <w:r>
              <w:rPr>
                <w:rFonts w:ascii="Times New Roman" w:hAnsi="Times New Roman" w:cs="Times New Roman"/>
              </w:rPr>
              <w:t>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p w:rsidR="00D36E00" w:rsidRDefault="00D36E00" w:rsidP="00D36E00">
            <w:pPr>
              <w:pStyle w:val="ConsPlusNormal0"/>
              <w:spacing w:line="276" w:lineRule="auto"/>
              <w:rPr>
                <w:rFonts w:ascii="Times New Roman" w:hAnsi="Times New Roman" w:cs="Times New Roman"/>
              </w:rPr>
            </w:pPr>
            <w:r>
              <w:rPr>
                <w:rFonts w:ascii="Times New Roman" w:hAnsi="Times New Roman" w:cs="Times New Roman"/>
              </w:rPr>
              <w:t xml:space="preserve">Организация мониторинга СМИ, </w:t>
            </w:r>
            <w:proofErr w:type="spellStart"/>
            <w:r>
              <w:rPr>
                <w:rFonts w:ascii="Times New Roman" w:hAnsi="Times New Roman" w:cs="Times New Roman"/>
              </w:rPr>
              <w:t>блогосферы</w:t>
            </w:r>
            <w:proofErr w:type="spellEnd"/>
            <w:r>
              <w:rPr>
                <w:rFonts w:ascii="Times New Roman" w:hAnsi="Times New Roman" w:cs="Times New Roman"/>
              </w:rPr>
              <w:t>, проведение медиа-исследований аудитории СМИ на территории  муниципального образования</w:t>
            </w:r>
          </w:p>
        </w:tc>
        <w:tc>
          <w:tcPr>
            <w:tcW w:w="702"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rPr>
                <w:sz w:val="22"/>
                <w:szCs w:val="22"/>
              </w:rPr>
            </w:pPr>
            <w:r>
              <w:t>2018-2022</w:t>
            </w:r>
          </w:p>
        </w:tc>
        <w:tc>
          <w:tcPr>
            <w:tcW w:w="1267"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rPr>
                <w:sz w:val="22"/>
                <w:szCs w:val="22"/>
              </w:rPr>
            </w:pPr>
            <w:r>
              <w:t xml:space="preserve">Итого </w:t>
            </w:r>
          </w:p>
        </w:tc>
        <w:tc>
          <w:tcPr>
            <w:tcW w:w="994"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875"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11"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994" w:type="dxa"/>
            <w:gridSpan w:val="2"/>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rPr>
                <w:sz w:val="20"/>
                <w:szCs w:val="20"/>
              </w:rPr>
            </w:pPr>
            <w:r>
              <w:rPr>
                <w:sz w:val="20"/>
                <w:szCs w:val="20"/>
              </w:rPr>
              <w:t>Сектор по взаимодействию со СМИ</w:t>
            </w:r>
          </w:p>
        </w:tc>
        <w:tc>
          <w:tcPr>
            <w:tcW w:w="2681" w:type="dxa"/>
            <w:gridSpan w:val="2"/>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rPr>
                <w:sz w:val="22"/>
                <w:szCs w:val="22"/>
              </w:rPr>
            </w:pPr>
            <w:r>
              <w:t xml:space="preserve">Подготовка ежемесячных аналитических материалов об уровне информированности населения Московской области о ОМСУ муниципального образования Московской области (12 аналитических отчетов в год). Проведение исследований медиа охвата и медиа аудитории СМИ на территории муниципального образования </w:t>
            </w:r>
          </w:p>
        </w:tc>
      </w:tr>
      <w:tr w:rsidR="00D36E00" w:rsidTr="00D36E00">
        <w:trPr>
          <w:gridAfter w:val="1"/>
          <w:wAfter w:w="16" w:type="dxa"/>
          <w:trHeight w:val="1171"/>
        </w:trPr>
        <w:tc>
          <w:tcPr>
            <w:tcW w:w="703"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lang w:eastAsia="en-US"/>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ind w:right="-63"/>
              <w:rPr>
                <w:sz w:val="22"/>
                <w:szCs w:val="22"/>
              </w:rPr>
            </w:pPr>
            <w:r>
              <w:t xml:space="preserve">Средства бюджета </w:t>
            </w:r>
            <w:r>
              <w:rPr>
                <w:sz w:val="20"/>
                <w:szCs w:val="20"/>
              </w:rPr>
              <w:t>городского округа Зарайск</w:t>
            </w:r>
          </w:p>
        </w:tc>
        <w:tc>
          <w:tcPr>
            <w:tcW w:w="994"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0</w:t>
            </w:r>
          </w:p>
        </w:tc>
        <w:tc>
          <w:tcPr>
            <w:tcW w:w="875"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0</w:t>
            </w:r>
          </w:p>
        </w:tc>
        <w:tc>
          <w:tcPr>
            <w:tcW w:w="709"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11"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0"/>
                <w:szCs w:val="20"/>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r>
      <w:tr w:rsidR="00D36E00" w:rsidTr="00D36E00">
        <w:trPr>
          <w:gridAfter w:val="1"/>
          <w:wAfter w:w="16" w:type="dxa"/>
          <w:trHeight w:val="1171"/>
        </w:trPr>
        <w:tc>
          <w:tcPr>
            <w:tcW w:w="703"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lang w:eastAsia="en-US"/>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ind w:right="-62"/>
              <w:rPr>
                <w:sz w:val="22"/>
                <w:szCs w:val="22"/>
              </w:rPr>
            </w:pPr>
            <w:r>
              <w:t>Внебюджетные источники</w:t>
            </w:r>
          </w:p>
        </w:tc>
        <w:tc>
          <w:tcPr>
            <w:tcW w:w="994"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lang w:val="en-US"/>
              </w:rPr>
            </w:pPr>
            <w:r>
              <w:rPr>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11"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rPr>
              <w:t>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0"/>
                <w:szCs w:val="20"/>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r>
      <w:tr w:rsidR="00D36E00" w:rsidTr="00D36E00">
        <w:trPr>
          <w:gridAfter w:val="1"/>
          <w:wAfter w:w="16" w:type="dxa"/>
          <w:trHeight w:val="147"/>
        </w:trPr>
        <w:tc>
          <w:tcPr>
            <w:tcW w:w="703"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lastRenderedPageBreak/>
              <w:t>1.7</w:t>
            </w:r>
          </w:p>
        </w:tc>
        <w:tc>
          <w:tcPr>
            <w:tcW w:w="3965"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rPr>
                <w:rFonts w:eastAsiaTheme="minorHAnsi"/>
                <w:sz w:val="22"/>
                <w:szCs w:val="22"/>
                <w:lang w:eastAsia="en-US"/>
              </w:rPr>
            </w:pPr>
            <w:r>
              <w:rPr>
                <w:rFonts w:eastAsiaTheme="minorHAnsi"/>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702"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rPr>
                <w:sz w:val="22"/>
                <w:szCs w:val="22"/>
              </w:rPr>
            </w:pPr>
            <w:r>
              <w:t>2018-2022</w:t>
            </w:r>
          </w:p>
        </w:tc>
        <w:tc>
          <w:tcPr>
            <w:tcW w:w="1267"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rPr>
                <w:sz w:val="22"/>
                <w:szCs w:val="22"/>
              </w:rPr>
            </w:pPr>
            <w:r>
              <w:t xml:space="preserve">Итого </w:t>
            </w:r>
          </w:p>
        </w:tc>
        <w:tc>
          <w:tcPr>
            <w:tcW w:w="994"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val="en-US" w:eastAsia="en-US"/>
              </w:rPr>
            </w:pPr>
            <w:r>
              <w:rPr>
                <w:rFonts w:eastAsiaTheme="minorHAnsi"/>
                <w:lang w:val="en-US"/>
              </w:rPr>
              <w:t>327</w:t>
            </w:r>
          </w:p>
        </w:tc>
        <w:tc>
          <w:tcPr>
            <w:tcW w:w="875"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sidRPr="00F54FA1">
              <w:rPr>
                <w:rFonts w:eastAsiaTheme="minorHAnsi"/>
              </w:rPr>
              <w:t>1589</w:t>
            </w:r>
          </w:p>
        </w:tc>
        <w:tc>
          <w:tcPr>
            <w:tcW w:w="709"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302</w:t>
            </w:r>
          </w:p>
        </w:tc>
        <w:tc>
          <w:tcPr>
            <w:tcW w:w="711"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300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330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327</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330</w:t>
            </w:r>
          </w:p>
        </w:tc>
        <w:tc>
          <w:tcPr>
            <w:tcW w:w="994" w:type="dxa"/>
            <w:gridSpan w:val="2"/>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rPr>
                <w:sz w:val="20"/>
                <w:szCs w:val="20"/>
              </w:rPr>
            </w:pPr>
            <w:r>
              <w:rPr>
                <w:sz w:val="20"/>
                <w:szCs w:val="20"/>
              </w:rPr>
              <w:t>Сектор по взаимодействию со СМИ</w:t>
            </w:r>
          </w:p>
        </w:tc>
        <w:tc>
          <w:tcPr>
            <w:tcW w:w="2681" w:type="dxa"/>
            <w:gridSpan w:val="2"/>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rPr>
                <w:rFonts w:eastAsiaTheme="minorHAnsi"/>
              </w:rPr>
            </w:pPr>
            <w:r>
              <w:rPr>
                <w:rFonts w:eastAsiaTheme="minorHAnsi"/>
              </w:rPr>
              <w:t>Осуществление</w:t>
            </w:r>
          </w:p>
          <w:p w:rsidR="00D36E00" w:rsidRDefault="00D36E00" w:rsidP="00D36E00">
            <w:pPr>
              <w:rPr>
                <w:rFonts w:eastAsiaTheme="minorHAnsi"/>
              </w:rPr>
            </w:pPr>
            <w:r>
              <w:rPr>
                <w:rFonts w:eastAsiaTheme="minorHAnsi"/>
              </w:rPr>
              <w:t>подписки на издание</w:t>
            </w:r>
          </w:p>
          <w:p w:rsidR="00D36E00" w:rsidRDefault="00D36E00" w:rsidP="00D36E00">
            <w:pPr>
              <w:rPr>
                <w:rFonts w:eastAsiaTheme="minorHAnsi"/>
              </w:rPr>
            </w:pPr>
            <w:r>
              <w:rPr>
                <w:rFonts w:eastAsiaTheme="minorHAnsi"/>
              </w:rPr>
              <w:t xml:space="preserve"> «За новую жизнь» – </w:t>
            </w:r>
            <w:r w:rsidR="00DD3DEB">
              <w:rPr>
                <w:rFonts w:eastAsiaTheme="minorHAnsi"/>
              </w:rPr>
              <w:t xml:space="preserve">200 </w:t>
            </w:r>
            <w:proofErr w:type="spellStart"/>
            <w:r w:rsidR="00DD3DEB">
              <w:rPr>
                <w:rFonts w:eastAsiaTheme="minorHAnsi"/>
              </w:rPr>
              <w:t>компл</w:t>
            </w:r>
            <w:proofErr w:type="spellEnd"/>
            <w:r w:rsidR="00DD3DEB">
              <w:rPr>
                <w:rFonts w:eastAsiaTheme="minorHAnsi"/>
              </w:rPr>
              <w:t>./год.</w:t>
            </w:r>
          </w:p>
          <w:p w:rsidR="00D36E00" w:rsidRDefault="00D36E00" w:rsidP="00D36E00">
            <w:pPr>
              <w:rPr>
                <w:rFonts w:eastAsiaTheme="minorHAnsi"/>
                <w:sz w:val="22"/>
                <w:szCs w:val="22"/>
                <w:lang w:eastAsia="en-US"/>
              </w:rPr>
            </w:pPr>
          </w:p>
        </w:tc>
      </w:tr>
      <w:tr w:rsidR="00D36E00" w:rsidTr="00D36E00">
        <w:trPr>
          <w:gridAfter w:val="1"/>
          <w:wAfter w:w="16" w:type="dxa"/>
          <w:trHeight w:val="768"/>
        </w:trPr>
        <w:tc>
          <w:tcPr>
            <w:tcW w:w="703"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rFonts w:eastAsiaTheme="minorHAnsi"/>
                <w:sz w:val="22"/>
                <w:szCs w:val="22"/>
                <w:lang w:eastAsia="en-US"/>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rFonts w:eastAsiaTheme="minorHAnsi"/>
                <w:sz w:val="22"/>
                <w:szCs w:val="22"/>
                <w:lang w:eastAsia="en-US"/>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ind w:right="-63"/>
              <w:rPr>
                <w:sz w:val="22"/>
                <w:szCs w:val="22"/>
              </w:rPr>
            </w:pPr>
            <w:r>
              <w:t xml:space="preserve">Средства бюджета </w:t>
            </w:r>
            <w:r>
              <w:rPr>
                <w:sz w:val="20"/>
                <w:szCs w:val="20"/>
              </w:rPr>
              <w:t>городского округа Зарайск</w:t>
            </w:r>
          </w:p>
        </w:tc>
        <w:tc>
          <w:tcPr>
            <w:tcW w:w="994"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lang w:val="en-US"/>
              </w:rPr>
            </w:pPr>
            <w:r>
              <w:rPr>
                <w:lang w:val="en-US"/>
              </w:rPr>
              <w:t>327</w:t>
            </w:r>
          </w:p>
        </w:tc>
        <w:tc>
          <w:tcPr>
            <w:tcW w:w="875"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rsidRPr="00F54FA1">
              <w:t>1589</w:t>
            </w:r>
          </w:p>
        </w:tc>
        <w:tc>
          <w:tcPr>
            <w:tcW w:w="709"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302</w:t>
            </w:r>
          </w:p>
        </w:tc>
        <w:tc>
          <w:tcPr>
            <w:tcW w:w="711"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300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330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327</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330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0"/>
                <w:szCs w:val="20"/>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rFonts w:eastAsiaTheme="minorHAnsi"/>
                <w:sz w:val="22"/>
                <w:szCs w:val="22"/>
                <w:lang w:eastAsia="en-US"/>
              </w:rPr>
            </w:pPr>
          </w:p>
        </w:tc>
      </w:tr>
      <w:tr w:rsidR="00D36E00" w:rsidTr="00D36E00">
        <w:trPr>
          <w:gridAfter w:val="1"/>
          <w:wAfter w:w="16" w:type="dxa"/>
          <w:trHeight w:val="768"/>
        </w:trPr>
        <w:tc>
          <w:tcPr>
            <w:tcW w:w="703"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rFonts w:eastAsiaTheme="minorHAnsi"/>
                <w:sz w:val="22"/>
                <w:szCs w:val="22"/>
                <w:lang w:eastAsia="en-US"/>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rFonts w:eastAsiaTheme="minorHAnsi"/>
                <w:sz w:val="22"/>
                <w:szCs w:val="22"/>
                <w:lang w:eastAsia="en-US"/>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ind w:right="-62"/>
              <w:rPr>
                <w:sz w:val="22"/>
                <w:szCs w:val="22"/>
              </w:rPr>
            </w:pPr>
            <w:r>
              <w:t>Внебюджетные источники</w:t>
            </w:r>
          </w:p>
        </w:tc>
        <w:tc>
          <w:tcPr>
            <w:tcW w:w="994"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rPr>
                <w:sz w:val="22"/>
                <w:szCs w:val="22"/>
                <w:lang w:val="en-US"/>
              </w:rPr>
            </w:pPr>
            <w:r>
              <w:rPr>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0</w:t>
            </w:r>
          </w:p>
        </w:tc>
        <w:tc>
          <w:tcPr>
            <w:tcW w:w="709"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11"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0"/>
                <w:szCs w:val="20"/>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rFonts w:eastAsiaTheme="minorHAnsi"/>
                <w:sz w:val="22"/>
                <w:szCs w:val="22"/>
                <w:lang w:eastAsia="en-US"/>
              </w:rPr>
            </w:pPr>
          </w:p>
        </w:tc>
      </w:tr>
      <w:tr w:rsidR="00D36E00" w:rsidTr="00D36E00">
        <w:trPr>
          <w:gridAfter w:val="1"/>
          <w:wAfter w:w="16" w:type="dxa"/>
          <w:trHeight w:val="337"/>
        </w:trPr>
        <w:tc>
          <w:tcPr>
            <w:tcW w:w="703"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2</w:t>
            </w:r>
          </w:p>
        </w:tc>
        <w:tc>
          <w:tcPr>
            <w:tcW w:w="3965"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rPr>
                <w:rFonts w:eastAsiaTheme="minorHAnsi"/>
                <w:b/>
              </w:rPr>
            </w:pPr>
            <w:r>
              <w:rPr>
                <w:rFonts w:eastAsiaTheme="minorHAnsi"/>
                <w:b/>
              </w:rPr>
              <w:t xml:space="preserve">Основное мероприятие </w:t>
            </w:r>
          </w:p>
          <w:p w:rsidR="00D36E00" w:rsidRDefault="00D36E00" w:rsidP="00D36E00">
            <w:pPr>
              <w:spacing w:line="276" w:lineRule="auto"/>
              <w:rPr>
                <w:rFonts w:eastAsiaTheme="minorHAnsi"/>
                <w:sz w:val="22"/>
                <w:szCs w:val="22"/>
                <w:lang w:eastAsia="en-US"/>
              </w:rPr>
            </w:pPr>
            <w:r>
              <w:rPr>
                <w:rFonts w:eastAsiaTheme="minorHAnsi"/>
              </w:rPr>
              <w:t>Информирование населения муниципального образования посредством наружной рекламы</w:t>
            </w:r>
          </w:p>
        </w:tc>
        <w:tc>
          <w:tcPr>
            <w:tcW w:w="702"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rPr>
                <w:rFonts w:eastAsiaTheme="minorHAnsi"/>
                <w:sz w:val="22"/>
                <w:szCs w:val="22"/>
                <w:lang w:eastAsia="en-US"/>
              </w:rPr>
            </w:pPr>
            <w:r>
              <w:rPr>
                <w:rFonts w:eastAsiaTheme="minorHAnsi"/>
              </w:rPr>
              <w:t>2018-2022</w:t>
            </w:r>
          </w:p>
        </w:tc>
        <w:tc>
          <w:tcPr>
            <w:tcW w:w="1267"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after="200"/>
              <w:rPr>
                <w:rFonts w:eastAsiaTheme="minorHAnsi"/>
                <w:sz w:val="22"/>
                <w:szCs w:val="22"/>
                <w:lang w:eastAsia="en-US"/>
              </w:rPr>
            </w:pPr>
            <w:r>
              <w:rPr>
                <w:rFonts w:eastAsiaTheme="minorHAnsi"/>
              </w:rPr>
              <w:t xml:space="preserve">Итого </w:t>
            </w:r>
          </w:p>
        </w:tc>
        <w:tc>
          <w:tcPr>
            <w:tcW w:w="994"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after="200" w:line="276" w:lineRule="auto"/>
              <w:jc w:val="center"/>
              <w:rPr>
                <w:rFonts w:eastAsiaTheme="minorHAnsi"/>
                <w:sz w:val="22"/>
                <w:szCs w:val="22"/>
                <w:lang w:val="en-US" w:eastAsia="en-US"/>
              </w:rPr>
            </w:pPr>
            <w:r>
              <w:rPr>
                <w:rFonts w:eastAsiaTheme="minorHAnsi"/>
              </w:rPr>
              <w:t>22</w:t>
            </w:r>
            <w:r>
              <w:rPr>
                <w:rFonts w:eastAsiaTheme="minorHAns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sidRPr="00F54FA1">
              <w:rPr>
                <w:rFonts w:eastAsiaTheme="minorHAnsi"/>
              </w:rPr>
              <w:t>13</w:t>
            </w:r>
            <w:r>
              <w:rPr>
                <w:rFonts w:eastAsiaTheme="minorHAnsi"/>
              </w:rPr>
              <w:t>50</w:t>
            </w:r>
          </w:p>
        </w:tc>
        <w:tc>
          <w:tcPr>
            <w:tcW w:w="709"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320</w:t>
            </w:r>
          </w:p>
        </w:tc>
        <w:tc>
          <w:tcPr>
            <w:tcW w:w="711"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70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320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320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320</w:t>
            </w:r>
          </w:p>
        </w:tc>
        <w:tc>
          <w:tcPr>
            <w:tcW w:w="994" w:type="dxa"/>
            <w:gridSpan w:val="2"/>
            <w:vMerge w:val="restart"/>
            <w:tcBorders>
              <w:top w:val="single" w:sz="4" w:space="0" w:color="auto"/>
              <w:left w:val="single" w:sz="4" w:space="0" w:color="auto"/>
              <w:bottom w:val="single" w:sz="4" w:space="0" w:color="auto"/>
              <w:right w:val="single" w:sz="4" w:space="0" w:color="auto"/>
            </w:tcBorders>
          </w:tcPr>
          <w:p w:rsidR="00D36E00" w:rsidRDefault="00D36E00" w:rsidP="00D36E00">
            <w:pPr>
              <w:rPr>
                <w:rFonts w:eastAsiaTheme="minorHAnsi"/>
                <w:sz w:val="20"/>
                <w:szCs w:val="20"/>
              </w:rPr>
            </w:pPr>
            <w:r>
              <w:rPr>
                <w:rFonts w:eastAsiaTheme="minorHAnsi"/>
                <w:sz w:val="20"/>
                <w:szCs w:val="20"/>
              </w:rPr>
              <w:t>Сектор по взаимодействию со СМИ</w:t>
            </w:r>
          </w:p>
          <w:p w:rsidR="00D36E00" w:rsidRDefault="00D36E00" w:rsidP="00D36E00">
            <w:pPr>
              <w:rPr>
                <w:rFonts w:eastAsiaTheme="minorHAnsi"/>
                <w:sz w:val="20"/>
                <w:szCs w:val="20"/>
              </w:rPr>
            </w:pPr>
            <w:r>
              <w:rPr>
                <w:rFonts w:eastAsiaTheme="minorHAnsi"/>
                <w:sz w:val="20"/>
                <w:szCs w:val="20"/>
              </w:rPr>
              <w:t>Отдел архитектуры и градостроительства</w:t>
            </w:r>
          </w:p>
          <w:p w:rsidR="00D36E00" w:rsidRDefault="00D36E00" w:rsidP="00D36E00">
            <w:pPr>
              <w:spacing w:line="276" w:lineRule="auto"/>
              <w:rPr>
                <w:rFonts w:eastAsiaTheme="minorHAnsi"/>
                <w:sz w:val="20"/>
                <w:szCs w:val="20"/>
                <w:lang w:eastAsia="en-US"/>
              </w:rPr>
            </w:pPr>
          </w:p>
        </w:tc>
        <w:tc>
          <w:tcPr>
            <w:tcW w:w="2681" w:type="dxa"/>
            <w:gridSpan w:val="2"/>
            <w:vMerge w:val="restart"/>
            <w:tcBorders>
              <w:top w:val="single" w:sz="4" w:space="0" w:color="auto"/>
              <w:left w:val="single" w:sz="4" w:space="0" w:color="auto"/>
              <w:bottom w:val="single" w:sz="4" w:space="0" w:color="auto"/>
              <w:right w:val="single" w:sz="4" w:space="0" w:color="auto"/>
            </w:tcBorders>
          </w:tcPr>
          <w:p w:rsidR="00D36E00" w:rsidRDefault="00D36E00" w:rsidP="00D36E00">
            <w:pPr>
              <w:widowControl w:val="0"/>
              <w:autoSpaceDE w:val="0"/>
              <w:autoSpaceDN w:val="0"/>
              <w:rPr>
                <w:rFonts w:eastAsiaTheme="minorHAnsi"/>
                <w:sz w:val="22"/>
                <w:szCs w:val="22"/>
                <w:lang w:eastAsia="en-US"/>
              </w:rPr>
            </w:pPr>
          </w:p>
        </w:tc>
      </w:tr>
      <w:tr w:rsidR="00D36E00" w:rsidTr="00D36E00">
        <w:trPr>
          <w:gridAfter w:val="1"/>
          <w:wAfter w:w="16" w:type="dxa"/>
          <w:trHeight w:val="521"/>
        </w:trPr>
        <w:tc>
          <w:tcPr>
            <w:tcW w:w="703"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rFonts w:eastAsiaTheme="minorHAnsi"/>
                <w:sz w:val="22"/>
                <w:szCs w:val="22"/>
                <w:lang w:eastAsia="en-US"/>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rFonts w:eastAsiaTheme="minorHAnsi"/>
                <w:sz w:val="22"/>
                <w:szCs w:val="22"/>
                <w:lang w:eastAsia="en-US"/>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rFonts w:eastAsiaTheme="minorHAnsi"/>
                <w:sz w:val="22"/>
                <w:szCs w:val="22"/>
                <w:lang w:eastAsia="en-US"/>
              </w:rPr>
            </w:pPr>
          </w:p>
        </w:tc>
        <w:tc>
          <w:tcPr>
            <w:tcW w:w="1267"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after="200"/>
              <w:rPr>
                <w:rFonts w:eastAsiaTheme="minorHAnsi"/>
                <w:sz w:val="22"/>
                <w:szCs w:val="22"/>
                <w:lang w:eastAsia="en-US"/>
              </w:rPr>
            </w:pPr>
            <w:r>
              <w:rPr>
                <w:rFonts w:eastAsiaTheme="minorHAnsi"/>
              </w:rPr>
              <w:t xml:space="preserve">Средства бюджета городского округ Зарайск </w:t>
            </w:r>
          </w:p>
        </w:tc>
        <w:tc>
          <w:tcPr>
            <w:tcW w:w="994"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after="200" w:line="276" w:lineRule="auto"/>
              <w:jc w:val="center"/>
              <w:rPr>
                <w:rFonts w:eastAsiaTheme="minorHAnsi"/>
                <w:sz w:val="22"/>
                <w:szCs w:val="22"/>
                <w:lang w:val="en-US" w:eastAsia="en-US"/>
              </w:rPr>
            </w:pPr>
            <w:r>
              <w:rPr>
                <w:rFonts w:eastAsiaTheme="minorHAnsi"/>
              </w:rPr>
              <w:t>22</w:t>
            </w:r>
            <w:r>
              <w:rPr>
                <w:rFonts w:eastAsiaTheme="minorHAns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sidRPr="00F54FA1">
              <w:rPr>
                <w:rFonts w:eastAsiaTheme="minorHAnsi"/>
              </w:rPr>
              <w:t>13</w:t>
            </w:r>
            <w:r>
              <w:rPr>
                <w:rFonts w:eastAsiaTheme="minorHAnsi"/>
              </w:rPr>
              <w:t>50</w:t>
            </w:r>
          </w:p>
        </w:tc>
        <w:tc>
          <w:tcPr>
            <w:tcW w:w="709"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320</w:t>
            </w:r>
          </w:p>
        </w:tc>
        <w:tc>
          <w:tcPr>
            <w:tcW w:w="711"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70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320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320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320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rFonts w:eastAsiaTheme="minorHAnsi"/>
                <w:sz w:val="20"/>
                <w:szCs w:val="20"/>
                <w:lang w:eastAsia="en-US"/>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rFonts w:eastAsiaTheme="minorHAnsi"/>
                <w:sz w:val="22"/>
                <w:szCs w:val="22"/>
                <w:lang w:eastAsia="en-US"/>
              </w:rPr>
            </w:pPr>
          </w:p>
        </w:tc>
      </w:tr>
      <w:tr w:rsidR="00D36E00" w:rsidTr="00D36E00">
        <w:trPr>
          <w:gridAfter w:val="1"/>
          <w:wAfter w:w="16" w:type="dxa"/>
          <w:trHeight w:val="674"/>
        </w:trPr>
        <w:tc>
          <w:tcPr>
            <w:tcW w:w="703"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rFonts w:eastAsiaTheme="minorHAnsi"/>
                <w:sz w:val="22"/>
                <w:szCs w:val="22"/>
                <w:lang w:eastAsia="en-US"/>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rFonts w:eastAsiaTheme="minorHAnsi"/>
                <w:sz w:val="22"/>
                <w:szCs w:val="22"/>
                <w:lang w:eastAsia="en-US"/>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rFonts w:eastAsiaTheme="minorHAnsi"/>
                <w:sz w:val="22"/>
                <w:szCs w:val="22"/>
                <w:lang w:eastAsia="en-US"/>
              </w:rPr>
            </w:pPr>
          </w:p>
        </w:tc>
        <w:tc>
          <w:tcPr>
            <w:tcW w:w="1267"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after="200"/>
              <w:rPr>
                <w:rFonts w:eastAsiaTheme="minorHAnsi"/>
                <w:sz w:val="22"/>
                <w:szCs w:val="22"/>
                <w:lang w:eastAsia="en-US"/>
              </w:rPr>
            </w:pPr>
            <w:r>
              <w:rPr>
                <w:rFonts w:eastAsiaTheme="minorHAnsi"/>
              </w:rPr>
              <w:t xml:space="preserve">Внебюджетные источники </w:t>
            </w:r>
          </w:p>
        </w:tc>
        <w:tc>
          <w:tcPr>
            <w:tcW w:w="994"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after="200" w:line="276" w:lineRule="auto"/>
              <w:jc w:val="center"/>
              <w:rPr>
                <w:rFonts w:eastAsiaTheme="minorHAnsi"/>
                <w:sz w:val="22"/>
                <w:szCs w:val="22"/>
                <w:lang w:val="en-US" w:eastAsia="en-US"/>
              </w:rPr>
            </w:pPr>
            <w:r>
              <w:rPr>
                <w:rFonts w:eastAsiaTheme="minorHAns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0</w:t>
            </w:r>
          </w:p>
        </w:tc>
        <w:tc>
          <w:tcPr>
            <w:tcW w:w="711"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rFonts w:eastAsiaTheme="minorHAnsi"/>
                <w:sz w:val="20"/>
                <w:szCs w:val="20"/>
                <w:lang w:eastAsia="en-US"/>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rFonts w:eastAsiaTheme="minorHAnsi"/>
                <w:sz w:val="22"/>
                <w:szCs w:val="22"/>
                <w:lang w:eastAsia="en-US"/>
              </w:rPr>
            </w:pPr>
          </w:p>
        </w:tc>
      </w:tr>
      <w:tr w:rsidR="00D36E00" w:rsidTr="00D36E00">
        <w:trPr>
          <w:gridAfter w:val="1"/>
          <w:wAfter w:w="16" w:type="dxa"/>
          <w:trHeight w:val="154"/>
        </w:trPr>
        <w:tc>
          <w:tcPr>
            <w:tcW w:w="703"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2.1</w:t>
            </w:r>
          </w:p>
        </w:tc>
        <w:tc>
          <w:tcPr>
            <w:tcW w:w="3965"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rPr>
                <w:sz w:val="22"/>
                <w:szCs w:val="22"/>
              </w:rPr>
            </w:pPr>
            <w: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702"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rPr>
                <w:sz w:val="22"/>
                <w:szCs w:val="22"/>
              </w:rPr>
            </w:pPr>
            <w:r>
              <w:t>2018-2022</w:t>
            </w:r>
          </w:p>
        </w:tc>
        <w:tc>
          <w:tcPr>
            <w:tcW w:w="1267" w:type="dxa"/>
            <w:tcBorders>
              <w:top w:val="single" w:sz="4" w:space="0" w:color="auto"/>
              <w:left w:val="single" w:sz="4" w:space="0" w:color="auto"/>
              <w:bottom w:val="single" w:sz="4" w:space="0" w:color="auto"/>
              <w:right w:val="single" w:sz="4" w:space="0" w:color="auto"/>
            </w:tcBorders>
            <w:hideMark/>
          </w:tcPr>
          <w:p w:rsidR="00D36E00" w:rsidRDefault="00D36E00" w:rsidP="00D36E00">
            <w:pPr>
              <w:rPr>
                <w:rFonts w:eastAsiaTheme="minorHAnsi"/>
                <w:sz w:val="22"/>
                <w:szCs w:val="22"/>
                <w:lang w:eastAsia="en-US"/>
              </w:rPr>
            </w:pPr>
            <w:r>
              <w:rPr>
                <w:rFonts w:eastAsiaTheme="minorHAnsi"/>
              </w:rPr>
              <w:t>Итого</w:t>
            </w:r>
          </w:p>
        </w:tc>
        <w:tc>
          <w:tcPr>
            <w:tcW w:w="994"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val="en-US" w:eastAsia="en-US"/>
              </w:rPr>
            </w:pPr>
            <w:r>
              <w:rPr>
                <w:rFonts w:eastAsiaTheme="minorHAns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after="200" w:line="276" w:lineRule="auto"/>
              <w:jc w:val="center"/>
              <w:rPr>
                <w:rFonts w:eastAsiaTheme="minorHAnsi"/>
                <w:sz w:val="22"/>
                <w:szCs w:val="22"/>
                <w:lang w:eastAsia="en-US"/>
              </w:rPr>
            </w:pPr>
            <w:r>
              <w:rPr>
                <w:rFonts w:eastAsiaTheme="minorHAns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0</w:t>
            </w:r>
          </w:p>
        </w:tc>
        <w:tc>
          <w:tcPr>
            <w:tcW w:w="711"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994" w:type="dxa"/>
            <w:gridSpan w:val="2"/>
            <w:vMerge w:val="restart"/>
            <w:tcBorders>
              <w:top w:val="single" w:sz="4" w:space="0" w:color="auto"/>
              <w:left w:val="single" w:sz="4" w:space="0" w:color="auto"/>
              <w:bottom w:val="single" w:sz="4" w:space="0" w:color="auto"/>
              <w:right w:val="single" w:sz="4" w:space="0" w:color="auto"/>
            </w:tcBorders>
          </w:tcPr>
          <w:p w:rsidR="00D36E00" w:rsidRDefault="00D36E00" w:rsidP="00D36E00">
            <w:pPr>
              <w:widowControl w:val="0"/>
              <w:autoSpaceDE w:val="0"/>
              <w:autoSpaceDN w:val="0"/>
              <w:adjustRightInd w:val="0"/>
              <w:rPr>
                <w:sz w:val="20"/>
                <w:szCs w:val="20"/>
              </w:rPr>
            </w:pPr>
            <w:r>
              <w:rPr>
                <w:sz w:val="20"/>
                <w:szCs w:val="20"/>
              </w:rPr>
              <w:t>Отдел архитектуры и градостроительства</w:t>
            </w:r>
          </w:p>
          <w:p w:rsidR="00D36E00" w:rsidRDefault="00D36E00" w:rsidP="00D36E00">
            <w:pPr>
              <w:widowControl w:val="0"/>
              <w:autoSpaceDE w:val="0"/>
              <w:autoSpaceDN w:val="0"/>
              <w:ind w:right="-62"/>
              <w:rPr>
                <w:sz w:val="20"/>
                <w:szCs w:val="20"/>
              </w:rPr>
            </w:pPr>
          </w:p>
        </w:tc>
        <w:tc>
          <w:tcPr>
            <w:tcW w:w="2681" w:type="dxa"/>
            <w:gridSpan w:val="2"/>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rPr>
                <w:rFonts w:eastAsiaTheme="minorHAnsi"/>
                <w:sz w:val="22"/>
                <w:szCs w:val="22"/>
                <w:lang w:eastAsia="en-US"/>
              </w:rPr>
            </w:pPr>
            <w:r>
              <w:t>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на 100%.</w:t>
            </w:r>
          </w:p>
        </w:tc>
      </w:tr>
      <w:tr w:rsidR="00D36E00" w:rsidTr="00D36E00">
        <w:trPr>
          <w:gridAfter w:val="1"/>
          <w:wAfter w:w="16" w:type="dxa"/>
          <w:trHeight w:val="44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rFonts w:eastAsiaTheme="minorHAnsi"/>
                <w:sz w:val="22"/>
                <w:szCs w:val="22"/>
                <w:lang w:eastAsia="en-US"/>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after="200"/>
              <w:rPr>
                <w:rFonts w:eastAsiaTheme="minorHAnsi"/>
                <w:sz w:val="22"/>
                <w:szCs w:val="22"/>
                <w:lang w:eastAsia="en-US"/>
              </w:rPr>
            </w:pPr>
            <w:r>
              <w:rPr>
                <w:rFonts w:eastAsiaTheme="minorHAnsi"/>
              </w:rPr>
              <w:t xml:space="preserve">Средства бюджета городского округ Зарайск </w:t>
            </w:r>
          </w:p>
        </w:tc>
        <w:tc>
          <w:tcPr>
            <w:tcW w:w="994"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after="200" w:line="276" w:lineRule="auto"/>
              <w:jc w:val="center"/>
              <w:rPr>
                <w:rFonts w:eastAsiaTheme="minorHAnsi"/>
                <w:sz w:val="22"/>
                <w:szCs w:val="22"/>
                <w:lang w:val="en-US" w:eastAsia="en-US"/>
              </w:rPr>
            </w:pPr>
            <w:r>
              <w:rPr>
                <w:rFonts w:eastAsiaTheme="minorHAns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0</w:t>
            </w:r>
          </w:p>
        </w:tc>
        <w:tc>
          <w:tcPr>
            <w:tcW w:w="711"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0"/>
                <w:szCs w:val="20"/>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rFonts w:eastAsiaTheme="minorHAnsi"/>
                <w:sz w:val="22"/>
                <w:szCs w:val="22"/>
                <w:lang w:eastAsia="en-US"/>
              </w:rPr>
            </w:pPr>
          </w:p>
        </w:tc>
      </w:tr>
      <w:tr w:rsidR="00D36E00" w:rsidTr="00D36E00">
        <w:trPr>
          <w:gridAfter w:val="1"/>
          <w:wAfter w:w="16" w:type="dxa"/>
          <w:trHeight w:val="444"/>
        </w:trPr>
        <w:tc>
          <w:tcPr>
            <w:tcW w:w="703"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rFonts w:eastAsiaTheme="minorHAnsi"/>
                <w:sz w:val="22"/>
                <w:szCs w:val="22"/>
                <w:lang w:eastAsia="en-US"/>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after="200"/>
              <w:rPr>
                <w:rFonts w:eastAsiaTheme="minorHAnsi"/>
                <w:sz w:val="22"/>
                <w:szCs w:val="22"/>
                <w:lang w:eastAsia="en-US"/>
              </w:rPr>
            </w:pPr>
            <w:r>
              <w:rPr>
                <w:rFonts w:eastAsiaTheme="minorHAnsi"/>
              </w:rPr>
              <w:t xml:space="preserve">Внебюджетные источники </w:t>
            </w:r>
          </w:p>
        </w:tc>
        <w:tc>
          <w:tcPr>
            <w:tcW w:w="994"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after="200" w:line="276" w:lineRule="auto"/>
              <w:jc w:val="center"/>
              <w:rPr>
                <w:rFonts w:eastAsiaTheme="minorHAnsi"/>
                <w:sz w:val="22"/>
                <w:szCs w:val="22"/>
                <w:lang w:val="en-US" w:eastAsia="en-US"/>
              </w:rPr>
            </w:pPr>
            <w:r>
              <w:rPr>
                <w:rFonts w:eastAsiaTheme="minorHAns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0</w:t>
            </w:r>
          </w:p>
        </w:tc>
        <w:tc>
          <w:tcPr>
            <w:tcW w:w="711"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0"/>
                <w:szCs w:val="20"/>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rFonts w:eastAsiaTheme="minorHAnsi"/>
                <w:sz w:val="22"/>
                <w:szCs w:val="22"/>
                <w:lang w:eastAsia="en-US"/>
              </w:rPr>
            </w:pPr>
          </w:p>
        </w:tc>
      </w:tr>
      <w:tr w:rsidR="00D36E00" w:rsidTr="00D36E00">
        <w:trPr>
          <w:gridAfter w:val="1"/>
          <w:wAfter w:w="16" w:type="dxa"/>
          <w:trHeight w:val="167"/>
        </w:trPr>
        <w:tc>
          <w:tcPr>
            <w:tcW w:w="703"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lastRenderedPageBreak/>
              <w:t>2.2</w:t>
            </w:r>
          </w:p>
        </w:tc>
        <w:tc>
          <w:tcPr>
            <w:tcW w:w="3965"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rPr>
                <w:b/>
              </w:rPr>
            </w:pPr>
            <w:r>
              <w:t>Информирование населения об основных социально-экономических событиях муниципального образования, а также о деятельности органов местного самоуправления посредством наружной рекламы</w:t>
            </w:r>
          </w:p>
        </w:tc>
        <w:tc>
          <w:tcPr>
            <w:tcW w:w="702"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rPr>
                <w:sz w:val="22"/>
                <w:szCs w:val="22"/>
              </w:rPr>
            </w:pPr>
            <w:r>
              <w:t>2018-2022</w:t>
            </w:r>
          </w:p>
        </w:tc>
        <w:tc>
          <w:tcPr>
            <w:tcW w:w="1267"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after="200"/>
              <w:rPr>
                <w:rFonts w:eastAsiaTheme="minorHAnsi"/>
                <w:sz w:val="22"/>
                <w:szCs w:val="22"/>
                <w:lang w:eastAsia="en-US"/>
              </w:rPr>
            </w:pPr>
            <w:r>
              <w:rPr>
                <w:rFonts w:eastAsiaTheme="minorHAnsi"/>
              </w:rPr>
              <w:t xml:space="preserve">Итого </w:t>
            </w:r>
          </w:p>
        </w:tc>
        <w:tc>
          <w:tcPr>
            <w:tcW w:w="994"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after="200" w:line="276" w:lineRule="auto"/>
              <w:jc w:val="center"/>
              <w:rPr>
                <w:rFonts w:eastAsiaTheme="minorHAnsi"/>
                <w:sz w:val="22"/>
                <w:szCs w:val="22"/>
                <w:lang w:val="en-US" w:eastAsia="en-US"/>
              </w:rPr>
            </w:pPr>
            <w:r>
              <w:rPr>
                <w:rFonts w:eastAsiaTheme="minorHAnsi"/>
                <w:lang w:val="en-US"/>
              </w:rPr>
              <w:t>60</w:t>
            </w:r>
          </w:p>
        </w:tc>
        <w:tc>
          <w:tcPr>
            <w:tcW w:w="875"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670</w:t>
            </w:r>
          </w:p>
        </w:tc>
        <w:tc>
          <w:tcPr>
            <w:tcW w:w="709"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160</w:t>
            </w:r>
          </w:p>
        </w:tc>
        <w:tc>
          <w:tcPr>
            <w:tcW w:w="711"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30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160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160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160</w:t>
            </w:r>
          </w:p>
        </w:tc>
        <w:tc>
          <w:tcPr>
            <w:tcW w:w="994" w:type="dxa"/>
            <w:gridSpan w:val="2"/>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ind w:right="-62"/>
              <w:rPr>
                <w:sz w:val="20"/>
                <w:szCs w:val="20"/>
              </w:rPr>
            </w:pPr>
            <w:r>
              <w:rPr>
                <w:sz w:val="20"/>
                <w:szCs w:val="20"/>
              </w:rPr>
              <w:t>Сектор по взаимодействию со СМИ</w:t>
            </w:r>
          </w:p>
        </w:tc>
        <w:tc>
          <w:tcPr>
            <w:tcW w:w="2681" w:type="dxa"/>
            <w:gridSpan w:val="2"/>
            <w:vMerge w:val="restart"/>
            <w:tcBorders>
              <w:top w:val="single" w:sz="4" w:space="0" w:color="auto"/>
              <w:left w:val="single" w:sz="4" w:space="0" w:color="auto"/>
              <w:bottom w:val="single" w:sz="4" w:space="0" w:color="auto"/>
              <w:right w:val="single" w:sz="4" w:space="0" w:color="auto"/>
            </w:tcBorders>
          </w:tcPr>
          <w:p w:rsidR="00D36E00" w:rsidRDefault="00D36E00" w:rsidP="00D36E00">
            <w:pPr>
              <w:widowControl w:val="0"/>
              <w:autoSpaceDE w:val="0"/>
              <w:autoSpaceDN w:val="0"/>
              <w:rPr>
                <w:rFonts w:eastAsia="Calibri"/>
              </w:rPr>
            </w:pPr>
            <w:r>
              <w:t xml:space="preserve">Изготовление баннеров  об основных социально-экономических событиях муниципального образования </w:t>
            </w:r>
          </w:p>
          <w:p w:rsidR="00D36E00" w:rsidRDefault="00D36E00" w:rsidP="00D36E00">
            <w:pPr>
              <w:widowControl w:val="0"/>
              <w:autoSpaceDE w:val="0"/>
              <w:autoSpaceDN w:val="0"/>
            </w:pPr>
            <w:r>
              <w:t>2018-11шт</w:t>
            </w:r>
          </w:p>
          <w:p w:rsidR="00D36E00" w:rsidRDefault="00D36E00" w:rsidP="00D36E00">
            <w:pPr>
              <w:widowControl w:val="0"/>
              <w:autoSpaceDE w:val="0"/>
              <w:autoSpaceDN w:val="0"/>
              <w:rPr>
                <w:sz w:val="22"/>
                <w:szCs w:val="22"/>
              </w:rPr>
            </w:pPr>
          </w:p>
        </w:tc>
      </w:tr>
      <w:tr w:rsidR="00D36E00" w:rsidTr="00D36E00">
        <w:trPr>
          <w:gridAfter w:val="1"/>
          <w:wAfter w:w="16" w:type="dxa"/>
          <w:trHeight w:val="874"/>
        </w:trPr>
        <w:tc>
          <w:tcPr>
            <w:tcW w:w="703"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b/>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after="200"/>
              <w:rPr>
                <w:rFonts w:eastAsiaTheme="minorHAnsi"/>
                <w:sz w:val="22"/>
                <w:szCs w:val="22"/>
                <w:lang w:eastAsia="en-US"/>
              </w:rPr>
            </w:pPr>
            <w:r>
              <w:rPr>
                <w:rFonts w:eastAsiaTheme="minorHAnsi"/>
              </w:rPr>
              <w:t xml:space="preserve">Средства бюджета городского округ Зарайск </w:t>
            </w:r>
          </w:p>
        </w:tc>
        <w:tc>
          <w:tcPr>
            <w:tcW w:w="994"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after="200" w:line="276" w:lineRule="auto"/>
              <w:jc w:val="center"/>
              <w:rPr>
                <w:rFonts w:eastAsiaTheme="minorHAnsi"/>
                <w:sz w:val="22"/>
                <w:szCs w:val="22"/>
                <w:lang w:val="en-US" w:eastAsia="en-US"/>
              </w:rPr>
            </w:pPr>
            <w:r>
              <w:rPr>
                <w:rFonts w:eastAsiaTheme="minorHAnsi"/>
                <w:lang w:val="en-US"/>
              </w:rPr>
              <w:t>60</w:t>
            </w:r>
          </w:p>
        </w:tc>
        <w:tc>
          <w:tcPr>
            <w:tcW w:w="875"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670</w:t>
            </w:r>
          </w:p>
        </w:tc>
        <w:tc>
          <w:tcPr>
            <w:tcW w:w="709"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160</w:t>
            </w:r>
          </w:p>
        </w:tc>
        <w:tc>
          <w:tcPr>
            <w:tcW w:w="711"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30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160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160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160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0"/>
                <w:szCs w:val="20"/>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r>
      <w:tr w:rsidR="00D36E00" w:rsidTr="00D36E00">
        <w:trPr>
          <w:gridAfter w:val="1"/>
          <w:wAfter w:w="16" w:type="dxa"/>
          <w:trHeight w:val="659"/>
        </w:trPr>
        <w:tc>
          <w:tcPr>
            <w:tcW w:w="703"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b/>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after="200"/>
              <w:rPr>
                <w:rFonts w:eastAsiaTheme="minorHAnsi"/>
                <w:sz w:val="22"/>
                <w:szCs w:val="22"/>
                <w:lang w:eastAsia="en-US"/>
              </w:rPr>
            </w:pPr>
            <w:r>
              <w:rPr>
                <w:rFonts w:eastAsiaTheme="minorHAnsi"/>
              </w:rPr>
              <w:t xml:space="preserve">Внебюджетные источники </w:t>
            </w:r>
          </w:p>
        </w:tc>
        <w:tc>
          <w:tcPr>
            <w:tcW w:w="994"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after="200" w:line="276" w:lineRule="auto"/>
              <w:jc w:val="center"/>
              <w:rPr>
                <w:rFonts w:eastAsiaTheme="minorHAnsi"/>
                <w:sz w:val="22"/>
                <w:szCs w:val="22"/>
                <w:lang w:val="en-US" w:eastAsia="en-US"/>
              </w:rPr>
            </w:pPr>
            <w:r>
              <w:rPr>
                <w:rFonts w:eastAsiaTheme="minorHAns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0</w:t>
            </w:r>
          </w:p>
        </w:tc>
        <w:tc>
          <w:tcPr>
            <w:tcW w:w="711"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0"/>
                <w:szCs w:val="20"/>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r>
      <w:tr w:rsidR="00D36E00" w:rsidTr="00D36E00">
        <w:trPr>
          <w:gridAfter w:val="1"/>
          <w:wAfter w:w="16" w:type="dxa"/>
          <w:trHeight w:val="981"/>
        </w:trPr>
        <w:tc>
          <w:tcPr>
            <w:tcW w:w="703"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2.3</w:t>
            </w:r>
          </w:p>
        </w:tc>
        <w:tc>
          <w:tcPr>
            <w:tcW w:w="3965"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rPr>
                <w:rFonts w:eastAsia="Calibri"/>
                <w:lang w:eastAsia="en-US"/>
              </w:rPr>
            </w:pPr>
            <w: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702"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rPr>
                <w:sz w:val="22"/>
                <w:szCs w:val="22"/>
              </w:rPr>
            </w:pPr>
            <w:r>
              <w:t>2018-2022</w:t>
            </w:r>
          </w:p>
        </w:tc>
        <w:tc>
          <w:tcPr>
            <w:tcW w:w="1267"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after="200"/>
              <w:rPr>
                <w:rFonts w:eastAsiaTheme="minorHAnsi"/>
                <w:sz w:val="22"/>
                <w:szCs w:val="22"/>
                <w:lang w:eastAsia="en-US"/>
              </w:rPr>
            </w:pPr>
            <w:r>
              <w:rPr>
                <w:rFonts w:eastAsiaTheme="minorHAnsi"/>
              </w:rPr>
              <w:t xml:space="preserve">Итого </w:t>
            </w:r>
          </w:p>
        </w:tc>
        <w:tc>
          <w:tcPr>
            <w:tcW w:w="994"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after="200" w:line="276" w:lineRule="auto"/>
              <w:jc w:val="center"/>
              <w:rPr>
                <w:rFonts w:eastAsiaTheme="minorHAnsi"/>
                <w:sz w:val="22"/>
                <w:szCs w:val="22"/>
                <w:lang w:val="en-US" w:eastAsia="en-US"/>
              </w:rPr>
            </w:pPr>
            <w:r>
              <w:rPr>
                <w:rFonts w:eastAsiaTheme="minorHAnsi"/>
                <w:lang w:val="en-US"/>
              </w:rPr>
              <w:t>160</w:t>
            </w:r>
          </w:p>
        </w:tc>
        <w:tc>
          <w:tcPr>
            <w:tcW w:w="875"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sidRPr="00F54FA1">
              <w:rPr>
                <w:rFonts w:eastAsiaTheme="minorHAnsi"/>
              </w:rPr>
              <w:t>6</w:t>
            </w:r>
            <w:r>
              <w:rPr>
                <w:rFonts w:eastAsiaTheme="minorHAnsi"/>
              </w:rPr>
              <w:t>80</w:t>
            </w:r>
          </w:p>
        </w:tc>
        <w:tc>
          <w:tcPr>
            <w:tcW w:w="709"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160</w:t>
            </w:r>
          </w:p>
        </w:tc>
        <w:tc>
          <w:tcPr>
            <w:tcW w:w="711"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40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160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160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160</w:t>
            </w:r>
          </w:p>
        </w:tc>
        <w:tc>
          <w:tcPr>
            <w:tcW w:w="994"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ind w:right="-62"/>
              <w:rPr>
                <w:sz w:val="20"/>
                <w:szCs w:val="20"/>
              </w:rPr>
            </w:pPr>
            <w:r>
              <w:rPr>
                <w:sz w:val="20"/>
                <w:szCs w:val="20"/>
              </w:rPr>
              <w:t>Сектор по взаимодействию со СМИ</w:t>
            </w:r>
          </w:p>
        </w:tc>
        <w:tc>
          <w:tcPr>
            <w:tcW w:w="2681" w:type="dxa"/>
            <w:gridSpan w:val="2"/>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rPr>
                <w:sz w:val="22"/>
                <w:szCs w:val="22"/>
              </w:rPr>
            </w:pPr>
            <w:r>
              <w:t>Обеспечение праздничного/тематического оформления территории к 12 праздникам, согласно утверждённой на текущий год концепции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r>
      <w:tr w:rsidR="00D36E00" w:rsidTr="00D36E00">
        <w:trPr>
          <w:gridAfter w:val="1"/>
          <w:wAfter w:w="16" w:type="dxa"/>
          <w:trHeight w:val="1088"/>
        </w:trPr>
        <w:tc>
          <w:tcPr>
            <w:tcW w:w="703"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rFonts w:eastAsia="Calibri"/>
                <w:lang w:eastAsia="en-US"/>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after="200"/>
              <w:rPr>
                <w:rFonts w:eastAsiaTheme="minorHAnsi"/>
                <w:sz w:val="22"/>
                <w:szCs w:val="22"/>
                <w:lang w:eastAsia="en-US"/>
              </w:rPr>
            </w:pPr>
            <w:r>
              <w:rPr>
                <w:rFonts w:eastAsiaTheme="minorHAnsi"/>
              </w:rPr>
              <w:t>Средства бюджета городского округа</w:t>
            </w:r>
          </w:p>
        </w:tc>
        <w:tc>
          <w:tcPr>
            <w:tcW w:w="994"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after="200" w:line="276" w:lineRule="auto"/>
              <w:jc w:val="center"/>
              <w:rPr>
                <w:rFonts w:eastAsiaTheme="minorHAnsi"/>
                <w:sz w:val="22"/>
                <w:szCs w:val="22"/>
                <w:lang w:val="en-US" w:eastAsia="en-US"/>
              </w:rPr>
            </w:pPr>
            <w:r>
              <w:rPr>
                <w:rFonts w:eastAsiaTheme="minorHAnsi"/>
                <w:lang w:val="en-US"/>
              </w:rPr>
              <w:t>160</w:t>
            </w:r>
          </w:p>
        </w:tc>
        <w:tc>
          <w:tcPr>
            <w:tcW w:w="875"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sidRPr="00F54FA1">
              <w:rPr>
                <w:rFonts w:eastAsiaTheme="minorHAnsi"/>
              </w:rPr>
              <w:t>6</w:t>
            </w:r>
            <w:r>
              <w:rPr>
                <w:rFonts w:eastAsiaTheme="minorHAnsi"/>
              </w:rPr>
              <w:t>80</w:t>
            </w:r>
          </w:p>
        </w:tc>
        <w:tc>
          <w:tcPr>
            <w:tcW w:w="709"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160</w:t>
            </w:r>
          </w:p>
        </w:tc>
        <w:tc>
          <w:tcPr>
            <w:tcW w:w="711"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40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160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160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160</w:t>
            </w:r>
          </w:p>
        </w:tc>
        <w:tc>
          <w:tcPr>
            <w:tcW w:w="994" w:type="dxa"/>
            <w:gridSpan w:val="2"/>
            <w:vMerge w:val="restart"/>
            <w:tcBorders>
              <w:top w:val="single" w:sz="4" w:space="0" w:color="auto"/>
              <w:left w:val="single" w:sz="4" w:space="0" w:color="auto"/>
              <w:bottom w:val="single" w:sz="4" w:space="0" w:color="auto"/>
              <w:right w:val="single" w:sz="4" w:space="0" w:color="auto"/>
            </w:tcBorders>
          </w:tcPr>
          <w:p w:rsidR="00D36E00" w:rsidRDefault="00D36E00" w:rsidP="00D36E00">
            <w:pPr>
              <w:widowControl w:val="0"/>
              <w:autoSpaceDE w:val="0"/>
              <w:autoSpaceDN w:val="0"/>
              <w:ind w:right="-62"/>
              <w:rPr>
                <w:sz w:val="20"/>
                <w:szCs w:val="20"/>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r>
      <w:tr w:rsidR="00D36E00" w:rsidTr="00D36E00">
        <w:trPr>
          <w:gridAfter w:val="1"/>
          <w:wAfter w:w="16" w:type="dxa"/>
          <w:trHeight w:val="142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rFonts w:eastAsia="Calibri"/>
                <w:lang w:eastAsia="en-US"/>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after="200"/>
              <w:rPr>
                <w:rFonts w:eastAsiaTheme="minorHAnsi"/>
                <w:sz w:val="22"/>
                <w:szCs w:val="22"/>
                <w:lang w:eastAsia="en-US"/>
              </w:rPr>
            </w:pPr>
            <w:r>
              <w:rPr>
                <w:rFonts w:eastAsiaTheme="minorHAnsi"/>
              </w:rPr>
              <w:t xml:space="preserve">Внебюджетные источники </w:t>
            </w:r>
          </w:p>
        </w:tc>
        <w:tc>
          <w:tcPr>
            <w:tcW w:w="994"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after="200" w:line="276" w:lineRule="auto"/>
              <w:jc w:val="center"/>
              <w:rPr>
                <w:rFonts w:eastAsiaTheme="minorHAnsi"/>
                <w:sz w:val="22"/>
                <w:szCs w:val="22"/>
                <w:lang w:val="en-US" w:eastAsia="en-US"/>
              </w:rPr>
            </w:pPr>
            <w:r>
              <w:rPr>
                <w:rFonts w:eastAsiaTheme="minorHAns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0</w:t>
            </w:r>
          </w:p>
        </w:tc>
        <w:tc>
          <w:tcPr>
            <w:tcW w:w="711"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0"/>
                <w:szCs w:val="20"/>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r>
      <w:tr w:rsidR="00D36E00" w:rsidTr="00D36E00">
        <w:trPr>
          <w:trHeight w:val="189"/>
        </w:trPr>
        <w:tc>
          <w:tcPr>
            <w:tcW w:w="703"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bookmarkStart w:id="2" w:name="P2820"/>
            <w:bookmarkEnd w:id="2"/>
            <w:r>
              <w:t>2.4</w:t>
            </w:r>
          </w:p>
        </w:tc>
        <w:tc>
          <w:tcPr>
            <w:tcW w:w="3965"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rPr>
                <w:sz w:val="22"/>
                <w:szCs w:val="22"/>
              </w:rPr>
            </w:pPr>
            <w:r>
              <w:t xml:space="preserve">Демонтаж незаконно установленных </w:t>
            </w:r>
            <w:r>
              <w:lastRenderedPageBreak/>
              <w:t>рекламных конструкций, не соответствующих утвержденной схеме размещения рекламных конструкций на территории муниципального образования Московской области и внесение в схему размещения рекламных конструкций на территории муниципального образования Московской области при обстоятельствах инфраструктурного и имущественного характера</w:t>
            </w:r>
          </w:p>
        </w:tc>
        <w:tc>
          <w:tcPr>
            <w:tcW w:w="702" w:type="dxa"/>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rPr>
                <w:sz w:val="22"/>
                <w:szCs w:val="22"/>
              </w:rPr>
            </w:pPr>
            <w:r>
              <w:lastRenderedPageBreak/>
              <w:t>2018-</w:t>
            </w:r>
            <w:r>
              <w:lastRenderedPageBreak/>
              <w:t>2022</w:t>
            </w:r>
          </w:p>
        </w:tc>
        <w:tc>
          <w:tcPr>
            <w:tcW w:w="1267" w:type="dxa"/>
            <w:tcBorders>
              <w:top w:val="single" w:sz="4" w:space="0" w:color="auto"/>
              <w:left w:val="single" w:sz="4" w:space="0" w:color="auto"/>
              <w:bottom w:val="single" w:sz="4" w:space="0" w:color="auto"/>
              <w:right w:val="single" w:sz="4" w:space="0" w:color="auto"/>
            </w:tcBorders>
            <w:hideMark/>
          </w:tcPr>
          <w:p w:rsidR="00D36E00" w:rsidRDefault="00D36E00" w:rsidP="00D36E00">
            <w:pPr>
              <w:rPr>
                <w:rFonts w:eastAsiaTheme="minorHAnsi"/>
                <w:sz w:val="22"/>
                <w:szCs w:val="22"/>
                <w:lang w:eastAsia="en-US"/>
              </w:rPr>
            </w:pPr>
            <w:r>
              <w:rPr>
                <w:rFonts w:eastAsiaTheme="minorHAnsi"/>
              </w:rPr>
              <w:lastRenderedPageBreak/>
              <w:t>Итого</w:t>
            </w:r>
          </w:p>
        </w:tc>
        <w:tc>
          <w:tcPr>
            <w:tcW w:w="994"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val="en-US" w:eastAsia="en-US"/>
              </w:rPr>
            </w:pPr>
            <w:r>
              <w:rPr>
                <w:rFonts w:eastAsiaTheme="minorHAns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after="200" w:line="276" w:lineRule="auto"/>
              <w:jc w:val="center"/>
              <w:rPr>
                <w:rFonts w:eastAsiaTheme="minorHAnsi"/>
                <w:sz w:val="22"/>
                <w:szCs w:val="22"/>
                <w:lang w:eastAsia="en-US"/>
              </w:rPr>
            </w:pPr>
            <w:r>
              <w:rPr>
                <w:rFonts w:eastAsiaTheme="minorHAns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0</w:t>
            </w:r>
          </w:p>
        </w:tc>
        <w:tc>
          <w:tcPr>
            <w:tcW w:w="719"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994" w:type="dxa"/>
            <w:gridSpan w:val="2"/>
            <w:vMerge w:val="restart"/>
            <w:tcBorders>
              <w:top w:val="single" w:sz="4" w:space="0" w:color="auto"/>
              <w:left w:val="single" w:sz="4" w:space="0" w:color="auto"/>
              <w:bottom w:val="single" w:sz="4" w:space="0" w:color="auto"/>
              <w:right w:val="single" w:sz="4" w:space="0" w:color="auto"/>
            </w:tcBorders>
          </w:tcPr>
          <w:p w:rsidR="00D36E00" w:rsidRDefault="00D36E00" w:rsidP="00D36E00">
            <w:pPr>
              <w:widowControl w:val="0"/>
              <w:autoSpaceDE w:val="0"/>
              <w:autoSpaceDN w:val="0"/>
              <w:ind w:right="-62"/>
              <w:rPr>
                <w:sz w:val="20"/>
                <w:szCs w:val="20"/>
              </w:rPr>
            </w:pPr>
            <w:r>
              <w:rPr>
                <w:sz w:val="20"/>
                <w:szCs w:val="20"/>
              </w:rPr>
              <w:t>Отдел архитекту</w:t>
            </w:r>
            <w:r>
              <w:rPr>
                <w:sz w:val="20"/>
                <w:szCs w:val="20"/>
              </w:rPr>
              <w:lastRenderedPageBreak/>
              <w:t>ры и градостроительства</w:t>
            </w:r>
          </w:p>
          <w:p w:rsidR="00D36E00" w:rsidRDefault="00D36E00" w:rsidP="00D36E00">
            <w:pPr>
              <w:widowControl w:val="0"/>
              <w:autoSpaceDE w:val="0"/>
              <w:autoSpaceDN w:val="0"/>
              <w:ind w:right="-62"/>
              <w:rPr>
                <w:sz w:val="20"/>
                <w:szCs w:val="20"/>
              </w:rPr>
            </w:pPr>
          </w:p>
        </w:tc>
        <w:tc>
          <w:tcPr>
            <w:tcW w:w="2689" w:type="dxa"/>
            <w:gridSpan w:val="2"/>
            <w:vMerge w:val="restart"/>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rPr>
                <w:sz w:val="22"/>
                <w:szCs w:val="22"/>
              </w:rPr>
            </w:pPr>
            <w:r>
              <w:lastRenderedPageBreak/>
              <w:t xml:space="preserve">Выдача предписаний о </w:t>
            </w:r>
            <w:r>
              <w:lastRenderedPageBreak/>
              <w:t xml:space="preserve">демонтаже незаконно установленных конструкций </w:t>
            </w:r>
          </w:p>
        </w:tc>
      </w:tr>
      <w:tr w:rsidR="00D36E00" w:rsidTr="00D36E00">
        <w:trPr>
          <w:trHeight w:val="1118"/>
        </w:trPr>
        <w:tc>
          <w:tcPr>
            <w:tcW w:w="703"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D36E00" w:rsidRDefault="00D36E00" w:rsidP="00D36E00">
            <w:pPr>
              <w:rPr>
                <w:rFonts w:eastAsiaTheme="minorHAnsi"/>
                <w:sz w:val="22"/>
                <w:szCs w:val="22"/>
                <w:lang w:eastAsia="en-US"/>
              </w:rPr>
            </w:pPr>
            <w:r>
              <w:rPr>
                <w:rFonts w:eastAsiaTheme="minorHAnsi"/>
              </w:rPr>
              <w:t xml:space="preserve">Средства бюджета </w:t>
            </w:r>
            <w:r>
              <w:rPr>
                <w:sz w:val="20"/>
                <w:szCs w:val="20"/>
              </w:rPr>
              <w:t>городского округа Зарайск</w:t>
            </w:r>
          </w:p>
        </w:tc>
        <w:tc>
          <w:tcPr>
            <w:tcW w:w="994"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val="en-US" w:eastAsia="en-US"/>
              </w:rPr>
            </w:pPr>
            <w:r>
              <w:rPr>
                <w:rFonts w:eastAsiaTheme="minorHAns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after="200" w:line="276" w:lineRule="auto"/>
              <w:jc w:val="center"/>
              <w:rPr>
                <w:rFonts w:eastAsiaTheme="minorHAnsi"/>
                <w:sz w:val="22"/>
                <w:szCs w:val="22"/>
                <w:lang w:eastAsia="en-US"/>
              </w:rPr>
            </w:pPr>
            <w:r>
              <w:rPr>
                <w:rFonts w:eastAsiaTheme="minorHAns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0</w:t>
            </w:r>
          </w:p>
        </w:tc>
        <w:tc>
          <w:tcPr>
            <w:tcW w:w="719"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0"/>
                <w:szCs w:val="20"/>
              </w:rPr>
            </w:pPr>
          </w:p>
        </w:tc>
        <w:tc>
          <w:tcPr>
            <w:tcW w:w="2689"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r>
      <w:tr w:rsidR="00D36E00" w:rsidTr="00D36E00">
        <w:trPr>
          <w:trHeight w:val="88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ind w:right="-62"/>
              <w:rPr>
                <w:sz w:val="22"/>
                <w:szCs w:val="22"/>
              </w:rPr>
            </w:pPr>
            <w:r>
              <w:t>Внебюджетные источники</w:t>
            </w:r>
          </w:p>
        </w:tc>
        <w:tc>
          <w:tcPr>
            <w:tcW w:w="994"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after="200" w:line="276" w:lineRule="auto"/>
              <w:jc w:val="center"/>
              <w:rPr>
                <w:rFonts w:eastAsiaTheme="minorHAnsi"/>
                <w:sz w:val="22"/>
                <w:szCs w:val="22"/>
                <w:lang w:val="en-US" w:eastAsia="en-US"/>
              </w:rPr>
            </w:pPr>
            <w:r>
              <w:rPr>
                <w:rFonts w:eastAsiaTheme="minorHAns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0</w:t>
            </w:r>
          </w:p>
        </w:tc>
        <w:tc>
          <w:tcPr>
            <w:tcW w:w="719"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widowControl w:val="0"/>
              <w:autoSpaceDE w:val="0"/>
              <w:autoSpaceDN w:val="0"/>
              <w:jc w:val="center"/>
              <w:rPr>
                <w:sz w:val="22"/>
                <w:szCs w:val="22"/>
              </w:rP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D36E00" w:rsidRDefault="00D36E00" w:rsidP="00D36E00">
            <w:pPr>
              <w:spacing w:line="276" w:lineRule="auto"/>
              <w:jc w:val="center"/>
              <w:rPr>
                <w:rFonts w:eastAsiaTheme="minorHAnsi"/>
                <w:sz w:val="22"/>
                <w:szCs w:val="22"/>
                <w:lang w:eastAsia="en-US"/>
              </w:rPr>
            </w:pPr>
            <w:r>
              <w:rPr>
                <w:rFonts w:eastAsiaTheme="minorHAnsi"/>
              </w:rPr>
              <w:t>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0"/>
                <w:szCs w:val="20"/>
              </w:rPr>
            </w:pPr>
          </w:p>
        </w:tc>
        <w:tc>
          <w:tcPr>
            <w:tcW w:w="2689" w:type="dxa"/>
            <w:gridSpan w:val="2"/>
            <w:vMerge/>
            <w:tcBorders>
              <w:top w:val="single" w:sz="4" w:space="0" w:color="auto"/>
              <w:left w:val="single" w:sz="4" w:space="0" w:color="auto"/>
              <w:bottom w:val="single" w:sz="4" w:space="0" w:color="auto"/>
              <w:right w:val="single" w:sz="4" w:space="0" w:color="auto"/>
            </w:tcBorders>
            <w:vAlign w:val="center"/>
            <w:hideMark/>
          </w:tcPr>
          <w:p w:rsidR="00D36E00" w:rsidRDefault="00D36E00" w:rsidP="00D36E00">
            <w:pPr>
              <w:rPr>
                <w:sz w:val="22"/>
                <w:szCs w:val="22"/>
              </w:rPr>
            </w:pPr>
          </w:p>
        </w:tc>
      </w:tr>
      <w:tr w:rsidR="00681FF8" w:rsidTr="00681FF8">
        <w:trPr>
          <w:trHeight w:val="300"/>
        </w:trPr>
        <w:tc>
          <w:tcPr>
            <w:tcW w:w="703" w:type="dxa"/>
            <w:vMerge w:val="restart"/>
            <w:tcBorders>
              <w:top w:val="single" w:sz="4" w:space="0" w:color="auto"/>
              <w:left w:val="single" w:sz="4" w:space="0" w:color="auto"/>
              <w:right w:val="single" w:sz="4" w:space="0" w:color="auto"/>
            </w:tcBorders>
          </w:tcPr>
          <w:p w:rsidR="00681FF8" w:rsidRDefault="00681FF8" w:rsidP="00681FF8">
            <w:pPr>
              <w:jc w:val="center"/>
              <w:rPr>
                <w:sz w:val="22"/>
                <w:szCs w:val="22"/>
              </w:rPr>
            </w:pPr>
            <w:r>
              <w:rPr>
                <w:sz w:val="22"/>
                <w:szCs w:val="22"/>
              </w:rPr>
              <w:t>2.5</w:t>
            </w:r>
          </w:p>
        </w:tc>
        <w:tc>
          <w:tcPr>
            <w:tcW w:w="3965" w:type="dxa"/>
            <w:vMerge w:val="restart"/>
            <w:tcBorders>
              <w:top w:val="single" w:sz="4" w:space="0" w:color="auto"/>
              <w:left w:val="single" w:sz="4" w:space="0" w:color="auto"/>
              <w:right w:val="single" w:sz="4" w:space="0" w:color="auto"/>
            </w:tcBorders>
          </w:tcPr>
          <w:p w:rsidR="00681FF8" w:rsidRDefault="00681FF8" w:rsidP="00681FF8">
            <w:pPr>
              <w:rPr>
                <w:sz w:val="22"/>
                <w:szCs w:val="22"/>
              </w:rPr>
            </w:pPr>
            <w:r w:rsidRPr="00681FF8">
              <w:rPr>
                <w:sz w:val="22"/>
                <w:szCs w:val="22"/>
              </w:rPr>
              <w:t>Осуществление мониторинга задолженности за установку и эксплуатацию рекламных конструкций и реализация мер по её взысканию</w:t>
            </w:r>
          </w:p>
        </w:tc>
        <w:tc>
          <w:tcPr>
            <w:tcW w:w="702" w:type="dxa"/>
            <w:vMerge w:val="restart"/>
            <w:tcBorders>
              <w:top w:val="single" w:sz="4" w:space="0" w:color="auto"/>
              <w:left w:val="single" w:sz="4" w:space="0" w:color="auto"/>
              <w:right w:val="single" w:sz="4" w:space="0" w:color="auto"/>
            </w:tcBorders>
          </w:tcPr>
          <w:p w:rsidR="00681FF8" w:rsidRDefault="00681FF8" w:rsidP="00681FF8">
            <w:pPr>
              <w:jc w:val="center"/>
              <w:rPr>
                <w:sz w:val="22"/>
                <w:szCs w:val="22"/>
              </w:rPr>
            </w:pPr>
            <w:r>
              <w:rPr>
                <w:sz w:val="22"/>
                <w:szCs w:val="22"/>
              </w:rPr>
              <w:t>2019-2022</w:t>
            </w:r>
          </w:p>
        </w:tc>
        <w:tc>
          <w:tcPr>
            <w:tcW w:w="1267" w:type="dxa"/>
            <w:tcBorders>
              <w:top w:val="single" w:sz="4" w:space="0" w:color="auto"/>
              <w:left w:val="single" w:sz="4" w:space="0" w:color="auto"/>
              <w:bottom w:val="single" w:sz="4" w:space="0" w:color="auto"/>
              <w:right w:val="single" w:sz="4" w:space="0" w:color="auto"/>
            </w:tcBorders>
          </w:tcPr>
          <w:p w:rsidR="00681FF8" w:rsidRDefault="00681FF8" w:rsidP="00153B9B">
            <w:pPr>
              <w:rPr>
                <w:rFonts w:eastAsiaTheme="minorHAnsi"/>
                <w:sz w:val="22"/>
                <w:szCs w:val="22"/>
                <w:lang w:eastAsia="en-US"/>
              </w:rPr>
            </w:pPr>
            <w:r>
              <w:rPr>
                <w:rFonts w:eastAsiaTheme="minorHAnsi"/>
              </w:rPr>
              <w:t>Итого</w:t>
            </w:r>
          </w:p>
        </w:tc>
        <w:tc>
          <w:tcPr>
            <w:tcW w:w="994" w:type="dxa"/>
            <w:gridSpan w:val="2"/>
            <w:tcBorders>
              <w:top w:val="single" w:sz="4" w:space="0" w:color="auto"/>
              <w:left w:val="single" w:sz="4" w:space="0" w:color="auto"/>
              <w:bottom w:val="single" w:sz="4" w:space="0" w:color="auto"/>
              <w:right w:val="single" w:sz="4" w:space="0" w:color="auto"/>
            </w:tcBorders>
          </w:tcPr>
          <w:p w:rsidR="00681FF8" w:rsidRDefault="00681FF8" w:rsidP="00153B9B">
            <w:pPr>
              <w:spacing w:line="276" w:lineRule="auto"/>
              <w:jc w:val="center"/>
              <w:rPr>
                <w:rFonts w:eastAsiaTheme="minorHAnsi"/>
                <w:sz w:val="22"/>
                <w:szCs w:val="22"/>
                <w:lang w:val="en-US" w:eastAsia="en-US"/>
              </w:rPr>
            </w:pPr>
            <w:r>
              <w:rPr>
                <w:rFonts w:eastAsiaTheme="minorHAnsi"/>
                <w:lang w:val="en-US"/>
              </w:rPr>
              <w:t>0</w:t>
            </w:r>
          </w:p>
        </w:tc>
        <w:tc>
          <w:tcPr>
            <w:tcW w:w="875" w:type="dxa"/>
            <w:tcBorders>
              <w:top w:val="single" w:sz="4" w:space="0" w:color="auto"/>
              <w:left w:val="single" w:sz="4" w:space="0" w:color="auto"/>
              <w:bottom w:val="single" w:sz="4" w:space="0" w:color="auto"/>
              <w:right w:val="single" w:sz="4" w:space="0" w:color="auto"/>
            </w:tcBorders>
          </w:tcPr>
          <w:p w:rsidR="00681FF8" w:rsidRDefault="00681FF8" w:rsidP="00153B9B">
            <w:pPr>
              <w:spacing w:after="200" w:line="276" w:lineRule="auto"/>
              <w:jc w:val="center"/>
              <w:rPr>
                <w:rFonts w:eastAsiaTheme="minorHAnsi"/>
                <w:sz w:val="22"/>
                <w:szCs w:val="22"/>
                <w:lang w:eastAsia="en-US"/>
              </w:rPr>
            </w:pPr>
            <w:r>
              <w:rPr>
                <w:rFonts w:eastAsiaTheme="minorHAnsi"/>
              </w:rPr>
              <w:t>0</w:t>
            </w:r>
          </w:p>
        </w:tc>
        <w:tc>
          <w:tcPr>
            <w:tcW w:w="709" w:type="dxa"/>
            <w:gridSpan w:val="2"/>
            <w:tcBorders>
              <w:top w:val="single" w:sz="4" w:space="0" w:color="auto"/>
              <w:left w:val="single" w:sz="4" w:space="0" w:color="auto"/>
              <w:bottom w:val="single" w:sz="4" w:space="0" w:color="auto"/>
              <w:right w:val="single" w:sz="4" w:space="0" w:color="auto"/>
            </w:tcBorders>
          </w:tcPr>
          <w:p w:rsidR="00681FF8" w:rsidRDefault="00681FF8" w:rsidP="00153B9B">
            <w:pPr>
              <w:widowControl w:val="0"/>
              <w:autoSpaceDE w:val="0"/>
              <w:autoSpaceDN w:val="0"/>
              <w:jc w:val="center"/>
              <w:rPr>
                <w:sz w:val="22"/>
                <w:szCs w:val="22"/>
              </w:rPr>
            </w:pPr>
            <w:r>
              <w:t>0</w:t>
            </w:r>
          </w:p>
        </w:tc>
        <w:tc>
          <w:tcPr>
            <w:tcW w:w="719" w:type="dxa"/>
            <w:gridSpan w:val="2"/>
            <w:tcBorders>
              <w:top w:val="single" w:sz="4" w:space="0" w:color="auto"/>
              <w:left w:val="single" w:sz="4" w:space="0" w:color="auto"/>
              <w:bottom w:val="single" w:sz="4" w:space="0" w:color="auto"/>
              <w:right w:val="single" w:sz="4" w:space="0" w:color="auto"/>
            </w:tcBorders>
          </w:tcPr>
          <w:p w:rsidR="00681FF8" w:rsidRDefault="00681FF8" w:rsidP="00153B9B">
            <w:pPr>
              <w:widowControl w:val="0"/>
              <w:autoSpaceDE w:val="0"/>
              <w:autoSpaceDN w:val="0"/>
              <w:jc w:val="center"/>
              <w:rPr>
                <w:sz w:val="22"/>
                <w:szCs w:val="22"/>
              </w:rPr>
            </w:pPr>
            <w:r>
              <w:t>0</w:t>
            </w:r>
          </w:p>
        </w:tc>
        <w:tc>
          <w:tcPr>
            <w:tcW w:w="711" w:type="dxa"/>
            <w:gridSpan w:val="2"/>
            <w:tcBorders>
              <w:top w:val="single" w:sz="4" w:space="0" w:color="auto"/>
              <w:left w:val="single" w:sz="4" w:space="0" w:color="auto"/>
              <w:bottom w:val="single" w:sz="4" w:space="0" w:color="auto"/>
              <w:right w:val="single" w:sz="4" w:space="0" w:color="auto"/>
            </w:tcBorders>
          </w:tcPr>
          <w:p w:rsidR="00681FF8" w:rsidRDefault="00681FF8" w:rsidP="00153B9B">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tcPr>
          <w:p w:rsidR="00681FF8" w:rsidRDefault="00681FF8" w:rsidP="00153B9B">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tcPr>
          <w:p w:rsidR="00681FF8" w:rsidRDefault="00681FF8" w:rsidP="00153B9B">
            <w:pPr>
              <w:spacing w:line="276" w:lineRule="auto"/>
              <w:jc w:val="center"/>
              <w:rPr>
                <w:rFonts w:eastAsiaTheme="minorHAnsi"/>
                <w:sz w:val="22"/>
                <w:szCs w:val="22"/>
                <w:lang w:eastAsia="en-US"/>
              </w:rPr>
            </w:pPr>
            <w:r>
              <w:rPr>
                <w:rFonts w:eastAsiaTheme="minorHAnsi"/>
              </w:rPr>
              <w:t>0</w:t>
            </w:r>
          </w:p>
        </w:tc>
        <w:tc>
          <w:tcPr>
            <w:tcW w:w="994" w:type="dxa"/>
            <w:gridSpan w:val="2"/>
            <w:vMerge w:val="restart"/>
            <w:tcBorders>
              <w:top w:val="single" w:sz="4" w:space="0" w:color="auto"/>
              <w:left w:val="single" w:sz="4" w:space="0" w:color="auto"/>
              <w:right w:val="single" w:sz="4" w:space="0" w:color="auto"/>
            </w:tcBorders>
          </w:tcPr>
          <w:p w:rsidR="00681FF8" w:rsidRDefault="00681FF8" w:rsidP="00D36E00">
            <w:pPr>
              <w:rPr>
                <w:sz w:val="20"/>
                <w:szCs w:val="20"/>
              </w:rPr>
            </w:pPr>
            <w:r>
              <w:rPr>
                <w:sz w:val="20"/>
                <w:szCs w:val="20"/>
              </w:rPr>
              <w:t>Комитет по управлению имуществом</w:t>
            </w:r>
          </w:p>
        </w:tc>
        <w:tc>
          <w:tcPr>
            <w:tcW w:w="2689" w:type="dxa"/>
            <w:gridSpan w:val="2"/>
            <w:vMerge w:val="restart"/>
            <w:tcBorders>
              <w:top w:val="single" w:sz="4" w:space="0" w:color="auto"/>
              <w:left w:val="single" w:sz="4" w:space="0" w:color="auto"/>
              <w:right w:val="single" w:sz="4" w:space="0" w:color="auto"/>
            </w:tcBorders>
          </w:tcPr>
          <w:p w:rsidR="00681FF8" w:rsidRPr="00681FF8" w:rsidRDefault="00681FF8" w:rsidP="00681FF8">
            <w:pPr>
              <w:rPr>
                <w:sz w:val="22"/>
                <w:szCs w:val="22"/>
              </w:rPr>
            </w:pPr>
            <w:r w:rsidRPr="00681FF8">
              <w:rPr>
                <w:sz w:val="22"/>
                <w:szCs w:val="22"/>
              </w:rPr>
              <w:t xml:space="preserve">Проведение мониторинга задолженности за установку и эксплуатацию рекламных конструкций </w:t>
            </w:r>
          </w:p>
        </w:tc>
      </w:tr>
      <w:tr w:rsidR="00681FF8" w:rsidTr="00681FF8">
        <w:trPr>
          <w:trHeight w:val="720"/>
        </w:trPr>
        <w:tc>
          <w:tcPr>
            <w:tcW w:w="703" w:type="dxa"/>
            <w:vMerge/>
            <w:tcBorders>
              <w:left w:val="single" w:sz="4" w:space="0" w:color="auto"/>
              <w:right w:val="single" w:sz="4" w:space="0" w:color="auto"/>
            </w:tcBorders>
            <w:vAlign w:val="center"/>
          </w:tcPr>
          <w:p w:rsidR="00681FF8" w:rsidRDefault="00681FF8" w:rsidP="00D36E00">
            <w:pPr>
              <w:rPr>
                <w:sz w:val="22"/>
                <w:szCs w:val="22"/>
              </w:rPr>
            </w:pPr>
          </w:p>
        </w:tc>
        <w:tc>
          <w:tcPr>
            <w:tcW w:w="3965" w:type="dxa"/>
            <w:vMerge/>
            <w:tcBorders>
              <w:left w:val="single" w:sz="4" w:space="0" w:color="auto"/>
              <w:right w:val="single" w:sz="4" w:space="0" w:color="auto"/>
            </w:tcBorders>
          </w:tcPr>
          <w:p w:rsidR="00681FF8" w:rsidRPr="00681FF8" w:rsidRDefault="00681FF8" w:rsidP="00D36E00">
            <w:pPr>
              <w:rPr>
                <w:sz w:val="22"/>
                <w:szCs w:val="22"/>
              </w:rPr>
            </w:pPr>
          </w:p>
        </w:tc>
        <w:tc>
          <w:tcPr>
            <w:tcW w:w="702" w:type="dxa"/>
            <w:vMerge/>
            <w:tcBorders>
              <w:left w:val="single" w:sz="4" w:space="0" w:color="auto"/>
              <w:right w:val="single" w:sz="4" w:space="0" w:color="auto"/>
            </w:tcBorders>
            <w:vAlign w:val="center"/>
          </w:tcPr>
          <w:p w:rsidR="00681FF8" w:rsidRDefault="00681FF8" w:rsidP="00D36E00">
            <w:pPr>
              <w:rPr>
                <w:sz w:val="22"/>
                <w:szCs w:val="22"/>
              </w:rPr>
            </w:pPr>
          </w:p>
        </w:tc>
        <w:tc>
          <w:tcPr>
            <w:tcW w:w="1267" w:type="dxa"/>
            <w:tcBorders>
              <w:top w:val="single" w:sz="4" w:space="0" w:color="auto"/>
              <w:left w:val="single" w:sz="4" w:space="0" w:color="auto"/>
              <w:bottom w:val="single" w:sz="4" w:space="0" w:color="auto"/>
              <w:right w:val="single" w:sz="4" w:space="0" w:color="auto"/>
            </w:tcBorders>
          </w:tcPr>
          <w:p w:rsidR="00681FF8" w:rsidRDefault="00681FF8" w:rsidP="00153B9B">
            <w:pPr>
              <w:rPr>
                <w:rFonts w:eastAsiaTheme="minorHAnsi"/>
                <w:sz w:val="22"/>
                <w:szCs w:val="22"/>
                <w:lang w:eastAsia="en-US"/>
              </w:rPr>
            </w:pPr>
            <w:r>
              <w:rPr>
                <w:rFonts w:eastAsiaTheme="minorHAnsi"/>
              </w:rPr>
              <w:t xml:space="preserve">Средства бюджета </w:t>
            </w:r>
            <w:r>
              <w:rPr>
                <w:sz w:val="20"/>
                <w:szCs w:val="20"/>
              </w:rPr>
              <w:t>городского округа Зарайск</w:t>
            </w:r>
          </w:p>
        </w:tc>
        <w:tc>
          <w:tcPr>
            <w:tcW w:w="994" w:type="dxa"/>
            <w:gridSpan w:val="2"/>
            <w:tcBorders>
              <w:top w:val="single" w:sz="4" w:space="0" w:color="auto"/>
              <w:left w:val="single" w:sz="4" w:space="0" w:color="auto"/>
              <w:bottom w:val="single" w:sz="4" w:space="0" w:color="auto"/>
              <w:right w:val="single" w:sz="4" w:space="0" w:color="auto"/>
            </w:tcBorders>
          </w:tcPr>
          <w:p w:rsidR="00681FF8" w:rsidRDefault="00681FF8" w:rsidP="00153B9B">
            <w:pPr>
              <w:spacing w:line="276" w:lineRule="auto"/>
              <w:jc w:val="center"/>
              <w:rPr>
                <w:rFonts w:eastAsiaTheme="minorHAnsi"/>
                <w:sz w:val="22"/>
                <w:szCs w:val="22"/>
                <w:lang w:val="en-US" w:eastAsia="en-US"/>
              </w:rPr>
            </w:pPr>
            <w:r>
              <w:rPr>
                <w:rFonts w:eastAsiaTheme="minorHAnsi"/>
                <w:lang w:val="en-US"/>
              </w:rPr>
              <w:t>0</w:t>
            </w:r>
          </w:p>
        </w:tc>
        <w:tc>
          <w:tcPr>
            <w:tcW w:w="875" w:type="dxa"/>
            <w:tcBorders>
              <w:top w:val="single" w:sz="4" w:space="0" w:color="auto"/>
              <w:left w:val="single" w:sz="4" w:space="0" w:color="auto"/>
              <w:bottom w:val="single" w:sz="4" w:space="0" w:color="auto"/>
              <w:right w:val="single" w:sz="4" w:space="0" w:color="auto"/>
            </w:tcBorders>
          </w:tcPr>
          <w:p w:rsidR="00681FF8" w:rsidRDefault="00681FF8" w:rsidP="00153B9B">
            <w:pPr>
              <w:spacing w:after="200" w:line="276" w:lineRule="auto"/>
              <w:jc w:val="center"/>
              <w:rPr>
                <w:rFonts w:eastAsiaTheme="minorHAnsi"/>
                <w:sz w:val="22"/>
                <w:szCs w:val="22"/>
                <w:lang w:eastAsia="en-US"/>
              </w:rPr>
            </w:pPr>
            <w:r>
              <w:rPr>
                <w:rFonts w:eastAsiaTheme="minorHAnsi"/>
              </w:rPr>
              <w:t>0</w:t>
            </w:r>
          </w:p>
        </w:tc>
        <w:tc>
          <w:tcPr>
            <w:tcW w:w="709" w:type="dxa"/>
            <w:gridSpan w:val="2"/>
            <w:tcBorders>
              <w:top w:val="single" w:sz="4" w:space="0" w:color="auto"/>
              <w:left w:val="single" w:sz="4" w:space="0" w:color="auto"/>
              <w:bottom w:val="single" w:sz="4" w:space="0" w:color="auto"/>
              <w:right w:val="single" w:sz="4" w:space="0" w:color="auto"/>
            </w:tcBorders>
          </w:tcPr>
          <w:p w:rsidR="00681FF8" w:rsidRDefault="00681FF8" w:rsidP="00153B9B">
            <w:pPr>
              <w:widowControl w:val="0"/>
              <w:autoSpaceDE w:val="0"/>
              <w:autoSpaceDN w:val="0"/>
              <w:jc w:val="center"/>
              <w:rPr>
                <w:sz w:val="22"/>
                <w:szCs w:val="22"/>
              </w:rPr>
            </w:pPr>
            <w:r>
              <w:t>0</w:t>
            </w:r>
          </w:p>
        </w:tc>
        <w:tc>
          <w:tcPr>
            <w:tcW w:w="719" w:type="dxa"/>
            <w:gridSpan w:val="2"/>
            <w:tcBorders>
              <w:top w:val="single" w:sz="4" w:space="0" w:color="auto"/>
              <w:left w:val="single" w:sz="4" w:space="0" w:color="auto"/>
              <w:bottom w:val="single" w:sz="4" w:space="0" w:color="auto"/>
              <w:right w:val="single" w:sz="4" w:space="0" w:color="auto"/>
            </w:tcBorders>
          </w:tcPr>
          <w:p w:rsidR="00681FF8" w:rsidRDefault="00681FF8" w:rsidP="00153B9B">
            <w:pPr>
              <w:widowControl w:val="0"/>
              <w:autoSpaceDE w:val="0"/>
              <w:autoSpaceDN w:val="0"/>
              <w:jc w:val="center"/>
              <w:rPr>
                <w:sz w:val="22"/>
                <w:szCs w:val="22"/>
              </w:rPr>
            </w:pPr>
            <w:r>
              <w:t>0</w:t>
            </w:r>
          </w:p>
        </w:tc>
        <w:tc>
          <w:tcPr>
            <w:tcW w:w="711" w:type="dxa"/>
            <w:gridSpan w:val="2"/>
            <w:tcBorders>
              <w:top w:val="single" w:sz="4" w:space="0" w:color="auto"/>
              <w:left w:val="single" w:sz="4" w:space="0" w:color="auto"/>
              <w:bottom w:val="single" w:sz="4" w:space="0" w:color="auto"/>
              <w:right w:val="single" w:sz="4" w:space="0" w:color="auto"/>
            </w:tcBorders>
          </w:tcPr>
          <w:p w:rsidR="00681FF8" w:rsidRDefault="00681FF8" w:rsidP="00153B9B">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tcPr>
          <w:p w:rsidR="00681FF8" w:rsidRDefault="00681FF8" w:rsidP="00153B9B">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tcPr>
          <w:p w:rsidR="00681FF8" w:rsidRDefault="00681FF8" w:rsidP="00153B9B">
            <w:pPr>
              <w:spacing w:line="276" w:lineRule="auto"/>
              <w:jc w:val="center"/>
              <w:rPr>
                <w:rFonts w:eastAsiaTheme="minorHAnsi"/>
                <w:sz w:val="22"/>
                <w:szCs w:val="22"/>
                <w:lang w:eastAsia="en-US"/>
              </w:rPr>
            </w:pPr>
            <w:r>
              <w:rPr>
                <w:rFonts w:eastAsiaTheme="minorHAnsi"/>
              </w:rPr>
              <w:t>0</w:t>
            </w:r>
          </w:p>
        </w:tc>
        <w:tc>
          <w:tcPr>
            <w:tcW w:w="994" w:type="dxa"/>
            <w:gridSpan w:val="2"/>
            <w:vMerge/>
            <w:tcBorders>
              <w:left w:val="single" w:sz="4" w:space="0" w:color="auto"/>
              <w:right w:val="single" w:sz="4" w:space="0" w:color="auto"/>
            </w:tcBorders>
          </w:tcPr>
          <w:p w:rsidR="00681FF8" w:rsidRDefault="00681FF8" w:rsidP="00D36E00">
            <w:pPr>
              <w:rPr>
                <w:sz w:val="20"/>
                <w:szCs w:val="20"/>
              </w:rPr>
            </w:pPr>
          </w:p>
        </w:tc>
        <w:tc>
          <w:tcPr>
            <w:tcW w:w="2689" w:type="dxa"/>
            <w:gridSpan w:val="2"/>
            <w:vMerge/>
            <w:tcBorders>
              <w:left w:val="single" w:sz="4" w:space="0" w:color="auto"/>
              <w:right w:val="single" w:sz="4" w:space="0" w:color="auto"/>
            </w:tcBorders>
          </w:tcPr>
          <w:p w:rsidR="00681FF8" w:rsidRPr="00681FF8" w:rsidRDefault="00681FF8" w:rsidP="00681FF8">
            <w:pPr>
              <w:rPr>
                <w:sz w:val="22"/>
                <w:szCs w:val="22"/>
              </w:rPr>
            </w:pPr>
          </w:p>
        </w:tc>
      </w:tr>
      <w:tr w:rsidR="00681FF8" w:rsidTr="00C93828">
        <w:trPr>
          <w:trHeight w:val="720"/>
        </w:trPr>
        <w:tc>
          <w:tcPr>
            <w:tcW w:w="703" w:type="dxa"/>
            <w:vMerge/>
            <w:tcBorders>
              <w:left w:val="single" w:sz="4" w:space="0" w:color="auto"/>
              <w:bottom w:val="single" w:sz="4" w:space="0" w:color="auto"/>
              <w:right w:val="single" w:sz="4" w:space="0" w:color="auto"/>
            </w:tcBorders>
            <w:vAlign w:val="center"/>
          </w:tcPr>
          <w:p w:rsidR="00681FF8" w:rsidRDefault="00681FF8" w:rsidP="00D36E00">
            <w:pPr>
              <w:rPr>
                <w:sz w:val="22"/>
                <w:szCs w:val="22"/>
              </w:rPr>
            </w:pPr>
          </w:p>
        </w:tc>
        <w:tc>
          <w:tcPr>
            <w:tcW w:w="3965" w:type="dxa"/>
            <w:vMerge/>
            <w:tcBorders>
              <w:left w:val="single" w:sz="4" w:space="0" w:color="auto"/>
              <w:bottom w:val="single" w:sz="4" w:space="0" w:color="auto"/>
              <w:right w:val="single" w:sz="4" w:space="0" w:color="auto"/>
            </w:tcBorders>
          </w:tcPr>
          <w:p w:rsidR="00681FF8" w:rsidRPr="00681FF8" w:rsidRDefault="00681FF8" w:rsidP="00D36E00">
            <w:pPr>
              <w:rPr>
                <w:sz w:val="22"/>
                <w:szCs w:val="22"/>
              </w:rPr>
            </w:pPr>
          </w:p>
        </w:tc>
        <w:tc>
          <w:tcPr>
            <w:tcW w:w="702" w:type="dxa"/>
            <w:vMerge/>
            <w:tcBorders>
              <w:left w:val="single" w:sz="4" w:space="0" w:color="auto"/>
              <w:bottom w:val="single" w:sz="4" w:space="0" w:color="auto"/>
              <w:right w:val="single" w:sz="4" w:space="0" w:color="auto"/>
            </w:tcBorders>
            <w:vAlign w:val="center"/>
          </w:tcPr>
          <w:p w:rsidR="00681FF8" w:rsidRDefault="00681FF8" w:rsidP="00D36E00">
            <w:pPr>
              <w:rPr>
                <w:sz w:val="22"/>
                <w:szCs w:val="22"/>
              </w:rPr>
            </w:pPr>
          </w:p>
        </w:tc>
        <w:tc>
          <w:tcPr>
            <w:tcW w:w="1267" w:type="dxa"/>
            <w:tcBorders>
              <w:top w:val="single" w:sz="4" w:space="0" w:color="auto"/>
              <w:left w:val="single" w:sz="4" w:space="0" w:color="auto"/>
              <w:bottom w:val="single" w:sz="4" w:space="0" w:color="auto"/>
              <w:right w:val="single" w:sz="4" w:space="0" w:color="auto"/>
            </w:tcBorders>
          </w:tcPr>
          <w:p w:rsidR="00681FF8" w:rsidRDefault="00681FF8" w:rsidP="00153B9B">
            <w:pPr>
              <w:widowControl w:val="0"/>
              <w:autoSpaceDE w:val="0"/>
              <w:autoSpaceDN w:val="0"/>
              <w:ind w:right="-62"/>
              <w:rPr>
                <w:sz w:val="22"/>
                <w:szCs w:val="22"/>
              </w:rPr>
            </w:pPr>
            <w:r>
              <w:t>Внебюджетные источники</w:t>
            </w:r>
          </w:p>
        </w:tc>
        <w:tc>
          <w:tcPr>
            <w:tcW w:w="994" w:type="dxa"/>
            <w:gridSpan w:val="2"/>
            <w:tcBorders>
              <w:top w:val="single" w:sz="4" w:space="0" w:color="auto"/>
              <w:left w:val="single" w:sz="4" w:space="0" w:color="auto"/>
              <w:bottom w:val="single" w:sz="4" w:space="0" w:color="auto"/>
              <w:right w:val="single" w:sz="4" w:space="0" w:color="auto"/>
            </w:tcBorders>
          </w:tcPr>
          <w:p w:rsidR="00681FF8" w:rsidRDefault="00681FF8" w:rsidP="00153B9B">
            <w:pPr>
              <w:spacing w:line="276" w:lineRule="auto"/>
              <w:jc w:val="center"/>
              <w:rPr>
                <w:rFonts w:eastAsiaTheme="minorHAnsi"/>
                <w:sz w:val="22"/>
                <w:szCs w:val="22"/>
                <w:lang w:val="en-US" w:eastAsia="en-US"/>
              </w:rPr>
            </w:pPr>
            <w:r>
              <w:rPr>
                <w:rFonts w:eastAsiaTheme="minorHAnsi"/>
                <w:lang w:val="en-US"/>
              </w:rPr>
              <w:t>0</w:t>
            </w:r>
          </w:p>
        </w:tc>
        <w:tc>
          <w:tcPr>
            <w:tcW w:w="875" w:type="dxa"/>
            <w:tcBorders>
              <w:top w:val="single" w:sz="4" w:space="0" w:color="auto"/>
              <w:left w:val="single" w:sz="4" w:space="0" w:color="auto"/>
              <w:bottom w:val="single" w:sz="4" w:space="0" w:color="auto"/>
              <w:right w:val="single" w:sz="4" w:space="0" w:color="auto"/>
            </w:tcBorders>
          </w:tcPr>
          <w:p w:rsidR="00681FF8" w:rsidRDefault="00681FF8" w:rsidP="00153B9B">
            <w:pPr>
              <w:spacing w:after="200" w:line="276" w:lineRule="auto"/>
              <w:jc w:val="center"/>
              <w:rPr>
                <w:rFonts w:eastAsiaTheme="minorHAnsi"/>
                <w:sz w:val="22"/>
                <w:szCs w:val="22"/>
                <w:lang w:eastAsia="en-US"/>
              </w:rPr>
            </w:pPr>
            <w:r>
              <w:rPr>
                <w:rFonts w:eastAsiaTheme="minorHAnsi"/>
              </w:rPr>
              <w:t>0</w:t>
            </w:r>
          </w:p>
        </w:tc>
        <w:tc>
          <w:tcPr>
            <w:tcW w:w="709" w:type="dxa"/>
            <w:gridSpan w:val="2"/>
            <w:tcBorders>
              <w:top w:val="single" w:sz="4" w:space="0" w:color="auto"/>
              <w:left w:val="single" w:sz="4" w:space="0" w:color="auto"/>
              <w:bottom w:val="single" w:sz="4" w:space="0" w:color="auto"/>
              <w:right w:val="single" w:sz="4" w:space="0" w:color="auto"/>
            </w:tcBorders>
          </w:tcPr>
          <w:p w:rsidR="00681FF8" w:rsidRDefault="00681FF8" w:rsidP="00153B9B">
            <w:pPr>
              <w:widowControl w:val="0"/>
              <w:autoSpaceDE w:val="0"/>
              <w:autoSpaceDN w:val="0"/>
              <w:jc w:val="center"/>
              <w:rPr>
                <w:sz w:val="22"/>
                <w:szCs w:val="22"/>
              </w:rPr>
            </w:pPr>
            <w:r>
              <w:t>0</w:t>
            </w:r>
          </w:p>
        </w:tc>
        <w:tc>
          <w:tcPr>
            <w:tcW w:w="719" w:type="dxa"/>
            <w:gridSpan w:val="2"/>
            <w:tcBorders>
              <w:top w:val="single" w:sz="4" w:space="0" w:color="auto"/>
              <w:left w:val="single" w:sz="4" w:space="0" w:color="auto"/>
              <w:bottom w:val="single" w:sz="4" w:space="0" w:color="auto"/>
              <w:right w:val="single" w:sz="4" w:space="0" w:color="auto"/>
            </w:tcBorders>
          </w:tcPr>
          <w:p w:rsidR="00681FF8" w:rsidRDefault="00681FF8" w:rsidP="00153B9B">
            <w:pPr>
              <w:widowControl w:val="0"/>
              <w:autoSpaceDE w:val="0"/>
              <w:autoSpaceDN w:val="0"/>
              <w:jc w:val="center"/>
              <w:rPr>
                <w:sz w:val="22"/>
                <w:szCs w:val="22"/>
              </w:rPr>
            </w:pPr>
            <w:r>
              <w:t>0</w:t>
            </w:r>
          </w:p>
        </w:tc>
        <w:tc>
          <w:tcPr>
            <w:tcW w:w="711" w:type="dxa"/>
            <w:gridSpan w:val="2"/>
            <w:tcBorders>
              <w:top w:val="single" w:sz="4" w:space="0" w:color="auto"/>
              <w:left w:val="single" w:sz="4" w:space="0" w:color="auto"/>
              <w:bottom w:val="single" w:sz="4" w:space="0" w:color="auto"/>
              <w:right w:val="single" w:sz="4" w:space="0" w:color="auto"/>
            </w:tcBorders>
          </w:tcPr>
          <w:p w:rsidR="00681FF8" w:rsidRDefault="00681FF8" w:rsidP="00153B9B">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tcPr>
          <w:p w:rsidR="00681FF8" w:rsidRDefault="00681FF8" w:rsidP="00153B9B">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tcPr>
          <w:p w:rsidR="00681FF8" w:rsidRDefault="00681FF8" w:rsidP="00153B9B">
            <w:pPr>
              <w:spacing w:line="276" w:lineRule="auto"/>
              <w:jc w:val="center"/>
              <w:rPr>
                <w:rFonts w:eastAsiaTheme="minorHAnsi"/>
                <w:sz w:val="22"/>
                <w:szCs w:val="22"/>
                <w:lang w:eastAsia="en-US"/>
              </w:rPr>
            </w:pPr>
            <w:r>
              <w:rPr>
                <w:rFonts w:eastAsiaTheme="minorHAnsi"/>
              </w:rPr>
              <w:t>0</w:t>
            </w:r>
          </w:p>
        </w:tc>
        <w:tc>
          <w:tcPr>
            <w:tcW w:w="994" w:type="dxa"/>
            <w:gridSpan w:val="2"/>
            <w:vMerge/>
            <w:tcBorders>
              <w:left w:val="single" w:sz="4" w:space="0" w:color="auto"/>
              <w:bottom w:val="single" w:sz="4" w:space="0" w:color="auto"/>
              <w:right w:val="single" w:sz="4" w:space="0" w:color="auto"/>
            </w:tcBorders>
          </w:tcPr>
          <w:p w:rsidR="00681FF8" w:rsidRDefault="00681FF8" w:rsidP="00D36E00">
            <w:pPr>
              <w:rPr>
                <w:sz w:val="20"/>
                <w:szCs w:val="20"/>
              </w:rPr>
            </w:pPr>
          </w:p>
        </w:tc>
        <w:tc>
          <w:tcPr>
            <w:tcW w:w="2689" w:type="dxa"/>
            <w:gridSpan w:val="2"/>
            <w:vMerge/>
            <w:tcBorders>
              <w:left w:val="single" w:sz="4" w:space="0" w:color="auto"/>
              <w:bottom w:val="single" w:sz="4" w:space="0" w:color="auto"/>
              <w:right w:val="single" w:sz="4" w:space="0" w:color="auto"/>
            </w:tcBorders>
          </w:tcPr>
          <w:p w:rsidR="00681FF8" w:rsidRPr="00681FF8" w:rsidRDefault="00681FF8" w:rsidP="00681FF8">
            <w:pPr>
              <w:rPr>
                <w:sz w:val="22"/>
                <w:szCs w:val="22"/>
              </w:rPr>
            </w:pPr>
          </w:p>
        </w:tc>
      </w:tr>
    </w:tbl>
    <w:p w:rsidR="00D36E00" w:rsidRDefault="00D36E00" w:rsidP="00D36E00">
      <w:pPr>
        <w:widowControl w:val="0"/>
        <w:autoSpaceDE w:val="0"/>
        <w:autoSpaceDN w:val="0"/>
        <w:adjustRightInd w:val="0"/>
      </w:pPr>
    </w:p>
    <w:p w:rsidR="00D36E00" w:rsidRDefault="00D36E00" w:rsidP="00D36E00">
      <w:pPr>
        <w:widowControl w:val="0"/>
        <w:autoSpaceDE w:val="0"/>
        <w:autoSpaceDN w:val="0"/>
        <w:adjustRightInd w:val="0"/>
        <w:ind w:firstLine="540"/>
        <w:jc w:val="right"/>
      </w:pPr>
    </w:p>
    <w:p w:rsidR="007909AE" w:rsidRDefault="007909AE" w:rsidP="00D36E00">
      <w:pPr>
        <w:widowControl w:val="0"/>
        <w:autoSpaceDE w:val="0"/>
        <w:autoSpaceDN w:val="0"/>
        <w:adjustRightInd w:val="0"/>
        <w:ind w:firstLine="540"/>
        <w:jc w:val="right"/>
      </w:pPr>
    </w:p>
    <w:p w:rsidR="007909AE" w:rsidRDefault="007909AE" w:rsidP="00D36E00">
      <w:pPr>
        <w:widowControl w:val="0"/>
        <w:autoSpaceDE w:val="0"/>
        <w:autoSpaceDN w:val="0"/>
        <w:adjustRightInd w:val="0"/>
        <w:ind w:firstLine="540"/>
        <w:jc w:val="right"/>
      </w:pPr>
    </w:p>
    <w:p w:rsidR="007909AE" w:rsidRDefault="007909AE" w:rsidP="00D36E00">
      <w:pPr>
        <w:widowControl w:val="0"/>
        <w:autoSpaceDE w:val="0"/>
        <w:autoSpaceDN w:val="0"/>
        <w:adjustRightInd w:val="0"/>
        <w:ind w:firstLine="540"/>
        <w:jc w:val="right"/>
      </w:pPr>
    </w:p>
    <w:p w:rsidR="007909AE" w:rsidRDefault="007909AE" w:rsidP="00D36E00">
      <w:pPr>
        <w:widowControl w:val="0"/>
        <w:autoSpaceDE w:val="0"/>
        <w:autoSpaceDN w:val="0"/>
        <w:adjustRightInd w:val="0"/>
        <w:ind w:firstLine="540"/>
        <w:jc w:val="right"/>
      </w:pPr>
    </w:p>
    <w:p w:rsidR="007909AE" w:rsidRDefault="007909AE" w:rsidP="00D36E00">
      <w:pPr>
        <w:widowControl w:val="0"/>
        <w:autoSpaceDE w:val="0"/>
        <w:autoSpaceDN w:val="0"/>
        <w:adjustRightInd w:val="0"/>
        <w:ind w:firstLine="540"/>
        <w:jc w:val="right"/>
      </w:pPr>
    </w:p>
    <w:p w:rsidR="007909AE" w:rsidRDefault="007909AE" w:rsidP="00D36E00">
      <w:pPr>
        <w:widowControl w:val="0"/>
        <w:autoSpaceDE w:val="0"/>
        <w:autoSpaceDN w:val="0"/>
        <w:adjustRightInd w:val="0"/>
        <w:ind w:firstLine="540"/>
        <w:jc w:val="right"/>
      </w:pPr>
    </w:p>
    <w:p w:rsidR="007909AE" w:rsidRDefault="007909AE" w:rsidP="00D36E00">
      <w:pPr>
        <w:widowControl w:val="0"/>
        <w:autoSpaceDE w:val="0"/>
        <w:autoSpaceDN w:val="0"/>
        <w:adjustRightInd w:val="0"/>
        <w:ind w:firstLine="540"/>
        <w:jc w:val="right"/>
      </w:pPr>
    </w:p>
    <w:p w:rsidR="007909AE" w:rsidRDefault="007909AE" w:rsidP="00D36E00">
      <w:pPr>
        <w:widowControl w:val="0"/>
        <w:autoSpaceDE w:val="0"/>
        <w:autoSpaceDN w:val="0"/>
        <w:adjustRightInd w:val="0"/>
        <w:ind w:firstLine="540"/>
        <w:jc w:val="right"/>
      </w:pPr>
    </w:p>
    <w:p w:rsidR="007909AE" w:rsidRDefault="007909AE" w:rsidP="00D36E00">
      <w:pPr>
        <w:widowControl w:val="0"/>
        <w:autoSpaceDE w:val="0"/>
        <w:autoSpaceDN w:val="0"/>
        <w:adjustRightInd w:val="0"/>
        <w:ind w:firstLine="540"/>
        <w:jc w:val="right"/>
      </w:pPr>
    </w:p>
    <w:p w:rsidR="007909AE" w:rsidRDefault="007909AE" w:rsidP="00D36E00">
      <w:pPr>
        <w:widowControl w:val="0"/>
        <w:autoSpaceDE w:val="0"/>
        <w:autoSpaceDN w:val="0"/>
        <w:adjustRightInd w:val="0"/>
        <w:ind w:firstLine="540"/>
        <w:jc w:val="right"/>
      </w:pPr>
    </w:p>
    <w:p w:rsidR="007909AE" w:rsidRDefault="007909AE" w:rsidP="00D36E00">
      <w:pPr>
        <w:widowControl w:val="0"/>
        <w:autoSpaceDE w:val="0"/>
        <w:autoSpaceDN w:val="0"/>
        <w:adjustRightInd w:val="0"/>
        <w:ind w:firstLine="540"/>
        <w:jc w:val="right"/>
      </w:pPr>
    </w:p>
    <w:p w:rsidR="007909AE" w:rsidRDefault="007909AE" w:rsidP="00D36E00">
      <w:pPr>
        <w:widowControl w:val="0"/>
        <w:autoSpaceDE w:val="0"/>
        <w:autoSpaceDN w:val="0"/>
        <w:adjustRightInd w:val="0"/>
        <w:ind w:firstLine="540"/>
        <w:jc w:val="right"/>
      </w:pPr>
    </w:p>
    <w:p w:rsidR="007909AE" w:rsidRDefault="007909AE" w:rsidP="00D36E00">
      <w:pPr>
        <w:widowControl w:val="0"/>
        <w:autoSpaceDE w:val="0"/>
        <w:autoSpaceDN w:val="0"/>
        <w:adjustRightInd w:val="0"/>
        <w:ind w:firstLine="540"/>
        <w:jc w:val="right"/>
      </w:pPr>
    </w:p>
    <w:p w:rsidR="007909AE" w:rsidRDefault="007909AE" w:rsidP="00D36E00">
      <w:pPr>
        <w:widowControl w:val="0"/>
        <w:autoSpaceDE w:val="0"/>
        <w:autoSpaceDN w:val="0"/>
        <w:adjustRightInd w:val="0"/>
        <w:ind w:firstLine="540"/>
        <w:jc w:val="right"/>
      </w:pPr>
    </w:p>
    <w:p w:rsidR="007909AE" w:rsidRDefault="007909AE" w:rsidP="00D36E00">
      <w:pPr>
        <w:widowControl w:val="0"/>
        <w:autoSpaceDE w:val="0"/>
        <w:autoSpaceDN w:val="0"/>
        <w:adjustRightInd w:val="0"/>
        <w:ind w:firstLine="540"/>
        <w:jc w:val="right"/>
      </w:pPr>
    </w:p>
    <w:p w:rsidR="007909AE" w:rsidRDefault="007909AE" w:rsidP="00D36E00">
      <w:pPr>
        <w:widowControl w:val="0"/>
        <w:autoSpaceDE w:val="0"/>
        <w:autoSpaceDN w:val="0"/>
        <w:adjustRightInd w:val="0"/>
        <w:ind w:firstLine="540"/>
        <w:jc w:val="right"/>
      </w:pPr>
    </w:p>
    <w:p w:rsidR="007909AE" w:rsidRDefault="007909AE" w:rsidP="00D36E00">
      <w:pPr>
        <w:widowControl w:val="0"/>
        <w:autoSpaceDE w:val="0"/>
        <w:autoSpaceDN w:val="0"/>
        <w:adjustRightInd w:val="0"/>
        <w:ind w:firstLine="540"/>
        <w:jc w:val="right"/>
      </w:pPr>
    </w:p>
    <w:p w:rsidR="007909AE" w:rsidRDefault="007909AE" w:rsidP="00D36E00">
      <w:pPr>
        <w:widowControl w:val="0"/>
        <w:autoSpaceDE w:val="0"/>
        <w:autoSpaceDN w:val="0"/>
        <w:adjustRightInd w:val="0"/>
        <w:ind w:firstLine="540"/>
        <w:jc w:val="right"/>
      </w:pPr>
    </w:p>
    <w:p w:rsidR="007909AE" w:rsidRDefault="007909AE" w:rsidP="00D36E00">
      <w:pPr>
        <w:widowControl w:val="0"/>
        <w:autoSpaceDE w:val="0"/>
        <w:autoSpaceDN w:val="0"/>
        <w:adjustRightInd w:val="0"/>
        <w:ind w:firstLine="540"/>
        <w:jc w:val="right"/>
      </w:pPr>
    </w:p>
    <w:p w:rsidR="007909AE" w:rsidRDefault="007909AE" w:rsidP="00D36E00">
      <w:pPr>
        <w:widowControl w:val="0"/>
        <w:autoSpaceDE w:val="0"/>
        <w:autoSpaceDN w:val="0"/>
        <w:adjustRightInd w:val="0"/>
        <w:ind w:firstLine="540"/>
        <w:jc w:val="right"/>
      </w:pPr>
    </w:p>
    <w:p w:rsidR="00D36E00" w:rsidRDefault="00D36E00" w:rsidP="00D36E00">
      <w:pPr>
        <w:widowControl w:val="0"/>
        <w:autoSpaceDE w:val="0"/>
        <w:autoSpaceDN w:val="0"/>
        <w:adjustRightInd w:val="0"/>
        <w:ind w:firstLine="540"/>
        <w:jc w:val="right"/>
      </w:pPr>
      <w:r w:rsidRPr="00DF564A">
        <w:t xml:space="preserve">Приложение №3  к программе  </w:t>
      </w:r>
    </w:p>
    <w:p w:rsidR="00D36E00" w:rsidRPr="00DF564A" w:rsidRDefault="00D36E00" w:rsidP="00D36E00">
      <w:pPr>
        <w:widowControl w:val="0"/>
        <w:autoSpaceDE w:val="0"/>
        <w:autoSpaceDN w:val="0"/>
        <w:adjustRightInd w:val="0"/>
        <w:ind w:firstLine="540"/>
        <w:jc w:val="right"/>
      </w:pPr>
    </w:p>
    <w:p w:rsidR="00D36E00" w:rsidRPr="00DF564A" w:rsidRDefault="00D36E00" w:rsidP="00D36E00">
      <w:pPr>
        <w:widowControl w:val="0"/>
        <w:autoSpaceDE w:val="0"/>
        <w:autoSpaceDN w:val="0"/>
        <w:adjustRightInd w:val="0"/>
        <w:ind w:firstLine="540"/>
        <w:jc w:val="center"/>
        <w:rPr>
          <w:b/>
        </w:rPr>
      </w:pPr>
      <w:r w:rsidRPr="00DF564A">
        <w:rPr>
          <w:b/>
        </w:rPr>
        <w:t xml:space="preserve">Методика </w:t>
      </w:r>
      <w:proofErr w:type="gramStart"/>
      <w:r w:rsidRPr="00DF564A">
        <w:rPr>
          <w:b/>
        </w:rPr>
        <w:t>расчета показателей эффективности реализации муниципальной программы</w:t>
      </w:r>
      <w:proofErr w:type="gramEnd"/>
    </w:p>
    <w:p w:rsidR="00D36E00" w:rsidRPr="00DF564A" w:rsidRDefault="00D36E00" w:rsidP="00D36E00">
      <w:pPr>
        <w:widowControl w:val="0"/>
        <w:autoSpaceDE w:val="0"/>
        <w:autoSpaceDN w:val="0"/>
        <w:adjustRightInd w:val="0"/>
        <w:ind w:firstLine="540"/>
        <w:jc w:val="center"/>
        <w:rPr>
          <w:b/>
        </w:rPr>
      </w:pPr>
      <w:r w:rsidRPr="00DF564A">
        <w:rPr>
          <w:b/>
        </w:rPr>
        <w:t>«Развитие системы информирования населения о деятельности</w:t>
      </w:r>
    </w:p>
    <w:p w:rsidR="00D36E00" w:rsidRDefault="00D36E00" w:rsidP="00D36E00">
      <w:pPr>
        <w:widowControl w:val="0"/>
        <w:autoSpaceDE w:val="0"/>
        <w:autoSpaceDN w:val="0"/>
        <w:adjustRightInd w:val="0"/>
        <w:ind w:firstLine="540"/>
        <w:jc w:val="center"/>
        <w:rPr>
          <w:b/>
        </w:rPr>
      </w:pPr>
      <w:r w:rsidRPr="00DF564A">
        <w:rPr>
          <w:b/>
        </w:rPr>
        <w:t>органов местного самоуправления Московской области»</w:t>
      </w:r>
    </w:p>
    <w:p w:rsidR="00D36E00" w:rsidRPr="00435FC7" w:rsidRDefault="00D36E00" w:rsidP="00D36E00">
      <w:pPr>
        <w:pStyle w:val="ConsPlusNormal0"/>
        <w:jc w:val="center"/>
        <w:rPr>
          <w:rFonts w:ascii="Times New Roman" w:hAnsi="Times New Roman" w:cs="Times New Roman"/>
          <w:sz w:val="24"/>
          <w:szCs w:val="24"/>
        </w:rPr>
      </w:pPr>
    </w:p>
    <w:p w:rsidR="00D36E00" w:rsidRPr="00435FC7" w:rsidRDefault="00D36E00" w:rsidP="00D36E00">
      <w:pPr>
        <w:pStyle w:val="ConsPlusNormal0"/>
        <w:jc w:val="center"/>
        <w:rPr>
          <w:rFonts w:ascii="Times New Roman" w:hAnsi="Times New Roman" w:cs="Times New Roman"/>
          <w:sz w:val="24"/>
          <w:szCs w:val="24"/>
        </w:rPr>
      </w:pPr>
    </w:p>
    <w:tbl>
      <w:tblPr>
        <w:tblStyle w:val="af5"/>
        <w:tblW w:w="15559" w:type="dxa"/>
        <w:tblLayout w:type="fixed"/>
        <w:tblLook w:val="04A0" w:firstRow="1" w:lastRow="0" w:firstColumn="1" w:lastColumn="0" w:noHBand="0" w:noVBand="1"/>
      </w:tblPr>
      <w:tblGrid>
        <w:gridCol w:w="534"/>
        <w:gridCol w:w="2976"/>
        <w:gridCol w:w="12049"/>
      </w:tblGrid>
      <w:tr w:rsidR="00D36E00" w:rsidRPr="00435FC7" w:rsidTr="00D36E00">
        <w:trPr>
          <w:trHeight w:val="416"/>
        </w:trPr>
        <w:tc>
          <w:tcPr>
            <w:tcW w:w="534" w:type="dxa"/>
          </w:tcPr>
          <w:p w:rsidR="00D36E00" w:rsidRPr="00435FC7" w:rsidRDefault="00D36E00" w:rsidP="00D36E00">
            <w:pPr>
              <w:pStyle w:val="af1"/>
              <w:ind w:left="0"/>
            </w:pPr>
          </w:p>
        </w:tc>
        <w:tc>
          <w:tcPr>
            <w:tcW w:w="2976" w:type="dxa"/>
          </w:tcPr>
          <w:p w:rsidR="00D36E00" w:rsidRPr="00435FC7" w:rsidRDefault="00D36E00" w:rsidP="00D36E00">
            <w:pPr>
              <w:jc w:val="center"/>
            </w:pPr>
            <w:r w:rsidRPr="00435FC7">
              <w:t>Наименование показателя</w:t>
            </w:r>
          </w:p>
        </w:tc>
        <w:tc>
          <w:tcPr>
            <w:tcW w:w="12049" w:type="dxa"/>
            <w:vAlign w:val="center"/>
          </w:tcPr>
          <w:p w:rsidR="00D36E00" w:rsidRPr="00435FC7" w:rsidRDefault="00D36E00" w:rsidP="00D36E00">
            <w:pPr>
              <w:ind w:left="148"/>
              <w:jc w:val="center"/>
            </w:pPr>
            <w:r w:rsidRPr="00435FC7">
              <w:t>Методика расчёта показателя</w:t>
            </w:r>
          </w:p>
        </w:tc>
      </w:tr>
      <w:tr w:rsidR="00D36E00" w:rsidRPr="00435FC7" w:rsidTr="00D36E00">
        <w:trPr>
          <w:trHeight w:val="416"/>
        </w:trPr>
        <w:tc>
          <w:tcPr>
            <w:tcW w:w="534" w:type="dxa"/>
          </w:tcPr>
          <w:p w:rsidR="00D36E00" w:rsidRPr="00435FC7" w:rsidRDefault="00D36E00" w:rsidP="00D36E00">
            <w:pPr>
              <w:pStyle w:val="af1"/>
              <w:ind w:left="0"/>
            </w:pPr>
            <w:r w:rsidRPr="00435FC7">
              <w:t>1.</w:t>
            </w:r>
          </w:p>
        </w:tc>
        <w:tc>
          <w:tcPr>
            <w:tcW w:w="2976" w:type="dxa"/>
          </w:tcPr>
          <w:p w:rsidR="00D36E00" w:rsidRDefault="00D36E00" w:rsidP="00D36E00">
            <w:pPr>
              <w:jc w:val="both"/>
              <w:rPr>
                <w:b/>
              </w:rPr>
            </w:pPr>
            <w:r w:rsidRPr="00435FC7">
              <w:t xml:space="preserve">Информирование населения через СМИ </w:t>
            </w:r>
          </w:p>
          <w:p w:rsidR="00D36E00" w:rsidRPr="00435FC7" w:rsidRDefault="00D36E00" w:rsidP="00D36E00">
            <w:pPr>
              <w:jc w:val="both"/>
            </w:pPr>
          </w:p>
        </w:tc>
        <w:tc>
          <w:tcPr>
            <w:tcW w:w="12049" w:type="dxa"/>
          </w:tcPr>
          <w:p w:rsidR="00D36E00" w:rsidRPr="005E7E73" w:rsidRDefault="00D36E00" w:rsidP="00D36E00">
            <w:pPr>
              <w:pStyle w:val="ConsPlusNormal0"/>
              <w:rPr>
                <w:rFonts w:ascii="Times New Roman" w:hAnsi="Times New Roman" w:cs="Times New Roman"/>
                <w:b/>
              </w:rPr>
            </w:pPr>
            <w:r>
              <w:rPr>
                <w:rFonts w:ascii="Times New Roman" w:hAnsi="Times New Roman" w:cs="Times New Roman"/>
                <w:b/>
                <w:lang w:val="en-US"/>
              </w:rPr>
              <w:t>I</w:t>
            </w:r>
            <w:r w:rsidRPr="00962F83">
              <w:rPr>
                <w:rFonts w:ascii="Times New Roman" w:hAnsi="Times New Roman" w:cs="Times New Roman"/>
                <w:b/>
              </w:rPr>
              <w:t xml:space="preserve"> – показатель информир</w:t>
            </w:r>
            <w:r>
              <w:rPr>
                <w:rFonts w:ascii="Times New Roman" w:hAnsi="Times New Roman" w:cs="Times New Roman"/>
                <w:b/>
              </w:rPr>
              <w:t>ованности населения в СМИ</w:t>
            </w:r>
          </w:p>
          <w:p w:rsidR="00D36E00" w:rsidRDefault="00D36E00" w:rsidP="00D36E00">
            <w:pPr>
              <w:pStyle w:val="ConsPlusNormal0"/>
              <w:jc w:val="center"/>
              <w:rPr>
                <w:rFonts w:ascii="Times New Roman" w:hAnsi="Times New Roman" w:cs="Times New Roman"/>
                <w:sz w:val="28"/>
                <w:szCs w:val="28"/>
                <w:vertAlign w:val="subscript"/>
              </w:rPr>
            </w:pPr>
            <m:oMath>
              <m:r>
                <w:rPr>
                  <w:rFonts w:ascii="Cambria Math" w:hAnsi="Cambria Math" w:cs="Times New Roman"/>
                  <w:sz w:val="28"/>
                  <w:szCs w:val="28"/>
                  <w:vertAlign w:val="subscript"/>
                  <w:lang w:val="en-US"/>
                </w:rPr>
                <m:t>I</m:t>
              </m:r>
              <m:r>
                <m:rPr>
                  <m:sty m:val="p"/>
                </m:rPr>
                <w:rPr>
                  <w:rFonts w:ascii="Cambria Math" w:hAnsi="Cambria Math" w:cs="Times New Roman"/>
                  <w:sz w:val="28"/>
                  <w:szCs w:val="28"/>
                  <w:vertAlign w:val="subscript"/>
                </w:rPr>
                <m:t>=</m:t>
              </m:r>
              <m:f>
                <m:fPr>
                  <m:ctrlPr>
                    <w:rPr>
                      <w:rFonts w:ascii="Cambria Math" w:hAnsi="Cambria Math" w:cs="Times New Roman"/>
                      <w:sz w:val="28"/>
                      <w:szCs w:val="28"/>
                      <w:vertAlign w:val="subscript"/>
                    </w:rPr>
                  </m:ctrlPr>
                </m:fPr>
                <m:num>
                  <m:sSub>
                    <m:sSubPr>
                      <m:ctrlPr>
                        <w:rPr>
                          <w:rFonts w:ascii="Cambria Math" w:hAnsi="Cambria Math" w:cs="Times New Roman"/>
                          <w:i/>
                          <w:sz w:val="28"/>
                          <w:szCs w:val="28"/>
                        </w:rPr>
                      </m:ctrlPr>
                    </m:sSubPr>
                    <m:e>
                      <m:r>
                        <w:rPr>
                          <w:rFonts w:ascii="Cambria Math" w:hAnsi="Cambria Math" w:cs="Times New Roman"/>
                          <w:sz w:val="28"/>
                          <w:szCs w:val="28"/>
                          <w:lang w:val="en-US"/>
                        </w:rPr>
                        <m:t>I</m:t>
                      </m:r>
                    </m:e>
                    <m:sub>
                      <m:r>
                        <w:rPr>
                          <w:rFonts w:ascii="Cambria Math" w:hAnsi="Cambria Math" w:cs="Times New Roman"/>
                          <w:sz w:val="28"/>
                          <w:szCs w:val="28"/>
                          <w:lang w:val="en-US"/>
                        </w:rPr>
                        <m:t>t</m:t>
                      </m:r>
                    </m:sub>
                  </m:sSub>
                </m:num>
                <m:den>
                  <m:sSub>
                    <m:sSubPr>
                      <m:ctrlPr>
                        <w:rPr>
                          <w:rFonts w:ascii="Cambria Math" w:hAnsi="Cambria Math" w:cs="Times New Roman"/>
                          <w:i/>
                          <w:sz w:val="28"/>
                          <w:szCs w:val="28"/>
                        </w:rPr>
                      </m:ctrlPr>
                    </m:sSubPr>
                    <m:e>
                      <m:r>
                        <w:rPr>
                          <w:rFonts w:ascii="Cambria Math" w:hAnsi="Cambria Math" w:cs="Times New Roman"/>
                          <w:sz w:val="28"/>
                          <w:szCs w:val="28"/>
                          <w:lang w:val="en-US"/>
                        </w:rPr>
                        <m:t>I</m:t>
                      </m:r>
                    </m:e>
                    <m:sub>
                      <m:r>
                        <w:rPr>
                          <w:rFonts w:ascii="Cambria Math" w:hAnsi="Cambria Math" w:cs="Times New Roman"/>
                          <w:sz w:val="28"/>
                          <w:szCs w:val="28"/>
                          <w:lang w:val="en-US"/>
                        </w:rPr>
                        <m:t>b</m:t>
                      </m:r>
                    </m:sub>
                  </m:sSub>
                </m:den>
              </m:f>
              <m:r>
                <w:rPr>
                  <w:rFonts w:ascii="Cambria Math" w:hAnsi="Cambria Math" w:cs="Times New Roman"/>
                  <w:sz w:val="28"/>
                  <w:szCs w:val="28"/>
                  <w:vertAlign w:val="subscript"/>
                </w:rPr>
                <m:t>×100</m:t>
              </m:r>
            </m:oMath>
            <w:r w:rsidRPr="00AE790E">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w:t>
            </w:r>
          </w:p>
          <w:p w:rsidR="00D36E00" w:rsidRDefault="00D36E00" w:rsidP="00D36E00">
            <w:pPr>
              <w:pStyle w:val="ConsPlusNormal0"/>
              <w:rPr>
                <w:rFonts w:ascii="Times New Roman" w:hAnsi="Times New Roman" w:cs="Times New Roman"/>
                <w:sz w:val="28"/>
                <w:szCs w:val="28"/>
                <w:vertAlign w:val="subscript"/>
              </w:rPr>
            </w:pPr>
            <w:r>
              <w:rPr>
                <w:rFonts w:ascii="Times New Roman" w:hAnsi="Times New Roman" w:cs="Times New Roman"/>
                <w:sz w:val="28"/>
                <w:szCs w:val="28"/>
                <w:vertAlign w:val="subscript"/>
              </w:rPr>
              <w:t>где:</w:t>
            </w:r>
          </w:p>
          <w:p w:rsidR="00D36E00" w:rsidRPr="00772E41" w:rsidRDefault="00D36E00" w:rsidP="00D36E00">
            <w:pPr>
              <w:pStyle w:val="ConsPlusNormal0"/>
              <w:rPr>
                <w:rFonts w:ascii="Times New Roman" w:hAnsi="Times New Roman" w:cs="Times New Roman"/>
              </w:rPr>
            </w:pPr>
            <w:r>
              <w:rPr>
                <w:rFonts w:ascii="Times New Roman" w:hAnsi="Times New Roman" w:cs="Times New Roman"/>
                <w:lang w:val="en-US"/>
              </w:rPr>
              <w:t>I</w:t>
            </w:r>
            <w:r w:rsidRPr="00772E41">
              <w:rPr>
                <w:rFonts w:ascii="Times New Roman" w:hAnsi="Times New Roman" w:cs="Times New Roman"/>
                <w:vertAlign w:val="subscript"/>
                <w:lang w:val="en-US"/>
              </w:rPr>
              <w:t>t</w:t>
            </w:r>
            <w:r w:rsidRPr="00772E41">
              <w:rPr>
                <w:rFonts w:ascii="Times New Roman" w:hAnsi="Times New Roman" w:cs="Times New Roman"/>
                <w:vertAlign w:val="subscript"/>
              </w:rPr>
              <w:t xml:space="preserve"> –  </w:t>
            </w:r>
            <w:r w:rsidRPr="00772E41">
              <w:rPr>
                <w:rFonts w:ascii="Times New Roman" w:hAnsi="Times New Roman" w:cs="Times New Roman"/>
              </w:rPr>
              <w:t>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D36E00" w:rsidRPr="00772E41" w:rsidRDefault="00D36E00" w:rsidP="00D36E00">
            <w:pPr>
              <w:pStyle w:val="ConsPlusNormal0"/>
              <w:rPr>
                <w:rFonts w:ascii="Times New Roman" w:hAnsi="Times New Roman" w:cs="Times New Roman"/>
              </w:rPr>
            </w:pPr>
            <w:proofErr w:type="spellStart"/>
            <w:r>
              <w:rPr>
                <w:rFonts w:ascii="Times New Roman" w:hAnsi="Times New Roman" w:cs="Times New Roman"/>
                <w:lang w:val="en-US"/>
              </w:rPr>
              <w:t>I</w:t>
            </w:r>
            <w:r w:rsidRPr="00772E41">
              <w:rPr>
                <w:rFonts w:ascii="Times New Roman" w:hAnsi="Times New Roman" w:cs="Times New Roman"/>
                <w:vertAlign w:val="subscript"/>
                <w:lang w:val="en-US"/>
              </w:rPr>
              <w:t>b</w:t>
            </w:r>
            <w:proofErr w:type="spellEnd"/>
            <w:r w:rsidRPr="00772E41">
              <w:rPr>
                <w:rFonts w:ascii="Times New Roman" w:hAnsi="Times New Roman" w:cs="Times New Roman"/>
                <w:vertAlign w:val="subscript"/>
              </w:rPr>
              <w:t xml:space="preserve"> – </w:t>
            </w:r>
            <w:r w:rsidRPr="00772E41">
              <w:rPr>
                <w:rFonts w:ascii="Times New Roman" w:hAnsi="Times New Roman" w:cs="Times New Roman"/>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D36E00" w:rsidRPr="00962F83" w:rsidRDefault="002B799A" w:rsidP="00D36E00">
            <w:pPr>
              <w:pStyle w:val="ConsPlusNormal0"/>
              <w:jc w:val="center"/>
              <w:rPr>
                <w:rFonts w:ascii="Times New Roman" w:hAnsi="Times New Roman" w:cs="Times New Roman"/>
                <w:i/>
              </w:rPr>
            </w:pPr>
            <m:oMath>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lang w:val="en-US"/>
                    </w:rPr>
                    <m:t>I</m:t>
                  </m:r>
                </m:e>
                <m:sub/>
              </m:sSub>
              <m:r>
                <w:rPr>
                  <w:rFonts w:ascii="Cambria Math" w:hAnsi="Cambria Math" w:cs="Times New Roman"/>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lang w:val="en-US"/>
                    </w:rPr>
                    <m:t>V</m:t>
                  </m:r>
                </m:e>
                <m:sub>
                  <m:r>
                    <m:rPr>
                      <m:sty m:val="p"/>
                    </m:rPr>
                    <w:rPr>
                      <w:rFonts w:ascii="Cambria Math" w:hAnsi="Cambria Math" w:cs="Times New Roman"/>
                      <w:sz w:val="24"/>
                      <w:szCs w:val="24"/>
                      <w:vertAlign w:val="subscript"/>
                    </w:rPr>
                    <m:t>П</m:t>
                  </m:r>
                </m:sub>
              </m:sSub>
              <m:r>
                <m:rPr>
                  <m:sty m:val="p"/>
                </m:rPr>
                <w:rPr>
                  <w:rFonts w:ascii="Cambria Math" w:hAnsi="Cambria Math" w:cs="Times New Roman"/>
                  <w:sz w:val="24"/>
                  <w:szCs w:val="24"/>
                  <w:vertAlign w:val="subscript"/>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lang w:val="en-US"/>
                    </w:rPr>
                    <m:t>V</m:t>
                  </m:r>
                </m:e>
                <m:sub>
                  <m:r>
                    <m:rPr>
                      <m:sty m:val="p"/>
                    </m:rPr>
                    <w:rPr>
                      <w:rFonts w:ascii="Cambria Math" w:hAnsi="Cambria Math" w:cs="Times New Roman"/>
                      <w:sz w:val="24"/>
                      <w:szCs w:val="24"/>
                      <w:vertAlign w:val="subscript"/>
                    </w:rPr>
                    <m:t>Р</m:t>
                  </m:r>
                </m:sub>
              </m:sSub>
              <m:r>
                <m:rPr>
                  <m:sty m:val="p"/>
                </m:rPr>
                <w:rPr>
                  <w:rFonts w:ascii="Cambria Math" w:hAnsi="Cambria Math" w:cs="Times New Roman"/>
                  <w:sz w:val="24"/>
                  <w:szCs w:val="24"/>
                  <w:vertAlign w:val="subscript"/>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lang w:val="en-US"/>
                    </w:rPr>
                    <m:t>V</m:t>
                  </m:r>
                </m:e>
                <m:sub>
                  <m:r>
                    <m:rPr>
                      <m:sty m:val="p"/>
                    </m:rPr>
                    <w:rPr>
                      <w:rFonts w:ascii="Cambria Math" w:hAnsi="Cambria Math" w:cs="Times New Roman"/>
                      <w:sz w:val="24"/>
                      <w:szCs w:val="24"/>
                      <w:vertAlign w:val="subscript"/>
                    </w:rPr>
                    <m:t>ТВ</m:t>
                  </m:r>
                </m:sub>
              </m:sSub>
              <m:r>
                <m:rPr>
                  <m:sty m:val="p"/>
                </m:rPr>
                <w:rPr>
                  <w:rFonts w:ascii="Cambria Math" w:hAnsi="Cambria Math" w:cs="Times New Roman"/>
                  <w:sz w:val="24"/>
                  <w:szCs w:val="24"/>
                  <w:vertAlign w:val="subscript"/>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lang w:val="en-US"/>
                    </w:rPr>
                    <m:t>V</m:t>
                  </m:r>
                </m:e>
                <m:sub>
                  <m:r>
                    <m:rPr>
                      <m:sty m:val="p"/>
                    </m:rPr>
                    <w:rPr>
                      <w:rFonts w:ascii="Cambria Math" w:hAnsi="Cambria Math" w:cs="Times New Roman"/>
                      <w:sz w:val="24"/>
                      <w:szCs w:val="24"/>
                      <w:vertAlign w:val="subscript"/>
                    </w:rPr>
                    <m:t>СИ</m:t>
                  </m:r>
                </m:sub>
              </m:sSub>
            </m:oMath>
            <w:r w:rsidR="00D36E00">
              <w:rPr>
                <w:rFonts w:ascii="Times New Roman" w:hAnsi="Times New Roman" w:cs="Times New Roman"/>
                <w:i/>
                <w:sz w:val="24"/>
                <w:szCs w:val="24"/>
                <w:vertAlign w:val="subscript"/>
              </w:rPr>
              <w:t xml:space="preserve"> </w:t>
            </w:r>
            <w:r w:rsidR="00D36E00" w:rsidRPr="00962F83">
              <w:rPr>
                <w:rFonts w:ascii="Times New Roman" w:hAnsi="Times New Roman" w:cs="Times New Roman"/>
                <w:i/>
              </w:rPr>
              <w:t>,</w:t>
            </w:r>
          </w:p>
          <w:p w:rsidR="00D36E00" w:rsidRPr="00962F83" w:rsidRDefault="00D36E00" w:rsidP="00D36E00">
            <w:pPr>
              <w:pStyle w:val="ConsPlusNormal0"/>
              <w:rPr>
                <w:rFonts w:ascii="Times New Roman" w:hAnsi="Times New Roman" w:cs="Times New Roman"/>
              </w:rPr>
            </w:pPr>
            <w:r w:rsidRPr="00962F83">
              <w:rPr>
                <w:rFonts w:ascii="Times New Roman" w:hAnsi="Times New Roman" w:cs="Times New Roman"/>
              </w:rPr>
              <w:t>где:</w:t>
            </w:r>
          </w:p>
          <w:p w:rsidR="00D36E00" w:rsidRPr="00962F83" w:rsidRDefault="00D36E00" w:rsidP="00D36E00">
            <w:pPr>
              <w:pStyle w:val="ConsPlusNormal0"/>
              <w:rPr>
                <w:rFonts w:ascii="Times New Roman" w:hAnsi="Times New Roman" w:cs="Times New Roman"/>
              </w:rPr>
            </w:pPr>
            <w:r w:rsidRPr="00962F83">
              <w:rPr>
                <w:rFonts w:ascii="Times New Roman" w:hAnsi="Times New Roman" w:cs="Times New Roman"/>
              </w:rPr>
              <w:t>V</w:t>
            </w:r>
            <w:r w:rsidRPr="00962F83">
              <w:rPr>
                <w:rFonts w:ascii="Times New Roman" w:hAnsi="Times New Roman" w:cs="Times New Roman"/>
                <w:vertAlign w:val="subscript"/>
              </w:rPr>
              <w:t xml:space="preserve">(…) </w:t>
            </w:r>
            <w:r w:rsidRPr="00962F83">
              <w:rPr>
                <w:rFonts w:ascii="Times New Roman" w:hAnsi="Times New Roman" w:cs="Times New Roman"/>
              </w:rPr>
              <w:t>– уровень информированности посредством:</w:t>
            </w:r>
          </w:p>
          <w:p w:rsidR="00D36E00" w:rsidRPr="00962F83" w:rsidRDefault="002B799A" w:rsidP="00D36E00">
            <w:pPr>
              <w:pStyle w:val="ConsPlusNormal0"/>
              <w:ind w:left="459"/>
              <w:rPr>
                <w:rFonts w:ascii="Times New Roman" w:hAnsi="Times New Roman" w:cs="Times New Roman"/>
              </w:rPr>
            </w:pPr>
            <m:oMath>
              <m:sSub>
                <m:sSubPr>
                  <m:ctrlPr>
                    <w:rPr>
                      <w:rFonts w:ascii="Cambria Math" w:hAnsi="Cambria Math" w:cs="Times New Roman"/>
                      <w:vertAlign w:val="subscript"/>
                    </w:rPr>
                  </m:ctrlPr>
                </m:sSubPr>
                <m:e>
                  <m:r>
                    <m:rPr>
                      <m:sty m:val="p"/>
                    </m:rPr>
                    <w:rPr>
                      <w:rFonts w:ascii="Cambria Math" w:hAnsi="Cambria Math" w:cs="Times New Roman"/>
                      <w:vertAlign w:val="subscript"/>
                      <w:lang w:val="en-US"/>
                    </w:rPr>
                    <m:t>V</m:t>
                  </m:r>
                </m:e>
                <m:sub>
                  <m:r>
                    <m:rPr>
                      <m:sty m:val="p"/>
                    </m:rPr>
                    <w:rPr>
                      <w:rFonts w:ascii="Cambria Math" w:hAnsi="Cambria Math" w:cs="Times New Roman"/>
                      <w:vertAlign w:val="subscript"/>
                    </w:rPr>
                    <m:t>П</m:t>
                  </m:r>
                </m:sub>
              </m:sSub>
            </m:oMath>
            <w:r w:rsidR="00D36E00" w:rsidRPr="00962F83">
              <w:rPr>
                <w:rFonts w:ascii="Times New Roman" w:hAnsi="Times New Roman" w:cs="Times New Roman"/>
              </w:rPr>
              <w:t xml:space="preserve"> –печатных СМИ;</w:t>
            </w:r>
          </w:p>
          <w:p w:rsidR="00D36E00" w:rsidRPr="00962F83" w:rsidRDefault="002B799A" w:rsidP="00D36E00">
            <w:pPr>
              <w:pStyle w:val="ConsPlusNormal0"/>
              <w:ind w:left="459"/>
              <w:rPr>
                <w:rFonts w:ascii="Times New Roman" w:hAnsi="Times New Roman" w:cs="Times New Roman"/>
              </w:rPr>
            </w:pPr>
            <m:oMath>
              <m:sSub>
                <m:sSubPr>
                  <m:ctrlPr>
                    <w:rPr>
                      <w:rFonts w:ascii="Cambria Math" w:hAnsi="Cambria Math" w:cs="Times New Roman"/>
                      <w:vertAlign w:val="subscript"/>
                    </w:rPr>
                  </m:ctrlPr>
                </m:sSubPr>
                <m:e>
                  <m:r>
                    <m:rPr>
                      <m:sty m:val="p"/>
                    </m:rPr>
                    <w:rPr>
                      <w:rFonts w:ascii="Cambria Math" w:hAnsi="Cambria Math" w:cs="Times New Roman"/>
                      <w:vertAlign w:val="subscript"/>
                      <w:lang w:val="en-US"/>
                    </w:rPr>
                    <m:t>V</m:t>
                  </m:r>
                </m:e>
                <m:sub>
                  <m:r>
                    <w:rPr>
                      <w:rFonts w:ascii="Cambria Math" w:hAnsi="Cambria Math" w:cs="Times New Roman"/>
                      <w:vertAlign w:val="subscript"/>
                    </w:rPr>
                    <m:t>р</m:t>
                  </m:r>
                </m:sub>
              </m:sSub>
            </m:oMath>
            <w:r w:rsidR="00D36E00">
              <w:rPr>
                <w:rFonts w:ascii="Times New Roman" w:hAnsi="Times New Roman" w:cs="Times New Roman"/>
              </w:rPr>
              <w:t xml:space="preserve"> –</w:t>
            </w:r>
            <w:r w:rsidR="00D36E00" w:rsidRPr="00962F83">
              <w:rPr>
                <w:rFonts w:ascii="Times New Roman" w:hAnsi="Times New Roman" w:cs="Times New Roman"/>
              </w:rPr>
              <w:t xml:space="preserve"> радио;</w:t>
            </w:r>
          </w:p>
          <w:p w:rsidR="00D36E00" w:rsidRPr="00962F83" w:rsidRDefault="002B799A" w:rsidP="00D36E00">
            <w:pPr>
              <w:pStyle w:val="ConsPlusNormal0"/>
              <w:ind w:left="459"/>
              <w:rPr>
                <w:rFonts w:ascii="Times New Roman" w:hAnsi="Times New Roman" w:cs="Times New Roman"/>
              </w:rPr>
            </w:pPr>
            <m:oMath>
              <m:sSub>
                <m:sSubPr>
                  <m:ctrlPr>
                    <w:rPr>
                      <w:rFonts w:ascii="Cambria Math" w:hAnsi="Cambria Math" w:cs="Times New Roman"/>
                      <w:vertAlign w:val="subscript"/>
                    </w:rPr>
                  </m:ctrlPr>
                </m:sSubPr>
                <m:e>
                  <m:r>
                    <m:rPr>
                      <m:sty m:val="p"/>
                    </m:rPr>
                    <w:rPr>
                      <w:rFonts w:ascii="Cambria Math" w:hAnsi="Cambria Math" w:cs="Times New Roman"/>
                      <w:vertAlign w:val="subscript"/>
                      <w:lang w:val="en-US"/>
                    </w:rPr>
                    <m:t>V</m:t>
                  </m:r>
                </m:e>
                <m:sub>
                  <m:r>
                    <m:rPr>
                      <m:sty m:val="p"/>
                    </m:rPr>
                    <w:rPr>
                      <w:rFonts w:ascii="Cambria Math" w:hAnsi="Cambria Math" w:cs="Times New Roman"/>
                      <w:vertAlign w:val="subscript"/>
                    </w:rPr>
                    <m:t>тв</m:t>
                  </m:r>
                </m:sub>
              </m:sSub>
            </m:oMath>
            <w:r w:rsidR="00D36E00">
              <w:rPr>
                <w:rFonts w:ascii="Times New Roman" w:hAnsi="Times New Roman" w:cs="Times New Roman"/>
              </w:rPr>
              <w:t xml:space="preserve"> –</w:t>
            </w:r>
            <w:r w:rsidR="00D36E00" w:rsidRPr="00962F83">
              <w:rPr>
                <w:rFonts w:ascii="Times New Roman" w:hAnsi="Times New Roman" w:cs="Times New Roman"/>
              </w:rPr>
              <w:t xml:space="preserve"> телевидения; </w:t>
            </w:r>
          </w:p>
          <w:p w:rsidR="00D36E00" w:rsidRPr="00962F83" w:rsidRDefault="002B799A" w:rsidP="00D36E00">
            <w:pPr>
              <w:pStyle w:val="ConsPlusNormal0"/>
              <w:ind w:left="459"/>
              <w:rPr>
                <w:rFonts w:ascii="Times New Roman" w:hAnsi="Times New Roman" w:cs="Times New Roman"/>
              </w:rPr>
            </w:pPr>
            <m:oMath>
              <m:sSub>
                <m:sSubPr>
                  <m:ctrlPr>
                    <w:rPr>
                      <w:rFonts w:ascii="Cambria Math" w:hAnsi="Cambria Math" w:cs="Times New Roman"/>
                      <w:vertAlign w:val="subscript"/>
                    </w:rPr>
                  </m:ctrlPr>
                </m:sSubPr>
                <m:e>
                  <m:r>
                    <m:rPr>
                      <m:sty m:val="p"/>
                    </m:rPr>
                    <w:rPr>
                      <w:rFonts w:ascii="Cambria Math" w:hAnsi="Cambria Math" w:cs="Times New Roman"/>
                      <w:vertAlign w:val="subscript"/>
                      <w:lang w:val="en-US"/>
                    </w:rPr>
                    <m:t>V</m:t>
                  </m:r>
                </m:e>
                <m:sub>
                  <m:r>
                    <m:rPr>
                      <m:sty m:val="p"/>
                    </m:rPr>
                    <w:rPr>
                      <w:rFonts w:ascii="Cambria Math" w:hAnsi="Cambria Math" w:cs="Times New Roman"/>
                      <w:vertAlign w:val="subscript"/>
                    </w:rPr>
                    <m:t>си</m:t>
                  </m:r>
                </m:sub>
              </m:sSub>
            </m:oMath>
            <w:r w:rsidR="00D36E00">
              <w:rPr>
                <w:rFonts w:ascii="Times New Roman" w:hAnsi="Times New Roman" w:cs="Times New Roman"/>
              </w:rPr>
              <w:t xml:space="preserve"> –</w:t>
            </w:r>
            <w:r w:rsidR="00D36E00" w:rsidRPr="00962F83">
              <w:rPr>
                <w:rFonts w:ascii="Times New Roman" w:hAnsi="Times New Roman" w:cs="Times New Roman"/>
              </w:rPr>
              <w:t xml:space="preserve"> сетевых изданий.</w:t>
            </w:r>
          </w:p>
          <w:p w:rsidR="00D36E00" w:rsidRPr="00AB351D" w:rsidRDefault="002B799A" w:rsidP="00D36E00">
            <w:pPr>
              <w:pStyle w:val="ConsPlusNormal0"/>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m:t>
                  </m:r>
                </m:sub>
              </m:sSub>
              <m:r>
                <m:rPr>
                  <m:sty m:val="p"/>
                </m:rPr>
                <w:rPr>
                  <w:rFonts w:ascii="Cambria Math" w:hAnsi="Cambria Math" w:cs="Times New Roman"/>
                  <w:sz w:val="28"/>
                  <w:szCs w:val="28"/>
                  <w:vertAlign w:val="subscript"/>
                </w:rPr>
                <m:t>=</m:t>
              </m:r>
              <m:f>
                <m:fPr>
                  <m:ctrlPr>
                    <w:rPr>
                      <w:rFonts w:ascii="Cambria Math" w:hAnsi="Cambria Math" w:cs="Times New Roman"/>
                      <w:sz w:val="28"/>
                      <w:szCs w:val="28"/>
                      <w:vertAlign w:val="subscript"/>
                    </w:rPr>
                  </m:ctrlPr>
                </m:fPr>
                <m:num>
                  <m:r>
                    <w:rPr>
                      <w:rFonts w:ascii="Cambria Math" w:hAnsi="Cambria Math" w:cs="Times New Roman"/>
                      <w:sz w:val="28"/>
                      <w:szCs w:val="28"/>
                    </w:rPr>
                    <m:t>C×</m:t>
                  </m:r>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мо</m:t>
                      </m:r>
                    </m:sub>
                  </m:sSub>
                  <m:r>
                    <w:rPr>
                      <w:rFonts w:ascii="Cambria Math" w:hAnsi="Cambria Math" w:cs="Times New Roman"/>
                      <w:sz w:val="28"/>
                      <w:szCs w:val="28"/>
                    </w:rPr>
                    <m:t>×</m:t>
                  </m:r>
                  <m:r>
                    <w:rPr>
                      <w:rFonts w:ascii="Cambria Math" w:hAnsi="Cambria Math" w:cs="Times New Roman"/>
                      <w:sz w:val="28"/>
                      <w:szCs w:val="28"/>
                      <w:lang w:val="en-US"/>
                    </w:rPr>
                    <m:t>k</m:t>
                  </m:r>
                </m:num>
                <m:den>
                  <m:r>
                    <w:rPr>
                      <w:rFonts w:ascii="Cambria Math" w:hAnsi="Cambria Math" w:cs="Times New Roman"/>
                      <w:sz w:val="28"/>
                      <w:szCs w:val="28"/>
                      <w:vertAlign w:val="subscript"/>
                    </w:rPr>
                    <m:t>Ца</m:t>
                  </m:r>
                </m:den>
              </m:f>
            </m:oMath>
            <w:r w:rsidR="00D36E00" w:rsidRPr="00AB351D">
              <w:rPr>
                <w:rFonts w:ascii="Times New Roman" w:hAnsi="Times New Roman" w:cs="Times New Roman"/>
                <w:sz w:val="28"/>
                <w:szCs w:val="28"/>
                <w:vertAlign w:val="subscript"/>
              </w:rPr>
              <w:t>,</w:t>
            </w:r>
          </w:p>
          <w:p w:rsidR="00D36E00" w:rsidRPr="00962F83" w:rsidRDefault="00D36E00" w:rsidP="00D36E00">
            <w:pPr>
              <w:pStyle w:val="ConsPlusNormal0"/>
              <w:rPr>
                <w:rFonts w:ascii="Times New Roman" w:hAnsi="Times New Roman" w:cs="Times New Roman"/>
              </w:rPr>
            </w:pPr>
            <w:r w:rsidRPr="00962F83">
              <w:rPr>
                <w:rFonts w:ascii="Times New Roman" w:hAnsi="Times New Roman" w:cs="Times New Roman"/>
              </w:rPr>
              <w:t>где:</w:t>
            </w:r>
          </w:p>
          <w:p w:rsidR="00D36E00" w:rsidRPr="00962F83" w:rsidRDefault="00D36E00" w:rsidP="00D36E00">
            <w:pPr>
              <w:pStyle w:val="ConsPlusNormal0"/>
              <w:rPr>
                <w:rFonts w:ascii="Times New Roman" w:hAnsi="Times New Roman" w:cs="Times New Roman"/>
              </w:rPr>
            </w:pPr>
            <w:r w:rsidRPr="00962F83">
              <w:rPr>
                <w:rFonts w:ascii="Times New Roman" w:hAnsi="Times New Roman" w:cs="Times New Roman"/>
                <w:lang w:val="en-US"/>
              </w:rPr>
              <w:t>C</w:t>
            </w:r>
            <w:r w:rsidRPr="00962F83">
              <w:rPr>
                <w:rFonts w:ascii="Times New Roman" w:hAnsi="Times New Roman" w:cs="Times New Roman"/>
              </w:rPr>
              <w:t xml:space="preserve"> – количество экземпляров печатного СМИ (тираж), количество абонентов радио, ТВ, посетителей сетевого издания;</w:t>
            </w:r>
          </w:p>
          <w:p w:rsidR="00D36E00" w:rsidRDefault="002B799A" w:rsidP="00D36E00">
            <w:pPr>
              <w:pStyle w:val="ConsPlusNormal0"/>
              <w:rPr>
                <w:rFonts w:ascii="Times New Roman" w:hAnsi="Times New Roman" w:cs="Times New Roman"/>
              </w:rPr>
            </w:pPr>
            <m:oMath>
              <m:sSub>
                <m:sSubPr>
                  <m:ctrlPr>
                    <w:rPr>
                      <w:rFonts w:ascii="Cambria Math" w:hAnsi="Cambria Math" w:cs="Times New Roman"/>
                      <w:vertAlign w:val="subscript"/>
                    </w:rPr>
                  </m:ctrlPr>
                </m:sSubPr>
                <m:e>
                  <m:r>
                    <m:rPr>
                      <m:sty m:val="p"/>
                    </m:rPr>
                    <w:rPr>
                      <w:rFonts w:ascii="Cambria Math" w:hAnsi="Cambria Math" w:cs="Times New Roman"/>
                      <w:vertAlign w:val="subscript"/>
                      <w:lang w:val="en-US"/>
                    </w:rPr>
                    <m:t>I</m:t>
                  </m:r>
                </m:e>
                <m:sub>
                  <m:r>
                    <m:rPr>
                      <m:sty m:val="p"/>
                    </m:rPr>
                    <w:rPr>
                      <w:rFonts w:ascii="Cambria Math" w:hAnsi="Cambria Math" w:cs="Times New Roman"/>
                      <w:vertAlign w:val="subscript"/>
                    </w:rPr>
                    <m:t>мо</m:t>
                  </m:r>
                </m:sub>
              </m:sSub>
            </m:oMath>
            <w:r w:rsidR="00D36E00" w:rsidRPr="00962F83">
              <w:rPr>
                <w:rFonts w:ascii="Times New Roman" w:hAnsi="Times New Roman" w:cs="Times New Roman"/>
              </w:rPr>
              <w:t xml:space="preserve"> – объем информации муниципального образования; </w:t>
            </w:r>
          </w:p>
          <w:p w:rsidR="00D36E00" w:rsidRPr="00144A92" w:rsidRDefault="00D36E00" w:rsidP="00D36E00">
            <w:pPr>
              <w:pStyle w:val="ConsPlusNormal0"/>
              <w:jc w:val="both"/>
              <w:rPr>
                <w:rFonts w:ascii="Times New Roman" w:hAnsi="Times New Roman" w:cs="Times New Roman"/>
              </w:rPr>
            </w:pPr>
            <w:r w:rsidRPr="00144A92">
              <w:rPr>
                <w:rFonts w:ascii="Times New Roman" w:hAnsi="Times New Roman" w:cs="Times New Roman"/>
                <w:lang w:val="en-US"/>
              </w:rPr>
              <w:t>k</w:t>
            </w:r>
            <w:r w:rsidRPr="00144A92">
              <w:rPr>
                <w:rFonts w:ascii="Times New Roman" w:hAnsi="Times New Roman" w:cs="Times New Roman"/>
              </w:rPr>
              <w:t xml:space="preserve">  – коэффициент значимости:</w:t>
            </w:r>
          </w:p>
          <w:p w:rsidR="00D36E00" w:rsidRDefault="00D36E00" w:rsidP="00D36E00">
            <w:pPr>
              <w:widowControl w:val="0"/>
              <w:numPr>
                <w:ilvl w:val="0"/>
                <w:numId w:val="30"/>
              </w:numPr>
              <w:tabs>
                <w:tab w:val="left" w:pos="317"/>
              </w:tabs>
              <w:autoSpaceDE w:val="0"/>
              <w:autoSpaceDN w:val="0"/>
              <w:adjustRightInd w:val="0"/>
              <w:ind w:left="317" w:hanging="284"/>
              <w:contextualSpacing/>
              <w:jc w:val="both"/>
            </w:pPr>
            <w:r w:rsidRPr="008F1722">
              <w:t>Коэфф</w:t>
            </w:r>
            <w:r>
              <w:t>ициент</w:t>
            </w:r>
            <w:r w:rsidRPr="008F1722">
              <w:t xml:space="preserve"> значимости печатных СМИ – </w:t>
            </w:r>
            <w:r>
              <w:t>0,4</w:t>
            </w:r>
          </w:p>
          <w:p w:rsidR="00D36E00" w:rsidRPr="008F1722" w:rsidRDefault="00D36E00" w:rsidP="00D36E00">
            <w:pPr>
              <w:widowControl w:val="0"/>
              <w:tabs>
                <w:tab w:val="left" w:pos="317"/>
              </w:tabs>
              <w:autoSpaceDE w:val="0"/>
              <w:autoSpaceDN w:val="0"/>
              <w:adjustRightInd w:val="0"/>
              <w:ind w:left="317"/>
              <w:jc w:val="both"/>
            </w:pPr>
            <w:r w:rsidRPr="008F1722">
              <w:t>(</w:t>
            </w:r>
            <w:r w:rsidRPr="008F1722">
              <w:rPr>
                <w:color w:val="000000"/>
              </w:rPr>
              <w:t>наличие документально подтвержденного тиража, распространения (подписка)/наличие отчетов о распространении путем свободной выкладки (промо-распространение)</w:t>
            </w:r>
            <w:r>
              <w:t>;</w:t>
            </w:r>
          </w:p>
          <w:p w:rsidR="00D36E00" w:rsidRDefault="00D36E00" w:rsidP="00D36E00">
            <w:pPr>
              <w:pStyle w:val="af1"/>
              <w:widowControl w:val="0"/>
              <w:numPr>
                <w:ilvl w:val="0"/>
                <w:numId w:val="30"/>
              </w:numPr>
              <w:tabs>
                <w:tab w:val="left" w:pos="317"/>
              </w:tabs>
              <w:autoSpaceDE w:val="0"/>
              <w:autoSpaceDN w:val="0"/>
              <w:spacing w:after="0" w:line="240" w:lineRule="auto"/>
              <w:ind w:left="0" w:firstLine="33"/>
              <w:jc w:val="both"/>
            </w:pPr>
            <w:r w:rsidRPr="00962F83">
              <w:t>Коэффициент значимости радио – 0,1;</w:t>
            </w:r>
          </w:p>
          <w:p w:rsidR="00D36E00" w:rsidRPr="00962F83" w:rsidRDefault="00D36E00" w:rsidP="00D36E00">
            <w:pPr>
              <w:pStyle w:val="af1"/>
              <w:widowControl w:val="0"/>
              <w:numPr>
                <w:ilvl w:val="0"/>
                <w:numId w:val="30"/>
              </w:numPr>
              <w:tabs>
                <w:tab w:val="left" w:pos="317"/>
              </w:tabs>
              <w:autoSpaceDE w:val="0"/>
              <w:autoSpaceDN w:val="0"/>
              <w:spacing w:after="0" w:line="240" w:lineRule="auto"/>
              <w:ind w:left="0" w:firstLine="33"/>
              <w:jc w:val="both"/>
            </w:pPr>
            <w:r w:rsidRPr="00962F83">
              <w:t>Коэффициенты значимости телевидение:</w:t>
            </w:r>
          </w:p>
          <w:p w:rsidR="00D36E00" w:rsidRPr="00973E25" w:rsidRDefault="00D36E00" w:rsidP="00D36E00">
            <w:pPr>
              <w:widowControl w:val="0"/>
              <w:autoSpaceDE w:val="0"/>
              <w:autoSpaceDN w:val="0"/>
              <w:ind w:left="459"/>
              <w:jc w:val="both"/>
            </w:pPr>
            <w:r w:rsidRPr="00973E25">
              <w:t>– эфирное вещание – 0,05;</w:t>
            </w:r>
          </w:p>
          <w:p w:rsidR="00D36E00" w:rsidRPr="00973E25" w:rsidRDefault="00D36E00" w:rsidP="00D36E00">
            <w:pPr>
              <w:widowControl w:val="0"/>
              <w:autoSpaceDE w:val="0"/>
              <w:autoSpaceDN w:val="0"/>
              <w:ind w:left="459"/>
              <w:jc w:val="both"/>
            </w:pPr>
            <w:r w:rsidRPr="00973E25">
              <w:t>– кабельное вещание – 0,05;</w:t>
            </w:r>
          </w:p>
          <w:p w:rsidR="00D36E00" w:rsidRPr="00973E25" w:rsidRDefault="00D36E00" w:rsidP="00D36E00">
            <w:pPr>
              <w:widowControl w:val="0"/>
              <w:autoSpaceDE w:val="0"/>
              <w:autoSpaceDN w:val="0"/>
              <w:ind w:left="459"/>
              <w:jc w:val="both"/>
            </w:pPr>
            <w:r w:rsidRPr="00973E25">
              <w:lastRenderedPageBreak/>
              <w:t>– эфирное и кабельное вещание – 0,1;</w:t>
            </w:r>
          </w:p>
          <w:p w:rsidR="00D36E00" w:rsidRPr="00973E25" w:rsidRDefault="00D36E00" w:rsidP="00D36E00">
            <w:pPr>
              <w:widowControl w:val="0"/>
              <w:autoSpaceDE w:val="0"/>
              <w:autoSpaceDN w:val="0"/>
              <w:ind w:left="459"/>
              <w:jc w:val="both"/>
            </w:pPr>
            <w:r w:rsidRPr="00973E25">
              <w:t>– спутниковое вещание /цифровое</w:t>
            </w:r>
            <w:r w:rsidRPr="00962F83">
              <w:t xml:space="preserve"> </w:t>
            </w:r>
            <w:r w:rsidRPr="00973E25">
              <w:t>– 0,4.</w:t>
            </w:r>
          </w:p>
          <w:p w:rsidR="00D36E00" w:rsidRDefault="00D36E00" w:rsidP="00D36E00">
            <w:pPr>
              <w:pStyle w:val="af1"/>
              <w:widowControl w:val="0"/>
              <w:numPr>
                <w:ilvl w:val="0"/>
                <w:numId w:val="30"/>
              </w:numPr>
              <w:tabs>
                <w:tab w:val="left" w:pos="317"/>
              </w:tabs>
              <w:autoSpaceDE w:val="0"/>
              <w:autoSpaceDN w:val="0"/>
              <w:spacing w:after="0" w:line="240" w:lineRule="auto"/>
              <w:ind w:left="33" w:firstLine="0"/>
              <w:jc w:val="both"/>
            </w:pPr>
            <w:r>
              <w:t>Коэффициент</w:t>
            </w:r>
            <w:r w:rsidRPr="00962F83">
              <w:t xml:space="preserve"> значимости сетевые СМИ – 0,1.</w:t>
            </w:r>
          </w:p>
          <w:p w:rsidR="00D36E00" w:rsidRDefault="00D36E00" w:rsidP="00D36E00">
            <w:pPr>
              <w:pStyle w:val="af1"/>
              <w:widowControl w:val="0"/>
              <w:tabs>
                <w:tab w:val="left" w:pos="317"/>
              </w:tabs>
              <w:autoSpaceDE w:val="0"/>
              <w:autoSpaceDN w:val="0"/>
              <w:ind w:left="33" w:firstLine="284"/>
              <w:jc w:val="both"/>
            </w:pPr>
            <w:r w:rsidRPr="008F1722">
              <w:t>При отсутствии подтверждающих документов применяется коэффициент 0,05.</w:t>
            </w:r>
          </w:p>
          <w:p w:rsidR="00D36E00" w:rsidRPr="00435FC7" w:rsidRDefault="00D36E00" w:rsidP="00D36E00">
            <w:pPr>
              <w:pStyle w:val="ConsPlusNormal0"/>
              <w:ind w:left="33"/>
              <w:rPr>
                <w:rFonts w:ascii="Times New Roman" w:hAnsi="Times New Roman" w:cs="Times New Roman"/>
                <w:sz w:val="24"/>
                <w:szCs w:val="24"/>
              </w:rPr>
            </w:pPr>
            <w:proofErr w:type="spellStart"/>
            <w:r w:rsidRPr="000243A5">
              <w:rPr>
                <w:rFonts w:ascii="Times New Roman" w:hAnsi="Times New Roman" w:cs="Times New Roman"/>
              </w:rPr>
              <w:t>Ца</w:t>
            </w:r>
            <w:proofErr w:type="spellEnd"/>
            <w:r w:rsidRPr="000243A5">
              <w:rPr>
                <w:rFonts w:ascii="Times New Roman" w:hAnsi="Times New Roman" w:cs="Times New Roman"/>
              </w:rPr>
              <w:t xml:space="preserve"> – целевая аудитория, совершеннолетних жителей муниципального образования (+18) по данным избирательной комиссии Московской области (</w:t>
            </w:r>
            <w:hyperlink r:id="rId7" w:history="1">
              <w:r w:rsidRPr="000243A5">
                <w:rPr>
                  <w:rStyle w:val="af0"/>
                </w:rPr>
                <w:t>http://www.moscow_reg.izbirkom.ru/chislennost-izbirateley</w:t>
              </w:r>
            </w:hyperlink>
            <w:r w:rsidRPr="000243A5">
              <w:rPr>
                <w:rFonts w:ascii="Times New Roman" w:hAnsi="Times New Roman" w:cs="Times New Roman"/>
              </w:rPr>
              <w:t>).</w:t>
            </w:r>
          </w:p>
        </w:tc>
      </w:tr>
      <w:tr w:rsidR="00D36E00" w:rsidRPr="00435FC7" w:rsidTr="00D36E00">
        <w:trPr>
          <w:trHeight w:val="1415"/>
        </w:trPr>
        <w:tc>
          <w:tcPr>
            <w:tcW w:w="534" w:type="dxa"/>
          </w:tcPr>
          <w:p w:rsidR="00D36E00" w:rsidRPr="00435FC7" w:rsidRDefault="00D36E00" w:rsidP="00D36E00">
            <w:pPr>
              <w:pStyle w:val="af1"/>
              <w:ind w:left="0"/>
            </w:pPr>
            <w:r>
              <w:lastRenderedPageBreak/>
              <w:t>2</w:t>
            </w:r>
          </w:p>
        </w:tc>
        <w:tc>
          <w:tcPr>
            <w:tcW w:w="2976" w:type="dxa"/>
          </w:tcPr>
          <w:p w:rsidR="00D36E00" w:rsidRPr="002F5141" w:rsidRDefault="00D36E00" w:rsidP="00D36E00">
            <w:pPr>
              <w:jc w:val="both"/>
            </w:pPr>
            <w:r w:rsidRPr="002F5141">
              <w:t>Уровень информированности</w:t>
            </w:r>
          </w:p>
          <w:p w:rsidR="00D36E00" w:rsidRPr="00435FC7" w:rsidRDefault="00D36E00" w:rsidP="00D36E00">
            <w:pPr>
              <w:jc w:val="both"/>
            </w:pPr>
            <w:r w:rsidRPr="002F5141">
              <w:t>населения в социальных сетях.</w:t>
            </w:r>
          </w:p>
        </w:tc>
        <w:tc>
          <w:tcPr>
            <w:tcW w:w="12049" w:type="dxa"/>
            <w:vAlign w:val="center"/>
          </w:tcPr>
          <w:p w:rsidR="00D36E00" w:rsidRDefault="00D36E00" w:rsidP="00D36E00">
            <w:pPr>
              <w:jc w:val="center"/>
              <w:rPr>
                <w:b/>
              </w:rPr>
            </w:pPr>
            <w:r>
              <w:rPr>
                <w:b/>
              </w:rPr>
              <w:t>А</w:t>
            </w:r>
            <w:r w:rsidRPr="00962F83">
              <w:rPr>
                <w:b/>
              </w:rPr>
              <w:t xml:space="preserve"> – показатель уровня информированности насе</w:t>
            </w:r>
            <w:r>
              <w:rPr>
                <w:b/>
              </w:rPr>
              <w:t>ления в социальных сетях</w:t>
            </w:r>
          </w:p>
          <w:p w:rsidR="00D36E00" w:rsidRDefault="00D36E00" w:rsidP="00D36E00">
            <w:pPr>
              <w:pStyle w:val="ConsPlusNormal0"/>
              <w:rPr>
                <w:rFonts w:ascii="Times New Roman" w:hAnsi="Times New Roman" w:cs="Times New Roman"/>
                <w:sz w:val="28"/>
                <w:szCs w:val="28"/>
                <w:vertAlign w:val="subscript"/>
              </w:rPr>
            </w:pPr>
            <w:r>
              <w:rPr>
                <w:rFonts w:ascii="Times New Roman" w:hAnsi="Times New Roman" w:cs="Times New Roman"/>
                <w:sz w:val="28"/>
                <w:szCs w:val="28"/>
                <w:vertAlign w:val="subscript"/>
              </w:rPr>
              <w:t>где:</w:t>
            </w:r>
          </w:p>
          <w:p w:rsidR="00D36E00" w:rsidRPr="00962F83" w:rsidRDefault="00D36E00" w:rsidP="00D36E00">
            <w:pPr>
              <w:jc w:val="center"/>
              <w:rPr>
                <w:b/>
              </w:rPr>
            </w:pPr>
          </w:p>
          <w:p w:rsidR="00D36E00" w:rsidRPr="00962F83" w:rsidRDefault="00D36E00" w:rsidP="00D36E00">
            <w:pPr>
              <w:jc w:val="center"/>
              <w:rPr>
                <w:rFonts w:eastAsiaTheme="minorEastAsia"/>
                <w:vertAlign w:val="subscript"/>
              </w:rPr>
            </w:pPr>
            <m:oMath>
              <m:r>
                <m:rPr>
                  <m:sty m:val="p"/>
                </m:rPr>
                <w:rPr>
                  <w:rFonts w:ascii="Cambria Math" w:hAnsi="Cambria Math"/>
                  <w:vertAlign w:val="subscript"/>
                </w:rPr>
                <m:t>А</m:t>
              </m:r>
              <m:r>
                <w:rPr>
                  <w:rFonts w:ascii="Cambria Math" w:hAnsi="Cambria Math"/>
                </w:rPr>
                <m:t>=</m:t>
              </m:r>
              <m:sSub>
                <m:sSubPr>
                  <m:ctrlPr>
                    <w:rPr>
                      <w:rFonts w:ascii="Cambria Math" w:hAnsi="Cambria Math"/>
                      <w:vertAlign w:val="subscript"/>
                    </w:rPr>
                  </m:ctrlPr>
                </m:sSubPr>
                <m:e>
                  <m:r>
                    <w:rPr>
                      <w:rFonts w:ascii="Cambria Math" w:hAnsi="Cambria Math"/>
                      <w:vertAlign w:val="subscript"/>
                    </w:rPr>
                    <m:t>А</m:t>
                  </m:r>
                </m:e>
                <m:sub>
                  <m:r>
                    <w:rPr>
                      <w:rFonts w:ascii="Cambria Math" w:hAnsi="Cambria Math"/>
                      <w:vertAlign w:val="subscript"/>
                    </w:rPr>
                    <m:t>1</m:t>
                  </m:r>
                </m:sub>
              </m:sSub>
              <m:r>
                <m:rPr>
                  <m:sty m:val="p"/>
                </m:rPr>
                <w:rPr>
                  <w:rFonts w:ascii="Cambria Math" w:hAnsi="Cambria Math" w:cs="Cambria Math"/>
                </w:rPr>
                <m:t>×</m:t>
              </m:r>
              <m:r>
                <w:rPr>
                  <w:rFonts w:ascii="Cambria Math" w:hAnsi="Cambria Math" w:cs="Cambria Math"/>
                  <w:lang w:val="en-US"/>
                </w:rPr>
                <m:t>k</m:t>
              </m:r>
              <m:r>
                <m:rPr>
                  <m:sty m:val="p"/>
                </m:rPr>
                <w:rPr>
                  <w:rFonts w:ascii="Cambria Math" w:hAnsi="Cambria Math" w:cs="Cambria Math"/>
                </w:rPr>
                <m:t>+</m:t>
              </m:r>
              <m:sSub>
                <m:sSubPr>
                  <m:ctrlPr>
                    <w:rPr>
                      <w:rFonts w:ascii="Cambria Math" w:hAnsi="Cambria Math"/>
                      <w:vertAlign w:val="subscript"/>
                    </w:rPr>
                  </m:ctrlPr>
                </m:sSubPr>
                <m:e>
                  <m:r>
                    <w:rPr>
                      <w:rFonts w:ascii="Cambria Math" w:hAnsi="Cambria Math"/>
                      <w:vertAlign w:val="subscript"/>
                    </w:rPr>
                    <m:t>А</m:t>
                  </m:r>
                </m:e>
                <m:sub>
                  <m:r>
                    <w:rPr>
                      <w:rFonts w:ascii="Cambria Math" w:hAnsi="Cambria Math"/>
                      <w:vertAlign w:val="subscript"/>
                    </w:rPr>
                    <m:t>2</m:t>
                  </m:r>
                </m:sub>
              </m:sSub>
            </m:oMath>
            <w:r w:rsidRPr="00962F83">
              <w:rPr>
                <w:rFonts w:eastAsiaTheme="minorEastAsia"/>
                <w:vertAlign w:val="subscript"/>
              </w:rPr>
              <w:t>,</w:t>
            </w:r>
          </w:p>
          <w:p w:rsidR="00D36E00" w:rsidRPr="00962F83" w:rsidRDefault="00D36E00" w:rsidP="00D36E00">
            <w:r w:rsidRPr="00962F83">
              <w:t>где:</w:t>
            </w:r>
          </w:p>
          <w:p w:rsidR="00D36E00" w:rsidRPr="00962F83" w:rsidRDefault="00D36E00" w:rsidP="00D36E00">
            <w:pPr>
              <w:jc w:val="both"/>
              <w:rPr>
                <w:b/>
              </w:rPr>
            </w:pPr>
            <w:r w:rsidRPr="00962F83">
              <w:rPr>
                <w:b/>
              </w:rPr>
              <w:t>А</w:t>
            </w:r>
            <w:proofErr w:type="gramStart"/>
            <w:r w:rsidRPr="00962F83">
              <w:rPr>
                <w:b/>
                <w:vertAlign w:val="subscript"/>
              </w:rPr>
              <w:t>1</w:t>
            </w:r>
            <w:proofErr w:type="gramEnd"/>
            <w:r w:rsidRPr="00962F83">
              <w:rPr>
                <w:b/>
              </w:rPr>
              <w:t xml:space="preserve"> – коэффициент вовлеченности читателей официальных аккаунтов и страниц администрации муниципального образования в социальных сетях (единиц);</w:t>
            </w:r>
          </w:p>
          <w:bookmarkStart w:id="3" w:name="OLE_LINK14"/>
          <w:bookmarkStart w:id="4" w:name="OLE_LINK15"/>
          <w:p w:rsidR="00D36E00" w:rsidRPr="00962F83" w:rsidRDefault="002B799A" w:rsidP="00D36E00">
            <w:pPr>
              <w:jc w:val="center"/>
              <w:rPr>
                <w:rFonts w:eastAsiaTheme="minorEastAsia"/>
              </w:rPr>
            </w:pPr>
            <m:oMath>
              <m:sSub>
                <m:sSubPr>
                  <m:ctrlPr>
                    <w:rPr>
                      <w:rFonts w:ascii="Cambria Math" w:hAnsi="Cambria Math"/>
                      <w:sz w:val="28"/>
                      <w:szCs w:val="28"/>
                      <w:vertAlign w:val="subscript"/>
                    </w:rPr>
                  </m:ctrlPr>
                </m:sSubPr>
                <m:e>
                  <m:r>
                    <w:rPr>
                      <w:rFonts w:ascii="Cambria Math" w:hAnsi="Cambria Math"/>
                      <w:sz w:val="28"/>
                      <w:szCs w:val="28"/>
                      <w:vertAlign w:val="subscript"/>
                    </w:rPr>
                    <m:t>А</m:t>
                  </m:r>
                </m:e>
                <m:sub>
                  <m:r>
                    <w:rPr>
                      <w:rFonts w:ascii="Cambria Math" w:hAnsi="Cambria Math"/>
                      <w:sz w:val="28"/>
                      <w:szCs w:val="28"/>
                      <w:vertAlign w:val="subscript"/>
                    </w:rPr>
                    <m:t>1</m:t>
                  </m:r>
                </m:sub>
              </m:sSub>
              <m:r>
                <w:rPr>
                  <w:rFonts w:ascii="Cambria Math" w:hAnsi="Cambria Math"/>
                  <w:sz w:val="28"/>
                  <w:szCs w:val="28"/>
                </w:rPr>
                <m:t>=</m:t>
              </m:r>
              <m:f>
                <m:fPr>
                  <m:ctrlPr>
                    <w:rPr>
                      <w:rFonts w:ascii="Cambria Math" w:hAnsi="Cambria Math"/>
                      <w:i/>
                      <w:sz w:val="28"/>
                      <w:szCs w:val="28"/>
                    </w:rPr>
                  </m:ctrlPr>
                </m:fPr>
                <m:num>
                  <m:f>
                    <m:fPr>
                      <m:ctrlPr>
                        <w:rPr>
                          <w:rFonts w:ascii="Cambria Math" w:hAnsi="Cambria Math"/>
                          <w:i/>
                          <w:sz w:val="28"/>
                          <w:szCs w:val="28"/>
                        </w:rPr>
                      </m:ctrlPr>
                    </m:fPr>
                    <m:num>
                      <m:nary>
                        <m:naryPr>
                          <m:chr m:val="∑"/>
                          <m:limLoc m:val="subSup"/>
                          <m:supHide m:val="1"/>
                          <m:ctrlPr>
                            <w:rPr>
                              <w:rFonts w:ascii="Cambria Math" w:hAnsi="Cambria Math"/>
                              <w:i/>
                              <w:sz w:val="28"/>
                              <w:szCs w:val="28"/>
                            </w:rPr>
                          </m:ctrlPr>
                        </m:naryPr>
                        <m:sub>
                          <m:r>
                            <w:rPr>
                              <w:rFonts w:ascii="Cambria Math" w:hAnsi="Cambria Math"/>
                              <w:sz w:val="28"/>
                              <w:szCs w:val="28"/>
                            </w:rPr>
                            <m:t>просм</m:t>
                          </m:r>
                        </m:sub>
                        <m:sup/>
                        <m:e>
                          <m:r>
                            <w:rPr>
                              <w:rFonts w:ascii="Cambria Math" w:hAnsi="Cambria Math"/>
                              <w:sz w:val="28"/>
                              <w:szCs w:val="28"/>
                            </w:rPr>
                            <m:t xml:space="preserve"> </m:t>
                          </m:r>
                        </m:e>
                      </m:nary>
                    </m:num>
                    <m:den>
                      <m:r>
                        <w:rPr>
                          <w:rFonts w:ascii="Cambria Math" w:hAnsi="Cambria Math"/>
                          <w:sz w:val="28"/>
                          <w:szCs w:val="28"/>
                          <w:lang w:val="en-US"/>
                        </w:rPr>
                        <m:t>SI</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AR</m:t>
                      </m:r>
                    </m:num>
                    <m:den>
                      <m:sSub>
                        <m:sSubPr>
                          <m:ctrlPr>
                            <w:rPr>
                              <w:rFonts w:ascii="Cambria Math" w:hAnsi="Cambria Math"/>
                              <w:sz w:val="28"/>
                              <w:szCs w:val="28"/>
                              <w:vertAlign w:val="subscript"/>
                            </w:rPr>
                          </m:ctrlPr>
                        </m:sSubPr>
                        <m:e>
                          <m:r>
                            <w:rPr>
                              <w:rFonts w:ascii="Cambria Math" w:hAnsi="Cambria Math"/>
                              <w:sz w:val="28"/>
                              <w:szCs w:val="28"/>
                              <w:vertAlign w:val="subscript"/>
                              <w:lang w:val="en-US"/>
                            </w:rPr>
                            <m:t>N</m:t>
                          </m:r>
                        </m:e>
                        <m:sub>
                          <m:r>
                            <w:rPr>
                              <w:rFonts w:ascii="Cambria Math" w:hAnsi="Cambria Math"/>
                              <w:sz w:val="28"/>
                              <w:szCs w:val="28"/>
                              <w:vertAlign w:val="subscript"/>
                            </w:rPr>
                            <m:t>пост</m:t>
                          </m:r>
                        </m:sub>
                      </m:sSub>
                    </m:den>
                  </m:f>
                </m:num>
                <m:den>
                  <m:f>
                    <m:fPr>
                      <m:type m:val="skw"/>
                      <m:ctrlPr>
                        <w:rPr>
                          <w:rFonts w:ascii="Cambria Math" w:hAnsi="Cambria Math"/>
                          <w:i/>
                          <w:sz w:val="28"/>
                          <w:szCs w:val="28"/>
                          <w:vertAlign w:val="subscript"/>
                        </w:rPr>
                      </m:ctrlPr>
                    </m:fPr>
                    <m:num>
                      <m:sSub>
                        <m:sSubPr>
                          <m:ctrlPr>
                            <w:rPr>
                              <w:rFonts w:ascii="Cambria Math" w:hAnsi="Cambria Math"/>
                              <w:sz w:val="28"/>
                              <w:szCs w:val="28"/>
                              <w:vertAlign w:val="subscript"/>
                            </w:rPr>
                          </m:ctrlPr>
                        </m:sSubPr>
                        <m:e>
                          <m:r>
                            <w:rPr>
                              <w:rFonts w:ascii="Cambria Math" w:hAnsi="Cambria Math"/>
                              <w:sz w:val="28"/>
                              <w:szCs w:val="28"/>
                              <w:vertAlign w:val="subscript"/>
                              <w:lang w:val="en-US"/>
                            </w:rPr>
                            <m:t>N</m:t>
                          </m:r>
                        </m:e>
                        <m:sub>
                          <m:r>
                            <w:rPr>
                              <w:rFonts w:ascii="Cambria Math" w:hAnsi="Cambria Math"/>
                              <w:sz w:val="28"/>
                              <w:szCs w:val="28"/>
                              <w:vertAlign w:val="subscript"/>
                            </w:rPr>
                            <m:t>нас</m:t>
                          </m:r>
                        </m:sub>
                      </m:sSub>
                    </m:num>
                    <m:den>
                      <m:r>
                        <w:rPr>
                          <w:rFonts w:ascii="Cambria Math" w:hAnsi="Cambria Math"/>
                          <w:sz w:val="28"/>
                          <w:szCs w:val="28"/>
                          <w:vertAlign w:val="subscript"/>
                        </w:rPr>
                        <m:t>1000</m:t>
                      </m:r>
                    </m:den>
                  </m:f>
                </m:den>
              </m:f>
            </m:oMath>
            <w:r w:rsidR="00D36E00" w:rsidRPr="00962F83">
              <w:rPr>
                <w:rFonts w:eastAsiaTheme="minorEastAsia"/>
              </w:rPr>
              <w:t>,</w:t>
            </w:r>
          </w:p>
          <w:p w:rsidR="00D36E00" w:rsidRPr="00962F83" w:rsidRDefault="00D36E00" w:rsidP="00D36E00">
            <w:pPr>
              <w:rPr>
                <w:rFonts w:eastAsiaTheme="minorEastAsia"/>
              </w:rPr>
            </w:pPr>
            <w:r w:rsidRPr="00962F83">
              <w:rPr>
                <w:rFonts w:eastAsiaTheme="minorEastAsia"/>
              </w:rPr>
              <w:t>, где:</w:t>
            </w:r>
          </w:p>
          <w:p w:rsidR="00D36E00" w:rsidRPr="003A1035" w:rsidRDefault="002B799A" w:rsidP="00D36E00">
            <w:pPr>
              <w:jc w:val="both"/>
              <w:rPr>
                <w:rFonts w:eastAsiaTheme="minorEastAsia"/>
              </w:rPr>
            </w:pPr>
            <m:oMath>
              <m:nary>
                <m:naryPr>
                  <m:chr m:val="∑"/>
                  <m:limLoc m:val="subSup"/>
                  <m:supHide m:val="1"/>
                  <m:ctrlPr>
                    <w:rPr>
                      <w:rFonts w:ascii="Cambria Math" w:hAnsi="Cambria Math"/>
                      <w:i/>
                    </w:rPr>
                  </m:ctrlPr>
                </m:naryPr>
                <m:sub>
                  <m:r>
                    <w:rPr>
                      <w:rFonts w:ascii="Cambria Math" w:hAnsi="Cambria Math"/>
                    </w:rPr>
                    <m:t>просм</m:t>
                  </m:r>
                </m:sub>
                <m:sup/>
                <m:e>
                  <m:r>
                    <w:rPr>
                      <w:rFonts w:ascii="Cambria Math" w:hAnsi="Cambria Math"/>
                    </w:rPr>
                    <m:t xml:space="preserve"> </m:t>
                  </m:r>
                </m:e>
              </m:nary>
            </m:oMath>
            <w:r w:rsidR="00D36E00" w:rsidRPr="00962F83">
              <w:rPr>
                <w:rFonts w:eastAsiaTheme="minorEastAsia"/>
              </w:rPr>
              <w:t xml:space="preserve"> </w:t>
            </w:r>
            <w:r w:rsidR="00D36E00" w:rsidRPr="003A1035">
              <w:t xml:space="preserve">– </w:t>
            </w:r>
            <w:r w:rsidR="00D36E00" w:rsidRPr="003A1035">
              <w:rPr>
                <w:rFonts w:eastAsiaTheme="minorEastAsia"/>
              </w:rPr>
              <w:t>общее число просмотров всех публикаций, размещенных на официальных страницах и аккаунтах муниципального образования и главы муниципального образования Московской области в не менее чем 8 социальных сетях за отчетный период;</w:t>
            </w:r>
          </w:p>
          <w:p w:rsidR="00D36E00" w:rsidRPr="00962F83" w:rsidRDefault="00D36E00" w:rsidP="00D36E00">
            <w:pPr>
              <w:jc w:val="both"/>
              <w:rPr>
                <w:rFonts w:eastAsiaTheme="minorEastAsia"/>
              </w:rPr>
            </w:pPr>
            <m:oMath>
              <m:r>
                <m:rPr>
                  <m:sty m:val="p"/>
                </m:rPr>
                <w:rPr>
                  <w:rFonts w:ascii="Cambria Math" w:hAnsi="Cambria Math"/>
                  <w:vertAlign w:val="subscript"/>
                </w:rPr>
                <m:t>SI</m:t>
              </m:r>
            </m:oMath>
            <w:r w:rsidRPr="00962F83">
              <w:rPr>
                <w:rFonts w:eastAsiaTheme="minorEastAsia"/>
                <w:vertAlign w:val="subscript"/>
              </w:rPr>
              <w:t xml:space="preserve"> </w:t>
            </w:r>
            <w:r w:rsidRPr="00962F83">
              <w:t xml:space="preserve">– </w:t>
            </w:r>
            <w:r w:rsidRPr="00962F83">
              <w:rPr>
                <w:rFonts w:eastAsiaTheme="minorEastAsia"/>
              </w:rPr>
              <w:t>общее число реакций (</w:t>
            </w:r>
            <w:proofErr w:type="spellStart"/>
            <w:r w:rsidRPr="00962F83">
              <w:rPr>
                <w:rFonts w:eastAsiaTheme="minorEastAsia"/>
              </w:rPr>
              <w:t>лайков</w:t>
            </w:r>
            <w:proofErr w:type="spellEnd"/>
            <w:r w:rsidRPr="00962F83">
              <w:rPr>
                <w:rFonts w:eastAsiaTheme="minorEastAsia"/>
              </w:rPr>
              <w:t xml:space="preserve">, комментариев, </w:t>
            </w:r>
            <w:proofErr w:type="spellStart"/>
            <w:r w:rsidRPr="00962F83">
              <w:rPr>
                <w:rFonts w:eastAsiaTheme="minorEastAsia"/>
              </w:rPr>
              <w:t>репостов</w:t>
            </w:r>
            <w:proofErr w:type="spellEnd"/>
            <w:r w:rsidRPr="00962F83">
              <w:rPr>
                <w:rFonts w:eastAsiaTheme="minorEastAsia"/>
              </w:rPr>
              <w:t>) на публикации, размещенные на официальных страницах и аккаунтах муниципального образования и главы муниципального образования Московской области за отчетный период;</w:t>
            </w:r>
          </w:p>
          <w:p w:rsidR="00D36E00" w:rsidRPr="00962F83" w:rsidRDefault="00D36E00" w:rsidP="00D36E00">
            <w:pPr>
              <w:pStyle w:val="ConsPlusNormal0"/>
              <w:jc w:val="both"/>
              <w:rPr>
                <w:rFonts w:ascii="Times New Roman" w:hAnsi="Times New Roman" w:cs="Times New Roman"/>
              </w:rPr>
            </w:pPr>
            <w:r w:rsidRPr="00962F83">
              <w:rPr>
                <w:rFonts w:ascii="Times New Roman" w:hAnsi="Times New Roman" w:cs="Times New Roman"/>
                <w:lang w:val="en-US"/>
              </w:rPr>
              <w:t>AR</w:t>
            </w:r>
            <w:r w:rsidRPr="00962F83">
              <w:rPr>
                <w:rFonts w:ascii="Times New Roman" w:hAnsi="Times New Roman" w:cs="Times New Roman"/>
              </w:rPr>
              <w:t xml:space="preserve"> – общее число подписчиков на официальных страницах и аккаунтах муниципального образования </w:t>
            </w:r>
            <w:r w:rsidRPr="00962F83">
              <w:rPr>
                <w:rFonts w:ascii="Times New Roman" w:eastAsiaTheme="minorEastAsia" w:hAnsi="Times New Roman" w:cs="Times New Roman"/>
              </w:rPr>
              <w:t>и главы муниципального образования Московской области за отчетный период</w:t>
            </w:r>
            <w:r w:rsidRPr="00962F83">
              <w:rPr>
                <w:rFonts w:ascii="Times New Roman" w:hAnsi="Times New Roman" w:cs="Times New Roman"/>
              </w:rPr>
              <w:t>;</w:t>
            </w:r>
          </w:p>
          <w:p w:rsidR="00D36E00" w:rsidRDefault="002B799A" w:rsidP="00D36E00">
            <w:pPr>
              <w:pStyle w:val="ConsPlusNormal0"/>
              <w:rPr>
                <w:rFonts w:ascii="Times New Roman" w:eastAsiaTheme="minorEastAsia" w:hAnsi="Times New Roman" w:cs="Times New Roman"/>
              </w:rPr>
            </w:pPr>
            <m:oMath>
              <m:sSub>
                <m:sSubPr>
                  <m:ctrlPr>
                    <w:rPr>
                      <w:rFonts w:ascii="Cambria Math" w:hAnsi="Cambria Math" w:cs="Times New Roman"/>
                      <w:vertAlign w:val="subscript"/>
                    </w:rPr>
                  </m:ctrlPr>
                </m:sSubPr>
                <m:e>
                  <m:r>
                    <w:rPr>
                      <w:rFonts w:ascii="Cambria Math" w:hAnsi="Cambria Math" w:cs="Times New Roman"/>
                      <w:vertAlign w:val="subscript"/>
                      <w:lang w:val="en-US"/>
                    </w:rPr>
                    <m:t>N</m:t>
                  </m:r>
                </m:e>
                <m:sub>
                  <m:r>
                    <w:rPr>
                      <w:rFonts w:ascii="Cambria Math" w:hAnsi="Cambria Math" w:cs="Times New Roman"/>
                      <w:vertAlign w:val="subscript"/>
                    </w:rPr>
                    <m:t>пост</m:t>
                  </m:r>
                </m:sub>
              </m:sSub>
            </m:oMath>
            <w:r w:rsidR="00D36E00" w:rsidRPr="00962F83">
              <w:rPr>
                <w:rFonts w:ascii="Times New Roman" w:hAnsi="Times New Roman" w:cs="Times New Roman"/>
                <w:vertAlign w:val="subscript"/>
              </w:rPr>
              <w:t xml:space="preserve"> </w:t>
            </w:r>
            <w:r w:rsidR="00D36E00" w:rsidRPr="00962F83">
              <w:rPr>
                <w:rFonts w:ascii="Times New Roman" w:hAnsi="Times New Roman" w:cs="Times New Roman"/>
              </w:rPr>
              <w:t xml:space="preserve">– общее число публикаций, размещенных на официальных страницах и аккаунтах муниципального образования </w:t>
            </w:r>
            <w:r w:rsidR="00D36E00" w:rsidRPr="00962F83">
              <w:rPr>
                <w:rFonts w:ascii="Times New Roman" w:eastAsiaTheme="minorEastAsia" w:hAnsi="Times New Roman" w:cs="Times New Roman"/>
              </w:rPr>
              <w:t>и главы муниципального образования Московской области за отчетный период;</w:t>
            </w:r>
            <w:r w:rsidR="00D36E00" w:rsidRPr="00962F83">
              <w:rPr>
                <w:rFonts w:ascii="Times New Roman" w:eastAsiaTheme="minorEastAsia" w:hAnsi="Times New Roman" w:cs="Times New Roman"/>
              </w:rPr>
              <w:br/>
            </w:r>
            <m:oMath>
              <m:sSub>
                <m:sSubPr>
                  <m:ctrlPr>
                    <w:rPr>
                      <w:rFonts w:ascii="Cambria Math" w:hAnsi="Cambria Math" w:cs="Times New Roman"/>
                      <w:vertAlign w:val="subscript"/>
                    </w:rPr>
                  </m:ctrlPr>
                </m:sSubPr>
                <m:e>
                  <m:r>
                    <w:rPr>
                      <w:rFonts w:ascii="Cambria Math" w:hAnsi="Cambria Math" w:cs="Times New Roman"/>
                      <w:vertAlign w:val="subscript"/>
                      <w:lang w:val="en-US"/>
                    </w:rPr>
                    <m:t>N</m:t>
                  </m:r>
                </m:e>
                <m:sub>
                  <m:r>
                    <w:rPr>
                      <w:rFonts w:ascii="Cambria Math" w:hAnsi="Cambria Math" w:cs="Times New Roman"/>
                      <w:vertAlign w:val="subscript"/>
                    </w:rPr>
                    <m:t>нас</m:t>
                  </m:r>
                </m:sub>
              </m:sSub>
            </m:oMath>
            <w:r w:rsidR="00D36E00" w:rsidRPr="00962F83">
              <w:rPr>
                <w:rFonts w:ascii="Times New Roman" w:hAnsi="Times New Roman" w:cs="Times New Roman"/>
              </w:rPr>
              <w:t xml:space="preserve"> </w:t>
            </w:r>
            <w:r w:rsidR="00D36E00" w:rsidRPr="00962F83">
              <w:rPr>
                <w:rFonts w:ascii="Times New Roman" w:hAnsi="Times New Roman" w:cs="Times New Roman"/>
                <w:vertAlign w:val="subscript"/>
              </w:rPr>
              <w:t xml:space="preserve"> </w:t>
            </w:r>
            <w:r w:rsidR="00D36E00" w:rsidRPr="00962F83">
              <w:rPr>
                <w:rFonts w:ascii="Times New Roman" w:hAnsi="Times New Roman" w:cs="Times New Roman"/>
              </w:rPr>
              <w:t xml:space="preserve">– </w:t>
            </w:r>
            <w:r w:rsidR="00D36E00">
              <w:rPr>
                <w:rFonts w:ascii="Times New Roman" w:hAnsi="Times New Roman" w:cs="Times New Roman"/>
              </w:rPr>
              <w:t>численность</w:t>
            </w:r>
            <w:r w:rsidR="00D36E00" w:rsidRPr="00962F83">
              <w:rPr>
                <w:rFonts w:ascii="Times New Roman" w:hAnsi="Times New Roman" w:cs="Times New Roman"/>
              </w:rPr>
              <w:t xml:space="preserve"> населения, официально зарегистрированного в муниципальном образовании </w:t>
            </w:r>
            <w:r w:rsidR="00D36E00" w:rsidRPr="00962F83">
              <w:rPr>
                <w:rFonts w:ascii="Times New Roman" w:eastAsiaTheme="minorEastAsia" w:hAnsi="Times New Roman" w:cs="Times New Roman"/>
              </w:rPr>
              <w:t>Московской области</w:t>
            </w:r>
            <w:r w:rsidR="00D36E00">
              <w:rPr>
                <w:rFonts w:ascii="Times New Roman" w:eastAsiaTheme="minorEastAsia" w:hAnsi="Times New Roman" w:cs="Times New Roman"/>
              </w:rPr>
              <w:t>.</w:t>
            </w:r>
          </w:p>
          <w:p w:rsidR="00D36E00" w:rsidRDefault="00D36E00" w:rsidP="00D36E00">
            <w:pPr>
              <w:pStyle w:val="ConsPlusNormal0"/>
              <w:rPr>
                <w:rFonts w:ascii="Times New Roman" w:eastAsiaTheme="minorEastAsia" w:hAnsi="Times New Roman" w:cs="Times New Roman"/>
              </w:rPr>
            </w:pPr>
          </w:p>
          <w:p w:rsidR="00D36E00" w:rsidRDefault="00D36E00" w:rsidP="00D36E00">
            <w:pPr>
              <w:pStyle w:val="af9"/>
              <w:spacing w:before="0" w:beforeAutospacing="0" w:after="0" w:afterAutospacing="0"/>
              <w:rPr>
                <w:rFonts w:eastAsia="+mn-ea"/>
                <w:color w:val="000000"/>
                <w:kern w:val="24"/>
                <w:sz w:val="22"/>
                <w:szCs w:val="22"/>
              </w:rPr>
            </w:pPr>
            <w:r w:rsidRPr="0050414D">
              <w:rPr>
                <w:rFonts w:eastAsiaTheme="minorEastAsia"/>
                <w:b/>
                <w:sz w:val="22"/>
                <w:szCs w:val="22"/>
                <w:lang w:val="en-US"/>
              </w:rPr>
              <w:t>k</w:t>
            </w:r>
            <w:r w:rsidRPr="0050414D">
              <w:rPr>
                <w:rFonts w:eastAsiaTheme="minorEastAsia"/>
                <w:b/>
                <w:sz w:val="22"/>
                <w:szCs w:val="22"/>
              </w:rPr>
              <w:t xml:space="preserve">– коэффициент выполнения лимита </w:t>
            </w:r>
            <w:r>
              <w:rPr>
                <w:rFonts w:eastAsiaTheme="minorEastAsia"/>
                <w:b/>
                <w:sz w:val="22"/>
                <w:szCs w:val="22"/>
              </w:rPr>
              <w:t>постов</w:t>
            </w:r>
          </w:p>
          <w:p w:rsidR="00D36E00" w:rsidRPr="0050414D" w:rsidRDefault="00D36E00" w:rsidP="00D36E00">
            <w:pPr>
              <w:pStyle w:val="af9"/>
              <w:spacing w:before="0" w:beforeAutospacing="0" w:after="0" w:afterAutospacing="0"/>
              <w:rPr>
                <w:sz w:val="22"/>
                <w:szCs w:val="22"/>
              </w:rPr>
            </w:pPr>
            <w:r>
              <w:rPr>
                <w:rFonts w:eastAsia="+mn-ea"/>
                <w:color w:val="000000"/>
                <w:kern w:val="24"/>
                <w:sz w:val="22"/>
                <w:szCs w:val="22"/>
              </w:rPr>
              <w:t xml:space="preserve">      е</w:t>
            </w:r>
            <w:r w:rsidRPr="0050414D">
              <w:rPr>
                <w:rFonts w:eastAsia="+mn-ea"/>
                <w:color w:val="000000"/>
                <w:kern w:val="24"/>
                <w:sz w:val="22"/>
                <w:szCs w:val="22"/>
              </w:rPr>
              <w:t xml:space="preserve">сли </w:t>
            </w:r>
            <w:r w:rsidRPr="0050414D">
              <w:rPr>
                <w:rFonts w:eastAsia="+mn-ea"/>
                <w:color w:val="000000"/>
                <w:kern w:val="24"/>
                <w:sz w:val="22"/>
                <w:szCs w:val="22"/>
                <w:lang w:val="en-US"/>
              </w:rPr>
              <w:t>k</w:t>
            </w:r>
            <w:r w:rsidRPr="0050414D">
              <w:rPr>
                <w:rFonts w:eastAsia="+mn-ea"/>
                <w:color w:val="000000"/>
                <w:kern w:val="24"/>
                <w:sz w:val="22"/>
                <w:szCs w:val="22"/>
              </w:rPr>
              <w:t xml:space="preserve"> ≥ 1, то </w:t>
            </w:r>
            <w:r w:rsidRPr="0050414D">
              <w:rPr>
                <w:rFonts w:eastAsia="+mn-ea"/>
                <w:color w:val="000000"/>
                <w:kern w:val="24"/>
                <w:sz w:val="22"/>
                <w:szCs w:val="22"/>
                <w:lang w:val="en-US"/>
              </w:rPr>
              <w:t>k</w:t>
            </w:r>
            <w:r w:rsidRPr="0050414D">
              <w:rPr>
                <w:rFonts w:eastAsia="+mn-ea"/>
                <w:color w:val="000000"/>
                <w:kern w:val="24"/>
                <w:sz w:val="22"/>
                <w:szCs w:val="22"/>
              </w:rPr>
              <w:t xml:space="preserve"> = 1, если </w:t>
            </w:r>
            <w:r w:rsidRPr="0050414D">
              <w:rPr>
                <w:rFonts w:eastAsia="+mn-ea"/>
                <w:color w:val="000000"/>
                <w:kern w:val="24"/>
                <w:sz w:val="22"/>
                <w:szCs w:val="22"/>
                <w:lang w:val="en-US"/>
              </w:rPr>
              <w:t>k</w:t>
            </w:r>
            <w:r w:rsidRPr="0050414D">
              <w:rPr>
                <w:rFonts w:eastAsia="+mn-ea"/>
                <w:color w:val="000000"/>
                <w:kern w:val="24"/>
                <w:sz w:val="22"/>
                <w:szCs w:val="22"/>
              </w:rPr>
              <w:t xml:space="preserve"> &lt; 1, то </w:t>
            </w:r>
            <w:r w:rsidRPr="0050414D">
              <w:rPr>
                <w:rFonts w:eastAsia="+mn-ea"/>
                <w:bCs/>
                <w:color w:val="000000"/>
                <w:kern w:val="24"/>
                <w:sz w:val="22"/>
                <w:szCs w:val="22"/>
                <w:lang w:val="en-US"/>
              </w:rPr>
              <w:t>k</w:t>
            </w:r>
            <m:oMath>
              <m:r>
                <w:rPr>
                  <w:rFonts w:ascii="Cambria Math" w:eastAsia="+mn-ea" w:hAnsi="Cambria Math"/>
                  <w:color w:val="000000"/>
                  <w:kern w:val="24"/>
                  <w:sz w:val="22"/>
                  <w:szCs w:val="22"/>
                </w:rPr>
                <m:t>=</m:t>
              </m:r>
              <m:f>
                <m:fPr>
                  <m:ctrlPr>
                    <w:rPr>
                      <w:rFonts w:ascii="Cambria Math" w:eastAsia="+mn-ea" w:hAnsi="Cambria Math"/>
                      <w:i/>
                      <w:iCs/>
                      <w:color w:val="000000"/>
                      <w:kern w:val="24"/>
                      <w:sz w:val="22"/>
                      <w:szCs w:val="22"/>
                    </w:rPr>
                  </m:ctrlPr>
                </m:fPr>
                <m:num>
                  <m:sSub>
                    <m:sSubPr>
                      <m:ctrlPr>
                        <w:rPr>
                          <w:rFonts w:ascii="Cambria Math" w:eastAsia="+mn-ea" w:hAnsi="Cambria Math"/>
                          <w:i/>
                          <w:iCs/>
                          <w:color w:val="000000"/>
                          <w:kern w:val="24"/>
                          <w:sz w:val="22"/>
                          <w:szCs w:val="22"/>
                          <w:lang w:val="en-US"/>
                        </w:rPr>
                      </m:ctrlPr>
                    </m:sSubPr>
                    <m:e>
                      <m:r>
                        <w:rPr>
                          <w:rFonts w:ascii="Cambria Math" w:eastAsia="+mn-ea" w:hAnsi="Cambria Math"/>
                          <w:color w:val="000000"/>
                          <w:kern w:val="24"/>
                          <w:sz w:val="22"/>
                          <w:szCs w:val="22"/>
                          <w:lang w:val="en-US"/>
                        </w:rPr>
                        <m:t>N</m:t>
                      </m:r>
                    </m:e>
                    <m:sub>
                      <m:r>
                        <w:rPr>
                          <w:rFonts w:ascii="Cambria Math" w:eastAsia="+mn-ea" w:hAnsi="Cambria Math"/>
                          <w:color w:val="000000"/>
                          <w:kern w:val="24"/>
                          <w:sz w:val="22"/>
                          <w:szCs w:val="22"/>
                        </w:rPr>
                        <m:t>пост</m:t>
                      </m:r>
                    </m:sub>
                  </m:sSub>
                </m:num>
                <m:den>
                  <m:r>
                    <w:rPr>
                      <w:rFonts w:ascii="Cambria Math" w:eastAsia="+mn-ea" w:hAnsi="Cambria Math"/>
                      <w:color w:val="000000"/>
                      <w:kern w:val="24"/>
                      <w:sz w:val="22"/>
                      <w:szCs w:val="22"/>
                    </w:rPr>
                    <m:t>480</m:t>
                  </m:r>
                </m:den>
              </m:f>
              <m:r>
                <w:rPr>
                  <w:rFonts w:ascii="Cambria Math" w:eastAsia="+mn-ea" w:hAnsi="Cambria Math"/>
                  <w:color w:val="000000"/>
                  <w:kern w:val="24"/>
                  <w:sz w:val="22"/>
                  <w:szCs w:val="22"/>
                </w:rPr>
                <m:t>.</m:t>
              </m:r>
            </m:oMath>
          </w:p>
          <w:p w:rsidR="00D36E00" w:rsidRPr="0050414D" w:rsidRDefault="00D36E00" w:rsidP="00D36E00">
            <w:pPr>
              <w:pStyle w:val="ConsPlusNormal0"/>
              <w:ind w:left="33" w:firstLine="284"/>
              <w:rPr>
                <w:rFonts w:ascii="Times New Roman" w:eastAsiaTheme="minorEastAsia" w:hAnsi="Times New Roman" w:cs="Times New Roman"/>
              </w:rPr>
            </w:pPr>
            <w:r>
              <w:rPr>
                <w:rFonts w:ascii="Times New Roman" w:eastAsiaTheme="minorEastAsia" w:hAnsi="Times New Roman" w:cs="Times New Roman"/>
              </w:rPr>
              <w:t>п</w:t>
            </w:r>
            <w:r w:rsidRPr="00962F83">
              <w:rPr>
                <w:rFonts w:ascii="Times New Roman" w:eastAsiaTheme="minorEastAsia" w:hAnsi="Times New Roman" w:cs="Times New Roman"/>
              </w:rPr>
              <w:t xml:space="preserve">ри этом:  </w:t>
            </w:r>
            <m:oMath>
              <m:sSub>
                <m:sSubPr>
                  <m:ctrlPr>
                    <w:rPr>
                      <w:rFonts w:ascii="Cambria Math" w:hAnsi="Cambria Math" w:cs="Times New Roman"/>
                      <w:vertAlign w:val="subscript"/>
                    </w:rPr>
                  </m:ctrlPr>
                </m:sSubPr>
                <m:e>
                  <m:r>
                    <w:rPr>
                      <w:rFonts w:ascii="Cambria Math" w:hAnsi="Cambria Math" w:cs="Times New Roman"/>
                      <w:vertAlign w:val="subscript"/>
                      <w:lang w:val="en-US"/>
                    </w:rPr>
                    <m:t>N</m:t>
                  </m:r>
                </m:e>
                <m:sub>
                  <m:r>
                    <w:rPr>
                      <w:rFonts w:ascii="Cambria Math" w:hAnsi="Cambria Math" w:cs="Times New Roman"/>
                      <w:vertAlign w:val="subscript"/>
                    </w:rPr>
                    <m:t>пост</m:t>
                  </m:r>
                </m:sub>
              </m:sSub>
              <m:r>
                <w:rPr>
                  <w:rFonts w:ascii="Cambria Math" w:hAnsi="Cambria Math" w:cs="Times New Roman"/>
                  <w:vertAlign w:val="subscript"/>
                </w:rPr>
                <m:t>≥480</m:t>
              </m:r>
            </m:oMath>
            <w:r w:rsidRPr="00962F83">
              <w:rPr>
                <w:rFonts w:ascii="Times New Roman" w:eastAsiaTheme="minorEastAsia" w:hAnsi="Times New Roman" w:cs="Times New Roman"/>
                <w:vertAlign w:val="subscript"/>
              </w:rPr>
              <w:t xml:space="preserve">  </w:t>
            </w:r>
            <w:r w:rsidRPr="0050414D">
              <w:rPr>
                <w:rFonts w:ascii="Times New Roman" w:eastAsiaTheme="minorEastAsia" w:hAnsi="Times New Roman" w:cs="Times New Roman"/>
              </w:rPr>
              <w:t xml:space="preserve">(4 аккаунта главы + 4 аккаунта администрации) </w:t>
            </w:r>
            <m:oMath>
              <m:r>
                <w:rPr>
                  <w:rFonts w:ascii="Cambria Math" w:eastAsiaTheme="minorEastAsia" w:hAnsi="Cambria Math" w:cs="Times New Roman"/>
                </w:rPr>
                <m:t>×</m:t>
              </m:r>
            </m:oMath>
            <w:r w:rsidRPr="0050414D">
              <w:rPr>
                <w:rFonts w:ascii="Times New Roman" w:eastAsiaTheme="minorEastAsia" w:hAnsi="Times New Roman" w:cs="Times New Roman"/>
              </w:rPr>
              <w:t xml:space="preserve"> 60 постов в месяц в каждом</w:t>
            </w:r>
            <w:r>
              <w:rPr>
                <w:rFonts w:ascii="Times New Roman" w:eastAsiaTheme="minorEastAsia" w:hAnsi="Times New Roman" w:cs="Times New Roman"/>
              </w:rPr>
              <w:t>,</w:t>
            </w:r>
          </w:p>
          <w:p w:rsidR="00D36E00" w:rsidRDefault="00D36E00" w:rsidP="00D36E00">
            <w:pPr>
              <w:pStyle w:val="ConsPlusNormal0"/>
              <w:ind w:left="33" w:firstLine="284"/>
              <w:rPr>
                <w:rFonts w:ascii="Times New Roman" w:eastAsiaTheme="minorEastAsia" w:hAnsi="Times New Roman" w:cs="Times New Roman"/>
                <w:vertAlign w:val="subscript"/>
              </w:rPr>
            </w:pPr>
            <m:oMath>
              <m:r>
                <w:rPr>
                  <w:rFonts w:ascii="Cambria Math" w:hAnsi="Cambria Math" w:cs="Times New Roman"/>
                  <w:vertAlign w:val="subscript"/>
                </w:rPr>
                <m:t xml:space="preserve">                      </m:t>
              </m:r>
              <m:r>
                <m:rPr>
                  <m:sty m:val="p"/>
                </m:rPr>
                <w:rPr>
                  <w:rFonts w:ascii="Cambria Math" w:hAnsi="Cambria Math" w:cs="Times New Roman"/>
                  <w:vertAlign w:val="subscript"/>
                </w:rPr>
                <m:t>SI≥1440</m:t>
              </m:r>
            </m:oMath>
            <w:r>
              <w:t xml:space="preserve"> </w:t>
            </w:r>
            <w:proofErr w:type="gramStart"/>
            <w:r w:rsidRPr="0050414D">
              <w:rPr>
                <w:rFonts w:ascii="Times New Roman" w:eastAsiaTheme="minorEastAsia" w:hAnsi="Times New Roman" w:cs="Times New Roman"/>
              </w:rPr>
              <w:t>(каждый пост должен набирать не менее 3 реакций (</w:t>
            </w:r>
            <w:proofErr w:type="spellStart"/>
            <w:r w:rsidRPr="0050414D">
              <w:rPr>
                <w:rFonts w:ascii="Times New Roman" w:eastAsiaTheme="minorEastAsia" w:hAnsi="Times New Roman" w:cs="Times New Roman"/>
              </w:rPr>
              <w:t>лайков</w:t>
            </w:r>
            <w:proofErr w:type="spellEnd"/>
            <w:r w:rsidRPr="0050414D">
              <w:rPr>
                <w:rFonts w:ascii="Times New Roman" w:eastAsiaTheme="minorEastAsia" w:hAnsi="Times New Roman" w:cs="Times New Roman"/>
              </w:rPr>
              <w:t>, комментариев)</w:t>
            </w:r>
            <w:r>
              <w:rPr>
                <w:rFonts w:ascii="Times New Roman" w:eastAsiaTheme="minorEastAsia" w:hAnsi="Times New Roman" w:cs="Times New Roman"/>
                <w:vertAlign w:val="subscript"/>
              </w:rPr>
              <w:t>.</w:t>
            </w:r>
            <w:proofErr w:type="gramEnd"/>
          </w:p>
          <w:p w:rsidR="00D36E00" w:rsidRDefault="00D36E00" w:rsidP="00D36E00">
            <w:pPr>
              <w:jc w:val="both"/>
              <w:rPr>
                <w:b/>
              </w:rPr>
            </w:pPr>
          </w:p>
          <w:p w:rsidR="00D36E00" w:rsidRDefault="00D36E00" w:rsidP="00D36E00">
            <w:pPr>
              <w:jc w:val="both"/>
              <w:rPr>
                <w:b/>
              </w:rPr>
            </w:pPr>
            <w:r w:rsidRPr="00962F83">
              <w:rPr>
                <w:b/>
              </w:rPr>
              <w:t>А</w:t>
            </w:r>
            <w:proofErr w:type="gramStart"/>
            <w:r w:rsidRPr="00962F83">
              <w:rPr>
                <w:b/>
                <w:vertAlign w:val="subscript"/>
              </w:rPr>
              <w:t>2</w:t>
            </w:r>
            <w:proofErr w:type="gramEnd"/>
            <w:r w:rsidRPr="00962F83">
              <w:rPr>
                <w:b/>
              </w:rPr>
              <w:t xml:space="preserve"> – коэффициент отработки негативных сообщений (комментариев, жалоб и вопросов) в социальных сетях администрациями муниципальных образований Московской области через информационную систему отработки негативных сообщений «Инцидент. Менеджмент»</w:t>
            </w:r>
            <w:r>
              <w:rPr>
                <w:b/>
              </w:rPr>
              <w:t xml:space="preserve"> (единиц)</w:t>
            </w:r>
          </w:p>
          <w:p w:rsidR="00D36E00" w:rsidRPr="00962F83" w:rsidRDefault="002B799A" w:rsidP="00D36E00">
            <w:pPr>
              <w:jc w:val="center"/>
              <w:rPr>
                <w:rFonts w:eastAsiaTheme="minorEastAsia"/>
              </w:rPr>
            </w:pPr>
            <m:oMath>
              <m:sSub>
                <m:sSubPr>
                  <m:ctrlPr>
                    <w:rPr>
                      <w:rFonts w:ascii="Cambria Math" w:hAnsi="Cambria Math"/>
                      <w:sz w:val="28"/>
                      <w:szCs w:val="28"/>
                      <w:vertAlign w:val="subscript"/>
                    </w:rPr>
                  </m:ctrlPr>
                </m:sSubPr>
                <m:e>
                  <m:r>
                    <w:rPr>
                      <w:rFonts w:ascii="Cambria Math" w:hAnsi="Cambria Math"/>
                      <w:sz w:val="28"/>
                      <w:szCs w:val="28"/>
                      <w:vertAlign w:val="subscript"/>
                    </w:rPr>
                    <m:t>А</m:t>
                  </m:r>
                </m:e>
                <m:sub>
                  <m:r>
                    <w:rPr>
                      <w:rFonts w:ascii="Cambria Math" w:hAnsi="Cambria Math"/>
                      <w:sz w:val="28"/>
                      <w:szCs w:val="28"/>
                      <w:vertAlign w:val="subscript"/>
                    </w:rPr>
                    <m:t>2</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sz w:val="28"/>
                          <w:szCs w:val="28"/>
                          <w:vertAlign w:val="subscript"/>
                        </w:rPr>
                      </m:ctrlPr>
                    </m:sSubPr>
                    <m:e>
                      <m:r>
                        <w:rPr>
                          <w:rFonts w:ascii="Cambria Math" w:hAnsi="Cambria Math"/>
                          <w:sz w:val="28"/>
                          <w:szCs w:val="28"/>
                          <w:vertAlign w:val="subscript"/>
                          <w:lang w:val="en-US"/>
                        </w:rPr>
                        <m:t>N</m:t>
                      </m:r>
                    </m:e>
                    <m:sub>
                      <m:r>
                        <w:rPr>
                          <w:rFonts w:ascii="Cambria Math" w:hAnsi="Cambria Math"/>
                          <w:sz w:val="28"/>
                          <w:szCs w:val="28"/>
                          <w:vertAlign w:val="subscript"/>
                        </w:rPr>
                        <m:t>отр</m:t>
                      </m:r>
                    </m:sub>
                  </m:sSub>
                </m:num>
                <m:den>
                  <m:sSub>
                    <m:sSubPr>
                      <m:ctrlPr>
                        <w:rPr>
                          <w:rFonts w:ascii="Cambria Math" w:hAnsi="Cambria Math"/>
                          <w:sz w:val="28"/>
                          <w:szCs w:val="28"/>
                          <w:vertAlign w:val="subscript"/>
                        </w:rPr>
                      </m:ctrlPr>
                    </m:sSubPr>
                    <m:e>
                      <m:r>
                        <w:rPr>
                          <w:rFonts w:ascii="Cambria Math" w:hAnsi="Cambria Math"/>
                          <w:sz w:val="28"/>
                          <w:szCs w:val="28"/>
                          <w:vertAlign w:val="subscript"/>
                          <w:lang w:val="en-US"/>
                        </w:rPr>
                        <m:t>N</m:t>
                      </m:r>
                    </m:e>
                    <m:sub>
                      <m:r>
                        <w:rPr>
                          <w:rFonts w:ascii="Cambria Math" w:hAnsi="Cambria Math"/>
                          <w:sz w:val="28"/>
                          <w:szCs w:val="28"/>
                          <w:vertAlign w:val="subscript"/>
                        </w:rPr>
                        <m:t>назн</m:t>
                      </m:r>
                    </m:sub>
                  </m:sSub>
                </m:den>
              </m:f>
            </m:oMath>
            <w:r w:rsidR="00D36E00" w:rsidRPr="00962F83">
              <w:rPr>
                <w:rFonts w:eastAsiaTheme="minorEastAsia"/>
              </w:rPr>
              <w:t>,</w:t>
            </w:r>
          </w:p>
          <w:p w:rsidR="00D36E00" w:rsidRDefault="00D36E00" w:rsidP="00D36E00">
            <w:pPr>
              <w:jc w:val="both"/>
              <w:rPr>
                <w:rFonts w:eastAsiaTheme="minorEastAsia"/>
              </w:rPr>
            </w:pPr>
            <w:r w:rsidRPr="00962F83">
              <w:rPr>
                <w:rFonts w:eastAsiaTheme="minorEastAsia"/>
              </w:rPr>
              <w:t>где:</w:t>
            </w:r>
          </w:p>
          <w:p w:rsidR="00D36E00" w:rsidRPr="00962F83" w:rsidRDefault="00D36E00" w:rsidP="00D36E00">
            <w:pPr>
              <w:jc w:val="both"/>
              <w:rPr>
                <w:rFonts w:eastAsiaTheme="minorEastAsia"/>
              </w:rPr>
            </w:pPr>
          </w:p>
          <w:p w:rsidR="00D36E00" w:rsidRPr="00962F83" w:rsidRDefault="002B799A" w:rsidP="00D36E00">
            <w:pPr>
              <w:jc w:val="both"/>
              <w:rPr>
                <w:rFonts w:eastAsiaTheme="minorEastAsia"/>
              </w:rPr>
            </w:pPr>
            <m:oMath>
              <m:sSub>
                <m:sSubPr>
                  <m:ctrlPr>
                    <w:rPr>
                      <w:rFonts w:ascii="Cambria Math" w:hAnsi="Cambria Math"/>
                      <w:vertAlign w:val="subscript"/>
                    </w:rPr>
                  </m:ctrlPr>
                </m:sSubPr>
                <m:e>
                  <m:r>
                    <m:rPr>
                      <m:sty m:val="p"/>
                    </m:rPr>
                    <w:rPr>
                      <w:rFonts w:ascii="Cambria Math" w:hAnsi="Cambria Math"/>
                      <w:vertAlign w:val="subscript"/>
                      <w:lang w:val="en-US"/>
                    </w:rPr>
                    <m:t>N</m:t>
                  </m:r>
                </m:e>
                <m:sub>
                  <m:r>
                    <m:rPr>
                      <m:sty m:val="p"/>
                    </m:rPr>
                    <w:rPr>
                      <w:rFonts w:ascii="Cambria Math" w:hAnsi="Cambria Math"/>
                      <w:vertAlign w:val="subscript"/>
                    </w:rPr>
                    <m:t>отр</m:t>
                  </m:r>
                </m:sub>
              </m:sSub>
            </m:oMath>
            <w:r w:rsidR="00D36E00" w:rsidRPr="00962F83">
              <w:t xml:space="preserve"> – </w:t>
            </w:r>
            <w:r w:rsidR="00D36E00" w:rsidRPr="00962F83">
              <w:rPr>
                <w:rFonts w:eastAsiaTheme="minorEastAsia"/>
              </w:rPr>
              <w:t xml:space="preserve">общее </w:t>
            </w:r>
            <w:r w:rsidR="00D36E00">
              <w:rPr>
                <w:rFonts w:eastAsiaTheme="minorEastAsia"/>
              </w:rPr>
              <w:t>количество</w:t>
            </w:r>
            <w:r w:rsidR="00D36E00" w:rsidRPr="00962F83">
              <w:rPr>
                <w:rFonts w:eastAsiaTheme="minorEastAsia"/>
              </w:rPr>
              <w:t xml:space="preserve"> ответов муниципального образования Московской области на выявленные в социальных сетях негативные сообщения за отчетный период;</w:t>
            </w:r>
          </w:p>
          <w:p w:rsidR="00D36E00" w:rsidRPr="00BF5900" w:rsidRDefault="002B799A" w:rsidP="00D36E00">
            <w:pPr>
              <w:jc w:val="both"/>
              <w:rPr>
                <w:rFonts w:eastAsiaTheme="minorEastAsia"/>
              </w:rPr>
            </w:pPr>
            <m:oMath>
              <m:sSub>
                <m:sSubPr>
                  <m:ctrlPr>
                    <w:rPr>
                      <w:rFonts w:ascii="Cambria Math" w:hAnsi="Cambria Math"/>
                      <w:vertAlign w:val="subscript"/>
                    </w:rPr>
                  </m:ctrlPr>
                </m:sSubPr>
                <m:e>
                  <m:r>
                    <m:rPr>
                      <m:sty m:val="p"/>
                    </m:rPr>
                    <w:rPr>
                      <w:rFonts w:ascii="Cambria Math" w:hAnsi="Cambria Math"/>
                      <w:vertAlign w:val="subscript"/>
                      <w:lang w:val="en-US"/>
                    </w:rPr>
                    <m:t>N</m:t>
                  </m:r>
                </m:e>
                <m:sub>
                  <m:r>
                    <m:rPr>
                      <m:sty m:val="p"/>
                    </m:rPr>
                    <w:rPr>
                      <w:rFonts w:ascii="Cambria Math" w:hAnsi="Cambria Math"/>
                      <w:vertAlign w:val="subscript"/>
                    </w:rPr>
                    <m:t>назн</m:t>
                  </m:r>
                </m:sub>
              </m:sSub>
            </m:oMath>
            <w:r w:rsidR="00D36E00" w:rsidRPr="00962F83">
              <w:t xml:space="preserve"> – </w:t>
            </w:r>
            <w:r w:rsidR="00D36E00" w:rsidRPr="00962F83">
              <w:rPr>
                <w:rFonts w:eastAsiaTheme="minorEastAsia"/>
              </w:rPr>
              <w:t xml:space="preserve">общее </w:t>
            </w:r>
            <w:r w:rsidR="00D36E00">
              <w:rPr>
                <w:rFonts w:eastAsiaTheme="minorEastAsia"/>
              </w:rPr>
              <w:t>количество</w:t>
            </w:r>
            <w:r w:rsidR="00D36E00" w:rsidRPr="00962F83">
              <w:rPr>
                <w:rFonts w:eastAsiaTheme="minorEastAsia"/>
              </w:rPr>
              <w:t xml:space="preserve"> выявленных в социальных сетях негативных сообщений с помощью информационной системы отработки негативных сообщений «Инцидент. Менеджмент» за отчетный период для конкретного муниципального образования</w:t>
            </w:r>
            <w:bookmarkEnd w:id="3"/>
            <w:bookmarkEnd w:id="4"/>
            <w:r w:rsidR="00D36E00">
              <w:rPr>
                <w:rFonts w:eastAsiaTheme="minorEastAsia"/>
              </w:rPr>
              <w:t>.</w:t>
            </w:r>
          </w:p>
        </w:tc>
      </w:tr>
      <w:tr w:rsidR="00D36E00" w:rsidRPr="00435FC7" w:rsidTr="00D36E00">
        <w:trPr>
          <w:trHeight w:val="2257"/>
        </w:trPr>
        <w:tc>
          <w:tcPr>
            <w:tcW w:w="534" w:type="dxa"/>
          </w:tcPr>
          <w:p w:rsidR="00D36E00" w:rsidRPr="00435FC7" w:rsidRDefault="00D36E00" w:rsidP="00D36E00">
            <w:pPr>
              <w:pStyle w:val="af1"/>
              <w:ind w:left="0"/>
            </w:pPr>
            <w:r>
              <w:lastRenderedPageBreak/>
              <w:t>3</w:t>
            </w:r>
          </w:p>
        </w:tc>
        <w:tc>
          <w:tcPr>
            <w:tcW w:w="2976" w:type="dxa"/>
          </w:tcPr>
          <w:p w:rsidR="00D36E00" w:rsidRDefault="00D36E00" w:rsidP="00D36E00">
            <w:pPr>
              <w:pStyle w:val="ConsPlusNormal0"/>
              <w:rPr>
                <w:rFonts w:ascii="Times New Roman" w:hAnsi="Times New Roman" w:cs="Times New Roman"/>
              </w:rPr>
            </w:pPr>
            <w:r w:rsidRPr="00FA7ADF">
              <w:rPr>
                <w:rFonts w:ascii="Times New Roman" w:hAnsi="Times New Roman" w:cs="Times New Roman"/>
              </w:rPr>
              <w:t>Наличие незаконных рекламных конструкций, установленных на территории муниципального образования</w:t>
            </w:r>
          </w:p>
          <w:p w:rsidR="00D36E00" w:rsidRPr="00FA7ADF" w:rsidRDefault="00D36E00" w:rsidP="00D36E00">
            <w:pPr>
              <w:pStyle w:val="ConsPlusNormal0"/>
              <w:rPr>
                <w:rFonts w:ascii="Times New Roman" w:hAnsi="Times New Roman" w:cs="Times New Roman"/>
              </w:rPr>
            </w:pPr>
          </w:p>
        </w:tc>
        <w:tc>
          <w:tcPr>
            <w:tcW w:w="12049" w:type="dxa"/>
          </w:tcPr>
          <w:p w:rsidR="00D36E00" w:rsidRPr="00FA7ADF" w:rsidRDefault="00D36E00" w:rsidP="00D36E00">
            <w:pPr>
              <w:pStyle w:val="ConsPlusNormal0"/>
              <w:rPr>
                <w:rFonts w:ascii="Times New Roman" w:hAnsi="Times New Roman" w:cs="Times New Roman"/>
              </w:rPr>
            </w:pPr>
            <m:oMathPara>
              <m:oMath>
                <m:r>
                  <m:rPr>
                    <m:sty m:val="p"/>
                  </m:rPr>
                  <w:rPr>
                    <w:rFonts w:ascii="Cambria Math" w:hAnsi="Cambria Math" w:cs="Times New Roman"/>
                  </w:rPr>
                  <m:t xml:space="preserve">A= </m:t>
                </m:r>
                <m:f>
                  <m:fPr>
                    <m:ctrlPr>
                      <w:rPr>
                        <w:rFonts w:ascii="Cambria Math" w:hAnsi="Cambria Math" w:cs="Times New Roman"/>
                      </w:rPr>
                    </m:ctrlPr>
                  </m:fPr>
                  <m:num>
                    <m:r>
                      <m:rPr>
                        <m:sty m:val="p"/>
                      </m:rPr>
                      <w:rPr>
                        <w:rFonts w:ascii="Cambria Math" w:hAnsi="Cambria Math" w:cs="Times New Roman"/>
                      </w:rPr>
                      <m:t>B</m:t>
                    </m:r>
                  </m:num>
                  <m:den>
                    <m:r>
                      <m:rPr>
                        <m:sty m:val="p"/>
                      </m:rPr>
                      <w:rPr>
                        <w:rFonts w:ascii="Cambria Math" w:hAnsi="Cambria Math" w:cs="Times New Roman"/>
                      </w:rPr>
                      <m:t>C</m:t>
                    </m:r>
                  </m:den>
                </m:f>
                <m:r>
                  <m:rPr>
                    <m:sty m:val="p"/>
                  </m:rPr>
                  <w:rPr>
                    <w:rFonts w:ascii="Cambria Math" w:hAnsi="Cambria Math" w:cs="Times New Roman"/>
                  </w:rPr>
                  <m:t xml:space="preserve"> *10</m:t>
                </m:r>
                <m:r>
                  <w:rPr>
                    <w:rFonts w:ascii="Cambria Math" w:hAnsi="Cambria Math" w:cs="Times New Roman"/>
                  </w:rPr>
                  <m:t>0%</m:t>
                </m:r>
              </m:oMath>
            </m:oMathPara>
          </w:p>
          <w:p w:rsidR="00D36E00" w:rsidRPr="00FA7ADF" w:rsidRDefault="00D36E00" w:rsidP="00D36E00">
            <w:pPr>
              <w:pStyle w:val="ConsPlusNormal0"/>
              <w:jc w:val="center"/>
              <w:rPr>
                <w:rFonts w:ascii="Times New Roman" w:hAnsi="Times New Roman" w:cs="Times New Roman"/>
              </w:rPr>
            </w:pPr>
            <w:r w:rsidRPr="00FA7ADF">
              <w:rPr>
                <w:rFonts w:ascii="Times New Roman" w:hAnsi="Times New Roman" w:cs="Times New Roman"/>
              </w:rPr>
              <w:t>C = X + Y + Z</w:t>
            </w:r>
          </w:p>
          <w:p w:rsidR="00D36E00" w:rsidRDefault="00D36E00" w:rsidP="00D36E00">
            <w:pPr>
              <w:pStyle w:val="ConsPlusNormal0"/>
              <w:jc w:val="center"/>
              <w:rPr>
                <w:rFonts w:ascii="Times New Roman" w:hAnsi="Times New Roman" w:cs="Times New Roman"/>
              </w:rPr>
            </w:pPr>
            <w:r w:rsidRPr="00FA7ADF">
              <w:rPr>
                <w:rFonts w:ascii="Times New Roman" w:hAnsi="Times New Roman" w:cs="Times New Roman"/>
              </w:rPr>
              <w:t xml:space="preserve">где: </w:t>
            </w:r>
          </w:p>
          <w:p w:rsidR="00D36E00" w:rsidRPr="00FA7ADF" w:rsidRDefault="00D36E00" w:rsidP="00D36E00">
            <w:pPr>
              <w:pStyle w:val="ConsPlusNormal0"/>
              <w:jc w:val="center"/>
              <w:rPr>
                <w:rFonts w:ascii="Times New Roman" w:hAnsi="Times New Roman" w:cs="Times New Roman"/>
              </w:rPr>
            </w:pPr>
            <w:r w:rsidRPr="00FA7ADF">
              <w:rPr>
                <w:rFonts w:ascii="Times New Roman" w:hAnsi="Times New Roman" w:cs="Times New Roman"/>
              </w:rPr>
              <w:t>А – незаконные рекламные конструкции</w:t>
            </w:r>
          </w:p>
          <w:p w:rsidR="00D36E00" w:rsidRPr="00FA7ADF" w:rsidRDefault="00D36E00" w:rsidP="00D36E00">
            <w:pPr>
              <w:pStyle w:val="ConsPlusNormal0"/>
              <w:jc w:val="center"/>
              <w:rPr>
                <w:rFonts w:ascii="Times New Roman" w:hAnsi="Times New Roman" w:cs="Times New Roman"/>
              </w:rPr>
            </w:pPr>
            <w:r w:rsidRPr="00FA7ADF">
              <w:rPr>
                <w:rFonts w:ascii="Times New Roman" w:hAnsi="Times New Roman" w:cs="Times New Roman"/>
              </w:rPr>
              <w:t>по отношению к общему количеству на территории, в процентах;</w:t>
            </w:r>
          </w:p>
          <w:p w:rsidR="00D36E00" w:rsidRPr="00FA7ADF" w:rsidRDefault="00D36E00" w:rsidP="00D36E00">
            <w:pPr>
              <w:pStyle w:val="ConsPlusNormal0"/>
              <w:jc w:val="center"/>
              <w:rPr>
                <w:rFonts w:ascii="Times New Roman" w:hAnsi="Times New Roman" w:cs="Times New Roman"/>
              </w:rPr>
            </w:pPr>
            <w:r w:rsidRPr="00FA7ADF">
              <w:rPr>
                <w:rFonts w:ascii="Times New Roman" w:hAnsi="Times New Roman" w:cs="Times New Roman"/>
              </w:rPr>
              <w:t>В – количество рекламных конструкций в схеме и вне схемы, фактически установленных без действующих разрешений;</w:t>
            </w:r>
          </w:p>
          <w:p w:rsidR="00D36E00" w:rsidRPr="00FA7ADF" w:rsidRDefault="00D36E00" w:rsidP="00D36E00">
            <w:pPr>
              <w:pStyle w:val="ConsPlusNormal0"/>
              <w:jc w:val="center"/>
              <w:rPr>
                <w:rFonts w:ascii="Times New Roman" w:hAnsi="Times New Roman" w:cs="Times New Roman"/>
              </w:rPr>
            </w:pPr>
            <w:r w:rsidRPr="00FA7ADF">
              <w:rPr>
                <w:rFonts w:ascii="Times New Roman" w:hAnsi="Times New Roman" w:cs="Times New Roman"/>
              </w:rPr>
              <w:t>С – общее количество рекламных конструкций на территории</w:t>
            </w:r>
          </w:p>
          <w:p w:rsidR="00D36E00" w:rsidRPr="00FA7ADF" w:rsidRDefault="00D36E00" w:rsidP="00D36E00">
            <w:pPr>
              <w:pStyle w:val="ConsPlusNormal0"/>
              <w:jc w:val="center"/>
              <w:rPr>
                <w:rFonts w:ascii="Times New Roman" w:hAnsi="Times New Roman" w:cs="Times New Roman"/>
              </w:rPr>
            </w:pPr>
            <w:r w:rsidRPr="00FA7ADF">
              <w:rPr>
                <w:rFonts w:ascii="Times New Roman" w:hAnsi="Times New Roman" w:cs="Times New Roman"/>
              </w:rPr>
              <w:t>(сумма X, Y и Z);</w:t>
            </w:r>
          </w:p>
          <w:p w:rsidR="00D36E00" w:rsidRPr="00FA7ADF" w:rsidRDefault="00D36E00" w:rsidP="00D36E00">
            <w:pPr>
              <w:pStyle w:val="ConsPlusNormal0"/>
              <w:jc w:val="center"/>
              <w:rPr>
                <w:rFonts w:ascii="Times New Roman" w:hAnsi="Times New Roman" w:cs="Times New Roman"/>
              </w:rPr>
            </w:pPr>
            <w:r w:rsidRPr="00FA7ADF">
              <w:rPr>
                <w:rFonts w:ascii="Times New Roman" w:hAnsi="Times New Roman" w:cs="Times New Roman"/>
              </w:rPr>
              <w:t>X – количество рекламных конструкций в схеме, установленных с действующими разрешениями;</w:t>
            </w:r>
          </w:p>
          <w:p w:rsidR="00D36E00" w:rsidRPr="00FA7ADF" w:rsidRDefault="00D36E00" w:rsidP="00D36E00">
            <w:pPr>
              <w:pStyle w:val="ConsPlusNormal0"/>
              <w:jc w:val="center"/>
              <w:rPr>
                <w:rFonts w:ascii="Times New Roman" w:hAnsi="Times New Roman" w:cs="Times New Roman"/>
              </w:rPr>
            </w:pPr>
            <w:r w:rsidRPr="00FA7ADF">
              <w:rPr>
                <w:rFonts w:ascii="Times New Roman" w:hAnsi="Times New Roman" w:cs="Times New Roman"/>
              </w:rPr>
              <w:t>Y – количество рекламных конструкций вне схемы, установленных с действующими разрешениями;</w:t>
            </w:r>
          </w:p>
          <w:p w:rsidR="00D36E00" w:rsidRPr="00FA7ADF" w:rsidRDefault="00D36E00" w:rsidP="00D36E00">
            <w:pPr>
              <w:pStyle w:val="ConsPlusNormal0"/>
              <w:jc w:val="center"/>
              <w:rPr>
                <w:rFonts w:ascii="Times New Roman" w:hAnsi="Times New Roman" w:cs="Times New Roman"/>
              </w:rPr>
            </w:pPr>
            <w:r w:rsidRPr="00FA7ADF">
              <w:rPr>
                <w:rFonts w:ascii="Times New Roman" w:hAnsi="Times New Roman" w:cs="Times New Roman"/>
              </w:rPr>
              <w:t>Z –количество рекламных конструкций в схеме и вне схемы, фактически установленных без действующих разрешений.</w:t>
            </w:r>
          </w:p>
        </w:tc>
      </w:tr>
      <w:tr w:rsidR="00D36E00" w:rsidRPr="00435FC7" w:rsidTr="00D36E00">
        <w:trPr>
          <w:trHeight w:val="695"/>
        </w:trPr>
        <w:tc>
          <w:tcPr>
            <w:tcW w:w="534" w:type="dxa"/>
          </w:tcPr>
          <w:p w:rsidR="00D36E00" w:rsidRPr="00435FC7" w:rsidRDefault="00D36E00" w:rsidP="00D36E00">
            <w:pPr>
              <w:pStyle w:val="af1"/>
              <w:ind w:left="0"/>
            </w:pPr>
            <w:r>
              <w:t>4</w:t>
            </w:r>
          </w:p>
        </w:tc>
        <w:tc>
          <w:tcPr>
            <w:tcW w:w="2976" w:type="dxa"/>
          </w:tcPr>
          <w:p w:rsidR="00D36E00" w:rsidRPr="00B919E4" w:rsidRDefault="00D36E00" w:rsidP="00D36E00">
            <w:pPr>
              <w:pStyle w:val="ConsPlusNormal0"/>
              <w:rPr>
                <w:rFonts w:ascii="Times New Roman" w:hAnsi="Times New Roman" w:cs="Times New Roman"/>
              </w:rPr>
            </w:pPr>
            <w:r w:rsidRPr="00B919E4">
              <w:rPr>
                <w:rFonts w:ascii="Times New Roman" w:hAnsi="Times New Roman" w:cs="Times New Roman"/>
              </w:rPr>
              <w:t>Снижение неналоговой задолженности в консолидированный бюджет Московской области (в части задолженности по платежам за установку  и эксплуатацию рекламных конструкций)</w:t>
            </w:r>
          </w:p>
        </w:tc>
        <w:tc>
          <w:tcPr>
            <w:tcW w:w="12049" w:type="dxa"/>
          </w:tcPr>
          <w:p w:rsidR="00D36E00" w:rsidRDefault="00D36E00" w:rsidP="00D36E00">
            <w:pPr>
              <w:pStyle w:val="ConsPlusNormal0"/>
              <w:jc w:val="center"/>
              <w:rPr>
                <w:rFonts w:ascii="Times New Roman" w:hAnsi="Times New Roman" w:cs="Times New Roman"/>
              </w:rPr>
            </w:pPr>
          </w:p>
          <w:p w:rsidR="00D36E00" w:rsidRPr="00FA7ADF" w:rsidRDefault="00D36E00" w:rsidP="00D36E00">
            <w:pPr>
              <w:pStyle w:val="ConsPlusNormal0"/>
              <w:jc w:val="center"/>
              <w:rPr>
                <w:rFonts w:ascii="Times New Roman" w:hAnsi="Times New Roman" w:cs="Times New Roman"/>
              </w:rPr>
            </w:pPr>
            <w:proofErr w:type="spellStart"/>
            <w:r w:rsidRPr="00FA7ADF">
              <w:rPr>
                <w:rFonts w:ascii="Times New Roman" w:hAnsi="Times New Roman" w:cs="Times New Roman"/>
              </w:rPr>
              <w:t>Зрк</w:t>
            </w:r>
            <w:proofErr w:type="spellEnd"/>
            <w:r w:rsidRPr="00FA7ADF">
              <w:rPr>
                <w:rFonts w:ascii="Times New Roman" w:hAnsi="Times New Roman" w:cs="Times New Roman"/>
              </w:rPr>
              <w:t xml:space="preserve"> = </w:t>
            </w:r>
            <m:oMath>
              <m:f>
                <m:fPr>
                  <m:ctrlPr>
                    <w:rPr>
                      <w:rFonts w:ascii="Cambria Math" w:hAnsi="Cambria Math" w:cs="Times New Roman"/>
                    </w:rPr>
                  </m:ctrlPr>
                </m:fPr>
                <m:num>
                  <m:r>
                    <m:rPr>
                      <m:sty m:val="p"/>
                    </m:rPr>
                    <w:rPr>
                      <w:rFonts w:ascii="Cambria Math" w:hAnsi="Cambria Math" w:cs="Times New Roman"/>
                    </w:rPr>
                    <m:t>З1-З2</m:t>
                  </m:r>
                </m:num>
                <m:den>
                  <m:r>
                    <w:rPr>
                      <w:rFonts w:ascii="Cambria Math" w:hAnsi="Cambria Math" w:cs="Times New Roman"/>
                    </w:rPr>
                    <m:t>Прк</m:t>
                  </m:r>
                </m:den>
              </m:f>
            </m:oMath>
            <w:r w:rsidRPr="00FA7ADF">
              <w:rPr>
                <w:rFonts w:ascii="Times New Roman" w:hAnsi="Times New Roman" w:cs="Times New Roman"/>
              </w:rPr>
              <w:t xml:space="preserve"> </w:t>
            </w:r>
            <m:oMath>
              <m:r>
                <m:rPr>
                  <m:sty m:val="p"/>
                </m:rPr>
                <w:rPr>
                  <w:rFonts w:ascii="Cambria Math" w:hAnsi="Cambria Math" w:cs="Times New Roman"/>
                </w:rPr>
                <m:t>*10</m:t>
              </m:r>
              <m:r>
                <w:rPr>
                  <w:rFonts w:ascii="Cambria Math" w:hAnsi="Cambria Math" w:cs="Times New Roman"/>
                </w:rPr>
                <m:t>0%</m:t>
              </m:r>
            </m:oMath>
          </w:p>
          <w:p w:rsidR="00D36E00" w:rsidRDefault="00D36E00" w:rsidP="00D36E00">
            <w:pPr>
              <w:pStyle w:val="affa"/>
              <w:jc w:val="both"/>
              <w:rPr>
                <w:rFonts w:ascii="Times New Roman" w:hAnsi="Times New Roman"/>
              </w:rPr>
            </w:pPr>
            <w:r w:rsidRPr="00FA7ADF">
              <w:rPr>
                <w:rFonts w:ascii="Times New Roman" w:hAnsi="Times New Roman"/>
              </w:rPr>
              <w:t>где:</w:t>
            </w:r>
            <w:r>
              <w:rPr>
                <w:rFonts w:ascii="Times New Roman" w:hAnsi="Times New Roman"/>
              </w:rPr>
              <w:t xml:space="preserve"> </w:t>
            </w:r>
          </w:p>
          <w:p w:rsidR="00D36E00" w:rsidRPr="00FA7ADF" w:rsidRDefault="00D36E00" w:rsidP="00D36E00">
            <w:pPr>
              <w:pStyle w:val="affa"/>
              <w:jc w:val="both"/>
              <w:rPr>
                <w:rFonts w:ascii="Times New Roman" w:hAnsi="Times New Roman"/>
              </w:rPr>
            </w:pPr>
            <w:proofErr w:type="spellStart"/>
            <w:r w:rsidRPr="00FA7ADF">
              <w:rPr>
                <w:rFonts w:ascii="Times New Roman" w:hAnsi="Times New Roman"/>
              </w:rPr>
              <w:t>Зрк</w:t>
            </w:r>
            <w:proofErr w:type="spellEnd"/>
            <w:r w:rsidRPr="00FA7ADF">
              <w:rPr>
                <w:rFonts w:ascii="Times New Roman" w:hAnsi="Times New Roman"/>
              </w:rPr>
              <w:t xml:space="preserve">  –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r w:rsidRPr="00FA7ADF">
              <w:rPr>
                <w:rFonts w:ascii="Times New Roman" w:hAnsi="Times New Roman"/>
              </w:rPr>
              <w:br/>
              <w:t>З</w:t>
            </w:r>
            <w:proofErr w:type="gramStart"/>
            <w:r w:rsidRPr="00FA7ADF">
              <w:rPr>
                <w:rFonts w:ascii="Times New Roman" w:hAnsi="Times New Roman"/>
                <w:sz w:val="16"/>
                <w:szCs w:val="16"/>
              </w:rPr>
              <w:t>1</w:t>
            </w:r>
            <w:proofErr w:type="gramEnd"/>
            <w:r w:rsidRPr="00FA7ADF">
              <w:rPr>
                <w:rFonts w:ascii="Times New Roman" w:hAnsi="Times New Roman"/>
              </w:rPr>
              <w:t>–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D36E00" w:rsidRPr="00FA7ADF" w:rsidRDefault="00D36E00" w:rsidP="00D36E00">
            <w:pPr>
              <w:pStyle w:val="ConsPlusNormal0"/>
              <w:rPr>
                <w:rFonts w:ascii="Times New Roman" w:hAnsi="Times New Roman" w:cs="Times New Roman"/>
              </w:rPr>
            </w:pPr>
            <w:r w:rsidRPr="00FA7ADF">
              <w:rPr>
                <w:rFonts w:ascii="Times New Roman" w:hAnsi="Times New Roman" w:cs="Times New Roman"/>
              </w:rPr>
              <w:fldChar w:fldCharType="begin"/>
            </w:r>
            <w:r w:rsidRPr="00FA7ADF">
              <w:rPr>
                <w:rFonts w:ascii="Times New Roman" w:hAnsi="Times New Roman" w:cs="Times New Roman"/>
              </w:rPr>
              <w:instrText xml:space="preserve"> QUOTE </w:instrText>
            </w:r>
            <m:oMath>
              <m:sSub>
                <m:sSubPr>
                  <m:ctrlPr>
                    <w:rPr>
                      <w:rFonts w:ascii="Cambria Math" w:hAnsi="Cambria Math" w:cs="Times New Roman"/>
                    </w:rPr>
                  </m:ctrlPr>
                </m:sSubPr>
                <m:e>
                  <m:r>
                    <m:rPr>
                      <m:sty m:val="p"/>
                    </m:rPr>
                    <w:rPr>
                      <w:rFonts w:ascii="Cambria Math" w:hAnsi="Cambria Math" w:cs="Times New Roman"/>
                    </w:rPr>
                    <m:t>ПМ</m:t>
                  </m:r>
                </m:e>
                <m:sub>
                  <m:r>
                    <m:rPr>
                      <m:sty m:val="p"/>
                    </m:rPr>
                    <w:rPr>
                      <w:rFonts w:ascii="Cambria Math" w:hAnsi="Cambria Math" w:cs="Times New Roman"/>
                    </w:rPr>
                    <m:t>i</m:t>
                  </m:r>
                </m:sub>
              </m:sSub>
            </m:oMath>
            <w:r w:rsidRPr="00FA7ADF">
              <w:rPr>
                <w:rFonts w:ascii="Times New Roman" w:hAnsi="Times New Roman" w:cs="Times New Roman"/>
              </w:rPr>
              <w:instrText xml:space="preserve"> </w:instrText>
            </w:r>
            <w:r w:rsidRPr="00FA7ADF">
              <w:rPr>
                <w:rFonts w:ascii="Times New Roman" w:hAnsi="Times New Roman" w:cs="Times New Roman"/>
              </w:rPr>
              <w:fldChar w:fldCharType="end"/>
            </w:r>
            <w:r w:rsidRPr="00FA7ADF">
              <w:rPr>
                <w:rFonts w:ascii="Times New Roman" w:hAnsi="Times New Roman" w:cs="Times New Roman"/>
              </w:rPr>
              <w:t>З</w:t>
            </w:r>
            <w:proofErr w:type="gramStart"/>
            <w:r w:rsidRPr="00FA7ADF">
              <w:rPr>
                <w:rFonts w:ascii="Times New Roman" w:hAnsi="Times New Roman" w:cs="Times New Roman"/>
                <w:sz w:val="16"/>
                <w:szCs w:val="16"/>
              </w:rPr>
              <w:t>2</w:t>
            </w:r>
            <w:proofErr w:type="gramEnd"/>
            <w:r w:rsidRPr="00FA7ADF">
              <w:rPr>
                <w:rFonts w:ascii="Times New Roman" w:hAnsi="Times New Roman" w:cs="Times New Roman"/>
              </w:rPr>
              <w:t xml:space="preserve">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рублей,:</w:t>
            </w:r>
          </w:p>
          <w:p w:rsidR="00D36E00" w:rsidRPr="00FA7ADF" w:rsidRDefault="00D36E00" w:rsidP="00D36E00">
            <w:pPr>
              <w:pStyle w:val="ConsPlusNormal0"/>
              <w:widowControl w:val="0"/>
              <w:numPr>
                <w:ilvl w:val="0"/>
                <w:numId w:val="31"/>
              </w:numPr>
              <w:adjustRightInd/>
              <w:rPr>
                <w:rFonts w:ascii="Times New Roman" w:hAnsi="Times New Roman" w:cs="Times New Roman"/>
              </w:rPr>
            </w:pPr>
            <w:r w:rsidRPr="00FA7ADF">
              <w:rPr>
                <w:rFonts w:ascii="Times New Roman" w:hAnsi="Times New Roman" w:cs="Times New Roman"/>
              </w:rPr>
              <w:t>рассматривается дело о несостоятельности (банкротстве);</w:t>
            </w:r>
          </w:p>
          <w:p w:rsidR="00D36E00" w:rsidRPr="00FA7ADF" w:rsidRDefault="00D36E00" w:rsidP="00D36E00">
            <w:pPr>
              <w:pStyle w:val="ConsPlusNormal0"/>
              <w:widowControl w:val="0"/>
              <w:numPr>
                <w:ilvl w:val="0"/>
                <w:numId w:val="31"/>
              </w:numPr>
              <w:adjustRightInd/>
              <w:rPr>
                <w:rFonts w:ascii="Times New Roman" w:hAnsi="Times New Roman" w:cs="Times New Roman"/>
              </w:rPr>
            </w:pPr>
            <w:r w:rsidRPr="00FA7ADF">
              <w:rPr>
                <w:rFonts w:ascii="Times New Roman" w:hAnsi="Times New Roman" w:cs="Times New Roman"/>
              </w:rPr>
              <w:t>рассматривается дело о взыскании задолженности в судебном порядке:</w:t>
            </w:r>
          </w:p>
          <w:p w:rsidR="00D36E00" w:rsidRPr="00FA7ADF" w:rsidRDefault="00D36E00" w:rsidP="00D36E00">
            <w:pPr>
              <w:pStyle w:val="ConsPlusNormal0"/>
              <w:widowControl w:val="0"/>
              <w:numPr>
                <w:ilvl w:val="0"/>
                <w:numId w:val="31"/>
              </w:numPr>
              <w:adjustRightInd/>
              <w:rPr>
                <w:rFonts w:ascii="Times New Roman" w:hAnsi="Times New Roman" w:cs="Times New Roman"/>
              </w:rPr>
            </w:pPr>
            <w:r w:rsidRPr="00FA7ADF">
              <w:rPr>
                <w:rFonts w:ascii="Times New Roman" w:hAnsi="Times New Roman" w:cs="Times New Roman"/>
              </w:rPr>
              <w:t>вступил в законную силу судебный акт (постановление), принятый в пользу муниципального образования;</w:t>
            </w:r>
          </w:p>
          <w:p w:rsidR="00D36E00" w:rsidRPr="00FA7ADF" w:rsidRDefault="00D36E00" w:rsidP="00D36E00">
            <w:pPr>
              <w:pStyle w:val="ConsPlusNormal0"/>
              <w:widowControl w:val="0"/>
              <w:numPr>
                <w:ilvl w:val="0"/>
                <w:numId w:val="31"/>
              </w:numPr>
              <w:adjustRightInd/>
              <w:rPr>
                <w:rFonts w:ascii="Times New Roman" w:hAnsi="Times New Roman" w:cs="Times New Roman"/>
              </w:rPr>
            </w:pPr>
            <w:r w:rsidRPr="00FA7ADF">
              <w:rPr>
                <w:rFonts w:ascii="Times New Roman" w:hAnsi="Times New Roman" w:cs="Times New Roman"/>
              </w:rPr>
              <w:t>получен исполнительный документ;</w:t>
            </w:r>
          </w:p>
          <w:p w:rsidR="00D36E00" w:rsidRPr="00FA7ADF" w:rsidRDefault="00D36E00" w:rsidP="00D36E00">
            <w:pPr>
              <w:pStyle w:val="ConsPlusNormal0"/>
              <w:widowControl w:val="0"/>
              <w:numPr>
                <w:ilvl w:val="0"/>
                <w:numId w:val="31"/>
              </w:numPr>
              <w:adjustRightInd/>
              <w:rPr>
                <w:rFonts w:ascii="Times New Roman" w:hAnsi="Times New Roman" w:cs="Times New Roman"/>
              </w:rPr>
            </w:pPr>
            <w:r w:rsidRPr="00FA7ADF">
              <w:rPr>
                <w:rFonts w:ascii="Times New Roman" w:hAnsi="Times New Roman" w:cs="Times New Roman"/>
              </w:rPr>
              <w:t>исполнительный документ направлен для принудительного исполнения в Федеральную службу судебных приставов;</w:t>
            </w:r>
          </w:p>
          <w:p w:rsidR="00D36E00" w:rsidRPr="00FA7ADF" w:rsidRDefault="00D36E00" w:rsidP="00D36E00">
            <w:pPr>
              <w:pStyle w:val="ConsPlusNormal0"/>
              <w:widowControl w:val="0"/>
              <w:numPr>
                <w:ilvl w:val="0"/>
                <w:numId w:val="31"/>
              </w:numPr>
              <w:adjustRightInd/>
              <w:rPr>
                <w:rFonts w:ascii="Times New Roman" w:hAnsi="Times New Roman" w:cs="Times New Roman"/>
              </w:rPr>
            </w:pPr>
            <w:r w:rsidRPr="00FA7ADF">
              <w:rPr>
                <w:rFonts w:ascii="Times New Roman" w:hAnsi="Times New Roman" w:cs="Times New Roman"/>
              </w:rPr>
              <w:t xml:space="preserve">возбуждено исполнительное производство; </w:t>
            </w:r>
          </w:p>
          <w:p w:rsidR="00D36E00" w:rsidRPr="00FA7ADF" w:rsidRDefault="00D36E00" w:rsidP="00D36E00">
            <w:pPr>
              <w:pStyle w:val="ConsPlusNormal0"/>
              <w:widowControl w:val="0"/>
              <w:numPr>
                <w:ilvl w:val="0"/>
                <w:numId w:val="31"/>
              </w:numPr>
              <w:adjustRightInd/>
              <w:rPr>
                <w:rFonts w:ascii="Times New Roman" w:hAnsi="Times New Roman" w:cs="Times New Roman"/>
              </w:rPr>
            </w:pPr>
            <w:r w:rsidRPr="00FA7ADF">
              <w:rPr>
                <w:rFonts w:ascii="Times New Roman" w:hAnsi="Times New Roman" w:cs="Times New Roman"/>
              </w:rPr>
              <w:t xml:space="preserve">исполнительное производство окончено ввиду невозможности </w:t>
            </w:r>
            <w:proofErr w:type="gramStart"/>
            <w:r w:rsidRPr="00FA7ADF">
              <w:rPr>
                <w:rFonts w:ascii="Times New Roman" w:hAnsi="Times New Roman" w:cs="Times New Roman"/>
              </w:rPr>
              <w:t>установить</w:t>
            </w:r>
            <w:proofErr w:type="gramEnd"/>
            <w:r w:rsidRPr="00FA7ADF">
              <w:rPr>
                <w:rFonts w:ascii="Times New Roman" w:hAnsi="Times New Roman" w:cs="Times New Roman"/>
              </w:rPr>
              <w:t xml:space="preserve"> местонахождение должника и его имущества. </w:t>
            </w:r>
          </w:p>
          <w:p w:rsidR="00D36E00" w:rsidRPr="00FA7ADF" w:rsidRDefault="00D36E00" w:rsidP="00D36E00">
            <w:pPr>
              <w:pStyle w:val="ConsPlusNormal0"/>
              <w:ind w:left="720" w:hanging="686"/>
              <w:rPr>
                <w:rFonts w:ascii="Times New Roman" w:hAnsi="Times New Roman" w:cs="Times New Roman"/>
              </w:rPr>
            </w:pPr>
            <w:proofErr w:type="spellStart"/>
            <w:r w:rsidRPr="00FA7ADF">
              <w:rPr>
                <w:rFonts w:ascii="Times New Roman" w:hAnsi="Times New Roman" w:cs="Times New Roman"/>
              </w:rPr>
              <w:t>Прк</w:t>
            </w:r>
            <w:proofErr w:type="spellEnd"/>
            <w:r w:rsidRPr="00FA7ADF">
              <w:rPr>
                <w:rFonts w:ascii="Times New Roman" w:hAnsi="Times New Roman" w:cs="Times New Roman"/>
              </w:rPr>
              <w:t xml:space="preserve"> – сумма плановых годовых поступлений в бюджет от платежей за установку и эксплуатацию рекламных конструкций, в млн. руб. </w:t>
            </w:r>
          </w:p>
          <w:p w:rsidR="00D36E00" w:rsidRPr="00FA7ADF" w:rsidRDefault="00D36E00" w:rsidP="00D36E00">
            <w:pPr>
              <w:pStyle w:val="affa"/>
              <w:jc w:val="both"/>
              <w:rPr>
                <w:rFonts w:ascii="Times New Roman" w:eastAsia="Times New Roman" w:hAnsi="Times New Roman"/>
                <w:lang w:eastAsia="ru-RU"/>
              </w:rPr>
            </w:pPr>
          </w:p>
          <w:p w:rsidR="00D36E00" w:rsidRPr="00FA7ADF" w:rsidRDefault="00D36E00" w:rsidP="00D36E00">
            <w:pPr>
              <w:pStyle w:val="ConsPlusNormal0"/>
              <w:rPr>
                <w:rFonts w:ascii="Times New Roman" w:hAnsi="Times New Roman" w:cs="Times New Roman"/>
              </w:rPr>
            </w:pPr>
            <w:r w:rsidRPr="00FA7ADF">
              <w:rPr>
                <w:rFonts w:ascii="Times New Roman" w:hAnsi="Times New Roman" w:cs="Times New Roman"/>
              </w:rPr>
              <w:fldChar w:fldCharType="begin"/>
            </w:r>
            <w:r w:rsidRPr="00FA7ADF">
              <w:rPr>
                <w:rFonts w:ascii="Times New Roman" w:hAnsi="Times New Roman" w:cs="Times New Roman"/>
              </w:rPr>
              <w:instrText xml:space="preserve"> QUOTE </w:instrText>
            </w:r>
            <m:oMath>
              <m:sSub>
                <m:sSubPr>
                  <m:ctrlPr>
                    <w:rPr>
                      <w:rFonts w:ascii="Cambria Math" w:hAnsi="Cambria Math" w:cs="Times New Roman"/>
                    </w:rPr>
                  </m:ctrlPr>
                </m:sSubPr>
                <m:e>
                  <m:r>
                    <m:rPr>
                      <m:sty m:val="p"/>
                    </m:rPr>
                    <w:rPr>
                      <w:rFonts w:ascii="Cambria Math" w:hAnsi="Cambria Math" w:cs="Times New Roman"/>
                    </w:rPr>
                    <m:t>ПМ</m:t>
                  </m:r>
                </m:e>
                <m:sub>
                  <m:r>
                    <m:rPr>
                      <m:sty m:val="p"/>
                    </m:rPr>
                    <w:rPr>
                      <w:rFonts w:ascii="Cambria Math" w:hAnsi="Cambria Math" w:cs="Times New Roman"/>
                    </w:rPr>
                    <m:t>i</m:t>
                  </m:r>
                </m:sub>
              </m:sSub>
            </m:oMath>
            <w:r w:rsidRPr="00FA7ADF">
              <w:rPr>
                <w:rFonts w:ascii="Times New Roman" w:hAnsi="Times New Roman" w:cs="Times New Roman"/>
              </w:rPr>
              <w:instrText xml:space="preserve"> </w:instrText>
            </w:r>
            <w:r w:rsidRPr="00FA7ADF">
              <w:rPr>
                <w:rFonts w:ascii="Times New Roman" w:hAnsi="Times New Roman" w:cs="Times New Roman"/>
              </w:rPr>
              <w:fldChar w:fldCharType="end"/>
            </w:r>
          </w:p>
        </w:tc>
      </w:tr>
    </w:tbl>
    <w:p w:rsidR="00D36E00" w:rsidRPr="00435FC7" w:rsidRDefault="00D36E00" w:rsidP="0077226E">
      <w:pPr>
        <w:pStyle w:val="ConsPlusNormal0"/>
        <w:jc w:val="center"/>
        <w:rPr>
          <w:rFonts w:ascii="Times New Roman" w:hAnsi="Times New Roman" w:cs="Times New Roman"/>
          <w:b/>
          <w:sz w:val="24"/>
          <w:szCs w:val="24"/>
        </w:rPr>
      </w:pPr>
    </w:p>
    <w:sectPr w:rsidR="00D36E00" w:rsidRPr="00435FC7" w:rsidSect="0077226E">
      <w:pgSz w:w="16839" w:h="11907" w:orient="landscape" w:code="9"/>
      <w:pgMar w:top="284" w:right="1134" w:bottom="142"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0000000000000000000"/>
    <w:charset w:val="CC"/>
    <w:family w:val="swiss"/>
    <w:notTrueType/>
    <w:pitch w:val="variable"/>
    <w:sig w:usb0="00000203" w:usb1="00000000" w:usb2="00000000" w:usb3="00000000" w:csb0="00000005" w:csb1="00000000"/>
  </w:font>
  <w:font w:name="PT Sans">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1">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714B86"/>
    <w:multiLevelType w:val="hybridMultilevel"/>
    <w:tmpl w:val="7C86813C"/>
    <w:lvl w:ilvl="0" w:tplc="FB1C121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7">
    <w:nsid w:val="238C57DD"/>
    <w:multiLevelType w:val="hybridMultilevel"/>
    <w:tmpl w:val="AA0E6522"/>
    <w:lvl w:ilvl="0" w:tplc="F7784CD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5">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4C291062"/>
    <w:multiLevelType w:val="hybridMultilevel"/>
    <w:tmpl w:val="8AD0B786"/>
    <w:lvl w:ilvl="0" w:tplc="0540C75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7">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8">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54CC572C"/>
    <w:multiLevelType w:val="hybridMultilevel"/>
    <w:tmpl w:val="126888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853"/>
    <w:rsid w:val="000406A4"/>
    <w:rsid w:val="00184853"/>
    <w:rsid w:val="002B799A"/>
    <w:rsid w:val="00336FD2"/>
    <w:rsid w:val="00681FF8"/>
    <w:rsid w:val="00724E06"/>
    <w:rsid w:val="00754930"/>
    <w:rsid w:val="0077226E"/>
    <w:rsid w:val="007909AE"/>
    <w:rsid w:val="00832F6D"/>
    <w:rsid w:val="009F79EB"/>
    <w:rsid w:val="00AB7AB6"/>
    <w:rsid w:val="00B919E4"/>
    <w:rsid w:val="00CB3ED5"/>
    <w:rsid w:val="00CF6C05"/>
    <w:rsid w:val="00D36E00"/>
    <w:rsid w:val="00DD3DEB"/>
    <w:rsid w:val="00E70292"/>
    <w:rsid w:val="00FF0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nhideWhenUsed="0" w:qFormat="1"/>
    <w:lsdException w:name="Date" w:uiPriority="0"/>
    <w:lsdException w:name="Body Text First Indent" w:uiPriority="0"/>
    <w:lsdException w:name="Body Text 3" w:uiPriority="0"/>
    <w:lsdException w:name="Block Text" w:uiPriority="29"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E00"/>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rsid w:val="00D36E00"/>
    <w:pPr>
      <w:keepNext/>
      <w:ind w:left="360"/>
      <w:outlineLvl w:val="0"/>
    </w:pPr>
    <w:rPr>
      <w:sz w:val="28"/>
    </w:rPr>
  </w:style>
  <w:style w:type="paragraph" w:styleId="2">
    <w:name w:val="heading 2"/>
    <w:aliases w:val="H2,h2,2,Header 2"/>
    <w:basedOn w:val="a"/>
    <w:next w:val="a"/>
    <w:link w:val="20"/>
    <w:unhideWhenUsed/>
    <w:qFormat/>
    <w:rsid w:val="00D36E00"/>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D36E00"/>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D36E00"/>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D36E00"/>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D36E00"/>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D36E00"/>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D36E00"/>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D36E00"/>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0"/>
    <w:rsid w:val="00D36E00"/>
    <w:rPr>
      <w:rFonts w:ascii="Times New Roman" w:eastAsia="Times New Roman" w:hAnsi="Times New Roman" w:cs="Times New Roman"/>
      <w:sz w:val="28"/>
      <w:szCs w:val="24"/>
      <w:lang w:eastAsia="ru-RU"/>
    </w:rPr>
  </w:style>
  <w:style w:type="character" w:customStyle="1" w:styleId="20">
    <w:name w:val="Заголовок 2 Знак"/>
    <w:aliases w:val="H2 Знак,h2 Знак,2 Знак,Header 2 Знак"/>
    <w:basedOn w:val="a0"/>
    <w:link w:val="2"/>
    <w:rsid w:val="00D36E00"/>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D36E00"/>
    <w:rPr>
      <w:rFonts w:ascii="Cambria" w:eastAsia="Times New Roman" w:hAnsi="Cambria" w:cs="Times New Roman"/>
      <w:b/>
      <w:bCs/>
      <w:sz w:val="26"/>
      <w:szCs w:val="26"/>
      <w:lang w:eastAsia="ru-RU"/>
    </w:rPr>
  </w:style>
  <w:style w:type="character" w:customStyle="1" w:styleId="40">
    <w:name w:val="Заголовок 4 Знак"/>
    <w:aliases w:val="H4 Знак"/>
    <w:basedOn w:val="a0"/>
    <w:link w:val="4"/>
    <w:semiHidden/>
    <w:rsid w:val="00D36E00"/>
    <w:rPr>
      <w:rFonts w:ascii="Arial" w:eastAsia="Calibri" w:hAnsi="Arial" w:cs="Times New Roman"/>
      <w:szCs w:val="20"/>
    </w:rPr>
  </w:style>
  <w:style w:type="character" w:customStyle="1" w:styleId="50">
    <w:name w:val="Заголовок 5 Знак"/>
    <w:basedOn w:val="a0"/>
    <w:link w:val="5"/>
    <w:uiPriority w:val="9"/>
    <w:semiHidden/>
    <w:rsid w:val="00D36E00"/>
    <w:rPr>
      <w:rFonts w:ascii="Cambria" w:eastAsia="Times New Roman" w:hAnsi="Cambria" w:cs="Times New Roman"/>
      <w:color w:val="243F60"/>
    </w:rPr>
  </w:style>
  <w:style w:type="character" w:customStyle="1" w:styleId="60">
    <w:name w:val="Заголовок 6 Знак"/>
    <w:basedOn w:val="a0"/>
    <w:link w:val="6"/>
    <w:semiHidden/>
    <w:rsid w:val="00D36E00"/>
    <w:rPr>
      <w:rFonts w:ascii="Calibri" w:eastAsia="Calibri" w:hAnsi="Calibri" w:cs="Times New Roman"/>
      <w:i/>
      <w:szCs w:val="20"/>
    </w:rPr>
  </w:style>
  <w:style w:type="character" w:customStyle="1" w:styleId="70">
    <w:name w:val="Заголовок 7 Знак"/>
    <w:basedOn w:val="a0"/>
    <w:link w:val="7"/>
    <w:uiPriority w:val="99"/>
    <w:semiHidden/>
    <w:rsid w:val="00D36E00"/>
    <w:rPr>
      <w:rFonts w:ascii="Arial" w:eastAsia="Calibri" w:hAnsi="Arial" w:cs="Times New Roman"/>
      <w:sz w:val="20"/>
      <w:szCs w:val="20"/>
    </w:rPr>
  </w:style>
  <w:style w:type="character" w:customStyle="1" w:styleId="80">
    <w:name w:val="Заголовок 8 Знак"/>
    <w:basedOn w:val="a0"/>
    <w:link w:val="8"/>
    <w:uiPriority w:val="99"/>
    <w:semiHidden/>
    <w:rsid w:val="00D36E00"/>
    <w:rPr>
      <w:rFonts w:ascii="Arial" w:eastAsia="Calibri" w:hAnsi="Arial" w:cs="Times New Roman"/>
      <w:i/>
      <w:sz w:val="20"/>
      <w:szCs w:val="20"/>
    </w:rPr>
  </w:style>
  <w:style w:type="character" w:customStyle="1" w:styleId="90">
    <w:name w:val="Заголовок 9 Знак"/>
    <w:basedOn w:val="a0"/>
    <w:link w:val="9"/>
    <w:uiPriority w:val="99"/>
    <w:semiHidden/>
    <w:rsid w:val="00D36E00"/>
    <w:rPr>
      <w:rFonts w:ascii="Arial" w:eastAsia="Times New Roman" w:hAnsi="Arial" w:cs="Times New Roman"/>
      <w:b/>
      <w:i/>
      <w:sz w:val="18"/>
      <w:szCs w:val="20"/>
    </w:rPr>
  </w:style>
  <w:style w:type="paragraph" w:styleId="a3">
    <w:name w:val="Body Text"/>
    <w:basedOn w:val="a"/>
    <w:link w:val="a4"/>
    <w:uiPriority w:val="99"/>
    <w:rsid w:val="00D36E00"/>
    <w:pPr>
      <w:jc w:val="center"/>
    </w:pPr>
  </w:style>
  <w:style w:type="character" w:customStyle="1" w:styleId="a4">
    <w:name w:val="Основной текст Знак"/>
    <w:basedOn w:val="a0"/>
    <w:link w:val="a3"/>
    <w:uiPriority w:val="99"/>
    <w:rsid w:val="00D36E00"/>
    <w:rPr>
      <w:rFonts w:ascii="Times New Roman" w:eastAsia="Times New Roman" w:hAnsi="Times New Roman" w:cs="Times New Roman"/>
      <w:sz w:val="24"/>
      <w:szCs w:val="24"/>
      <w:lang w:eastAsia="ru-RU"/>
    </w:rPr>
  </w:style>
  <w:style w:type="paragraph" w:styleId="a5">
    <w:name w:val="header"/>
    <w:basedOn w:val="a"/>
    <w:link w:val="a6"/>
    <w:uiPriority w:val="99"/>
    <w:rsid w:val="00D36E00"/>
    <w:pPr>
      <w:tabs>
        <w:tab w:val="center" w:pos="4677"/>
        <w:tab w:val="right" w:pos="9355"/>
      </w:tabs>
    </w:pPr>
  </w:style>
  <w:style w:type="character" w:customStyle="1" w:styleId="a6">
    <w:name w:val="Верхний колонтитул Знак"/>
    <w:basedOn w:val="a0"/>
    <w:link w:val="a5"/>
    <w:uiPriority w:val="99"/>
    <w:rsid w:val="00D36E00"/>
    <w:rPr>
      <w:rFonts w:ascii="Times New Roman" w:eastAsia="Times New Roman" w:hAnsi="Times New Roman" w:cs="Times New Roman"/>
      <w:sz w:val="24"/>
      <w:szCs w:val="24"/>
      <w:lang w:eastAsia="ru-RU"/>
    </w:rPr>
  </w:style>
  <w:style w:type="character" w:styleId="a7">
    <w:name w:val="page number"/>
    <w:basedOn w:val="a0"/>
    <w:rsid w:val="00D36E00"/>
  </w:style>
  <w:style w:type="paragraph" w:styleId="31">
    <w:name w:val="Body Text 3"/>
    <w:basedOn w:val="a"/>
    <w:link w:val="32"/>
    <w:unhideWhenUsed/>
    <w:rsid w:val="00D36E00"/>
    <w:pPr>
      <w:spacing w:after="120"/>
    </w:pPr>
    <w:rPr>
      <w:sz w:val="16"/>
      <w:szCs w:val="16"/>
    </w:rPr>
  </w:style>
  <w:style w:type="character" w:customStyle="1" w:styleId="32">
    <w:name w:val="Основной текст 3 Знак"/>
    <w:basedOn w:val="a0"/>
    <w:link w:val="31"/>
    <w:rsid w:val="00D36E00"/>
    <w:rPr>
      <w:rFonts w:ascii="Times New Roman" w:eastAsia="Times New Roman" w:hAnsi="Times New Roman" w:cs="Times New Roman"/>
      <w:sz w:val="16"/>
      <w:szCs w:val="16"/>
      <w:lang w:eastAsia="ru-RU"/>
    </w:rPr>
  </w:style>
  <w:style w:type="paragraph" w:styleId="a8">
    <w:name w:val="List"/>
    <w:basedOn w:val="a"/>
    <w:rsid w:val="00D36E00"/>
    <w:pPr>
      <w:ind w:left="283" w:hanging="283"/>
      <w:contextualSpacing/>
    </w:pPr>
  </w:style>
  <w:style w:type="paragraph" w:styleId="a9">
    <w:name w:val="Date"/>
    <w:basedOn w:val="a"/>
    <w:next w:val="a"/>
    <w:link w:val="aa"/>
    <w:rsid w:val="00D36E00"/>
  </w:style>
  <w:style w:type="character" w:customStyle="1" w:styleId="aa">
    <w:name w:val="Дата Знак"/>
    <w:basedOn w:val="a0"/>
    <w:link w:val="a9"/>
    <w:rsid w:val="00D36E00"/>
    <w:rPr>
      <w:rFonts w:ascii="Times New Roman" w:eastAsia="Times New Roman" w:hAnsi="Times New Roman" w:cs="Times New Roman"/>
      <w:sz w:val="24"/>
      <w:szCs w:val="24"/>
      <w:lang w:eastAsia="ru-RU"/>
    </w:rPr>
  </w:style>
  <w:style w:type="paragraph" w:styleId="ab">
    <w:name w:val="Body Text Indent"/>
    <w:basedOn w:val="a"/>
    <w:link w:val="ac"/>
    <w:uiPriority w:val="99"/>
    <w:rsid w:val="00D36E00"/>
    <w:pPr>
      <w:spacing w:after="120"/>
      <w:ind w:left="283"/>
    </w:pPr>
  </w:style>
  <w:style w:type="character" w:customStyle="1" w:styleId="ac">
    <w:name w:val="Основной текст с отступом Знак"/>
    <w:basedOn w:val="a0"/>
    <w:link w:val="ab"/>
    <w:uiPriority w:val="99"/>
    <w:rsid w:val="00D36E00"/>
    <w:rPr>
      <w:rFonts w:ascii="Times New Roman" w:eastAsia="Times New Roman" w:hAnsi="Times New Roman" w:cs="Times New Roman"/>
      <w:sz w:val="24"/>
      <w:szCs w:val="24"/>
      <w:lang w:eastAsia="ru-RU"/>
    </w:rPr>
  </w:style>
  <w:style w:type="paragraph" w:styleId="ad">
    <w:name w:val="Normal Indent"/>
    <w:basedOn w:val="a"/>
    <w:rsid w:val="00D36E00"/>
    <w:pPr>
      <w:ind w:left="708"/>
    </w:pPr>
  </w:style>
  <w:style w:type="paragraph" w:styleId="ae">
    <w:name w:val="Body Text First Indent"/>
    <w:basedOn w:val="a3"/>
    <w:link w:val="af"/>
    <w:rsid w:val="00D36E00"/>
    <w:pPr>
      <w:spacing w:after="120"/>
      <w:ind w:firstLine="210"/>
      <w:jc w:val="left"/>
    </w:pPr>
  </w:style>
  <w:style w:type="character" w:customStyle="1" w:styleId="af">
    <w:name w:val="Красная строка Знак"/>
    <w:basedOn w:val="a4"/>
    <w:link w:val="ae"/>
    <w:rsid w:val="00D36E00"/>
    <w:rPr>
      <w:rFonts w:ascii="Times New Roman" w:eastAsia="Times New Roman" w:hAnsi="Times New Roman" w:cs="Times New Roman"/>
      <w:sz w:val="24"/>
      <w:szCs w:val="24"/>
      <w:lang w:eastAsia="ru-RU"/>
    </w:rPr>
  </w:style>
  <w:style w:type="character" w:styleId="af0">
    <w:name w:val="Hyperlink"/>
    <w:uiPriority w:val="99"/>
    <w:unhideWhenUsed/>
    <w:rsid w:val="00D36E00"/>
    <w:rPr>
      <w:color w:val="0000FF"/>
      <w:u w:val="single"/>
    </w:rPr>
  </w:style>
  <w:style w:type="paragraph" w:styleId="af1">
    <w:name w:val="List Paragraph"/>
    <w:basedOn w:val="a"/>
    <w:link w:val="af2"/>
    <w:uiPriority w:val="34"/>
    <w:qFormat/>
    <w:rsid w:val="00D36E00"/>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D36E00"/>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
    <w:name w:val="ConsPlusNormal Знак"/>
    <w:link w:val="ConsPlusNormal0"/>
    <w:locked/>
    <w:rsid w:val="00D36E00"/>
    <w:rPr>
      <w:rFonts w:ascii="Arial" w:hAnsi="Arial" w:cs="Arial"/>
    </w:rPr>
  </w:style>
  <w:style w:type="paragraph" w:customStyle="1" w:styleId="ConsPlusNormal0">
    <w:name w:val="ConsPlusNormal"/>
    <w:link w:val="ConsPlusNormal"/>
    <w:rsid w:val="00D36E00"/>
    <w:pPr>
      <w:autoSpaceDE w:val="0"/>
      <w:autoSpaceDN w:val="0"/>
      <w:adjustRightInd w:val="0"/>
      <w:spacing w:after="0" w:line="240" w:lineRule="auto"/>
    </w:pPr>
    <w:rPr>
      <w:rFonts w:ascii="Arial" w:hAnsi="Arial" w:cs="Arial"/>
    </w:rPr>
  </w:style>
  <w:style w:type="paragraph" w:customStyle="1" w:styleId="2-">
    <w:name w:val="Рег. Заголовок 2-го уровня регламента"/>
    <w:basedOn w:val="ConsPlusNormal0"/>
    <w:qFormat/>
    <w:rsid w:val="00D36E00"/>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D36E00"/>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D36E00"/>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D36E00"/>
    <w:rPr>
      <w:rFonts w:ascii="Tahoma" w:hAnsi="Tahoma" w:cs="Tahoma"/>
      <w:sz w:val="16"/>
      <w:szCs w:val="16"/>
    </w:rPr>
  </w:style>
  <w:style w:type="character" w:customStyle="1" w:styleId="af4">
    <w:name w:val="Текст выноски Знак"/>
    <w:basedOn w:val="a0"/>
    <w:link w:val="af3"/>
    <w:uiPriority w:val="99"/>
    <w:rsid w:val="00D36E00"/>
    <w:rPr>
      <w:rFonts w:ascii="Tahoma" w:eastAsia="Times New Roman" w:hAnsi="Tahoma" w:cs="Tahoma"/>
      <w:sz w:val="16"/>
      <w:szCs w:val="16"/>
      <w:lang w:eastAsia="ru-RU"/>
    </w:rPr>
  </w:style>
  <w:style w:type="table" w:styleId="af5">
    <w:name w:val="Table Grid"/>
    <w:basedOn w:val="a1"/>
    <w:uiPriority w:val="59"/>
    <w:rsid w:val="00D36E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D36E00"/>
    <w:pPr>
      <w:tabs>
        <w:tab w:val="center" w:pos="4677"/>
        <w:tab w:val="right" w:pos="9355"/>
      </w:tabs>
    </w:pPr>
  </w:style>
  <w:style w:type="character" w:customStyle="1" w:styleId="af7">
    <w:name w:val="Нижний колонтитул Знак"/>
    <w:basedOn w:val="a0"/>
    <w:link w:val="af6"/>
    <w:uiPriority w:val="99"/>
    <w:rsid w:val="00D36E00"/>
    <w:rPr>
      <w:rFonts w:ascii="Times New Roman" w:eastAsia="Times New Roman" w:hAnsi="Times New Roman" w:cs="Times New Roman"/>
      <w:sz w:val="24"/>
      <w:szCs w:val="24"/>
      <w:lang w:eastAsia="ru-RU"/>
    </w:rPr>
  </w:style>
  <w:style w:type="character" w:styleId="af8">
    <w:name w:val="FollowedHyperlink"/>
    <w:uiPriority w:val="99"/>
    <w:unhideWhenUsed/>
    <w:rsid w:val="00D36E00"/>
    <w:rPr>
      <w:color w:val="800080"/>
      <w:u w:val="single"/>
    </w:rPr>
  </w:style>
  <w:style w:type="paragraph" w:styleId="HTML">
    <w:name w:val="HTML Preformatted"/>
    <w:basedOn w:val="a"/>
    <w:link w:val="HTML0"/>
    <w:unhideWhenUsed/>
    <w:rsid w:val="00D3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D36E00"/>
    <w:rPr>
      <w:rFonts w:ascii="Courier New" w:eastAsia="Times New Roman" w:hAnsi="Courier New" w:cs="Courier New"/>
      <w:sz w:val="24"/>
      <w:szCs w:val="24"/>
      <w:lang w:eastAsia="zh-CN"/>
    </w:rPr>
  </w:style>
  <w:style w:type="paragraph" w:customStyle="1" w:styleId="ConsPlusNonformat">
    <w:name w:val="ConsPlusNonformat"/>
    <w:rsid w:val="00D36E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36E00"/>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D36E00"/>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D36E00"/>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D36E00"/>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D36E00"/>
    <w:pPr>
      <w:spacing w:before="100" w:beforeAutospacing="1" w:after="100" w:afterAutospacing="1"/>
    </w:pPr>
  </w:style>
  <w:style w:type="paragraph" w:styleId="13">
    <w:name w:val="toc 1"/>
    <w:basedOn w:val="a"/>
    <w:next w:val="a"/>
    <w:autoRedefine/>
    <w:uiPriority w:val="39"/>
    <w:unhideWhenUsed/>
    <w:rsid w:val="00D36E00"/>
    <w:pPr>
      <w:spacing w:after="100" w:line="276" w:lineRule="auto"/>
    </w:pPr>
    <w:rPr>
      <w:rFonts w:ascii="Calibri" w:hAnsi="Calibri"/>
      <w:sz w:val="22"/>
      <w:szCs w:val="22"/>
    </w:rPr>
  </w:style>
  <w:style w:type="paragraph" w:styleId="22">
    <w:name w:val="toc 2"/>
    <w:basedOn w:val="a"/>
    <w:next w:val="a"/>
    <w:autoRedefine/>
    <w:uiPriority w:val="39"/>
    <w:unhideWhenUsed/>
    <w:rsid w:val="00D36E00"/>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D36E00"/>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D36E00"/>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D36E00"/>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D36E00"/>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D36E00"/>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D36E00"/>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D36E00"/>
    <w:pPr>
      <w:spacing w:after="100" w:line="276" w:lineRule="auto"/>
      <w:ind w:left="1760"/>
    </w:pPr>
    <w:rPr>
      <w:rFonts w:ascii="Calibri" w:hAnsi="Calibri"/>
      <w:sz w:val="22"/>
      <w:szCs w:val="22"/>
    </w:rPr>
  </w:style>
  <w:style w:type="paragraph" w:styleId="afa">
    <w:name w:val="footnote text"/>
    <w:basedOn w:val="a"/>
    <w:link w:val="afb"/>
    <w:uiPriority w:val="99"/>
    <w:unhideWhenUsed/>
    <w:rsid w:val="00D36E00"/>
    <w:rPr>
      <w:rFonts w:ascii="Calibri" w:hAnsi="Calibri"/>
      <w:sz w:val="20"/>
      <w:szCs w:val="20"/>
    </w:rPr>
  </w:style>
  <w:style w:type="character" w:customStyle="1" w:styleId="afb">
    <w:name w:val="Текст сноски Знак"/>
    <w:basedOn w:val="a0"/>
    <w:link w:val="afa"/>
    <w:uiPriority w:val="99"/>
    <w:rsid w:val="00D36E00"/>
    <w:rPr>
      <w:rFonts w:ascii="Calibri" w:eastAsia="Times New Roman" w:hAnsi="Calibri" w:cs="Times New Roman"/>
      <w:sz w:val="20"/>
      <w:szCs w:val="20"/>
      <w:lang w:eastAsia="ru-RU"/>
    </w:rPr>
  </w:style>
  <w:style w:type="paragraph" w:styleId="afc">
    <w:name w:val="annotation text"/>
    <w:basedOn w:val="a"/>
    <w:link w:val="afd"/>
    <w:uiPriority w:val="99"/>
    <w:unhideWhenUsed/>
    <w:rsid w:val="00D36E00"/>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D36E00"/>
    <w:rPr>
      <w:rFonts w:ascii="Calibri" w:eastAsia="Calibri" w:hAnsi="Calibri" w:cs="Times New Roman"/>
      <w:sz w:val="20"/>
      <w:szCs w:val="20"/>
    </w:rPr>
  </w:style>
  <w:style w:type="paragraph" w:styleId="afe">
    <w:name w:val="caption"/>
    <w:basedOn w:val="a"/>
    <w:next w:val="a"/>
    <w:uiPriority w:val="35"/>
    <w:semiHidden/>
    <w:unhideWhenUsed/>
    <w:qFormat/>
    <w:rsid w:val="00D36E00"/>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D36E00"/>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D36E00"/>
    <w:rPr>
      <w:rFonts w:ascii="Calibri" w:eastAsia="Calibri" w:hAnsi="Calibri" w:cs="Times New Roman"/>
      <w:sz w:val="20"/>
      <w:szCs w:val="20"/>
    </w:rPr>
  </w:style>
  <w:style w:type="paragraph" w:styleId="aff1">
    <w:name w:val="Title"/>
    <w:basedOn w:val="a"/>
    <w:next w:val="a"/>
    <w:link w:val="aff2"/>
    <w:uiPriority w:val="10"/>
    <w:qFormat/>
    <w:rsid w:val="00D36E00"/>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D36E00"/>
    <w:rPr>
      <w:rFonts w:ascii="Cambria" w:eastAsia="Times New Roman" w:hAnsi="Cambria" w:cs="Times New Roman"/>
      <w:color w:val="17365D"/>
      <w:spacing w:val="5"/>
      <w:kern w:val="28"/>
      <w:sz w:val="52"/>
      <w:szCs w:val="52"/>
    </w:rPr>
  </w:style>
  <w:style w:type="paragraph" w:styleId="aff3">
    <w:name w:val="Subtitle"/>
    <w:basedOn w:val="a"/>
    <w:next w:val="a"/>
    <w:link w:val="aff4"/>
    <w:uiPriority w:val="99"/>
    <w:qFormat/>
    <w:rsid w:val="00D36E00"/>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D36E00"/>
    <w:rPr>
      <w:rFonts w:ascii="Cambria" w:eastAsia="Times New Roman" w:hAnsi="Cambria" w:cs="Times New Roman"/>
      <w:i/>
      <w:iCs/>
      <w:color w:val="4F81BD"/>
      <w:spacing w:val="15"/>
    </w:rPr>
  </w:style>
  <w:style w:type="character" w:customStyle="1" w:styleId="aff5">
    <w:name w:val="Цитата Знак"/>
    <w:link w:val="aff6"/>
    <w:uiPriority w:val="29"/>
    <w:locked/>
    <w:rsid w:val="00D36E00"/>
    <w:rPr>
      <w:i/>
      <w:iCs/>
      <w:color w:val="000000"/>
    </w:rPr>
  </w:style>
  <w:style w:type="paragraph" w:styleId="aff6">
    <w:name w:val="Block Text"/>
    <w:basedOn w:val="a"/>
    <w:next w:val="a"/>
    <w:link w:val="aff5"/>
    <w:uiPriority w:val="29"/>
    <w:unhideWhenUsed/>
    <w:qFormat/>
    <w:rsid w:val="00D36E00"/>
    <w:pPr>
      <w:spacing w:after="200" w:line="276" w:lineRule="auto"/>
    </w:pPr>
    <w:rPr>
      <w:rFonts w:asciiTheme="minorHAnsi" w:eastAsiaTheme="minorHAnsi" w:hAnsiTheme="minorHAnsi" w:cstheme="minorBidi"/>
      <w:i/>
      <w:iCs/>
      <w:color w:val="000000"/>
      <w:sz w:val="22"/>
      <w:szCs w:val="22"/>
      <w:lang w:eastAsia="en-US"/>
    </w:rPr>
  </w:style>
  <w:style w:type="paragraph" w:styleId="aff7">
    <w:name w:val="annotation subject"/>
    <w:basedOn w:val="afc"/>
    <w:next w:val="afc"/>
    <w:link w:val="aff8"/>
    <w:uiPriority w:val="99"/>
    <w:unhideWhenUsed/>
    <w:rsid w:val="00D36E00"/>
    <w:rPr>
      <w:b/>
      <w:bCs/>
    </w:rPr>
  </w:style>
  <w:style w:type="character" w:customStyle="1" w:styleId="aff8">
    <w:name w:val="Тема примечания Знак"/>
    <w:basedOn w:val="afd"/>
    <w:link w:val="aff7"/>
    <w:uiPriority w:val="99"/>
    <w:rsid w:val="00D36E00"/>
    <w:rPr>
      <w:rFonts w:ascii="Calibri" w:eastAsia="Calibri" w:hAnsi="Calibri" w:cs="Times New Roman"/>
      <w:b/>
      <w:bCs/>
      <w:sz w:val="20"/>
      <w:szCs w:val="20"/>
    </w:rPr>
  </w:style>
  <w:style w:type="character" w:customStyle="1" w:styleId="aff9">
    <w:name w:val="Без интервала Знак"/>
    <w:basedOn w:val="a0"/>
    <w:link w:val="affa"/>
    <w:uiPriority w:val="1"/>
    <w:locked/>
    <w:rsid w:val="00D36E00"/>
  </w:style>
  <w:style w:type="paragraph" w:styleId="affa">
    <w:name w:val="No Spacing"/>
    <w:basedOn w:val="a"/>
    <w:link w:val="aff9"/>
    <w:uiPriority w:val="1"/>
    <w:qFormat/>
    <w:rsid w:val="00D36E00"/>
    <w:pPr>
      <w:spacing w:line="276" w:lineRule="auto"/>
    </w:pPr>
    <w:rPr>
      <w:rFonts w:asciiTheme="minorHAnsi" w:eastAsiaTheme="minorHAnsi" w:hAnsiTheme="minorHAnsi" w:cstheme="minorBidi"/>
      <w:sz w:val="22"/>
      <w:szCs w:val="22"/>
      <w:lang w:eastAsia="en-US"/>
    </w:rPr>
  </w:style>
  <w:style w:type="paragraph" w:styleId="affb">
    <w:name w:val="Revision"/>
    <w:uiPriority w:val="99"/>
    <w:semiHidden/>
    <w:rsid w:val="00D36E00"/>
    <w:pPr>
      <w:spacing w:after="0" w:line="240" w:lineRule="auto"/>
    </w:pPr>
    <w:rPr>
      <w:rFonts w:ascii="Calibri" w:eastAsia="Calibri" w:hAnsi="Calibri" w:cs="Times New Roman"/>
    </w:rPr>
  </w:style>
  <w:style w:type="character" w:customStyle="1" w:styleId="af2">
    <w:name w:val="Абзац списка Знак"/>
    <w:link w:val="af1"/>
    <w:uiPriority w:val="34"/>
    <w:locked/>
    <w:rsid w:val="00D36E00"/>
    <w:rPr>
      <w:rFonts w:ascii="Calibri" w:eastAsia="Calibri" w:hAnsi="Calibri" w:cs="Times New Roman"/>
    </w:rPr>
  </w:style>
  <w:style w:type="paragraph" w:styleId="23">
    <w:name w:val="Quote"/>
    <w:basedOn w:val="a"/>
    <w:next w:val="a"/>
    <w:link w:val="24"/>
    <w:uiPriority w:val="29"/>
    <w:qFormat/>
    <w:rsid w:val="00D36E00"/>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D36E00"/>
    <w:rPr>
      <w:rFonts w:ascii="Calibri" w:eastAsia="Calibri" w:hAnsi="Calibri" w:cs="Times New Roman"/>
      <w:i/>
      <w:iCs/>
      <w:color w:val="000000"/>
    </w:rPr>
  </w:style>
  <w:style w:type="paragraph" w:styleId="affc">
    <w:name w:val="Intense Quote"/>
    <w:basedOn w:val="a"/>
    <w:next w:val="a"/>
    <w:link w:val="affd"/>
    <w:uiPriority w:val="30"/>
    <w:qFormat/>
    <w:rsid w:val="00D36E00"/>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D36E00"/>
    <w:rPr>
      <w:rFonts w:ascii="Calibri" w:eastAsia="Calibri" w:hAnsi="Calibri" w:cs="Times New Roman"/>
      <w:b/>
      <w:bCs/>
      <w:i/>
      <w:iCs/>
      <w:color w:val="4F81BD"/>
    </w:rPr>
  </w:style>
  <w:style w:type="paragraph" w:styleId="affe">
    <w:name w:val="TOC Heading"/>
    <w:basedOn w:val="10"/>
    <w:next w:val="a"/>
    <w:uiPriority w:val="39"/>
    <w:semiHidden/>
    <w:unhideWhenUsed/>
    <w:qFormat/>
    <w:rsid w:val="00D36E00"/>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D36E00"/>
    <w:rPr>
      <w:sz w:val="17"/>
      <w:szCs w:val="17"/>
      <w:shd w:val="clear" w:color="auto" w:fill="FFFFFF"/>
    </w:rPr>
  </w:style>
  <w:style w:type="paragraph" w:customStyle="1" w:styleId="25">
    <w:name w:val="Основной текст2"/>
    <w:basedOn w:val="a"/>
    <w:link w:val="afff"/>
    <w:rsid w:val="00D36E00"/>
    <w:pPr>
      <w:widowControl w:val="0"/>
      <w:shd w:val="clear" w:color="auto" w:fill="FFFFFF"/>
      <w:spacing w:line="202" w:lineRule="exact"/>
      <w:ind w:hanging="540"/>
    </w:pPr>
    <w:rPr>
      <w:rFonts w:asciiTheme="minorHAnsi" w:eastAsiaTheme="minorHAnsi" w:hAnsiTheme="minorHAnsi" w:cstheme="minorBidi"/>
      <w:sz w:val="17"/>
      <w:szCs w:val="17"/>
      <w:lang w:eastAsia="en-US"/>
    </w:rPr>
  </w:style>
  <w:style w:type="paragraph" w:customStyle="1" w:styleId="afff0">
    <w:name w:val="Знак"/>
    <w:basedOn w:val="a"/>
    <w:uiPriority w:val="99"/>
    <w:rsid w:val="00D36E00"/>
    <w:pPr>
      <w:spacing w:after="160" w:line="240" w:lineRule="exact"/>
    </w:pPr>
    <w:rPr>
      <w:rFonts w:ascii="Verdana" w:hAnsi="Verdana"/>
      <w:lang w:val="en-US" w:eastAsia="en-US"/>
    </w:rPr>
  </w:style>
  <w:style w:type="paragraph" w:customStyle="1" w:styleId="26">
    <w:name w:val="Знак2"/>
    <w:basedOn w:val="a"/>
    <w:uiPriority w:val="99"/>
    <w:rsid w:val="00D36E00"/>
    <w:pPr>
      <w:spacing w:after="160" w:line="240" w:lineRule="exact"/>
    </w:pPr>
    <w:rPr>
      <w:rFonts w:ascii="Verdana" w:hAnsi="Verdana"/>
      <w:sz w:val="20"/>
      <w:szCs w:val="20"/>
      <w:lang w:val="en-US" w:eastAsia="en-US"/>
    </w:rPr>
  </w:style>
  <w:style w:type="paragraph" w:customStyle="1" w:styleId="font5">
    <w:name w:val="font5"/>
    <w:basedOn w:val="a"/>
    <w:uiPriority w:val="99"/>
    <w:rsid w:val="00D36E00"/>
    <w:pPr>
      <w:spacing w:before="100" w:beforeAutospacing="1" w:after="100" w:afterAutospacing="1"/>
    </w:pPr>
    <w:rPr>
      <w:b/>
      <w:bCs/>
      <w:color w:val="000000"/>
      <w:sz w:val="16"/>
      <w:szCs w:val="16"/>
    </w:rPr>
  </w:style>
  <w:style w:type="paragraph" w:customStyle="1" w:styleId="font6">
    <w:name w:val="font6"/>
    <w:basedOn w:val="a"/>
    <w:uiPriority w:val="99"/>
    <w:rsid w:val="00D36E00"/>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D36E00"/>
    <w:pPr>
      <w:spacing w:before="100" w:beforeAutospacing="1" w:after="100" w:afterAutospacing="1"/>
    </w:pPr>
    <w:rPr>
      <w:color w:val="000000"/>
      <w:sz w:val="16"/>
      <w:szCs w:val="16"/>
    </w:rPr>
  </w:style>
  <w:style w:type="paragraph" w:customStyle="1" w:styleId="xl63">
    <w:name w:val="xl63"/>
    <w:basedOn w:val="a"/>
    <w:uiPriority w:val="99"/>
    <w:rsid w:val="00D36E00"/>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D36E00"/>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D36E00"/>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D36E00"/>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D36E00"/>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D36E00"/>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D36E00"/>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D36E00"/>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D36E00"/>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D36E00"/>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D36E00"/>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D36E00"/>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D36E00"/>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D36E00"/>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D36E00"/>
    <w:pPr>
      <w:spacing w:before="100" w:beforeAutospacing="1" w:after="100" w:afterAutospacing="1"/>
    </w:pPr>
  </w:style>
  <w:style w:type="paragraph" w:customStyle="1" w:styleId="xl78">
    <w:name w:val="xl78"/>
    <w:basedOn w:val="a"/>
    <w:uiPriority w:val="99"/>
    <w:rsid w:val="00D36E00"/>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D36E00"/>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D36E00"/>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D36E00"/>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D36E00"/>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D36E00"/>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D36E00"/>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D36E00"/>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D36E00"/>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D36E00"/>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D36E00"/>
    <w:pPr>
      <w:spacing w:before="100" w:beforeAutospacing="1" w:after="100" w:afterAutospacing="1"/>
    </w:pPr>
  </w:style>
  <w:style w:type="paragraph" w:customStyle="1" w:styleId="xl89">
    <w:name w:val="xl89"/>
    <w:basedOn w:val="a"/>
    <w:uiPriority w:val="99"/>
    <w:rsid w:val="00D36E00"/>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D36E00"/>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D36E00"/>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D36E00"/>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D36E00"/>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D36E00"/>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D36E00"/>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D36E00"/>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D36E00"/>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D36E00"/>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D36E00"/>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D36E00"/>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D36E00"/>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D36E00"/>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D36E00"/>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D36E00"/>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D36E00"/>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D36E00"/>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D36E00"/>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D36E00"/>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D36E00"/>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D36E00"/>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D36E00"/>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D36E00"/>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D36E00"/>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D36E00"/>
  </w:style>
  <w:style w:type="paragraph" w:customStyle="1" w:styleId="14">
    <w:name w:val="Абзац списка1"/>
    <w:basedOn w:val="a"/>
    <w:link w:val="ListParagraphChar"/>
    <w:rsid w:val="00D36E00"/>
    <w:pPr>
      <w:spacing w:after="200" w:line="276" w:lineRule="auto"/>
      <w:ind w:left="720"/>
    </w:pPr>
    <w:rPr>
      <w:rFonts w:asciiTheme="minorHAnsi" w:eastAsiaTheme="minorHAnsi" w:hAnsiTheme="minorHAnsi" w:cstheme="minorBidi"/>
      <w:sz w:val="22"/>
      <w:szCs w:val="22"/>
      <w:lang w:eastAsia="en-US"/>
    </w:rPr>
  </w:style>
  <w:style w:type="paragraph" w:customStyle="1" w:styleId="afff1">
    <w:name w:val="_Текст"/>
    <w:basedOn w:val="a"/>
    <w:uiPriority w:val="99"/>
    <w:rsid w:val="00D36E00"/>
    <w:pPr>
      <w:ind w:right="454" w:firstLine="720"/>
      <w:jc w:val="both"/>
    </w:pPr>
    <w:rPr>
      <w:sz w:val="28"/>
      <w:szCs w:val="20"/>
    </w:rPr>
  </w:style>
  <w:style w:type="paragraph" w:customStyle="1" w:styleId="27">
    <w:name w:val="Абзац списка2"/>
    <w:basedOn w:val="a"/>
    <w:uiPriority w:val="99"/>
    <w:rsid w:val="00D36E00"/>
    <w:pPr>
      <w:spacing w:after="200" w:line="276" w:lineRule="auto"/>
      <w:ind w:left="720"/>
    </w:pPr>
    <w:rPr>
      <w:rFonts w:ascii="Calibri" w:hAnsi="Calibri"/>
      <w:sz w:val="22"/>
      <w:szCs w:val="22"/>
      <w:lang w:eastAsia="en-US"/>
    </w:rPr>
  </w:style>
  <w:style w:type="paragraph" w:customStyle="1" w:styleId="34">
    <w:name w:val="Знак3"/>
    <w:basedOn w:val="a"/>
    <w:uiPriority w:val="99"/>
    <w:rsid w:val="00D36E00"/>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D36E00"/>
    <w:pPr>
      <w:spacing w:before="100" w:beforeAutospacing="1" w:after="100" w:afterAutospacing="1"/>
    </w:pPr>
    <w:rPr>
      <w:i/>
      <w:iCs/>
      <w:color w:val="000000"/>
      <w:sz w:val="18"/>
      <w:szCs w:val="18"/>
    </w:rPr>
  </w:style>
  <w:style w:type="paragraph" w:customStyle="1" w:styleId="xl114">
    <w:name w:val="xl114"/>
    <w:basedOn w:val="a"/>
    <w:uiPriority w:val="99"/>
    <w:rsid w:val="00D36E00"/>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D36E00"/>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D36E00"/>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D36E00"/>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D36E00"/>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D36E00"/>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D36E00"/>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D36E00"/>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D36E00"/>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D36E00"/>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D36E00"/>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D36E00"/>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D36E0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D36E00"/>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D36E00"/>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D36E00"/>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D36E00"/>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D36E00"/>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D36E00"/>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D36E00"/>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D36E00"/>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D36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D36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D36E00"/>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D36E00"/>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D36E00"/>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D36E00"/>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D36E00"/>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D36E00"/>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D36E00"/>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D36E00"/>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D36E00"/>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D36E00"/>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D36E00"/>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D36E00"/>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D36E00"/>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D36E00"/>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D36E00"/>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D36E00"/>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D36E00"/>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D36E00"/>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D36E00"/>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D36E00"/>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D36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D36E00"/>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D36E00"/>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D36E00"/>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D36E00"/>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D36E00"/>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D36E00"/>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D36E00"/>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D36E00"/>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D36E00"/>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D36E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D36E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D36E00"/>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D36E00"/>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D36E00"/>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D36E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D36E00"/>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D36E00"/>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D36E00"/>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D36E00"/>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D36E00"/>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D36E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D36E00"/>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D36E00"/>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D36E00"/>
    <w:pPr>
      <w:shd w:val="clear" w:color="auto" w:fill="FFFFFF"/>
      <w:spacing w:line="0" w:lineRule="atLeast"/>
      <w:ind w:hanging="360"/>
    </w:pPr>
    <w:rPr>
      <w:color w:val="000000"/>
      <w:sz w:val="18"/>
      <w:szCs w:val="18"/>
    </w:rPr>
  </w:style>
  <w:style w:type="paragraph" w:customStyle="1" w:styleId="Standard">
    <w:name w:val="Standard"/>
    <w:uiPriority w:val="99"/>
    <w:rsid w:val="00D36E0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Default">
    <w:name w:val="Default"/>
    <w:uiPriority w:val="99"/>
    <w:rsid w:val="00D36E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6">
    <w:name w:val="Без интервала1"/>
    <w:basedOn w:val="a"/>
    <w:uiPriority w:val="99"/>
    <w:rsid w:val="00D36E00"/>
    <w:pPr>
      <w:spacing w:line="276" w:lineRule="auto"/>
    </w:pPr>
    <w:rPr>
      <w:rFonts w:ascii="Calibri" w:hAnsi="Calibri"/>
      <w:sz w:val="20"/>
      <w:szCs w:val="20"/>
    </w:rPr>
  </w:style>
  <w:style w:type="paragraph" w:customStyle="1" w:styleId="35">
    <w:name w:val="Абзац списка3"/>
    <w:basedOn w:val="a"/>
    <w:uiPriority w:val="99"/>
    <w:rsid w:val="00D36E00"/>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D36E00"/>
    <w:rPr>
      <w:b/>
      <w:bCs/>
      <w:sz w:val="26"/>
      <w:szCs w:val="26"/>
      <w:shd w:val="clear" w:color="auto" w:fill="FFFFFF"/>
    </w:rPr>
  </w:style>
  <w:style w:type="paragraph" w:customStyle="1" w:styleId="530">
    <w:name w:val="Заголовок №5 (3)"/>
    <w:basedOn w:val="a"/>
    <w:link w:val="53"/>
    <w:uiPriority w:val="99"/>
    <w:rsid w:val="00D36E00"/>
    <w:pPr>
      <w:widowControl w:val="0"/>
      <w:shd w:val="clear" w:color="auto" w:fill="FFFFFF"/>
      <w:spacing w:after="60" w:line="240" w:lineRule="atLeast"/>
      <w:jc w:val="center"/>
      <w:outlineLvl w:val="4"/>
    </w:pPr>
    <w:rPr>
      <w:rFonts w:asciiTheme="minorHAnsi" w:eastAsiaTheme="minorHAnsi" w:hAnsiTheme="minorHAnsi" w:cstheme="minorBidi"/>
      <w:b/>
      <w:bCs/>
      <w:sz w:val="26"/>
      <w:szCs w:val="26"/>
      <w:lang w:eastAsia="en-US"/>
    </w:rPr>
  </w:style>
  <w:style w:type="paragraph" w:customStyle="1" w:styleId="afff2">
    <w:name w:val="Нормальный (таблица)"/>
    <w:basedOn w:val="a"/>
    <w:next w:val="a"/>
    <w:uiPriority w:val="99"/>
    <w:rsid w:val="00D36E00"/>
    <w:pPr>
      <w:widowControl w:val="0"/>
      <w:autoSpaceDE w:val="0"/>
      <w:autoSpaceDN w:val="0"/>
      <w:adjustRightInd w:val="0"/>
      <w:jc w:val="both"/>
    </w:pPr>
    <w:rPr>
      <w:rFonts w:ascii="Arial" w:eastAsia="Calibri" w:hAnsi="Arial" w:cs="Arial"/>
    </w:rPr>
  </w:style>
  <w:style w:type="character" w:styleId="afff3">
    <w:name w:val="footnote reference"/>
    <w:unhideWhenUsed/>
    <w:rsid w:val="00D36E00"/>
    <w:rPr>
      <w:vertAlign w:val="superscript"/>
    </w:rPr>
  </w:style>
  <w:style w:type="character" w:styleId="afff4">
    <w:name w:val="annotation reference"/>
    <w:unhideWhenUsed/>
    <w:rsid w:val="00D36E00"/>
    <w:rPr>
      <w:sz w:val="16"/>
      <w:szCs w:val="16"/>
    </w:rPr>
  </w:style>
  <w:style w:type="character" w:styleId="afff5">
    <w:name w:val="endnote reference"/>
    <w:uiPriority w:val="99"/>
    <w:unhideWhenUsed/>
    <w:rsid w:val="00D36E00"/>
    <w:rPr>
      <w:vertAlign w:val="superscript"/>
    </w:rPr>
  </w:style>
  <w:style w:type="character" w:styleId="afff6">
    <w:name w:val="Placeholder Text"/>
    <w:uiPriority w:val="99"/>
    <w:semiHidden/>
    <w:rsid w:val="00D36E00"/>
    <w:rPr>
      <w:color w:val="808080"/>
    </w:rPr>
  </w:style>
  <w:style w:type="character" w:styleId="afff7">
    <w:name w:val="Subtle Emphasis"/>
    <w:uiPriority w:val="19"/>
    <w:qFormat/>
    <w:rsid w:val="00D36E00"/>
    <w:rPr>
      <w:i/>
      <w:iCs/>
      <w:color w:val="808080"/>
    </w:rPr>
  </w:style>
  <w:style w:type="character" w:styleId="afff8">
    <w:name w:val="Intense Emphasis"/>
    <w:uiPriority w:val="21"/>
    <w:qFormat/>
    <w:rsid w:val="00D36E00"/>
    <w:rPr>
      <w:b/>
      <w:bCs/>
      <w:i/>
      <w:iCs/>
      <w:color w:val="4F81BD"/>
    </w:rPr>
  </w:style>
  <w:style w:type="character" w:styleId="afff9">
    <w:name w:val="Subtle Reference"/>
    <w:uiPriority w:val="31"/>
    <w:qFormat/>
    <w:rsid w:val="00D36E00"/>
    <w:rPr>
      <w:smallCaps/>
      <w:color w:val="C0504D"/>
      <w:u w:val="single"/>
    </w:rPr>
  </w:style>
  <w:style w:type="character" w:styleId="afffa">
    <w:name w:val="Intense Reference"/>
    <w:uiPriority w:val="32"/>
    <w:qFormat/>
    <w:rsid w:val="00D36E00"/>
    <w:rPr>
      <w:b/>
      <w:bCs/>
      <w:smallCaps/>
      <w:color w:val="C0504D"/>
      <w:spacing w:val="5"/>
      <w:u w:val="single"/>
    </w:rPr>
  </w:style>
  <w:style w:type="character" w:styleId="afffb">
    <w:name w:val="Book Title"/>
    <w:uiPriority w:val="33"/>
    <w:qFormat/>
    <w:rsid w:val="00D36E00"/>
    <w:rPr>
      <w:b/>
      <w:bCs/>
      <w:smallCaps/>
      <w:spacing w:val="5"/>
    </w:rPr>
  </w:style>
  <w:style w:type="character" w:customStyle="1" w:styleId="17">
    <w:name w:val="Основной текст1"/>
    <w:rsid w:val="00D36E00"/>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D36E00"/>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D36E00"/>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D36E00"/>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D36E00"/>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D36E00"/>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D36E00"/>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D36E00"/>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D36E00"/>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D36E00"/>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D36E00"/>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D36E00"/>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D36E00"/>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D36E00"/>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D36E00"/>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D36E00"/>
    <w:rPr>
      <w:rFonts w:ascii="Times New Roman" w:hAnsi="Times New Roman" w:cs="Times New Roman" w:hint="default"/>
      <w:strike w:val="0"/>
      <w:dstrike w:val="0"/>
      <w:sz w:val="22"/>
      <w:szCs w:val="22"/>
      <w:u w:val="none"/>
      <w:effect w:val="none"/>
    </w:rPr>
  </w:style>
  <w:style w:type="character" w:customStyle="1" w:styleId="A50">
    <w:name w:val="A5"/>
    <w:uiPriority w:val="99"/>
    <w:rsid w:val="00D36E00"/>
    <w:rPr>
      <w:rFonts w:ascii="PT Sans" w:hAnsi="PT Sans" w:hint="default"/>
      <w:color w:val="000000"/>
      <w:sz w:val="32"/>
    </w:rPr>
  </w:style>
  <w:style w:type="character" w:customStyle="1" w:styleId="HeaderChar">
    <w:name w:val="Header Char"/>
    <w:semiHidden/>
    <w:locked/>
    <w:rsid w:val="00D36E00"/>
    <w:rPr>
      <w:rFonts w:ascii="Times New Roman" w:eastAsia="Times New Roman" w:hAnsi="Times New Roman" w:cs="Times New Roman" w:hint="default"/>
      <w:lang w:val="x-none" w:eastAsia="ru-RU"/>
    </w:rPr>
  </w:style>
  <w:style w:type="character" w:customStyle="1" w:styleId="FooterChar">
    <w:name w:val="Footer Char"/>
    <w:semiHidden/>
    <w:locked/>
    <w:rsid w:val="00D36E00"/>
    <w:rPr>
      <w:rFonts w:ascii="Times New Roman" w:eastAsia="Times New Roman" w:hAnsi="Times New Roman" w:cs="Times New Roman" w:hint="default"/>
      <w:lang w:val="x-none" w:eastAsia="ru-RU"/>
    </w:rPr>
  </w:style>
  <w:style w:type="character" w:customStyle="1" w:styleId="BalloonTextChar">
    <w:name w:val="Balloon Text Char"/>
    <w:semiHidden/>
    <w:locked/>
    <w:rsid w:val="00D36E00"/>
    <w:rPr>
      <w:rFonts w:ascii="Tahoma" w:hAnsi="Tahoma" w:cs="Tahoma" w:hint="default"/>
      <w:sz w:val="16"/>
      <w:lang w:val="x-none" w:eastAsia="ru-RU"/>
    </w:rPr>
  </w:style>
  <w:style w:type="character" w:customStyle="1" w:styleId="1a">
    <w:name w:val="Замещающий текст1"/>
    <w:semiHidden/>
    <w:rsid w:val="00D36E00"/>
    <w:rPr>
      <w:color w:val="808080"/>
    </w:rPr>
  </w:style>
  <w:style w:type="character" w:customStyle="1" w:styleId="Heading1Char">
    <w:name w:val="Heading 1 Char"/>
    <w:locked/>
    <w:rsid w:val="00D36E00"/>
    <w:rPr>
      <w:rFonts w:ascii="Cambria" w:hAnsi="Cambria" w:cs="Cambria" w:hint="default"/>
      <w:b/>
      <w:bCs/>
      <w:kern w:val="32"/>
      <w:sz w:val="32"/>
      <w:szCs w:val="32"/>
      <w:lang w:val="x-none" w:eastAsia="en-US"/>
    </w:rPr>
  </w:style>
  <w:style w:type="character" w:customStyle="1" w:styleId="Heading2Char">
    <w:name w:val="Heading 2 Char"/>
    <w:locked/>
    <w:rsid w:val="00D36E00"/>
    <w:rPr>
      <w:rFonts w:ascii="Cambria" w:hAnsi="Cambria" w:cs="Cambria" w:hint="default"/>
      <w:b/>
      <w:bCs/>
      <w:i/>
      <w:iCs/>
      <w:sz w:val="28"/>
      <w:szCs w:val="28"/>
      <w:lang w:val="x-none" w:eastAsia="en-US"/>
    </w:rPr>
  </w:style>
  <w:style w:type="character" w:customStyle="1" w:styleId="Heading3Char">
    <w:name w:val="Heading 3 Char"/>
    <w:locked/>
    <w:rsid w:val="00D36E00"/>
    <w:rPr>
      <w:rFonts w:ascii="Cambria" w:hAnsi="Cambria" w:cs="Cambria" w:hint="default"/>
      <w:b/>
      <w:bCs/>
      <w:sz w:val="26"/>
      <w:szCs w:val="26"/>
      <w:lang w:val="x-none" w:eastAsia="en-US"/>
    </w:rPr>
  </w:style>
  <w:style w:type="character" w:customStyle="1" w:styleId="BodyTextChar">
    <w:name w:val="Body Text Char"/>
    <w:uiPriority w:val="99"/>
    <w:locked/>
    <w:rsid w:val="00D36E00"/>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D36E00"/>
    <w:rPr>
      <w:rFonts w:ascii="Times New Roman" w:hAnsi="Times New Roman" w:cs="Times New Roman" w:hint="default"/>
      <w:lang w:eastAsia="en-US"/>
    </w:rPr>
  </w:style>
  <w:style w:type="character" w:customStyle="1" w:styleId="BodyTextChar1">
    <w:name w:val="Body Text Char1"/>
    <w:locked/>
    <w:rsid w:val="00D36E00"/>
    <w:rPr>
      <w:lang w:val="x-none" w:eastAsia="en-US"/>
    </w:rPr>
  </w:style>
  <w:style w:type="table" w:styleId="-3">
    <w:name w:val="Light Shading Accent 3"/>
    <w:basedOn w:val="a1"/>
    <w:uiPriority w:val="60"/>
    <w:rsid w:val="00D36E00"/>
    <w:pPr>
      <w:spacing w:after="0" w:line="240" w:lineRule="auto"/>
    </w:pPr>
    <w:rPr>
      <w:rFonts w:ascii="Calibri" w:eastAsia="Calibri" w:hAnsi="Calibri"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D36E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D36E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D36E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D36E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D36E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D36E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D36E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D36E00"/>
    <w:pPr>
      <w:numPr>
        <w:numId w:val="21"/>
      </w:numPr>
    </w:pPr>
  </w:style>
  <w:style w:type="paragraph" w:customStyle="1" w:styleId="ConsPlusDocList">
    <w:name w:val="ConsPlusDocList"/>
    <w:rsid w:val="00D36E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6E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6E00"/>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nhideWhenUsed="0" w:qFormat="1"/>
    <w:lsdException w:name="Date" w:uiPriority="0"/>
    <w:lsdException w:name="Body Text First Indent" w:uiPriority="0"/>
    <w:lsdException w:name="Body Text 3" w:uiPriority="0"/>
    <w:lsdException w:name="Block Text" w:uiPriority="29"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E00"/>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rsid w:val="00D36E00"/>
    <w:pPr>
      <w:keepNext/>
      <w:ind w:left="360"/>
      <w:outlineLvl w:val="0"/>
    </w:pPr>
    <w:rPr>
      <w:sz w:val="28"/>
    </w:rPr>
  </w:style>
  <w:style w:type="paragraph" w:styleId="2">
    <w:name w:val="heading 2"/>
    <w:aliases w:val="H2,h2,2,Header 2"/>
    <w:basedOn w:val="a"/>
    <w:next w:val="a"/>
    <w:link w:val="20"/>
    <w:unhideWhenUsed/>
    <w:qFormat/>
    <w:rsid w:val="00D36E00"/>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D36E00"/>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D36E00"/>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D36E00"/>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D36E00"/>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D36E00"/>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D36E00"/>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D36E00"/>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0"/>
    <w:rsid w:val="00D36E00"/>
    <w:rPr>
      <w:rFonts w:ascii="Times New Roman" w:eastAsia="Times New Roman" w:hAnsi="Times New Roman" w:cs="Times New Roman"/>
      <w:sz w:val="28"/>
      <w:szCs w:val="24"/>
      <w:lang w:eastAsia="ru-RU"/>
    </w:rPr>
  </w:style>
  <w:style w:type="character" w:customStyle="1" w:styleId="20">
    <w:name w:val="Заголовок 2 Знак"/>
    <w:aliases w:val="H2 Знак,h2 Знак,2 Знак,Header 2 Знак"/>
    <w:basedOn w:val="a0"/>
    <w:link w:val="2"/>
    <w:rsid w:val="00D36E00"/>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D36E00"/>
    <w:rPr>
      <w:rFonts w:ascii="Cambria" w:eastAsia="Times New Roman" w:hAnsi="Cambria" w:cs="Times New Roman"/>
      <w:b/>
      <w:bCs/>
      <w:sz w:val="26"/>
      <w:szCs w:val="26"/>
      <w:lang w:eastAsia="ru-RU"/>
    </w:rPr>
  </w:style>
  <w:style w:type="character" w:customStyle="1" w:styleId="40">
    <w:name w:val="Заголовок 4 Знак"/>
    <w:aliases w:val="H4 Знак"/>
    <w:basedOn w:val="a0"/>
    <w:link w:val="4"/>
    <w:semiHidden/>
    <w:rsid w:val="00D36E00"/>
    <w:rPr>
      <w:rFonts w:ascii="Arial" w:eastAsia="Calibri" w:hAnsi="Arial" w:cs="Times New Roman"/>
      <w:szCs w:val="20"/>
    </w:rPr>
  </w:style>
  <w:style w:type="character" w:customStyle="1" w:styleId="50">
    <w:name w:val="Заголовок 5 Знак"/>
    <w:basedOn w:val="a0"/>
    <w:link w:val="5"/>
    <w:uiPriority w:val="9"/>
    <w:semiHidden/>
    <w:rsid w:val="00D36E00"/>
    <w:rPr>
      <w:rFonts w:ascii="Cambria" w:eastAsia="Times New Roman" w:hAnsi="Cambria" w:cs="Times New Roman"/>
      <w:color w:val="243F60"/>
    </w:rPr>
  </w:style>
  <w:style w:type="character" w:customStyle="1" w:styleId="60">
    <w:name w:val="Заголовок 6 Знак"/>
    <w:basedOn w:val="a0"/>
    <w:link w:val="6"/>
    <w:semiHidden/>
    <w:rsid w:val="00D36E00"/>
    <w:rPr>
      <w:rFonts w:ascii="Calibri" w:eastAsia="Calibri" w:hAnsi="Calibri" w:cs="Times New Roman"/>
      <w:i/>
      <w:szCs w:val="20"/>
    </w:rPr>
  </w:style>
  <w:style w:type="character" w:customStyle="1" w:styleId="70">
    <w:name w:val="Заголовок 7 Знак"/>
    <w:basedOn w:val="a0"/>
    <w:link w:val="7"/>
    <w:uiPriority w:val="99"/>
    <w:semiHidden/>
    <w:rsid w:val="00D36E00"/>
    <w:rPr>
      <w:rFonts w:ascii="Arial" w:eastAsia="Calibri" w:hAnsi="Arial" w:cs="Times New Roman"/>
      <w:sz w:val="20"/>
      <w:szCs w:val="20"/>
    </w:rPr>
  </w:style>
  <w:style w:type="character" w:customStyle="1" w:styleId="80">
    <w:name w:val="Заголовок 8 Знак"/>
    <w:basedOn w:val="a0"/>
    <w:link w:val="8"/>
    <w:uiPriority w:val="99"/>
    <w:semiHidden/>
    <w:rsid w:val="00D36E00"/>
    <w:rPr>
      <w:rFonts w:ascii="Arial" w:eastAsia="Calibri" w:hAnsi="Arial" w:cs="Times New Roman"/>
      <w:i/>
      <w:sz w:val="20"/>
      <w:szCs w:val="20"/>
    </w:rPr>
  </w:style>
  <w:style w:type="character" w:customStyle="1" w:styleId="90">
    <w:name w:val="Заголовок 9 Знак"/>
    <w:basedOn w:val="a0"/>
    <w:link w:val="9"/>
    <w:uiPriority w:val="99"/>
    <w:semiHidden/>
    <w:rsid w:val="00D36E00"/>
    <w:rPr>
      <w:rFonts w:ascii="Arial" w:eastAsia="Times New Roman" w:hAnsi="Arial" w:cs="Times New Roman"/>
      <w:b/>
      <w:i/>
      <w:sz w:val="18"/>
      <w:szCs w:val="20"/>
    </w:rPr>
  </w:style>
  <w:style w:type="paragraph" w:styleId="a3">
    <w:name w:val="Body Text"/>
    <w:basedOn w:val="a"/>
    <w:link w:val="a4"/>
    <w:uiPriority w:val="99"/>
    <w:rsid w:val="00D36E00"/>
    <w:pPr>
      <w:jc w:val="center"/>
    </w:pPr>
  </w:style>
  <w:style w:type="character" w:customStyle="1" w:styleId="a4">
    <w:name w:val="Основной текст Знак"/>
    <w:basedOn w:val="a0"/>
    <w:link w:val="a3"/>
    <w:uiPriority w:val="99"/>
    <w:rsid w:val="00D36E00"/>
    <w:rPr>
      <w:rFonts w:ascii="Times New Roman" w:eastAsia="Times New Roman" w:hAnsi="Times New Roman" w:cs="Times New Roman"/>
      <w:sz w:val="24"/>
      <w:szCs w:val="24"/>
      <w:lang w:eastAsia="ru-RU"/>
    </w:rPr>
  </w:style>
  <w:style w:type="paragraph" w:styleId="a5">
    <w:name w:val="header"/>
    <w:basedOn w:val="a"/>
    <w:link w:val="a6"/>
    <w:uiPriority w:val="99"/>
    <w:rsid w:val="00D36E00"/>
    <w:pPr>
      <w:tabs>
        <w:tab w:val="center" w:pos="4677"/>
        <w:tab w:val="right" w:pos="9355"/>
      </w:tabs>
    </w:pPr>
  </w:style>
  <w:style w:type="character" w:customStyle="1" w:styleId="a6">
    <w:name w:val="Верхний колонтитул Знак"/>
    <w:basedOn w:val="a0"/>
    <w:link w:val="a5"/>
    <w:uiPriority w:val="99"/>
    <w:rsid w:val="00D36E00"/>
    <w:rPr>
      <w:rFonts w:ascii="Times New Roman" w:eastAsia="Times New Roman" w:hAnsi="Times New Roman" w:cs="Times New Roman"/>
      <w:sz w:val="24"/>
      <w:szCs w:val="24"/>
      <w:lang w:eastAsia="ru-RU"/>
    </w:rPr>
  </w:style>
  <w:style w:type="character" w:styleId="a7">
    <w:name w:val="page number"/>
    <w:basedOn w:val="a0"/>
    <w:rsid w:val="00D36E00"/>
  </w:style>
  <w:style w:type="paragraph" w:styleId="31">
    <w:name w:val="Body Text 3"/>
    <w:basedOn w:val="a"/>
    <w:link w:val="32"/>
    <w:unhideWhenUsed/>
    <w:rsid w:val="00D36E00"/>
    <w:pPr>
      <w:spacing w:after="120"/>
    </w:pPr>
    <w:rPr>
      <w:sz w:val="16"/>
      <w:szCs w:val="16"/>
    </w:rPr>
  </w:style>
  <w:style w:type="character" w:customStyle="1" w:styleId="32">
    <w:name w:val="Основной текст 3 Знак"/>
    <w:basedOn w:val="a0"/>
    <w:link w:val="31"/>
    <w:rsid w:val="00D36E00"/>
    <w:rPr>
      <w:rFonts w:ascii="Times New Roman" w:eastAsia="Times New Roman" w:hAnsi="Times New Roman" w:cs="Times New Roman"/>
      <w:sz w:val="16"/>
      <w:szCs w:val="16"/>
      <w:lang w:eastAsia="ru-RU"/>
    </w:rPr>
  </w:style>
  <w:style w:type="paragraph" w:styleId="a8">
    <w:name w:val="List"/>
    <w:basedOn w:val="a"/>
    <w:rsid w:val="00D36E00"/>
    <w:pPr>
      <w:ind w:left="283" w:hanging="283"/>
      <w:contextualSpacing/>
    </w:pPr>
  </w:style>
  <w:style w:type="paragraph" w:styleId="a9">
    <w:name w:val="Date"/>
    <w:basedOn w:val="a"/>
    <w:next w:val="a"/>
    <w:link w:val="aa"/>
    <w:rsid w:val="00D36E00"/>
  </w:style>
  <w:style w:type="character" w:customStyle="1" w:styleId="aa">
    <w:name w:val="Дата Знак"/>
    <w:basedOn w:val="a0"/>
    <w:link w:val="a9"/>
    <w:rsid w:val="00D36E00"/>
    <w:rPr>
      <w:rFonts w:ascii="Times New Roman" w:eastAsia="Times New Roman" w:hAnsi="Times New Roman" w:cs="Times New Roman"/>
      <w:sz w:val="24"/>
      <w:szCs w:val="24"/>
      <w:lang w:eastAsia="ru-RU"/>
    </w:rPr>
  </w:style>
  <w:style w:type="paragraph" w:styleId="ab">
    <w:name w:val="Body Text Indent"/>
    <w:basedOn w:val="a"/>
    <w:link w:val="ac"/>
    <w:uiPriority w:val="99"/>
    <w:rsid w:val="00D36E00"/>
    <w:pPr>
      <w:spacing w:after="120"/>
      <w:ind w:left="283"/>
    </w:pPr>
  </w:style>
  <w:style w:type="character" w:customStyle="1" w:styleId="ac">
    <w:name w:val="Основной текст с отступом Знак"/>
    <w:basedOn w:val="a0"/>
    <w:link w:val="ab"/>
    <w:uiPriority w:val="99"/>
    <w:rsid w:val="00D36E00"/>
    <w:rPr>
      <w:rFonts w:ascii="Times New Roman" w:eastAsia="Times New Roman" w:hAnsi="Times New Roman" w:cs="Times New Roman"/>
      <w:sz w:val="24"/>
      <w:szCs w:val="24"/>
      <w:lang w:eastAsia="ru-RU"/>
    </w:rPr>
  </w:style>
  <w:style w:type="paragraph" w:styleId="ad">
    <w:name w:val="Normal Indent"/>
    <w:basedOn w:val="a"/>
    <w:rsid w:val="00D36E00"/>
    <w:pPr>
      <w:ind w:left="708"/>
    </w:pPr>
  </w:style>
  <w:style w:type="paragraph" w:styleId="ae">
    <w:name w:val="Body Text First Indent"/>
    <w:basedOn w:val="a3"/>
    <w:link w:val="af"/>
    <w:rsid w:val="00D36E00"/>
    <w:pPr>
      <w:spacing w:after="120"/>
      <w:ind w:firstLine="210"/>
      <w:jc w:val="left"/>
    </w:pPr>
  </w:style>
  <w:style w:type="character" w:customStyle="1" w:styleId="af">
    <w:name w:val="Красная строка Знак"/>
    <w:basedOn w:val="a4"/>
    <w:link w:val="ae"/>
    <w:rsid w:val="00D36E00"/>
    <w:rPr>
      <w:rFonts w:ascii="Times New Roman" w:eastAsia="Times New Roman" w:hAnsi="Times New Roman" w:cs="Times New Roman"/>
      <w:sz w:val="24"/>
      <w:szCs w:val="24"/>
      <w:lang w:eastAsia="ru-RU"/>
    </w:rPr>
  </w:style>
  <w:style w:type="character" w:styleId="af0">
    <w:name w:val="Hyperlink"/>
    <w:uiPriority w:val="99"/>
    <w:unhideWhenUsed/>
    <w:rsid w:val="00D36E00"/>
    <w:rPr>
      <w:color w:val="0000FF"/>
      <w:u w:val="single"/>
    </w:rPr>
  </w:style>
  <w:style w:type="paragraph" w:styleId="af1">
    <w:name w:val="List Paragraph"/>
    <w:basedOn w:val="a"/>
    <w:link w:val="af2"/>
    <w:uiPriority w:val="34"/>
    <w:qFormat/>
    <w:rsid w:val="00D36E00"/>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D36E00"/>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
    <w:name w:val="ConsPlusNormal Знак"/>
    <w:link w:val="ConsPlusNormal0"/>
    <w:locked/>
    <w:rsid w:val="00D36E00"/>
    <w:rPr>
      <w:rFonts w:ascii="Arial" w:hAnsi="Arial" w:cs="Arial"/>
    </w:rPr>
  </w:style>
  <w:style w:type="paragraph" w:customStyle="1" w:styleId="ConsPlusNormal0">
    <w:name w:val="ConsPlusNormal"/>
    <w:link w:val="ConsPlusNormal"/>
    <w:rsid w:val="00D36E00"/>
    <w:pPr>
      <w:autoSpaceDE w:val="0"/>
      <w:autoSpaceDN w:val="0"/>
      <w:adjustRightInd w:val="0"/>
      <w:spacing w:after="0" w:line="240" w:lineRule="auto"/>
    </w:pPr>
    <w:rPr>
      <w:rFonts w:ascii="Arial" w:hAnsi="Arial" w:cs="Arial"/>
    </w:rPr>
  </w:style>
  <w:style w:type="paragraph" w:customStyle="1" w:styleId="2-">
    <w:name w:val="Рег. Заголовок 2-го уровня регламента"/>
    <w:basedOn w:val="ConsPlusNormal0"/>
    <w:qFormat/>
    <w:rsid w:val="00D36E00"/>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D36E00"/>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D36E00"/>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D36E00"/>
    <w:rPr>
      <w:rFonts w:ascii="Tahoma" w:hAnsi="Tahoma" w:cs="Tahoma"/>
      <w:sz w:val="16"/>
      <w:szCs w:val="16"/>
    </w:rPr>
  </w:style>
  <w:style w:type="character" w:customStyle="1" w:styleId="af4">
    <w:name w:val="Текст выноски Знак"/>
    <w:basedOn w:val="a0"/>
    <w:link w:val="af3"/>
    <w:uiPriority w:val="99"/>
    <w:rsid w:val="00D36E00"/>
    <w:rPr>
      <w:rFonts w:ascii="Tahoma" w:eastAsia="Times New Roman" w:hAnsi="Tahoma" w:cs="Tahoma"/>
      <w:sz w:val="16"/>
      <w:szCs w:val="16"/>
      <w:lang w:eastAsia="ru-RU"/>
    </w:rPr>
  </w:style>
  <w:style w:type="table" w:styleId="af5">
    <w:name w:val="Table Grid"/>
    <w:basedOn w:val="a1"/>
    <w:uiPriority w:val="59"/>
    <w:rsid w:val="00D36E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D36E00"/>
    <w:pPr>
      <w:tabs>
        <w:tab w:val="center" w:pos="4677"/>
        <w:tab w:val="right" w:pos="9355"/>
      </w:tabs>
    </w:pPr>
  </w:style>
  <w:style w:type="character" w:customStyle="1" w:styleId="af7">
    <w:name w:val="Нижний колонтитул Знак"/>
    <w:basedOn w:val="a0"/>
    <w:link w:val="af6"/>
    <w:uiPriority w:val="99"/>
    <w:rsid w:val="00D36E00"/>
    <w:rPr>
      <w:rFonts w:ascii="Times New Roman" w:eastAsia="Times New Roman" w:hAnsi="Times New Roman" w:cs="Times New Roman"/>
      <w:sz w:val="24"/>
      <w:szCs w:val="24"/>
      <w:lang w:eastAsia="ru-RU"/>
    </w:rPr>
  </w:style>
  <w:style w:type="character" w:styleId="af8">
    <w:name w:val="FollowedHyperlink"/>
    <w:uiPriority w:val="99"/>
    <w:unhideWhenUsed/>
    <w:rsid w:val="00D36E00"/>
    <w:rPr>
      <w:color w:val="800080"/>
      <w:u w:val="single"/>
    </w:rPr>
  </w:style>
  <w:style w:type="paragraph" w:styleId="HTML">
    <w:name w:val="HTML Preformatted"/>
    <w:basedOn w:val="a"/>
    <w:link w:val="HTML0"/>
    <w:unhideWhenUsed/>
    <w:rsid w:val="00D3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D36E00"/>
    <w:rPr>
      <w:rFonts w:ascii="Courier New" w:eastAsia="Times New Roman" w:hAnsi="Courier New" w:cs="Courier New"/>
      <w:sz w:val="24"/>
      <w:szCs w:val="24"/>
      <w:lang w:eastAsia="zh-CN"/>
    </w:rPr>
  </w:style>
  <w:style w:type="paragraph" w:customStyle="1" w:styleId="ConsPlusNonformat">
    <w:name w:val="ConsPlusNonformat"/>
    <w:rsid w:val="00D36E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36E00"/>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D36E00"/>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D36E00"/>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D36E00"/>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D36E00"/>
    <w:pPr>
      <w:spacing w:before="100" w:beforeAutospacing="1" w:after="100" w:afterAutospacing="1"/>
    </w:pPr>
  </w:style>
  <w:style w:type="paragraph" w:styleId="13">
    <w:name w:val="toc 1"/>
    <w:basedOn w:val="a"/>
    <w:next w:val="a"/>
    <w:autoRedefine/>
    <w:uiPriority w:val="39"/>
    <w:unhideWhenUsed/>
    <w:rsid w:val="00D36E00"/>
    <w:pPr>
      <w:spacing w:after="100" w:line="276" w:lineRule="auto"/>
    </w:pPr>
    <w:rPr>
      <w:rFonts w:ascii="Calibri" w:hAnsi="Calibri"/>
      <w:sz w:val="22"/>
      <w:szCs w:val="22"/>
    </w:rPr>
  </w:style>
  <w:style w:type="paragraph" w:styleId="22">
    <w:name w:val="toc 2"/>
    <w:basedOn w:val="a"/>
    <w:next w:val="a"/>
    <w:autoRedefine/>
    <w:uiPriority w:val="39"/>
    <w:unhideWhenUsed/>
    <w:rsid w:val="00D36E00"/>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D36E00"/>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D36E00"/>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D36E00"/>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D36E00"/>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D36E00"/>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D36E00"/>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D36E00"/>
    <w:pPr>
      <w:spacing w:after="100" w:line="276" w:lineRule="auto"/>
      <w:ind w:left="1760"/>
    </w:pPr>
    <w:rPr>
      <w:rFonts w:ascii="Calibri" w:hAnsi="Calibri"/>
      <w:sz w:val="22"/>
      <w:szCs w:val="22"/>
    </w:rPr>
  </w:style>
  <w:style w:type="paragraph" w:styleId="afa">
    <w:name w:val="footnote text"/>
    <w:basedOn w:val="a"/>
    <w:link w:val="afb"/>
    <w:uiPriority w:val="99"/>
    <w:unhideWhenUsed/>
    <w:rsid w:val="00D36E00"/>
    <w:rPr>
      <w:rFonts w:ascii="Calibri" w:hAnsi="Calibri"/>
      <w:sz w:val="20"/>
      <w:szCs w:val="20"/>
    </w:rPr>
  </w:style>
  <w:style w:type="character" w:customStyle="1" w:styleId="afb">
    <w:name w:val="Текст сноски Знак"/>
    <w:basedOn w:val="a0"/>
    <w:link w:val="afa"/>
    <w:uiPriority w:val="99"/>
    <w:rsid w:val="00D36E00"/>
    <w:rPr>
      <w:rFonts w:ascii="Calibri" w:eastAsia="Times New Roman" w:hAnsi="Calibri" w:cs="Times New Roman"/>
      <w:sz w:val="20"/>
      <w:szCs w:val="20"/>
      <w:lang w:eastAsia="ru-RU"/>
    </w:rPr>
  </w:style>
  <w:style w:type="paragraph" w:styleId="afc">
    <w:name w:val="annotation text"/>
    <w:basedOn w:val="a"/>
    <w:link w:val="afd"/>
    <w:uiPriority w:val="99"/>
    <w:unhideWhenUsed/>
    <w:rsid w:val="00D36E00"/>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D36E00"/>
    <w:rPr>
      <w:rFonts w:ascii="Calibri" w:eastAsia="Calibri" w:hAnsi="Calibri" w:cs="Times New Roman"/>
      <w:sz w:val="20"/>
      <w:szCs w:val="20"/>
    </w:rPr>
  </w:style>
  <w:style w:type="paragraph" w:styleId="afe">
    <w:name w:val="caption"/>
    <w:basedOn w:val="a"/>
    <w:next w:val="a"/>
    <w:uiPriority w:val="35"/>
    <w:semiHidden/>
    <w:unhideWhenUsed/>
    <w:qFormat/>
    <w:rsid w:val="00D36E00"/>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D36E00"/>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D36E00"/>
    <w:rPr>
      <w:rFonts w:ascii="Calibri" w:eastAsia="Calibri" w:hAnsi="Calibri" w:cs="Times New Roman"/>
      <w:sz w:val="20"/>
      <w:szCs w:val="20"/>
    </w:rPr>
  </w:style>
  <w:style w:type="paragraph" w:styleId="aff1">
    <w:name w:val="Title"/>
    <w:basedOn w:val="a"/>
    <w:next w:val="a"/>
    <w:link w:val="aff2"/>
    <w:uiPriority w:val="10"/>
    <w:qFormat/>
    <w:rsid w:val="00D36E00"/>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D36E00"/>
    <w:rPr>
      <w:rFonts w:ascii="Cambria" w:eastAsia="Times New Roman" w:hAnsi="Cambria" w:cs="Times New Roman"/>
      <w:color w:val="17365D"/>
      <w:spacing w:val="5"/>
      <w:kern w:val="28"/>
      <w:sz w:val="52"/>
      <w:szCs w:val="52"/>
    </w:rPr>
  </w:style>
  <w:style w:type="paragraph" w:styleId="aff3">
    <w:name w:val="Subtitle"/>
    <w:basedOn w:val="a"/>
    <w:next w:val="a"/>
    <w:link w:val="aff4"/>
    <w:uiPriority w:val="99"/>
    <w:qFormat/>
    <w:rsid w:val="00D36E00"/>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D36E00"/>
    <w:rPr>
      <w:rFonts w:ascii="Cambria" w:eastAsia="Times New Roman" w:hAnsi="Cambria" w:cs="Times New Roman"/>
      <w:i/>
      <w:iCs/>
      <w:color w:val="4F81BD"/>
      <w:spacing w:val="15"/>
    </w:rPr>
  </w:style>
  <w:style w:type="character" w:customStyle="1" w:styleId="aff5">
    <w:name w:val="Цитата Знак"/>
    <w:link w:val="aff6"/>
    <w:uiPriority w:val="29"/>
    <w:locked/>
    <w:rsid w:val="00D36E00"/>
    <w:rPr>
      <w:i/>
      <w:iCs/>
      <w:color w:val="000000"/>
    </w:rPr>
  </w:style>
  <w:style w:type="paragraph" w:styleId="aff6">
    <w:name w:val="Block Text"/>
    <w:basedOn w:val="a"/>
    <w:next w:val="a"/>
    <w:link w:val="aff5"/>
    <w:uiPriority w:val="29"/>
    <w:unhideWhenUsed/>
    <w:qFormat/>
    <w:rsid w:val="00D36E00"/>
    <w:pPr>
      <w:spacing w:after="200" w:line="276" w:lineRule="auto"/>
    </w:pPr>
    <w:rPr>
      <w:rFonts w:asciiTheme="minorHAnsi" w:eastAsiaTheme="minorHAnsi" w:hAnsiTheme="minorHAnsi" w:cstheme="minorBidi"/>
      <w:i/>
      <w:iCs/>
      <w:color w:val="000000"/>
      <w:sz w:val="22"/>
      <w:szCs w:val="22"/>
      <w:lang w:eastAsia="en-US"/>
    </w:rPr>
  </w:style>
  <w:style w:type="paragraph" w:styleId="aff7">
    <w:name w:val="annotation subject"/>
    <w:basedOn w:val="afc"/>
    <w:next w:val="afc"/>
    <w:link w:val="aff8"/>
    <w:uiPriority w:val="99"/>
    <w:unhideWhenUsed/>
    <w:rsid w:val="00D36E00"/>
    <w:rPr>
      <w:b/>
      <w:bCs/>
    </w:rPr>
  </w:style>
  <w:style w:type="character" w:customStyle="1" w:styleId="aff8">
    <w:name w:val="Тема примечания Знак"/>
    <w:basedOn w:val="afd"/>
    <w:link w:val="aff7"/>
    <w:uiPriority w:val="99"/>
    <w:rsid w:val="00D36E00"/>
    <w:rPr>
      <w:rFonts w:ascii="Calibri" w:eastAsia="Calibri" w:hAnsi="Calibri" w:cs="Times New Roman"/>
      <w:b/>
      <w:bCs/>
      <w:sz w:val="20"/>
      <w:szCs w:val="20"/>
    </w:rPr>
  </w:style>
  <w:style w:type="character" w:customStyle="1" w:styleId="aff9">
    <w:name w:val="Без интервала Знак"/>
    <w:basedOn w:val="a0"/>
    <w:link w:val="affa"/>
    <w:uiPriority w:val="1"/>
    <w:locked/>
    <w:rsid w:val="00D36E00"/>
  </w:style>
  <w:style w:type="paragraph" w:styleId="affa">
    <w:name w:val="No Spacing"/>
    <w:basedOn w:val="a"/>
    <w:link w:val="aff9"/>
    <w:uiPriority w:val="1"/>
    <w:qFormat/>
    <w:rsid w:val="00D36E00"/>
    <w:pPr>
      <w:spacing w:line="276" w:lineRule="auto"/>
    </w:pPr>
    <w:rPr>
      <w:rFonts w:asciiTheme="minorHAnsi" w:eastAsiaTheme="minorHAnsi" w:hAnsiTheme="minorHAnsi" w:cstheme="minorBidi"/>
      <w:sz w:val="22"/>
      <w:szCs w:val="22"/>
      <w:lang w:eastAsia="en-US"/>
    </w:rPr>
  </w:style>
  <w:style w:type="paragraph" w:styleId="affb">
    <w:name w:val="Revision"/>
    <w:uiPriority w:val="99"/>
    <w:semiHidden/>
    <w:rsid w:val="00D36E00"/>
    <w:pPr>
      <w:spacing w:after="0" w:line="240" w:lineRule="auto"/>
    </w:pPr>
    <w:rPr>
      <w:rFonts w:ascii="Calibri" w:eastAsia="Calibri" w:hAnsi="Calibri" w:cs="Times New Roman"/>
    </w:rPr>
  </w:style>
  <w:style w:type="character" w:customStyle="1" w:styleId="af2">
    <w:name w:val="Абзац списка Знак"/>
    <w:link w:val="af1"/>
    <w:uiPriority w:val="34"/>
    <w:locked/>
    <w:rsid w:val="00D36E00"/>
    <w:rPr>
      <w:rFonts w:ascii="Calibri" w:eastAsia="Calibri" w:hAnsi="Calibri" w:cs="Times New Roman"/>
    </w:rPr>
  </w:style>
  <w:style w:type="paragraph" w:styleId="23">
    <w:name w:val="Quote"/>
    <w:basedOn w:val="a"/>
    <w:next w:val="a"/>
    <w:link w:val="24"/>
    <w:uiPriority w:val="29"/>
    <w:qFormat/>
    <w:rsid w:val="00D36E00"/>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D36E00"/>
    <w:rPr>
      <w:rFonts w:ascii="Calibri" w:eastAsia="Calibri" w:hAnsi="Calibri" w:cs="Times New Roman"/>
      <w:i/>
      <w:iCs/>
      <w:color w:val="000000"/>
    </w:rPr>
  </w:style>
  <w:style w:type="paragraph" w:styleId="affc">
    <w:name w:val="Intense Quote"/>
    <w:basedOn w:val="a"/>
    <w:next w:val="a"/>
    <w:link w:val="affd"/>
    <w:uiPriority w:val="30"/>
    <w:qFormat/>
    <w:rsid w:val="00D36E00"/>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D36E00"/>
    <w:rPr>
      <w:rFonts w:ascii="Calibri" w:eastAsia="Calibri" w:hAnsi="Calibri" w:cs="Times New Roman"/>
      <w:b/>
      <w:bCs/>
      <w:i/>
      <w:iCs/>
      <w:color w:val="4F81BD"/>
    </w:rPr>
  </w:style>
  <w:style w:type="paragraph" w:styleId="affe">
    <w:name w:val="TOC Heading"/>
    <w:basedOn w:val="10"/>
    <w:next w:val="a"/>
    <w:uiPriority w:val="39"/>
    <w:semiHidden/>
    <w:unhideWhenUsed/>
    <w:qFormat/>
    <w:rsid w:val="00D36E00"/>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D36E00"/>
    <w:rPr>
      <w:sz w:val="17"/>
      <w:szCs w:val="17"/>
      <w:shd w:val="clear" w:color="auto" w:fill="FFFFFF"/>
    </w:rPr>
  </w:style>
  <w:style w:type="paragraph" w:customStyle="1" w:styleId="25">
    <w:name w:val="Основной текст2"/>
    <w:basedOn w:val="a"/>
    <w:link w:val="afff"/>
    <w:rsid w:val="00D36E00"/>
    <w:pPr>
      <w:widowControl w:val="0"/>
      <w:shd w:val="clear" w:color="auto" w:fill="FFFFFF"/>
      <w:spacing w:line="202" w:lineRule="exact"/>
      <w:ind w:hanging="540"/>
    </w:pPr>
    <w:rPr>
      <w:rFonts w:asciiTheme="minorHAnsi" w:eastAsiaTheme="minorHAnsi" w:hAnsiTheme="minorHAnsi" w:cstheme="minorBidi"/>
      <w:sz w:val="17"/>
      <w:szCs w:val="17"/>
      <w:lang w:eastAsia="en-US"/>
    </w:rPr>
  </w:style>
  <w:style w:type="paragraph" w:customStyle="1" w:styleId="afff0">
    <w:name w:val="Знак"/>
    <w:basedOn w:val="a"/>
    <w:uiPriority w:val="99"/>
    <w:rsid w:val="00D36E00"/>
    <w:pPr>
      <w:spacing w:after="160" w:line="240" w:lineRule="exact"/>
    </w:pPr>
    <w:rPr>
      <w:rFonts w:ascii="Verdana" w:hAnsi="Verdana"/>
      <w:lang w:val="en-US" w:eastAsia="en-US"/>
    </w:rPr>
  </w:style>
  <w:style w:type="paragraph" w:customStyle="1" w:styleId="26">
    <w:name w:val="Знак2"/>
    <w:basedOn w:val="a"/>
    <w:uiPriority w:val="99"/>
    <w:rsid w:val="00D36E00"/>
    <w:pPr>
      <w:spacing w:after="160" w:line="240" w:lineRule="exact"/>
    </w:pPr>
    <w:rPr>
      <w:rFonts w:ascii="Verdana" w:hAnsi="Verdana"/>
      <w:sz w:val="20"/>
      <w:szCs w:val="20"/>
      <w:lang w:val="en-US" w:eastAsia="en-US"/>
    </w:rPr>
  </w:style>
  <w:style w:type="paragraph" w:customStyle="1" w:styleId="font5">
    <w:name w:val="font5"/>
    <w:basedOn w:val="a"/>
    <w:uiPriority w:val="99"/>
    <w:rsid w:val="00D36E00"/>
    <w:pPr>
      <w:spacing w:before="100" w:beforeAutospacing="1" w:after="100" w:afterAutospacing="1"/>
    </w:pPr>
    <w:rPr>
      <w:b/>
      <w:bCs/>
      <w:color w:val="000000"/>
      <w:sz w:val="16"/>
      <w:szCs w:val="16"/>
    </w:rPr>
  </w:style>
  <w:style w:type="paragraph" w:customStyle="1" w:styleId="font6">
    <w:name w:val="font6"/>
    <w:basedOn w:val="a"/>
    <w:uiPriority w:val="99"/>
    <w:rsid w:val="00D36E00"/>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D36E00"/>
    <w:pPr>
      <w:spacing w:before="100" w:beforeAutospacing="1" w:after="100" w:afterAutospacing="1"/>
    </w:pPr>
    <w:rPr>
      <w:color w:val="000000"/>
      <w:sz w:val="16"/>
      <w:szCs w:val="16"/>
    </w:rPr>
  </w:style>
  <w:style w:type="paragraph" w:customStyle="1" w:styleId="xl63">
    <w:name w:val="xl63"/>
    <w:basedOn w:val="a"/>
    <w:uiPriority w:val="99"/>
    <w:rsid w:val="00D36E00"/>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D36E00"/>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D36E00"/>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D36E00"/>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D36E00"/>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D36E00"/>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D36E00"/>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D36E00"/>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D36E00"/>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D36E00"/>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D36E00"/>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D36E00"/>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D36E00"/>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D36E00"/>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D36E00"/>
    <w:pPr>
      <w:spacing w:before="100" w:beforeAutospacing="1" w:after="100" w:afterAutospacing="1"/>
    </w:pPr>
  </w:style>
  <w:style w:type="paragraph" w:customStyle="1" w:styleId="xl78">
    <w:name w:val="xl78"/>
    <w:basedOn w:val="a"/>
    <w:uiPriority w:val="99"/>
    <w:rsid w:val="00D36E00"/>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D36E00"/>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D36E00"/>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D36E00"/>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D36E00"/>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D36E00"/>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D36E00"/>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D36E00"/>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D36E00"/>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D36E00"/>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D36E00"/>
    <w:pPr>
      <w:spacing w:before="100" w:beforeAutospacing="1" w:after="100" w:afterAutospacing="1"/>
    </w:pPr>
  </w:style>
  <w:style w:type="paragraph" w:customStyle="1" w:styleId="xl89">
    <w:name w:val="xl89"/>
    <w:basedOn w:val="a"/>
    <w:uiPriority w:val="99"/>
    <w:rsid w:val="00D36E00"/>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D36E00"/>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D36E00"/>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D36E00"/>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D36E00"/>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D36E00"/>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D36E00"/>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D36E00"/>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D36E00"/>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D36E00"/>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D36E00"/>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D36E00"/>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D36E00"/>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D36E00"/>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D36E00"/>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D36E00"/>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D36E00"/>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D36E00"/>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D36E00"/>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D36E00"/>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D36E00"/>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D36E00"/>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D36E00"/>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D36E00"/>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D36E00"/>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D36E00"/>
  </w:style>
  <w:style w:type="paragraph" w:customStyle="1" w:styleId="14">
    <w:name w:val="Абзац списка1"/>
    <w:basedOn w:val="a"/>
    <w:link w:val="ListParagraphChar"/>
    <w:rsid w:val="00D36E00"/>
    <w:pPr>
      <w:spacing w:after="200" w:line="276" w:lineRule="auto"/>
      <w:ind w:left="720"/>
    </w:pPr>
    <w:rPr>
      <w:rFonts w:asciiTheme="minorHAnsi" w:eastAsiaTheme="minorHAnsi" w:hAnsiTheme="minorHAnsi" w:cstheme="minorBidi"/>
      <w:sz w:val="22"/>
      <w:szCs w:val="22"/>
      <w:lang w:eastAsia="en-US"/>
    </w:rPr>
  </w:style>
  <w:style w:type="paragraph" w:customStyle="1" w:styleId="afff1">
    <w:name w:val="_Текст"/>
    <w:basedOn w:val="a"/>
    <w:uiPriority w:val="99"/>
    <w:rsid w:val="00D36E00"/>
    <w:pPr>
      <w:ind w:right="454" w:firstLine="720"/>
      <w:jc w:val="both"/>
    </w:pPr>
    <w:rPr>
      <w:sz w:val="28"/>
      <w:szCs w:val="20"/>
    </w:rPr>
  </w:style>
  <w:style w:type="paragraph" w:customStyle="1" w:styleId="27">
    <w:name w:val="Абзац списка2"/>
    <w:basedOn w:val="a"/>
    <w:uiPriority w:val="99"/>
    <w:rsid w:val="00D36E00"/>
    <w:pPr>
      <w:spacing w:after="200" w:line="276" w:lineRule="auto"/>
      <w:ind w:left="720"/>
    </w:pPr>
    <w:rPr>
      <w:rFonts w:ascii="Calibri" w:hAnsi="Calibri"/>
      <w:sz w:val="22"/>
      <w:szCs w:val="22"/>
      <w:lang w:eastAsia="en-US"/>
    </w:rPr>
  </w:style>
  <w:style w:type="paragraph" w:customStyle="1" w:styleId="34">
    <w:name w:val="Знак3"/>
    <w:basedOn w:val="a"/>
    <w:uiPriority w:val="99"/>
    <w:rsid w:val="00D36E00"/>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D36E00"/>
    <w:pPr>
      <w:spacing w:before="100" w:beforeAutospacing="1" w:after="100" w:afterAutospacing="1"/>
    </w:pPr>
    <w:rPr>
      <w:i/>
      <w:iCs/>
      <w:color w:val="000000"/>
      <w:sz w:val="18"/>
      <w:szCs w:val="18"/>
    </w:rPr>
  </w:style>
  <w:style w:type="paragraph" w:customStyle="1" w:styleId="xl114">
    <w:name w:val="xl114"/>
    <w:basedOn w:val="a"/>
    <w:uiPriority w:val="99"/>
    <w:rsid w:val="00D36E00"/>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D36E00"/>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D36E00"/>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D36E00"/>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D36E00"/>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D36E00"/>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D36E00"/>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D36E00"/>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D36E00"/>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D36E00"/>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D36E00"/>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D36E00"/>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D36E0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D36E00"/>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D36E00"/>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D36E00"/>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D36E00"/>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D36E00"/>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D36E00"/>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D36E00"/>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D36E00"/>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D36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D36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D36E00"/>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D36E00"/>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D36E00"/>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D36E00"/>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D36E00"/>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D36E00"/>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D36E00"/>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D36E00"/>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D36E00"/>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D36E00"/>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D36E00"/>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D36E00"/>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D36E00"/>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D36E00"/>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D36E00"/>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D36E00"/>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D36E00"/>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D36E00"/>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D36E00"/>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D36E00"/>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D36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D36E00"/>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D36E00"/>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D36E00"/>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D36E00"/>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D36E00"/>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D36E00"/>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D36E00"/>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D36E00"/>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D36E00"/>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D36E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D36E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D36E00"/>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D36E00"/>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D36E00"/>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D36E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D36E00"/>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D36E00"/>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D36E00"/>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D36E00"/>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D36E00"/>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D36E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D36E00"/>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D36E00"/>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D36E00"/>
    <w:pPr>
      <w:shd w:val="clear" w:color="auto" w:fill="FFFFFF"/>
      <w:spacing w:line="0" w:lineRule="atLeast"/>
      <w:ind w:hanging="360"/>
    </w:pPr>
    <w:rPr>
      <w:color w:val="000000"/>
      <w:sz w:val="18"/>
      <w:szCs w:val="18"/>
    </w:rPr>
  </w:style>
  <w:style w:type="paragraph" w:customStyle="1" w:styleId="Standard">
    <w:name w:val="Standard"/>
    <w:uiPriority w:val="99"/>
    <w:rsid w:val="00D36E0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Default">
    <w:name w:val="Default"/>
    <w:uiPriority w:val="99"/>
    <w:rsid w:val="00D36E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6">
    <w:name w:val="Без интервала1"/>
    <w:basedOn w:val="a"/>
    <w:uiPriority w:val="99"/>
    <w:rsid w:val="00D36E00"/>
    <w:pPr>
      <w:spacing w:line="276" w:lineRule="auto"/>
    </w:pPr>
    <w:rPr>
      <w:rFonts w:ascii="Calibri" w:hAnsi="Calibri"/>
      <w:sz w:val="20"/>
      <w:szCs w:val="20"/>
    </w:rPr>
  </w:style>
  <w:style w:type="paragraph" w:customStyle="1" w:styleId="35">
    <w:name w:val="Абзац списка3"/>
    <w:basedOn w:val="a"/>
    <w:uiPriority w:val="99"/>
    <w:rsid w:val="00D36E00"/>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D36E00"/>
    <w:rPr>
      <w:b/>
      <w:bCs/>
      <w:sz w:val="26"/>
      <w:szCs w:val="26"/>
      <w:shd w:val="clear" w:color="auto" w:fill="FFFFFF"/>
    </w:rPr>
  </w:style>
  <w:style w:type="paragraph" w:customStyle="1" w:styleId="530">
    <w:name w:val="Заголовок №5 (3)"/>
    <w:basedOn w:val="a"/>
    <w:link w:val="53"/>
    <w:uiPriority w:val="99"/>
    <w:rsid w:val="00D36E00"/>
    <w:pPr>
      <w:widowControl w:val="0"/>
      <w:shd w:val="clear" w:color="auto" w:fill="FFFFFF"/>
      <w:spacing w:after="60" w:line="240" w:lineRule="atLeast"/>
      <w:jc w:val="center"/>
      <w:outlineLvl w:val="4"/>
    </w:pPr>
    <w:rPr>
      <w:rFonts w:asciiTheme="minorHAnsi" w:eastAsiaTheme="minorHAnsi" w:hAnsiTheme="minorHAnsi" w:cstheme="minorBidi"/>
      <w:b/>
      <w:bCs/>
      <w:sz w:val="26"/>
      <w:szCs w:val="26"/>
      <w:lang w:eastAsia="en-US"/>
    </w:rPr>
  </w:style>
  <w:style w:type="paragraph" w:customStyle="1" w:styleId="afff2">
    <w:name w:val="Нормальный (таблица)"/>
    <w:basedOn w:val="a"/>
    <w:next w:val="a"/>
    <w:uiPriority w:val="99"/>
    <w:rsid w:val="00D36E00"/>
    <w:pPr>
      <w:widowControl w:val="0"/>
      <w:autoSpaceDE w:val="0"/>
      <w:autoSpaceDN w:val="0"/>
      <w:adjustRightInd w:val="0"/>
      <w:jc w:val="both"/>
    </w:pPr>
    <w:rPr>
      <w:rFonts w:ascii="Arial" w:eastAsia="Calibri" w:hAnsi="Arial" w:cs="Arial"/>
    </w:rPr>
  </w:style>
  <w:style w:type="character" w:styleId="afff3">
    <w:name w:val="footnote reference"/>
    <w:unhideWhenUsed/>
    <w:rsid w:val="00D36E00"/>
    <w:rPr>
      <w:vertAlign w:val="superscript"/>
    </w:rPr>
  </w:style>
  <w:style w:type="character" w:styleId="afff4">
    <w:name w:val="annotation reference"/>
    <w:unhideWhenUsed/>
    <w:rsid w:val="00D36E00"/>
    <w:rPr>
      <w:sz w:val="16"/>
      <w:szCs w:val="16"/>
    </w:rPr>
  </w:style>
  <w:style w:type="character" w:styleId="afff5">
    <w:name w:val="endnote reference"/>
    <w:uiPriority w:val="99"/>
    <w:unhideWhenUsed/>
    <w:rsid w:val="00D36E00"/>
    <w:rPr>
      <w:vertAlign w:val="superscript"/>
    </w:rPr>
  </w:style>
  <w:style w:type="character" w:styleId="afff6">
    <w:name w:val="Placeholder Text"/>
    <w:uiPriority w:val="99"/>
    <w:semiHidden/>
    <w:rsid w:val="00D36E00"/>
    <w:rPr>
      <w:color w:val="808080"/>
    </w:rPr>
  </w:style>
  <w:style w:type="character" w:styleId="afff7">
    <w:name w:val="Subtle Emphasis"/>
    <w:uiPriority w:val="19"/>
    <w:qFormat/>
    <w:rsid w:val="00D36E00"/>
    <w:rPr>
      <w:i/>
      <w:iCs/>
      <w:color w:val="808080"/>
    </w:rPr>
  </w:style>
  <w:style w:type="character" w:styleId="afff8">
    <w:name w:val="Intense Emphasis"/>
    <w:uiPriority w:val="21"/>
    <w:qFormat/>
    <w:rsid w:val="00D36E00"/>
    <w:rPr>
      <w:b/>
      <w:bCs/>
      <w:i/>
      <w:iCs/>
      <w:color w:val="4F81BD"/>
    </w:rPr>
  </w:style>
  <w:style w:type="character" w:styleId="afff9">
    <w:name w:val="Subtle Reference"/>
    <w:uiPriority w:val="31"/>
    <w:qFormat/>
    <w:rsid w:val="00D36E00"/>
    <w:rPr>
      <w:smallCaps/>
      <w:color w:val="C0504D"/>
      <w:u w:val="single"/>
    </w:rPr>
  </w:style>
  <w:style w:type="character" w:styleId="afffa">
    <w:name w:val="Intense Reference"/>
    <w:uiPriority w:val="32"/>
    <w:qFormat/>
    <w:rsid w:val="00D36E00"/>
    <w:rPr>
      <w:b/>
      <w:bCs/>
      <w:smallCaps/>
      <w:color w:val="C0504D"/>
      <w:spacing w:val="5"/>
      <w:u w:val="single"/>
    </w:rPr>
  </w:style>
  <w:style w:type="character" w:styleId="afffb">
    <w:name w:val="Book Title"/>
    <w:uiPriority w:val="33"/>
    <w:qFormat/>
    <w:rsid w:val="00D36E00"/>
    <w:rPr>
      <w:b/>
      <w:bCs/>
      <w:smallCaps/>
      <w:spacing w:val="5"/>
    </w:rPr>
  </w:style>
  <w:style w:type="character" w:customStyle="1" w:styleId="17">
    <w:name w:val="Основной текст1"/>
    <w:rsid w:val="00D36E00"/>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D36E00"/>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D36E00"/>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D36E00"/>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D36E00"/>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D36E00"/>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D36E00"/>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D36E00"/>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D36E00"/>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D36E00"/>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D36E00"/>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D36E00"/>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D36E00"/>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D36E00"/>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D36E00"/>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D36E00"/>
    <w:rPr>
      <w:rFonts w:ascii="Times New Roman" w:hAnsi="Times New Roman" w:cs="Times New Roman" w:hint="default"/>
      <w:strike w:val="0"/>
      <w:dstrike w:val="0"/>
      <w:sz w:val="22"/>
      <w:szCs w:val="22"/>
      <w:u w:val="none"/>
      <w:effect w:val="none"/>
    </w:rPr>
  </w:style>
  <w:style w:type="character" w:customStyle="1" w:styleId="A50">
    <w:name w:val="A5"/>
    <w:uiPriority w:val="99"/>
    <w:rsid w:val="00D36E00"/>
    <w:rPr>
      <w:rFonts w:ascii="PT Sans" w:hAnsi="PT Sans" w:hint="default"/>
      <w:color w:val="000000"/>
      <w:sz w:val="32"/>
    </w:rPr>
  </w:style>
  <w:style w:type="character" w:customStyle="1" w:styleId="HeaderChar">
    <w:name w:val="Header Char"/>
    <w:semiHidden/>
    <w:locked/>
    <w:rsid w:val="00D36E00"/>
    <w:rPr>
      <w:rFonts w:ascii="Times New Roman" w:eastAsia="Times New Roman" w:hAnsi="Times New Roman" w:cs="Times New Roman" w:hint="default"/>
      <w:lang w:val="x-none" w:eastAsia="ru-RU"/>
    </w:rPr>
  </w:style>
  <w:style w:type="character" w:customStyle="1" w:styleId="FooterChar">
    <w:name w:val="Footer Char"/>
    <w:semiHidden/>
    <w:locked/>
    <w:rsid w:val="00D36E00"/>
    <w:rPr>
      <w:rFonts w:ascii="Times New Roman" w:eastAsia="Times New Roman" w:hAnsi="Times New Roman" w:cs="Times New Roman" w:hint="default"/>
      <w:lang w:val="x-none" w:eastAsia="ru-RU"/>
    </w:rPr>
  </w:style>
  <w:style w:type="character" w:customStyle="1" w:styleId="BalloonTextChar">
    <w:name w:val="Balloon Text Char"/>
    <w:semiHidden/>
    <w:locked/>
    <w:rsid w:val="00D36E00"/>
    <w:rPr>
      <w:rFonts w:ascii="Tahoma" w:hAnsi="Tahoma" w:cs="Tahoma" w:hint="default"/>
      <w:sz w:val="16"/>
      <w:lang w:val="x-none" w:eastAsia="ru-RU"/>
    </w:rPr>
  </w:style>
  <w:style w:type="character" w:customStyle="1" w:styleId="1a">
    <w:name w:val="Замещающий текст1"/>
    <w:semiHidden/>
    <w:rsid w:val="00D36E00"/>
    <w:rPr>
      <w:color w:val="808080"/>
    </w:rPr>
  </w:style>
  <w:style w:type="character" w:customStyle="1" w:styleId="Heading1Char">
    <w:name w:val="Heading 1 Char"/>
    <w:locked/>
    <w:rsid w:val="00D36E00"/>
    <w:rPr>
      <w:rFonts w:ascii="Cambria" w:hAnsi="Cambria" w:cs="Cambria" w:hint="default"/>
      <w:b/>
      <w:bCs/>
      <w:kern w:val="32"/>
      <w:sz w:val="32"/>
      <w:szCs w:val="32"/>
      <w:lang w:val="x-none" w:eastAsia="en-US"/>
    </w:rPr>
  </w:style>
  <w:style w:type="character" w:customStyle="1" w:styleId="Heading2Char">
    <w:name w:val="Heading 2 Char"/>
    <w:locked/>
    <w:rsid w:val="00D36E00"/>
    <w:rPr>
      <w:rFonts w:ascii="Cambria" w:hAnsi="Cambria" w:cs="Cambria" w:hint="default"/>
      <w:b/>
      <w:bCs/>
      <w:i/>
      <w:iCs/>
      <w:sz w:val="28"/>
      <w:szCs w:val="28"/>
      <w:lang w:val="x-none" w:eastAsia="en-US"/>
    </w:rPr>
  </w:style>
  <w:style w:type="character" w:customStyle="1" w:styleId="Heading3Char">
    <w:name w:val="Heading 3 Char"/>
    <w:locked/>
    <w:rsid w:val="00D36E00"/>
    <w:rPr>
      <w:rFonts w:ascii="Cambria" w:hAnsi="Cambria" w:cs="Cambria" w:hint="default"/>
      <w:b/>
      <w:bCs/>
      <w:sz w:val="26"/>
      <w:szCs w:val="26"/>
      <w:lang w:val="x-none" w:eastAsia="en-US"/>
    </w:rPr>
  </w:style>
  <w:style w:type="character" w:customStyle="1" w:styleId="BodyTextChar">
    <w:name w:val="Body Text Char"/>
    <w:uiPriority w:val="99"/>
    <w:locked/>
    <w:rsid w:val="00D36E00"/>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D36E00"/>
    <w:rPr>
      <w:rFonts w:ascii="Times New Roman" w:hAnsi="Times New Roman" w:cs="Times New Roman" w:hint="default"/>
      <w:lang w:eastAsia="en-US"/>
    </w:rPr>
  </w:style>
  <w:style w:type="character" w:customStyle="1" w:styleId="BodyTextChar1">
    <w:name w:val="Body Text Char1"/>
    <w:locked/>
    <w:rsid w:val="00D36E00"/>
    <w:rPr>
      <w:lang w:val="x-none" w:eastAsia="en-US"/>
    </w:rPr>
  </w:style>
  <w:style w:type="table" w:styleId="-3">
    <w:name w:val="Light Shading Accent 3"/>
    <w:basedOn w:val="a1"/>
    <w:uiPriority w:val="60"/>
    <w:rsid w:val="00D36E00"/>
    <w:pPr>
      <w:spacing w:after="0" w:line="240" w:lineRule="auto"/>
    </w:pPr>
    <w:rPr>
      <w:rFonts w:ascii="Calibri" w:eastAsia="Calibri" w:hAnsi="Calibri"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D36E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D36E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D36E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D36E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D36E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D36E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D36E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D36E00"/>
    <w:pPr>
      <w:numPr>
        <w:numId w:val="21"/>
      </w:numPr>
    </w:pPr>
  </w:style>
  <w:style w:type="paragraph" w:customStyle="1" w:styleId="ConsPlusDocList">
    <w:name w:val="ConsPlusDocList"/>
    <w:rsid w:val="00D36E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6E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6E0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oscow_reg.izbirkom.ru/chislennost-izbiratel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D35A1-3791-491E-AE4C-05531906E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5153</Words>
  <Characters>29373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Антонина Викторовна</cp:lastModifiedBy>
  <cp:revision>9</cp:revision>
  <cp:lastPrinted>2019-03-18T05:06:00Z</cp:lastPrinted>
  <dcterms:created xsi:type="dcterms:W3CDTF">2019-02-13T12:06:00Z</dcterms:created>
  <dcterms:modified xsi:type="dcterms:W3CDTF">2019-03-18T05:06:00Z</dcterms:modified>
</cp:coreProperties>
</file>