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09" w:rsidRDefault="002A7F09" w:rsidP="00A373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  <w:sectPr w:rsidR="002A7F09" w:rsidSect="002A7F09">
          <w:pgSz w:w="11906" w:h="16838"/>
          <w:pgMar w:top="426" w:right="566" w:bottom="568" w:left="1134" w:header="567" w:footer="708" w:gutter="0"/>
          <w:cols w:space="708"/>
          <w:docGrid w:linePitch="360"/>
        </w:sectPr>
      </w:pPr>
    </w:p>
    <w:p w:rsidR="00A3738B" w:rsidRDefault="00A3738B" w:rsidP="00A3738B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</w:t>
      </w:r>
      <w:r w:rsidR="00B27E1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38B">
        <w:rPr>
          <w:rFonts w:ascii="Times New Roman" w:hAnsi="Times New Roman"/>
          <w:bCs/>
        </w:rPr>
        <w:t>Приложение к постановлению</w:t>
      </w:r>
      <w:r>
        <w:rPr>
          <w:rFonts w:ascii="Times New Roman" w:hAnsi="Times New Roman"/>
          <w:bCs/>
        </w:rPr>
        <w:t xml:space="preserve"> главы </w:t>
      </w:r>
      <w:proofErr w:type="gramStart"/>
      <w:r>
        <w:rPr>
          <w:rFonts w:ascii="Times New Roman" w:hAnsi="Times New Roman"/>
          <w:bCs/>
        </w:rPr>
        <w:t>городского</w:t>
      </w:r>
      <w:proofErr w:type="gramEnd"/>
    </w:p>
    <w:p w:rsidR="00A3738B" w:rsidRDefault="00A3738B" w:rsidP="00A3738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</w:t>
      </w:r>
      <w:r w:rsidR="00B27E12">
        <w:rPr>
          <w:rFonts w:ascii="Times New Roman" w:hAnsi="Times New Roman"/>
          <w:bCs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/>
          <w:bCs/>
        </w:rPr>
        <w:t xml:space="preserve">   округа </w:t>
      </w:r>
      <w:r w:rsidRPr="00A3738B">
        <w:rPr>
          <w:rFonts w:ascii="Times New Roman" w:hAnsi="Times New Roman"/>
          <w:bCs/>
        </w:rPr>
        <w:t xml:space="preserve">Зарайск </w:t>
      </w:r>
      <w:r w:rsidRPr="00A3738B">
        <w:rPr>
          <w:rFonts w:ascii="Times New Roman" w:hAnsi="Times New Roman"/>
          <w:bCs/>
          <w:sz w:val="24"/>
          <w:szCs w:val="24"/>
        </w:rPr>
        <w:t xml:space="preserve"> от 07.04.2020 № 494/4</w:t>
      </w:r>
      <w:r w:rsidRPr="00A373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C0A1A" w:rsidRPr="00A3738B" w:rsidRDefault="00A3738B" w:rsidP="00A3738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A3738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AC0A1A" w:rsidRPr="00A3738B">
        <w:rPr>
          <w:rFonts w:ascii="Times New Roman" w:hAnsi="Times New Roman"/>
          <w:bCs/>
          <w:sz w:val="24"/>
          <w:szCs w:val="24"/>
        </w:rPr>
        <w:t xml:space="preserve">Приложение №1                               </w:t>
      </w:r>
    </w:p>
    <w:p w:rsidR="00AC0A1A" w:rsidRPr="00BA7A98" w:rsidRDefault="00A3738B" w:rsidP="00A3738B">
      <w:pPr>
        <w:spacing w:after="0"/>
        <w:ind w:left="142"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38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AC0A1A" w:rsidRPr="00A3738B">
        <w:rPr>
          <w:rFonts w:ascii="Times New Roman" w:hAnsi="Times New Roman"/>
          <w:bCs/>
          <w:sz w:val="24"/>
          <w:szCs w:val="24"/>
        </w:rPr>
        <w:t>к программе</w:t>
      </w:r>
    </w:p>
    <w:p w:rsidR="00AC0A1A" w:rsidRDefault="00AC0A1A" w:rsidP="00AC0A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C0A1A" w:rsidRDefault="00AC0A1A" w:rsidP="00AC0A1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A98">
        <w:rPr>
          <w:rFonts w:ascii="Times New Roman" w:hAnsi="Times New Roman"/>
          <w:b/>
          <w:bCs/>
          <w:sz w:val="24"/>
          <w:szCs w:val="24"/>
        </w:rPr>
        <w:t>Планируемые показатели реализации муниципальной программы «Спорт»</w:t>
      </w:r>
    </w:p>
    <w:p w:rsidR="00AC0A1A" w:rsidRPr="00BA7A98" w:rsidRDefault="00AC0A1A" w:rsidP="00AC0A1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"/>
        <w:gridCol w:w="2666"/>
        <w:gridCol w:w="1423"/>
        <w:gridCol w:w="1136"/>
        <w:gridCol w:w="1729"/>
        <w:gridCol w:w="1269"/>
        <w:gridCol w:w="1271"/>
        <w:gridCol w:w="999"/>
        <w:gridCol w:w="1139"/>
        <w:gridCol w:w="963"/>
        <w:gridCol w:w="1879"/>
      </w:tblGrid>
      <w:tr w:rsidR="00AC0A1A" w:rsidRPr="00BA7A98" w:rsidTr="00E6357B"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A9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A7A9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(Показатель реализации мероприятий)</w:t>
            </w:r>
            <w:r w:rsidRPr="00BA7A98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 xml:space="preserve">Базовое значение показателя </w:t>
            </w:r>
            <w:r w:rsidRPr="00BA7A98">
              <w:rPr>
                <w:rFonts w:ascii="Times New Roman" w:hAnsi="Times New Roman"/>
                <w:sz w:val="20"/>
                <w:szCs w:val="20"/>
              </w:rPr>
              <w:br/>
              <w:t xml:space="preserve">на начало реализации </w:t>
            </w:r>
          </w:p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5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AC0A1A" w:rsidRPr="00BA7A98" w:rsidTr="00E6357B">
        <w:trPr>
          <w:trHeight w:val="1101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1A" w:rsidRPr="00BA7A98" w:rsidTr="00E6357B">
        <w:trPr>
          <w:trHeight w:val="15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A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C0A1A" w:rsidRPr="00BA7A98" w:rsidTr="00E6357B">
        <w:trPr>
          <w:trHeight w:val="297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7A9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7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A98">
              <w:rPr>
                <w:rFonts w:ascii="Times New Roman" w:hAnsi="Times New Roman"/>
                <w:i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7A98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 xml:space="preserve">Макропоказатель – Доля жителей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муниципального образования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 систематически занимающихся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Указ 204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40,5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44,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49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91,0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92,0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93,0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95,0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24,0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 xml:space="preserve">Доля граждан старшего возраста (женщины: 55-79 лет; мужчины: 60-79 лет), систематически занимающихся физической культурой и спортом, в общей численности 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граждан старшего возраста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Указ 204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Указ 204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Приоритетный показатель,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показатель Национального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DC7BC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28,</w:t>
            </w:r>
            <w:r>
              <w:rPr>
                <w:rFonts w:ascii="Times New Roman" w:eastAsia="Calibri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Default="00AC0A1A" w:rsidP="00E6357B">
            <w:r w:rsidRPr="006E4A07">
              <w:rPr>
                <w:rFonts w:ascii="Times New Roman" w:eastAsia="Calibri" w:hAnsi="Times New Roman"/>
                <w:sz w:val="18"/>
                <w:szCs w:val="18"/>
              </w:rPr>
              <w:t>28,</w:t>
            </w:r>
            <w:r w:rsidRPr="006E4A07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Default="00AC0A1A" w:rsidP="00E6357B">
            <w:r w:rsidRPr="006E4A07">
              <w:rPr>
                <w:rFonts w:ascii="Times New Roman" w:eastAsia="Calibri" w:hAnsi="Times New Roman"/>
                <w:sz w:val="18"/>
                <w:szCs w:val="18"/>
              </w:rPr>
              <w:t>28,</w:t>
            </w:r>
            <w:r w:rsidRPr="006E4A07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Default="00AC0A1A" w:rsidP="00E6357B">
            <w:r w:rsidRPr="006E4A07">
              <w:rPr>
                <w:rFonts w:ascii="Times New Roman" w:eastAsia="Calibri" w:hAnsi="Times New Roman"/>
                <w:sz w:val="18"/>
                <w:szCs w:val="18"/>
              </w:rPr>
              <w:t>28,</w:t>
            </w:r>
            <w:r w:rsidRPr="006E4A07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Default="00AC0A1A" w:rsidP="00E6357B">
            <w:r w:rsidRPr="006E4A07">
              <w:rPr>
                <w:rFonts w:ascii="Times New Roman" w:eastAsia="Calibri" w:hAnsi="Times New Roman"/>
                <w:sz w:val="18"/>
                <w:szCs w:val="18"/>
              </w:rPr>
              <w:t>28,</w:t>
            </w:r>
            <w:r w:rsidRPr="006E4A07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Default="00AC0A1A" w:rsidP="00E6357B">
            <w:r w:rsidRPr="006E4A07">
              <w:rPr>
                <w:rFonts w:ascii="Times New Roman" w:eastAsia="Calibri" w:hAnsi="Times New Roman"/>
                <w:sz w:val="18"/>
                <w:szCs w:val="18"/>
              </w:rPr>
              <w:t>28,</w:t>
            </w:r>
            <w:r w:rsidRPr="006E4A07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 xml:space="preserve">Относится к подпрограмме I «Развитие физической культуры и спорта» </w:t>
            </w:r>
          </w:p>
        </w:tc>
      </w:tr>
      <w:tr w:rsidR="00AC0A1A" w:rsidRPr="00BA7A98" w:rsidTr="00277B3C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Макропоказател</w:t>
            </w:r>
            <w:proofErr w:type="gramStart"/>
            <w:r w:rsidRPr="00BA7A98">
              <w:rPr>
                <w:rFonts w:ascii="Times New Roman" w:eastAsia="Calibri" w:hAnsi="Times New Roman"/>
                <w:sz w:val="18"/>
                <w:szCs w:val="18"/>
              </w:rPr>
              <w:t>ь-</w:t>
            </w:r>
            <w:proofErr w:type="gramEnd"/>
            <w:r w:rsidRPr="00BA7A9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Доступные спортивные площадки. </w:t>
            </w:r>
            <w:r w:rsidRPr="00BA7A98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Доля спортивных площадок, управляемых в соответствии со 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стандартом их использования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Рейтинг-50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55,3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95,0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 01</w:t>
            </w: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11,0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15,0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15,5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kern w:val="24"/>
                <w:sz w:val="18"/>
                <w:szCs w:val="18"/>
              </w:rPr>
              <w:t>16,0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kern w:val="24"/>
                <w:sz w:val="18"/>
                <w:szCs w:val="18"/>
              </w:rPr>
              <w:t>16,5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kern w:val="24"/>
                <w:sz w:val="18"/>
                <w:szCs w:val="18"/>
              </w:rPr>
              <w:t>17,0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81,0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83,0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85,0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87,0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88,0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89,0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 xml:space="preserve">Макропоказатель – Доля жителей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муниципального образования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t>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52,7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53,2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53,7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kern w:val="24"/>
                <w:sz w:val="18"/>
                <w:szCs w:val="18"/>
              </w:rPr>
              <w:t>54,2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kern w:val="24"/>
                <w:sz w:val="18"/>
                <w:szCs w:val="18"/>
              </w:rPr>
              <w:t>54,7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kern w:val="24"/>
                <w:sz w:val="18"/>
                <w:szCs w:val="18"/>
              </w:rPr>
              <w:t>55,2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Макропоказатель – Доля населения муниципального образования,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12,5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15,0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21,5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25,0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Относится к подпрограмме I «Развитие физической культуры и спорта»</w:t>
            </w: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 xml:space="preserve">Макропоказатель – Эффективность использования существующих объектов спорта (отношение фактической посещаемости к нормативной пропускной </w:t>
            </w:r>
            <w:r w:rsidRPr="00BA7A9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способности)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показатель к ежегодному обращению Губернатора Московской области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99,5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99,6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99,7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99,8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99,9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99,9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 01</w:t>
            </w: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единиц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86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89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93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 01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1.3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Доля жителей муниципального образования,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25,0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26,0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27,0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29,0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30,0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 P5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1.4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Доля обучающихся и студентов муниципального образования,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процент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45,0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 xml:space="preserve"> 47,0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49,0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50,0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51,0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51,4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 P5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E6357B">
        <w:trPr>
          <w:trHeight w:val="31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1.5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муниципальных образованиях Московской области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единиц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FE2736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 P5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C0A1A" w:rsidRPr="00BA7A98" w:rsidTr="00277B3C">
        <w:trPr>
          <w:trHeight w:val="312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1.6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Показатель Национального проекта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единиц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AC0A1A" w:rsidRPr="00FE2736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879" w:type="dxa"/>
            <w:tcBorders>
              <w:left w:val="single" w:sz="4" w:space="0" w:color="000000"/>
              <w:right w:val="single" w:sz="4" w:space="0" w:color="000000"/>
            </w:tcBorders>
          </w:tcPr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A7A9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 P5</w:t>
            </w:r>
          </w:p>
          <w:p w:rsidR="00AC0A1A" w:rsidRPr="00BA7A98" w:rsidRDefault="00AC0A1A" w:rsidP="00E63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AC0A1A" w:rsidRDefault="00AC0A1A" w:rsidP="00AC0A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C0A1A" w:rsidRDefault="00AC0A1A" w:rsidP="00AC0A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C0A1A" w:rsidRDefault="00AC0A1A" w:rsidP="00AC0A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C0A1A" w:rsidRDefault="00AC0A1A" w:rsidP="00AC0A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C0A1A" w:rsidRDefault="00AC0A1A" w:rsidP="00AC0A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A7F09" w:rsidRDefault="002A7F09" w:rsidP="00AC0A1A">
      <w:pPr>
        <w:spacing w:after="0"/>
      </w:pPr>
    </w:p>
    <w:sectPr w:rsidR="002A7F09" w:rsidSect="00AC0A1A">
      <w:pgSz w:w="16838" w:h="11906" w:orient="landscape"/>
      <w:pgMar w:top="567" w:right="567" w:bottom="1134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D1" w:rsidRDefault="00F556D1" w:rsidP="00AC0A1A">
      <w:pPr>
        <w:spacing w:after="0" w:line="240" w:lineRule="auto"/>
      </w:pPr>
      <w:r>
        <w:separator/>
      </w:r>
    </w:p>
  </w:endnote>
  <w:endnote w:type="continuationSeparator" w:id="0">
    <w:p w:rsidR="00F556D1" w:rsidRDefault="00F556D1" w:rsidP="00AC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D1" w:rsidRDefault="00F556D1" w:rsidP="00AC0A1A">
      <w:pPr>
        <w:spacing w:after="0" w:line="240" w:lineRule="auto"/>
      </w:pPr>
      <w:r>
        <w:separator/>
      </w:r>
    </w:p>
  </w:footnote>
  <w:footnote w:type="continuationSeparator" w:id="0">
    <w:p w:rsidR="00F556D1" w:rsidRDefault="00F556D1" w:rsidP="00AC0A1A">
      <w:pPr>
        <w:spacing w:after="0" w:line="240" w:lineRule="auto"/>
      </w:pPr>
      <w:r>
        <w:continuationSeparator/>
      </w:r>
    </w:p>
  </w:footnote>
  <w:footnote w:id="1">
    <w:p w:rsidR="00AC0A1A" w:rsidRPr="0037091E" w:rsidRDefault="00AC0A1A" w:rsidP="00AC0A1A">
      <w:pPr>
        <w:pStyle w:val="a4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282"/>
    <w:multiLevelType w:val="hybridMultilevel"/>
    <w:tmpl w:val="B432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637EB9"/>
    <w:multiLevelType w:val="hybridMultilevel"/>
    <w:tmpl w:val="B170A2BC"/>
    <w:lvl w:ilvl="0" w:tplc="87843E4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6104FED"/>
    <w:multiLevelType w:val="hybridMultilevel"/>
    <w:tmpl w:val="354E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09"/>
    <w:rsid w:val="00011D74"/>
    <w:rsid w:val="0012493E"/>
    <w:rsid w:val="00277B3C"/>
    <w:rsid w:val="002A7F09"/>
    <w:rsid w:val="005544CC"/>
    <w:rsid w:val="005B36A0"/>
    <w:rsid w:val="00637517"/>
    <w:rsid w:val="006D5F46"/>
    <w:rsid w:val="007056AE"/>
    <w:rsid w:val="00781F1B"/>
    <w:rsid w:val="0086455D"/>
    <w:rsid w:val="00A3738B"/>
    <w:rsid w:val="00A8645D"/>
    <w:rsid w:val="00AC0A1A"/>
    <w:rsid w:val="00B27E12"/>
    <w:rsid w:val="00E767ED"/>
    <w:rsid w:val="00F556D1"/>
    <w:rsid w:val="00F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7F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7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C0A1A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C0A1A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3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3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7F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67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C0A1A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C0A1A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3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Антонина Викторовна</cp:lastModifiedBy>
  <cp:revision>6</cp:revision>
  <cp:lastPrinted>2020-04-08T05:36:00Z</cp:lastPrinted>
  <dcterms:created xsi:type="dcterms:W3CDTF">2020-03-24T08:58:00Z</dcterms:created>
  <dcterms:modified xsi:type="dcterms:W3CDTF">2020-04-08T05:40:00Z</dcterms:modified>
</cp:coreProperties>
</file>