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DF6CA4" w:rsidP="008E0F8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A97912">
        <w:rPr>
          <w:sz w:val="28"/>
          <w:szCs w:val="28"/>
        </w:rPr>
        <w:t xml:space="preserve"> 07</w:t>
      </w:r>
      <w:r w:rsidR="004A19C2">
        <w:rPr>
          <w:sz w:val="28"/>
          <w:szCs w:val="28"/>
        </w:rPr>
        <w:t>.1</w:t>
      </w:r>
      <w:r w:rsidR="0068205F">
        <w:rPr>
          <w:sz w:val="28"/>
          <w:szCs w:val="28"/>
        </w:rPr>
        <w:t>2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2415B1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A97912">
        <w:rPr>
          <w:sz w:val="28"/>
          <w:szCs w:val="28"/>
        </w:rPr>
        <w:t xml:space="preserve">    1638</w:t>
      </w:r>
      <w:r w:rsidR="004B1F72" w:rsidRPr="000D64E6">
        <w:rPr>
          <w:sz w:val="28"/>
          <w:szCs w:val="28"/>
        </w:rPr>
        <w:t>/</w:t>
      </w:r>
      <w:r w:rsidR="0068205F">
        <w:rPr>
          <w:sz w:val="28"/>
          <w:szCs w:val="28"/>
        </w:rPr>
        <w:t>12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34DA2" w:rsidRPr="00052E92" w:rsidRDefault="00A351EF" w:rsidP="008D4B5B">
      <w:pPr>
        <w:shd w:val="clear" w:color="auto" w:fill="FFFFFF"/>
        <w:tabs>
          <w:tab w:val="left" w:pos="9360"/>
        </w:tabs>
        <w:spacing w:line="276" w:lineRule="auto"/>
        <w:rPr>
          <w:sz w:val="16"/>
          <w:szCs w:val="16"/>
        </w:rPr>
      </w:pPr>
      <w:r w:rsidRPr="000D64E6">
        <w:rPr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 </w:t>
      </w:r>
      <w:r w:rsidR="00B509DC">
        <w:rPr>
          <w:sz w:val="28"/>
          <w:szCs w:val="28"/>
        </w:rPr>
        <w:t xml:space="preserve"> </w:t>
      </w:r>
      <w:r w:rsidR="00EB7EFC">
        <w:rPr>
          <w:sz w:val="28"/>
          <w:szCs w:val="28"/>
        </w:rPr>
        <w:t xml:space="preserve"> </w:t>
      </w:r>
      <w:r w:rsidR="008D4B5B">
        <w:rPr>
          <w:sz w:val="20"/>
          <w:szCs w:val="20"/>
        </w:rPr>
        <w:t xml:space="preserve"> </w:t>
      </w:r>
    </w:p>
    <w:p w:rsidR="00B92D3E" w:rsidRDefault="00EC5BCD" w:rsidP="009265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BCD" w:rsidRDefault="00EB624F" w:rsidP="00926597">
      <w:pPr>
        <w:jc w:val="center"/>
        <w:rPr>
          <w:rFonts w:eastAsia="Calibri"/>
          <w:sz w:val="27"/>
          <w:szCs w:val="28"/>
          <w:lang w:eastAsia="en-US"/>
        </w:rPr>
      </w:pPr>
      <w:r>
        <w:rPr>
          <w:sz w:val="27"/>
          <w:szCs w:val="28"/>
        </w:rPr>
        <w:t xml:space="preserve"> </w:t>
      </w:r>
    </w:p>
    <w:p w:rsidR="00EB624F" w:rsidRDefault="00EB624F" w:rsidP="00EB624F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:rsidR="00EB624F" w:rsidRDefault="00EB624F" w:rsidP="00EB624F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Цифровое муниципальное образование</w:t>
      </w:r>
      <w:r>
        <w:rPr>
          <w:sz w:val="28"/>
          <w:szCs w:val="28"/>
          <w:lang w:eastAsia="zh-CN"/>
        </w:rPr>
        <w:t xml:space="preserve">» городского </w:t>
      </w:r>
    </w:p>
    <w:p w:rsidR="00EB624F" w:rsidRDefault="00EB624F" w:rsidP="00EB624F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округа Зарайск Московской области, утвержденную </w:t>
      </w:r>
    </w:p>
    <w:p w:rsidR="00EB624F" w:rsidRDefault="00EB624F" w:rsidP="00EB624F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постановлением главы городского округа Зарайск </w:t>
      </w:r>
    </w:p>
    <w:p w:rsidR="00EB624F" w:rsidRDefault="00EB624F" w:rsidP="00EB624F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18.11.2019 № 1985/11 </w:t>
      </w:r>
    </w:p>
    <w:p w:rsidR="00EB624F" w:rsidRDefault="00EB624F" w:rsidP="00EB624F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030F1D" w:rsidRDefault="00030F1D" w:rsidP="00EB624F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EB624F" w:rsidRDefault="00EB624F" w:rsidP="00EB624F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письмом министерства государственного управления, информационных технологий и связи Московской области </w:t>
      </w:r>
      <w:r w:rsidR="00030F1D">
        <w:rPr>
          <w:sz w:val="28"/>
          <w:szCs w:val="28"/>
          <w:lang w:eastAsia="zh-CN"/>
        </w:rPr>
        <w:t xml:space="preserve">от 12.11.2020                             </w:t>
      </w:r>
      <w:r>
        <w:rPr>
          <w:sz w:val="28"/>
          <w:szCs w:val="28"/>
          <w:lang w:eastAsia="zh-CN"/>
        </w:rPr>
        <w:t>№ 11-9138/</w:t>
      </w:r>
      <w:proofErr w:type="spellStart"/>
      <w:r>
        <w:rPr>
          <w:sz w:val="28"/>
          <w:szCs w:val="28"/>
          <w:lang w:eastAsia="zh-CN"/>
        </w:rPr>
        <w:t>Исх</w:t>
      </w:r>
      <w:proofErr w:type="spellEnd"/>
      <w:r>
        <w:rPr>
          <w:sz w:val="28"/>
          <w:szCs w:val="28"/>
          <w:lang w:eastAsia="zh-CN"/>
        </w:rPr>
        <w:t xml:space="preserve"> об изменениях в государственную программу Московской области «Цифровое Подмосковье» на 2018-2024 годы, с Порядком разработки и реализации муниципальных программ городского округа Зарайск Московской области, утвержденным постановлением главы городского округа Зарайск от 29.07.2020                       № 831/7,</w:t>
      </w:r>
    </w:p>
    <w:p w:rsidR="00EB624F" w:rsidRDefault="00EB624F" w:rsidP="00EB624F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 О С Т А Н О В Л Я Ю:</w:t>
      </w:r>
    </w:p>
    <w:p w:rsidR="00EB624F" w:rsidRDefault="00EB624F" w:rsidP="00EB624F">
      <w:pPr>
        <w:suppressAutoHyphens/>
        <w:jc w:val="center"/>
        <w:rPr>
          <w:sz w:val="28"/>
          <w:szCs w:val="28"/>
          <w:lang w:eastAsia="zh-CN"/>
        </w:rPr>
      </w:pPr>
    </w:p>
    <w:p w:rsidR="00EB624F" w:rsidRDefault="00EB624F" w:rsidP="00EB624F">
      <w:pPr>
        <w:numPr>
          <w:ilvl w:val="0"/>
          <w:numId w:val="27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муниципальную программу городского округа Зарайск «Цифровое муниципальное образование» на срок 2020-2024 годы (далее – Программа), </w:t>
      </w:r>
      <w:r>
        <w:rPr>
          <w:sz w:val="28"/>
          <w:szCs w:val="28"/>
          <w:lang w:eastAsia="zh-CN"/>
        </w:rPr>
        <w:t>утвержденную постановлением главы городского округа Зарайск Московской области от 18.11.2019 № 1985/11, следующие изменения:</w:t>
      </w:r>
    </w:p>
    <w:p w:rsidR="00EB624F" w:rsidRDefault="00EB624F" w:rsidP="00EB62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Паспорт муниципальной программы городского округа Зарайск «Цифровое муниципальное образование» на срок 2020-2024 годы </w:t>
      </w:r>
      <w:r>
        <w:rPr>
          <w:sz w:val="28"/>
          <w:szCs w:val="28"/>
        </w:rPr>
        <w:t>изложить в новой редакции (прилагается);</w:t>
      </w:r>
    </w:p>
    <w:p w:rsidR="00EB624F" w:rsidRDefault="00EB624F" w:rsidP="00EB62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Подпрограмму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годы, приложение 3 к Программе изложить в новой редакции (прилагается).</w:t>
      </w:r>
    </w:p>
    <w:p w:rsidR="00EC5BCD" w:rsidRPr="00EB624F" w:rsidRDefault="00EB624F" w:rsidP="00EB624F">
      <w:pPr>
        <w:suppressAutoHyphens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2. </w:t>
      </w:r>
      <w:r>
        <w:rPr>
          <w:sz w:val="28"/>
          <w:szCs w:val="28"/>
          <w:lang w:eastAsia="zh-CN"/>
        </w:rPr>
        <w:t xml:space="preserve"> </w:t>
      </w:r>
      <w:r w:rsidR="00EC5BCD">
        <w:rPr>
          <w:sz w:val="28"/>
          <w:szCs w:val="28"/>
        </w:rPr>
        <w:t>Сектору по взаимодействию со СМИ администрации городс</w:t>
      </w:r>
      <w:r w:rsidR="00392CF6">
        <w:rPr>
          <w:sz w:val="28"/>
          <w:szCs w:val="28"/>
        </w:rPr>
        <w:t>кого округа Зарайск разместить</w:t>
      </w:r>
      <w:r w:rsidR="00EC5BCD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Зарайск.</w:t>
      </w:r>
    </w:p>
    <w:p w:rsidR="008D4B5B" w:rsidRDefault="008D4B5B" w:rsidP="00E22A7E">
      <w:pPr>
        <w:spacing w:after="28"/>
        <w:ind w:right="-1"/>
        <w:jc w:val="center"/>
        <w:rPr>
          <w:sz w:val="28"/>
          <w:szCs w:val="28"/>
        </w:rPr>
      </w:pPr>
    </w:p>
    <w:p w:rsidR="00634DA2" w:rsidRDefault="003401A9" w:rsidP="0005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F70" w:rsidRPr="00634DA2" w:rsidRDefault="00715F70" w:rsidP="00052E92">
      <w:pPr>
        <w:jc w:val="both"/>
        <w:rPr>
          <w:sz w:val="28"/>
          <w:szCs w:val="28"/>
        </w:rPr>
      </w:pPr>
    </w:p>
    <w:p w:rsidR="00634DA2" w:rsidRDefault="00634DA2" w:rsidP="00634D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C030E7">
        <w:rPr>
          <w:sz w:val="28"/>
          <w:szCs w:val="28"/>
        </w:rPr>
        <w:t xml:space="preserve"> </w:t>
      </w:r>
      <w:r w:rsidR="0092584B">
        <w:rPr>
          <w:sz w:val="28"/>
          <w:szCs w:val="28"/>
        </w:rPr>
        <w:t xml:space="preserve">Зарайск </w:t>
      </w:r>
      <w:r>
        <w:rPr>
          <w:sz w:val="28"/>
          <w:szCs w:val="28"/>
        </w:rPr>
        <w:t xml:space="preserve">В.А. Петрущенко    </w:t>
      </w:r>
    </w:p>
    <w:p w:rsidR="001A52B5" w:rsidRDefault="001A52B5" w:rsidP="005D1A74">
      <w:pPr>
        <w:jc w:val="both"/>
        <w:rPr>
          <w:sz w:val="26"/>
          <w:szCs w:val="26"/>
        </w:rPr>
        <w:sectPr w:rsidR="001A52B5" w:rsidSect="00D17FC2">
          <w:headerReference w:type="even" r:id="rId8"/>
          <w:headerReference w:type="default" r:id="rId9"/>
          <w:pgSz w:w="11906" w:h="16838"/>
          <w:pgMar w:top="1247" w:right="567" w:bottom="1134" w:left="1134" w:header="709" w:footer="709" w:gutter="0"/>
          <w:cols w:space="720"/>
        </w:sectPr>
      </w:pPr>
      <w:bookmarkStart w:id="0" w:name="_GoBack"/>
      <w:bookmarkEnd w:id="0"/>
    </w:p>
    <w:p w:rsidR="001A52B5" w:rsidRDefault="0027164C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F06C41">
        <w:rPr>
          <w:sz w:val="26"/>
          <w:szCs w:val="26"/>
        </w:rPr>
        <w:t xml:space="preserve"> </w:t>
      </w:r>
      <w:r w:rsidR="001A52B5">
        <w:rPr>
          <w:sz w:val="26"/>
          <w:szCs w:val="26"/>
        </w:rPr>
        <w:t xml:space="preserve">Приложение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главы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городского округа Зарайск </w:t>
      </w:r>
    </w:p>
    <w:p w:rsidR="001A52B5" w:rsidRDefault="00BF09E9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07</w:t>
      </w:r>
      <w:r w:rsidR="001A52B5">
        <w:rPr>
          <w:sz w:val="26"/>
          <w:szCs w:val="26"/>
        </w:rPr>
        <w:t xml:space="preserve">.12.2020 № </w:t>
      </w:r>
      <w:r>
        <w:rPr>
          <w:sz w:val="26"/>
          <w:szCs w:val="26"/>
        </w:rPr>
        <w:t>1638</w:t>
      </w:r>
      <w:r w:rsidR="001A52B5">
        <w:rPr>
          <w:sz w:val="26"/>
          <w:szCs w:val="26"/>
        </w:rPr>
        <w:t>/12</w:t>
      </w:r>
    </w:p>
    <w:p w:rsidR="0027164C" w:rsidRDefault="0027164C" w:rsidP="005D1A74">
      <w:pPr>
        <w:jc w:val="both"/>
        <w:rPr>
          <w:sz w:val="26"/>
          <w:szCs w:val="26"/>
        </w:rPr>
      </w:pPr>
    </w:p>
    <w:p w:rsidR="0027164C" w:rsidRDefault="0027164C" w:rsidP="005D1A74">
      <w:pPr>
        <w:jc w:val="both"/>
        <w:rPr>
          <w:sz w:val="26"/>
          <w:szCs w:val="26"/>
        </w:rPr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Паспорт муниципальной программы «Цифровое муниципальное образование» </w:t>
      </w:r>
    </w:p>
    <w:p w:rsidR="0027164C" w:rsidRDefault="0027164C" w:rsidP="002716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7"/>
        <w:gridCol w:w="1337"/>
        <w:gridCol w:w="1697"/>
        <w:gridCol w:w="1845"/>
        <w:gridCol w:w="1994"/>
        <w:gridCol w:w="2129"/>
        <w:gridCol w:w="2271"/>
      </w:tblGrid>
      <w:tr w:rsidR="0027164C" w:rsidTr="0027164C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>Первый заместитель главы админист</w:t>
            </w:r>
            <w:r w:rsidR="00D03E17">
              <w:t xml:space="preserve">рации городского округа Зарайск </w:t>
            </w:r>
            <w:proofErr w:type="spellStart"/>
            <w:r>
              <w:t>Кочергаева</w:t>
            </w:r>
            <w:proofErr w:type="spellEnd"/>
            <w:r>
              <w:t xml:space="preserve"> Л.А.</w:t>
            </w:r>
          </w:p>
          <w:p w:rsidR="0027164C" w:rsidRDefault="0027164C" w:rsidP="002716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Заместитель главы администрации городского округа Зарайск по безопасности </w:t>
            </w:r>
            <w:proofErr w:type="spellStart"/>
            <w:r>
              <w:t>Сухоцкий</w:t>
            </w:r>
            <w:proofErr w:type="spellEnd"/>
            <w:r>
              <w:t xml:space="preserve"> Г.А.</w:t>
            </w:r>
          </w:p>
        </w:tc>
      </w:tr>
      <w:tr w:rsidR="0027164C" w:rsidTr="0027164C">
        <w:trPr>
          <w:trHeight w:val="472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Зарайск Московской области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Зарайск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1.Снижение административных барьеров, повышение качества и доступности предоставления  муниципальных услуг, в том числе на базе многофункциональных центров предоставления   государственных и муниципальных услуг </w:t>
            </w:r>
          </w:p>
          <w:p w:rsidR="0027164C" w:rsidRDefault="0027164C">
            <w:pPr>
              <w:pStyle w:val="af1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том числе по годам: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/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29246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3190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8 635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17 421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44 146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45 039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45 542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242180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50 345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61 567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45 039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45 542</w:t>
            </w:r>
          </w:p>
        </w:tc>
      </w:tr>
    </w:tbl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rPr>
          <w:b/>
        </w:rPr>
        <w:sectPr w:rsidR="0027164C">
          <w:pgSz w:w="16838" w:h="11906" w:orient="landscape"/>
          <w:pgMar w:top="567" w:right="539" w:bottom="709" w:left="709" w:header="708" w:footer="708" w:gutter="0"/>
          <w:cols w:space="720"/>
        </w:sectPr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autoSpaceDE w:val="0"/>
        <w:autoSpaceDN w:val="0"/>
        <w:adjustRightInd w:val="0"/>
        <w:jc w:val="right"/>
      </w:pPr>
      <w:r>
        <w:t xml:space="preserve">Приложение 3  </w:t>
      </w:r>
    </w:p>
    <w:p w:rsidR="0027164C" w:rsidRDefault="0027164C" w:rsidP="0027164C">
      <w:pPr>
        <w:autoSpaceDE w:val="0"/>
        <w:autoSpaceDN w:val="0"/>
        <w:adjustRightInd w:val="0"/>
        <w:jc w:val="right"/>
      </w:pPr>
      <w:r>
        <w:t>к Программе</w:t>
      </w:r>
    </w:p>
    <w:p w:rsidR="0027164C" w:rsidRDefault="0027164C" w:rsidP="002716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164C" w:rsidRDefault="0027164C" w:rsidP="0027164C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27164C" w:rsidRDefault="0027164C" w:rsidP="0027164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1854"/>
        <w:gridCol w:w="1926"/>
        <w:gridCol w:w="1271"/>
        <w:gridCol w:w="1271"/>
        <w:gridCol w:w="1271"/>
        <w:gridCol w:w="1271"/>
        <w:gridCol w:w="1603"/>
        <w:gridCol w:w="2488"/>
      </w:tblGrid>
      <w:tr w:rsidR="0027164C" w:rsidTr="0027164C">
        <w:trPr>
          <w:trHeight w:val="839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Муниципальный заказчик подпрограммы</w:t>
            </w:r>
          </w:p>
        </w:tc>
        <w:tc>
          <w:tcPr>
            <w:tcW w:w="4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Администрация городского округа Зарайск Московской области</w:t>
            </w:r>
          </w:p>
        </w:tc>
      </w:tr>
      <w:tr w:rsidR="0027164C" w:rsidTr="0027164C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sub_10523"/>
            <w:r>
              <w:t>Главный распорядитель бюджетных средств</w:t>
            </w:r>
            <w:bookmarkEnd w:id="1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Источник финансирования</w:t>
            </w:r>
          </w:p>
        </w:tc>
        <w:tc>
          <w:tcPr>
            <w:tcW w:w="29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Расходы (тыс. рублей)</w:t>
            </w:r>
          </w:p>
        </w:tc>
      </w:tr>
      <w:tr w:rsidR="0027164C" w:rsidTr="002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2022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2023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2024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</w:tr>
      <w:tr w:rsidR="0027164C" w:rsidTr="0027164C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Администрация городского округа Зарайск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Всего: в том числе: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34816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180452</w:t>
            </w:r>
          </w:p>
        </w:tc>
      </w:tr>
      <w:tr w:rsidR="0027164C" w:rsidTr="0027164C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1606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1606</w:t>
            </w:r>
          </w:p>
        </w:tc>
      </w:tr>
      <w:tr w:rsidR="0027164C" w:rsidTr="0027164C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27164C" w:rsidTr="0027164C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33210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178846</w:t>
            </w:r>
          </w:p>
        </w:tc>
      </w:tr>
      <w:tr w:rsidR="0027164C" w:rsidTr="0027164C">
        <w:trPr>
          <w:trHeight w:val="11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</w:tbl>
    <w:p w:rsidR="0027164C" w:rsidRDefault="0027164C" w:rsidP="0027164C">
      <w:pPr>
        <w:rPr>
          <w:color w:val="FF0000"/>
          <w:sz w:val="28"/>
          <w:szCs w:val="28"/>
        </w:rPr>
        <w:sectPr w:rsidR="0027164C">
          <w:footnotePr>
            <w:numFmt w:val="chicago"/>
          </w:footnotePr>
          <w:pgSz w:w="16838" w:h="11906" w:orient="landscape"/>
          <w:pgMar w:top="567" w:right="539" w:bottom="709" w:left="709" w:header="709" w:footer="709" w:gutter="0"/>
          <w:cols w:space="720"/>
        </w:sectPr>
      </w:pPr>
    </w:p>
    <w:p w:rsidR="0027164C" w:rsidRDefault="0027164C" w:rsidP="0027164C">
      <w:pPr>
        <w:keepNext/>
        <w:tabs>
          <w:tab w:val="num" w:pos="0"/>
        </w:tabs>
        <w:jc w:val="center"/>
        <w:outlineLvl w:val="1"/>
        <w:rPr>
          <w:b/>
          <w:lang w:eastAsia="en-US"/>
        </w:rPr>
      </w:pPr>
      <w:r>
        <w:rPr>
          <w:b/>
        </w:rPr>
        <w:lastRenderedPageBreak/>
        <w:t>Характеристика проблем, решаемых посредством мероприятий</w:t>
      </w:r>
    </w:p>
    <w:p w:rsidR="0027164C" w:rsidRDefault="0027164C" w:rsidP="0027164C">
      <w:pPr>
        <w:keepNext/>
        <w:tabs>
          <w:tab w:val="num" w:pos="0"/>
        </w:tabs>
        <w:jc w:val="center"/>
        <w:outlineLvl w:val="1"/>
        <w:rPr>
          <w:b/>
        </w:rPr>
      </w:pPr>
    </w:p>
    <w:p w:rsidR="0027164C" w:rsidRDefault="0027164C" w:rsidP="0027164C">
      <w:pPr>
        <w:shd w:val="clear" w:color="auto" w:fill="FFFFFF"/>
        <w:ind w:firstLine="709"/>
        <w:jc w:val="both"/>
      </w:pPr>
      <w: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27164C" w:rsidRDefault="0027164C" w:rsidP="0027164C">
      <w:pPr>
        <w:pStyle w:val="afff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>организация деятельности многофункциональных центров предоставления государственных и муниципальных услуг;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7164C" w:rsidRDefault="0027164C" w:rsidP="0027164C">
      <w:pPr>
        <w:ind w:firstLine="709"/>
        <w:jc w:val="both"/>
        <w:rPr>
          <w:lang w:eastAsia="en-US"/>
        </w:rPr>
      </w:pPr>
      <w:r>
        <w:t>Все мероприятия направлены на обеспечение качества и доступности государственных и муниципальных услуг,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27164C" w:rsidRDefault="0027164C" w:rsidP="0027164C">
      <w:pPr>
        <w:ind w:firstLine="709"/>
        <w:jc w:val="both"/>
      </w:pPr>
      <w:r>
        <w:t>Подпрограммой запланированы мероприятия по дальнейшему развитию в городском округе Зарайск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27164C" w:rsidRDefault="0027164C" w:rsidP="0027164C">
      <w:pPr>
        <w:ind w:firstLine="709"/>
        <w:jc w:val="both"/>
      </w:pPr>
      <w:r>
        <w:t>Для эффективного взаимодействия МФЦ городского округа Зарайск Московской области с ФОИВ, государственными внебюджетными фондами, ОГВ Московской области, ОМСУ муниципальных образований Московской области в Подпрограмме предусмотрены мероприятия по обеспечению деятельности МФЦ.</w:t>
      </w:r>
    </w:p>
    <w:p w:rsidR="0027164C" w:rsidRDefault="0027164C" w:rsidP="0027164C">
      <w:pPr>
        <w:ind w:firstLine="709"/>
        <w:jc w:val="both"/>
      </w:pPr>
      <w: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предоставляемых, в том числе на базе МФЦ, а также осуществлять оценку эффективности деятельности городского округа Зарайск Московской области.</w:t>
      </w:r>
    </w:p>
    <w:p w:rsidR="0027164C" w:rsidRDefault="0027164C" w:rsidP="0027164C">
      <w:pPr>
        <w:shd w:val="clear" w:color="auto" w:fill="FFFFFF"/>
        <w:ind w:firstLine="708"/>
        <w:jc w:val="both"/>
      </w:pPr>
    </w:p>
    <w:p w:rsidR="0027164C" w:rsidRDefault="0027164C" w:rsidP="0027164C">
      <w:pPr>
        <w:keepNext/>
        <w:tabs>
          <w:tab w:val="num" w:pos="851"/>
        </w:tabs>
        <w:ind w:left="851" w:right="707"/>
        <w:jc w:val="center"/>
        <w:outlineLvl w:val="1"/>
        <w:rPr>
          <w:b/>
          <w:lang w:eastAsia="en-US"/>
        </w:rPr>
      </w:pPr>
      <w:r>
        <w:rPr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27164C" w:rsidRDefault="0027164C" w:rsidP="0027164C">
      <w:pPr>
        <w:shd w:val="clear" w:color="auto" w:fill="FFFFFF"/>
        <w:ind w:firstLine="708"/>
        <w:jc w:val="both"/>
      </w:pPr>
    </w:p>
    <w:p w:rsidR="0027164C" w:rsidRDefault="0027164C" w:rsidP="0027164C">
      <w:pPr>
        <w:shd w:val="clear" w:color="auto" w:fill="FFFFFF"/>
        <w:ind w:firstLine="709"/>
        <w:jc w:val="both"/>
      </w:pPr>
      <w: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Работа ведется по следующим направлениям: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Зарайск Московской области;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осуществление информационного взаимодействия при предоставлении государственных и муниципальных услуг;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lastRenderedPageBreak/>
        <w:t>осуществление мониторинга качества предоставления государственных и муниципальных услуг.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7164C" w:rsidRDefault="0027164C" w:rsidP="0027164C">
      <w:pPr>
        <w:rPr>
          <w:sz w:val="28"/>
          <w:szCs w:val="28"/>
        </w:rPr>
        <w:sectPr w:rsidR="0027164C">
          <w:pgSz w:w="16838" w:h="11906" w:orient="landscape"/>
          <w:pgMar w:top="567" w:right="539" w:bottom="709" w:left="709" w:header="709" w:footer="709" w:gutter="0"/>
          <w:cols w:space="720"/>
        </w:sectPr>
      </w:pPr>
    </w:p>
    <w:p w:rsidR="0027164C" w:rsidRDefault="0027164C" w:rsidP="0027164C">
      <w:pPr>
        <w:keepNext/>
        <w:tabs>
          <w:tab w:val="num" w:pos="756"/>
        </w:tabs>
        <w:ind w:left="756" w:hanging="576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1 к подпрограмме 1</w:t>
      </w:r>
    </w:p>
    <w:p w:rsidR="0027164C" w:rsidRDefault="0027164C" w:rsidP="0027164C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</w:p>
    <w:p w:rsidR="0027164C" w:rsidRDefault="0027164C" w:rsidP="0027164C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27164C" w:rsidRDefault="0027164C" w:rsidP="002716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708"/>
        <w:gridCol w:w="1417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951"/>
      </w:tblGrid>
      <w:tr w:rsidR="0027164C" w:rsidTr="0027164C">
        <w:trPr>
          <w:trHeight w:val="26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ind w:left="-109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Сроки </w:t>
            </w:r>
            <w:proofErr w:type="spellStart"/>
            <w:r>
              <w:rPr>
                <w:bCs/>
                <w:sz w:val="16"/>
                <w:szCs w:val="16"/>
              </w:rPr>
              <w:t>исполне-ния</w:t>
            </w:r>
            <w:proofErr w:type="spellEnd"/>
            <w:r>
              <w:rPr>
                <w:bCs/>
                <w:sz w:val="16"/>
                <w:szCs w:val="16"/>
              </w:rPr>
              <w:t xml:space="preserve"> меро</w:t>
            </w:r>
            <w:r>
              <w:rPr>
                <w:bCs/>
                <w:sz w:val="16"/>
                <w:szCs w:val="16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Объем </w:t>
            </w:r>
            <w:proofErr w:type="spellStart"/>
            <w:r>
              <w:rPr>
                <w:bCs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меропри-ятия</w:t>
            </w:r>
            <w:proofErr w:type="spellEnd"/>
            <w:r>
              <w:rPr>
                <w:bCs/>
                <w:sz w:val="16"/>
                <w:szCs w:val="16"/>
              </w:rPr>
              <w:t xml:space="preserve"> в 2019 году (</w:t>
            </w:r>
            <w:proofErr w:type="spellStart"/>
            <w:r>
              <w:rPr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(</w:t>
            </w:r>
            <w:proofErr w:type="spellStart"/>
            <w:r>
              <w:rPr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27164C" w:rsidTr="0027164C">
        <w:trPr>
          <w:trHeight w:val="84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64C" w:rsidRDefault="00271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64C" w:rsidRDefault="0027164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7164C" w:rsidRDefault="0027164C" w:rsidP="0027164C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709"/>
        <w:gridCol w:w="1406"/>
        <w:gridCol w:w="1145"/>
        <w:gridCol w:w="1134"/>
        <w:gridCol w:w="992"/>
        <w:gridCol w:w="851"/>
        <w:gridCol w:w="850"/>
        <w:gridCol w:w="851"/>
        <w:gridCol w:w="850"/>
        <w:gridCol w:w="1701"/>
        <w:gridCol w:w="1951"/>
      </w:tblGrid>
      <w:tr w:rsidR="0027164C" w:rsidTr="0027164C">
        <w:trPr>
          <w:trHeight w:val="5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7164C" w:rsidTr="0027164C">
        <w:trPr>
          <w:trHeight w:val="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01. </w:t>
            </w:r>
            <w:r>
              <w:rPr>
                <w:sz w:val="16"/>
                <w:szCs w:val="16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8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Мингосуправления</w:t>
            </w:r>
            <w:proofErr w:type="spellEnd"/>
            <w:r>
              <w:rPr>
                <w:sz w:val="16"/>
                <w:szCs w:val="16"/>
              </w:rPr>
              <w:t xml:space="preserve">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Решения Комиссии по проведению административной реформы в Московской области, проекты нормативных правовых актов Московской области,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27164C" w:rsidTr="0027164C">
        <w:trPr>
          <w:trHeight w:val="8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9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целевого показателя, установленного Указом 601 о качестве и доступности государственных и муниципальных услуг Московской области, внесен в систему мониторинга</w:t>
            </w:r>
          </w:p>
        </w:tc>
      </w:tr>
      <w:tr w:rsidR="0027164C" w:rsidTr="0027164C">
        <w:trPr>
          <w:trHeight w:val="1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180452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34816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МФЦ городского округа Зарайск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27164C" w:rsidTr="0027164C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7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after="2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муниципального </w:t>
            </w:r>
            <w:r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3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</w:tbl>
    <w:p w:rsidR="0027164C" w:rsidRDefault="0027164C" w:rsidP="0027164C">
      <w:pPr>
        <w:ind w:left="142" w:right="-315"/>
        <w:jc w:val="both"/>
        <w:rPr>
          <w:sz w:val="16"/>
          <w:szCs w:val="16"/>
          <w:lang w:eastAsia="en-US"/>
        </w:rPr>
      </w:pPr>
    </w:p>
    <w:p w:rsidR="0027164C" w:rsidRDefault="0027164C" w:rsidP="0027164C">
      <w:pPr>
        <w:rPr>
          <w:rFonts w:eastAsia="Calibri"/>
        </w:rPr>
      </w:pPr>
      <w:bookmarkStart w:id="2" w:name="_Toc355777524"/>
      <w:bookmarkEnd w:id="2"/>
    </w:p>
    <w:p w:rsidR="0027164C" w:rsidRDefault="0027164C" w:rsidP="005D1A74">
      <w:pPr>
        <w:jc w:val="both"/>
        <w:rPr>
          <w:sz w:val="26"/>
          <w:szCs w:val="26"/>
        </w:rPr>
      </w:pPr>
    </w:p>
    <w:sectPr w:rsidR="0027164C" w:rsidSect="00BF09E9">
      <w:pgSz w:w="16834" w:h="11909" w:orient="landscape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DC" w:rsidRDefault="007C32DC">
      <w:r>
        <w:separator/>
      </w:r>
    </w:p>
  </w:endnote>
  <w:endnote w:type="continuationSeparator" w:id="0">
    <w:p w:rsidR="007C32DC" w:rsidRDefault="007C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DC" w:rsidRDefault="007C32DC">
      <w:r>
        <w:separator/>
      </w:r>
    </w:p>
  </w:footnote>
  <w:footnote w:type="continuationSeparator" w:id="0">
    <w:p w:rsidR="007C32DC" w:rsidRDefault="007C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4C" w:rsidRDefault="0027164C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164C" w:rsidRDefault="002716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4C" w:rsidRDefault="0027164C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7164C" w:rsidRDefault="002716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B4718A6"/>
    <w:multiLevelType w:val="hybridMultilevel"/>
    <w:tmpl w:val="61AC9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1500"/>
    <w:rsid w:val="00023906"/>
    <w:rsid w:val="00024006"/>
    <w:rsid w:val="00024293"/>
    <w:rsid w:val="00025AB5"/>
    <w:rsid w:val="000264E3"/>
    <w:rsid w:val="000276BF"/>
    <w:rsid w:val="00030F1D"/>
    <w:rsid w:val="0003124C"/>
    <w:rsid w:val="000318C1"/>
    <w:rsid w:val="00031B4E"/>
    <w:rsid w:val="0003303F"/>
    <w:rsid w:val="0003335C"/>
    <w:rsid w:val="00033A22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2E92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5EE1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52B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7416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67C3D"/>
    <w:rsid w:val="0027164C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1A8"/>
    <w:rsid w:val="00324A3D"/>
    <w:rsid w:val="003279D1"/>
    <w:rsid w:val="003279F8"/>
    <w:rsid w:val="003318E5"/>
    <w:rsid w:val="00337E2C"/>
    <w:rsid w:val="003401A9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2CF6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17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3C98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5B98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1240"/>
    <w:rsid w:val="005E2542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0C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5F70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8C5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2DC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F72"/>
    <w:rsid w:val="007F77C1"/>
    <w:rsid w:val="008001D8"/>
    <w:rsid w:val="00801BAA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0F81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2584B"/>
    <w:rsid w:val="00926597"/>
    <w:rsid w:val="009311F2"/>
    <w:rsid w:val="00932228"/>
    <w:rsid w:val="009324D9"/>
    <w:rsid w:val="00932615"/>
    <w:rsid w:val="00933D2A"/>
    <w:rsid w:val="00934E98"/>
    <w:rsid w:val="0094089C"/>
    <w:rsid w:val="00940D9C"/>
    <w:rsid w:val="00942CB4"/>
    <w:rsid w:val="00942E0B"/>
    <w:rsid w:val="00944943"/>
    <w:rsid w:val="00946098"/>
    <w:rsid w:val="0094740B"/>
    <w:rsid w:val="0094788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15A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205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97912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C0C"/>
    <w:rsid w:val="00AC7DD2"/>
    <w:rsid w:val="00AD0276"/>
    <w:rsid w:val="00AD0A5A"/>
    <w:rsid w:val="00AD27D8"/>
    <w:rsid w:val="00AD30C0"/>
    <w:rsid w:val="00AD5B66"/>
    <w:rsid w:val="00AD5E0F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2D3E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29F1"/>
    <w:rsid w:val="00BC36BE"/>
    <w:rsid w:val="00BC481F"/>
    <w:rsid w:val="00BC7280"/>
    <w:rsid w:val="00BD0486"/>
    <w:rsid w:val="00BD057E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9E9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6A9D"/>
    <w:rsid w:val="00C274CE"/>
    <w:rsid w:val="00C301E2"/>
    <w:rsid w:val="00C30C91"/>
    <w:rsid w:val="00C34065"/>
    <w:rsid w:val="00C35DA7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77D3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A0CDC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616C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3E17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1C04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B720E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5B7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2A7E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138"/>
    <w:rsid w:val="00E75A92"/>
    <w:rsid w:val="00E75E88"/>
    <w:rsid w:val="00E77458"/>
    <w:rsid w:val="00E7772F"/>
    <w:rsid w:val="00E777A9"/>
    <w:rsid w:val="00E77948"/>
    <w:rsid w:val="00E77C0A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24F"/>
    <w:rsid w:val="00EB6BDE"/>
    <w:rsid w:val="00EB7EFC"/>
    <w:rsid w:val="00EC075C"/>
    <w:rsid w:val="00EC18FE"/>
    <w:rsid w:val="00EC1966"/>
    <w:rsid w:val="00EC2FE8"/>
    <w:rsid w:val="00EC4A6B"/>
    <w:rsid w:val="00EC5BCD"/>
    <w:rsid w:val="00EC6329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6C41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97C"/>
    <w:rsid w:val="00F93EC9"/>
    <w:rsid w:val="00F95B92"/>
    <w:rsid w:val="00FA0D99"/>
    <w:rsid w:val="00FA295C"/>
    <w:rsid w:val="00FA3128"/>
    <w:rsid w:val="00FA31EF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C9A45"/>
  <w15:docId w15:val="{93B6DCBA-578B-4F13-BF43-6E4FEA2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afffc">
    <w:name w:val="текст в таблице Знак"/>
    <w:link w:val="afffd"/>
    <w:locked/>
    <w:rsid w:val="0027164C"/>
    <w:rPr>
      <w:rFonts w:eastAsia="Cambria"/>
      <w:sz w:val="28"/>
      <w:szCs w:val="22"/>
      <w:lang w:eastAsia="en-US"/>
    </w:rPr>
  </w:style>
  <w:style w:type="paragraph" w:customStyle="1" w:styleId="afffd">
    <w:name w:val="текст в таблице"/>
    <w:basedOn w:val="a"/>
    <w:link w:val="afffc"/>
    <w:qFormat/>
    <w:rsid w:val="0027164C"/>
    <w:pPr>
      <w:jc w:val="both"/>
    </w:pPr>
    <w:rPr>
      <w:rFonts w:eastAsia="Cambri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DD78-126E-4B9A-9C40-ABAF55AC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10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915</cp:revision>
  <cp:lastPrinted>2020-12-07T07:32:00Z</cp:lastPrinted>
  <dcterms:created xsi:type="dcterms:W3CDTF">2018-01-30T13:13:00Z</dcterms:created>
  <dcterms:modified xsi:type="dcterms:W3CDTF">2020-12-14T06:59:00Z</dcterms:modified>
</cp:coreProperties>
</file>