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B7D25" w14:textId="77777777" w:rsidR="00AA5C7D" w:rsidRPr="00AA5C7D" w:rsidRDefault="00AA5C7D" w:rsidP="00AA5C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C7D">
        <w:rPr>
          <w:rFonts w:ascii="Arial" w:hAnsi="Arial" w:cs="Arial"/>
          <w:b/>
          <w:sz w:val="24"/>
          <w:szCs w:val="24"/>
        </w:rPr>
        <w:t>ГЛАВА</w:t>
      </w:r>
    </w:p>
    <w:p w14:paraId="6B7CAD29" w14:textId="77777777" w:rsidR="00AA5C7D" w:rsidRPr="00AA5C7D" w:rsidRDefault="00AA5C7D" w:rsidP="00AA5C7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C7D">
        <w:rPr>
          <w:rFonts w:ascii="Arial" w:hAnsi="Arial" w:cs="Arial"/>
          <w:b/>
          <w:sz w:val="24"/>
          <w:szCs w:val="24"/>
        </w:rPr>
        <w:t>ГОРОДСКОГО ОКРУГА ЗАРАЙСК</w:t>
      </w:r>
    </w:p>
    <w:p w14:paraId="290BF67E" w14:textId="77777777" w:rsidR="00AA5C7D" w:rsidRPr="00AA5C7D" w:rsidRDefault="00AA5C7D" w:rsidP="00AA5C7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C7D">
        <w:rPr>
          <w:rFonts w:ascii="Arial" w:hAnsi="Arial" w:cs="Arial"/>
          <w:b/>
          <w:sz w:val="24"/>
          <w:szCs w:val="24"/>
        </w:rPr>
        <w:t>МОСКОВСКОЙ ОБЛАСТИ</w:t>
      </w:r>
    </w:p>
    <w:p w14:paraId="4AFC13EB" w14:textId="77777777" w:rsidR="00AA5C7D" w:rsidRPr="00AA5C7D" w:rsidRDefault="00AA5C7D" w:rsidP="00AA5C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94F789" w14:textId="77777777" w:rsidR="00AA5C7D" w:rsidRPr="00AA5C7D" w:rsidRDefault="00AA5C7D" w:rsidP="00AA5C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5C7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0FC942BF" w14:textId="77777777" w:rsidR="00AA5C7D" w:rsidRPr="00AA5C7D" w:rsidRDefault="00AA5C7D" w:rsidP="00AA5C7D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DEE375D" w14:textId="20733291" w:rsidR="00AA5C7D" w:rsidRPr="00AA5C7D" w:rsidRDefault="00AA5C7D" w:rsidP="00AA5C7D">
      <w:pPr>
        <w:tabs>
          <w:tab w:val="left" w:pos="38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от 14.12.2023</w:t>
      </w:r>
      <w:bookmarkStart w:id="0" w:name="_GoBack"/>
      <w:bookmarkEnd w:id="0"/>
      <w:r w:rsidRPr="00AA5C7D">
        <w:rPr>
          <w:rFonts w:ascii="Arial" w:hAnsi="Arial" w:cs="Arial"/>
          <w:sz w:val="24"/>
          <w:szCs w:val="24"/>
        </w:rPr>
        <w:t xml:space="preserve">  №  2049/12</w:t>
      </w:r>
    </w:p>
    <w:p w14:paraId="3E07D41E" w14:textId="0045852B" w:rsidR="00AA5C7D" w:rsidRPr="00AA5C7D" w:rsidRDefault="00AA5C7D" w:rsidP="00AA5C7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4D615DC9" w14:textId="77777777" w:rsidR="00AA5C7D" w:rsidRPr="00AA5C7D" w:rsidRDefault="00AA5C7D" w:rsidP="00AA5C7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  <w:proofErr w:type="gramStart"/>
      <w:r w:rsidRPr="00AA5C7D">
        <w:rPr>
          <w:rFonts w:ascii="Arial" w:hAnsi="Arial" w:cs="Arial"/>
          <w:sz w:val="24"/>
          <w:szCs w:val="24"/>
        </w:rPr>
        <w:t>городского</w:t>
      </w:r>
      <w:proofErr w:type="gramEnd"/>
      <w:r w:rsidRPr="00AA5C7D">
        <w:rPr>
          <w:rFonts w:ascii="Arial" w:hAnsi="Arial" w:cs="Arial"/>
          <w:sz w:val="24"/>
          <w:szCs w:val="24"/>
        </w:rPr>
        <w:t xml:space="preserve"> </w:t>
      </w:r>
    </w:p>
    <w:p w14:paraId="2B57CE86" w14:textId="77777777" w:rsidR="00AA5C7D" w:rsidRPr="00AA5C7D" w:rsidRDefault="00AA5C7D" w:rsidP="00AA5C7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AA5C7D">
        <w:rPr>
          <w:rFonts w:ascii="Arial" w:hAnsi="Arial" w:cs="Arial"/>
          <w:sz w:val="24"/>
          <w:szCs w:val="24"/>
        </w:rPr>
        <w:t xml:space="preserve">округа Зарайск Московской области </w:t>
      </w:r>
      <w:r w:rsidRPr="00AA5C7D">
        <w:rPr>
          <w:rFonts w:ascii="Arial" w:hAnsi="Arial" w:cs="Arial"/>
          <w:sz w:val="24"/>
          <w:szCs w:val="24"/>
          <w:lang w:eastAsia="zh-CN"/>
        </w:rPr>
        <w:t>«</w:t>
      </w:r>
      <w:r w:rsidRPr="00AA5C7D">
        <w:rPr>
          <w:rFonts w:ascii="Arial" w:hAnsi="Arial" w:cs="Arial"/>
          <w:sz w:val="24"/>
          <w:szCs w:val="24"/>
        </w:rPr>
        <w:t>Цифровое муниципальное образование</w:t>
      </w:r>
      <w:r w:rsidRPr="00AA5C7D">
        <w:rPr>
          <w:rFonts w:ascii="Arial" w:hAnsi="Arial" w:cs="Arial"/>
          <w:sz w:val="24"/>
          <w:szCs w:val="24"/>
          <w:lang w:eastAsia="zh-CN"/>
        </w:rPr>
        <w:t xml:space="preserve">», </w:t>
      </w:r>
      <w:proofErr w:type="gramStart"/>
      <w:r w:rsidRPr="00AA5C7D">
        <w:rPr>
          <w:rFonts w:ascii="Arial" w:hAnsi="Arial" w:cs="Arial"/>
          <w:sz w:val="24"/>
          <w:szCs w:val="24"/>
          <w:lang w:eastAsia="zh-CN"/>
        </w:rPr>
        <w:t>утвержденную</w:t>
      </w:r>
      <w:proofErr w:type="gramEnd"/>
      <w:r w:rsidRPr="00AA5C7D">
        <w:rPr>
          <w:rFonts w:ascii="Arial" w:hAnsi="Arial" w:cs="Arial"/>
          <w:sz w:val="24"/>
          <w:szCs w:val="24"/>
          <w:lang w:eastAsia="zh-CN"/>
        </w:rPr>
        <w:t xml:space="preserve"> постановлен</w:t>
      </w:r>
      <w:r w:rsidRPr="00AA5C7D">
        <w:rPr>
          <w:rFonts w:ascii="Arial" w:hAnsi="Arial" w:cs="Arial"/>
          <w:sz w:val="24"/>
          <w:szCs w:val="24"/>
          <w:lang w:eastAsia="zh-CN"/>
        </w:rPr>
        <w:t>и</w:t>
      </w:r>
      <w:r w:rsidRPr="00AA5C7D">
        <w:rPr>
          <w:rFonts w:ascii="Arial" w:hAnsi="Arial" w:cs="Arial"/>
          <w:sz w:val="24"/>
          <w:szCs w:val="24"/>
          <w:lang w:eastAsia="zh-CN"/>
        </w:rPr>
        <w:t xml:space="preserve">ем главы городского округа Зарайск   </w:t>
      </w:r>
    </w:p>
    <w:p w14:paraId="629AB0BC" w14:textId="77777777" w:rsidR="00AA5C7D" w:rsidRPr="00AA5C7D" w:rsidRDefault="00AA5C7D" w:rsidP="00AA5C7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AA5C7D">
        <w:rPr>
          <w:rFonts w:ascii="Arial" w:hAnsi="Arial" w:cs="Arial"/>
          <w:sz w:val="24"/>
          <w:szCs w:val="24"/>
          <w:lang w:eastAsia="zh-CN"/>
        </w:rPr>
        <w:t>Московской области от 06.12.2022 № 2168/12</w:t>
      </w:r>
    </w:p>
    <w:p w14:paraId="637B1621" w14:textId="77777777" w:rsidR="00AA5C7D" w:rsidRPr="00AA5C7D" w:rsidRDefault="00AA5C7D" w:rsidP="00AA5C7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040CD72B" w14:textId="77777777" w:rsidR="00AA5C7D" w:rsidRPr="00AA5C7D" w:rsidRDefault="00AA5C7D" w:rsidP="00AA5C7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7BA744AA" w14:textId="77777777" w:rsidR="00AA5C7D" w:rsidRPr="00AA5C7D" w:rsidRDefault="00AA5C7D" w:rsidP="00AA5C7D">
      <w:pPr>
        <w:spacing w:after="0" w:line="240" w:lineRule="auto"/>
        <w:ind w:firstLineChars="100" w:firstLine="240"/>
        <w:jc w:val="both"/>
        <w:rPr>
          <w:rFonts w:ascii="Arial" w:hAnsi="Arial" w:cs="Arial"/>
          <w:sz w:val="24"/>
          <w:szCs w:val="24"/>
          <w:lang w:eastAsia="zh-CN"/>
        </w:rPr>
      </w:pPr>
      <w:r w:rsidRPr="00AA5C7D">
        <w:rPr>
          <w:rFonts w:ascii="Arial" w:hAnsi="Arial" w:cs="Arial"/>
          <w:sz w:val="24"/>
          <w:szCs w:val="24"/>
          <w:lang w:eastAsia="zh-CN"/>
        </w:rPr>
        <w:tab/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</w:t>
      </w:r>
      <w:r w:rsidRPr="00AA5C7D">
        <w:rPr>
          <w:rFonts w:ascii="Arial" w:hAnsi="Arial" w:cs="Arial"/>
          <w:sz w:val="24"/>
          <w:szCs w:val="24"/>
          <w:lang w:eastAsia="zh-CN"/>
        </w:rPr>
        <w:t>н</w:t>
      </w:r>
      <w:r w:rsidRPr="00AA5C7D">
        <w:rPr>
          <w:rFonts w:ascii="Arial" w:hAnsi="Arial" w:cs="Arial"/>
          <w:sz w:val="24"/>
          <w:szCs w:val="24"/>
          <w:lang w:eastAsia="zh-CN"/>
        </w:rPr>
        <w:t>ным постановлением главы городского округа Зарайск Московской области от 07.11.2022 № 1991/11 (в редакции от 25.05.2023 № 754/5),</w:t>
      </w:r>
    </w:p>
    <w:p w14:paraId="5B0228DD" w14:textId="77777777" w:rsidR="00AA5C7D" w:rsidRPr="00AA5C7D" w:rsidRDefault="00AA5C7D" w:rsidP="00AA5C7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CE690E8" w14:textId="77777777" w:rsidR="00AA5C7D" w:rsidRPr="00AA5C7D" w:rsidRDefault="00AA5C7D" w:rsidP="00AA5C7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proofErr w:type="gramStart"/>
      <w:r w:rsidRPr="00AA5C7D">
        <w:rPr>
          <w:rFonts w:ascii="Arial" w:hAnsi="Arial" w:cs="Arial"/>
          <w:sz w:val="24"/>
          <w:szCs w:val="24"/>
          <w:lang w:eastAsia="zh-CN"/>
        </w:rPr>
        <w:t>П</w:t>
      </w:r>
      <w:proofErr w:type="gramEnd"/>
      <w:r w:rsidRPr="00AA5C7D">
        <w:rPr>
          <w:rFonts w:ascii="Arial" w:hAnsi="Arial" w:cs="Arial"/>
          <w:sz w:val="24"/>
          <w:szCs w:val="24"/>
          <w:lang w:eastAsia="zh-CN"/>
        </w:rPr>
        <w:t xml:space="preserve"> О С Т А Н О В Л Я Ю:</w:t>
      </w:r>
    </w:p>
    <w:p w14:paraId="7E67AA95" w14:textId="77777777" w:rsidR="00AA5C7D" w:rsidRPr="00AA5C7D" w:rsidRDefault="00AA5C7D" w:rsidP="00AA5C7D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14:paraId="34520054" w14:textId="77777777" w:rsidR="00AA5C7D" w:rsidRPr="00AA5C7D" w:rsidRDefault="00AA5C7D" w:rsidP="00AA5C7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AA5C7D">
        <w:rPr>
          <w:rFonts w:ascii="Arial" w:hAnsi="Arial" w:cs="Arial"/>
          <w:sz w:val="24"/>
          <w:szCs w:val="24"/>
          <w:lang w:eastAsia="zh-CN"/>
        </w:rPr>
        <w:t>1.   Внести изменения в муниципальную программу городского округа Зарайск Московской области «</w:t>
      </w:r>
      <w:r w:rsidRPr="00AA5C7D">
        <w:rPr>
          <w:rFonts w:ascii="Arial" w:hAnsi="Arial" w:cs="Arial"/>
          <w:sz w:val="24"/>
          <w:szCs w:val="24"/>
        </w:rPr>
        <w:t>Цифровое муниципальное образование</w:t>
      </w:r>
      <w:r w:rsidRPr="00AA5C7D">
        <w:rPr>
          <w:rFonts w:ascii="Arial" w:hAnsi="Arial" w:cs="Arial"/>
          <w:sz w:val="24"/>
          <w:szCs w:val="24"/>
          <w:lang w:eastAsia="zh-CN"/>
        </w:rPr>
        <w:t>» на срок 2023-2027 годы (далее – Программа), утвержденную постановлением главы городского округа Зарайск Московской области от 06.12.2022 № 2168/12, изложив Программу в новой редакции (прилагается).</w:t>
      </w:r>
    </w:p>
    <w:p w14:paraId="48E36DA8" w14:textId="77777777" w:rsidR="00AA5C7D" w:rsidRPr="00AA5C7D" w:rsidRDefault="00AA5C7D" w:rsidP="00AA5C7D">
      <w:pPr>
        <w:pStyle w:val="a5"/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eastAsia="Times New Roman" w:hAnsi="Arial" w:cs="Arial"/>
          <w:sz w:val="24"/>
          <w:szCs w:val="24"/>
          <w:lang w:eastAsia="zh-CN"/>
        </w:rPr>
        <w:t xml:space="preserve">2. 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</w:t>
      </w:r>
      <w:r w:rsidRPr="00AA5C7D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14:paraId="57F2A963" w14:textId="77777777" w:rsidR="00AA5C7D" w:rsidRPr="00AA5C7D" w:rsidRDefault="00AA5C7D" w:rsidP="00AA5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90F43" w14:textId="77777777" w:rsidR="00AA5C7D" w:rsidRPr="00AA5C7D" w:rsidRDefault="00AA5C7D" w:rsidP="00AA5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B3E14" w14:textId="77777777" w:rsidR="00AA5C7D" w:rsidRPr="00AA5C7D" w:rsidRDefault="00AA5C7D" w:rsidP="00AA5C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795CB4" w14:textId="6A080206" w:rsidR="00AA5C7D" w:rsidRPr="00AA5C7D" w:rsidRDefault="00AA5C7D" w:rsidP="00AA5C7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Глава городского округа                         В.А. Петрущенко</w:t>
      </w:r>
    </w:p>
    <w:p w14:paraId="699E7D9B" w14:textId="77777777" w:rsidR="00AA5C7D" w:rsidRPr="00AA5C7D" w:rsidRDefault="00AA5C7D" w:rsidP="00AA5C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  <w:sectPr w:rsidR="00AA5C7D" w:rsidRPr="00AA5C7D" w:rsidSect="00AA5C7D">
          <w:headerReference w:type="default" r:id="rId9"/>
          <w:pgSz w:w="11906" w:h="16838"/>
          <w:pgMar w:top="1134" w:right="851" w:bottom="1134" w:left="1276" w:header="964" w:footer="964" w:gutter="0"/>
          <w:cols w:space="720"/>
          <w:docGrid w:linePitch="299"/>
        </w:sectPr>
      </w:pPr>
    </w:p>
    <w:p w14:paraId="499ABBE3" w14:textId="50428F99" w:rsidR="00066A83" w:rsidRPr="00AA5C7D" w:rsidRDefault="00066A83" w:rsidP="00AA5C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47CE5E05" w14:textId="200E2C50" w:rsidR="00880A7F" w:rsidRPr="00AA5C7D" w:rsidRDefault="00066A83" w:rsidP="00AA5C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к постановлению главы</w:t>
      </w:r>
    </w:p>
    <w:p w14:paraId="5026E1C2" w14:textId="5AC6C018" w:rsidR="00066A83" w:rsidRPr="00AA5C7D" w:rsidRDefault="00066A83" w:rsidP="00AA5C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городского округа</w:t>
      </w:r>
      <w:r w:rsidR="00880A7F" w:rsidRPr="00AA5C7D">
        <w:rPr>
          <w:rFonts w:ascii="Arial" w:hAnsi="Arial" w:cs="Arial"/>
          <w:sz w:val="24"/>
          <w:szCs w:val="24"/>
        </w:rPr>
        <w:t xml:space="preserve"> Зарайск</w:t>
      </w:r>
    </w:p>
    <w:p w14:paraId="7EAFB7B3" w14:textId="15C43A0E" w:rsidR="00066A83" w:rsidRPr="00AA5C7D" w:rsidRDefault="00880A7F" w:rsidP="00AA5C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от 14.12.2023 № 2049/12</w:t>
      </w:r>
    </w:p>
    <w:p w14:paraId="1AFFB5A2" w14:textId="77777777" w:rsidR="00217CF0" w:rsidRPr="00AA5C7D" w:rsidRDefault="00217CF0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E7B8DA" w14:textId="77777777" w:rsidR="007D3B6B" w:rsidRPr="00AA5C7D" w:rsidRDefault="00066A83" w:rsidP="0053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Par288"/>
      <w:bookmarkEnd w:id="1"/>
      <w:r w:rsidRPr="00AA5C7D">
        <w:rPr>
          <w:rFonts w:ascii="Arial" w:hAnsi="Arial" w:cs="Arial"/>
          <w:sz w:val="24"/>
          <w:szCs w:val="24"/>
        </w:rPr>
        <w:t xml:space="preserve">Паспорт </w:t>
      </w:r>
      <w:r w:rsidR="007D3B6B" w:rsidRPr="00AA5C7D">
        <w:rPr>
          <w:rFonts w:ascii="Arial" w:hAnsi="Arial" w:cs="Arial"/>
          <w:sz w:val="24"/>
          <w:szCs w:val="24"/>
        </w:rPr>
        <w:t xml:space="preserve">муниципальной программы городского округа Зарайск Московской области </w:t>
      </w:r>
    </w:p>
    <w:p w14:paraId="7AAB7B74" w14:textId="1C996A11" w:rsidR="00066A83" w:rsidRPr="00AA5C7D" w:rsidRDefault="007D3B6B" w:rsidP="0053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«Цифровое муниципальное образование» на 2023-2027 годы</w:t>
      </w:r>
    </w:p>
    <w:p w14:paraId="4486C301" w14:textId="77777777" w:rsidR="00715BFD" w:rsidRPr="00AA5C7D" w:rsidRDefault="00715BFD" w:rsidP="0053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732D8D" w14:textId="20B9D2B2" w:rsidR="007D3B6B" w:rsidRPr="00AA5C7D" w:rsidRDefault="007D3B6B" w:rsidP="00537161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 xml:space="preserve">Паспорт муниципальной программы городского округа Зарайск Московской </w:t>
      </w:r>
      <w:r w:rsidR="00715BFD" w:rsidRPr="00AA5C7D">
        <w:rPr>
          <w:rFonts w:ascii="Arial" w:hAnsi="Arial" w:cs="Arial"/>
          <w:sz w:val="24"/>
          <w:szCs w:val="24"/>
        </w:rPr>
        <w:t>области «</w:t>
      </w:r>
      <w:r w:rsidRPr="00AA5C7D">
        <w:rPr>
          <w:rFonts w:ascii="Arial" w:hAnsi="Arial" w:cs="Arial"/>
          <w:sz w:val="24"/>
          <w:szCs w:val="24"/>
        </w:rPr>
        <w:t>Цифровое муниципальное образов</w:t>
      </w:r>
      <w:r w:rsidRPr="00AA5C7D">
        <w:rPr>
          <w:rFonts w:ascii="Arial" w:hAnsi="Arial" w:cs="Arial"/>
          <w:sz w:val="24"/>
          <w:szCs w:val="24"/>
        </w:rPr>
        <w:t>а</w:t>
      </w:r>
      <w:r w:rsidRPr="00AA5C7D">
        <w:rPr>
          <w:rFonts w:ascii="Arial" w:hAnsi="Arial" w:cs="Arial"/>
          <w:sz w:val="24"/>
          <w:szCs w:val="24"/>
        </w:rPr>
        <w:t>ние» на 2023-2027 годы</w:t>
      </w:r>
    </w:p>
    <w:p w14:paraId="71A74719" w14:textId="77777777" w:rsidR="00217CF0" w:rsidRPr="00AA5C7D" w:rsidRDefault="00217CF0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3"/>
        <w:gridCol w:w="1559"/>
        <w:gridCol w:w="1560"/>
        <w:gridCol w:w="1701"/>
        <w:gridCol w:w="1701"/>
        <w:gridCol w:w="1701"/>
        <w:gridCol w:w="1269"/>
      </w:tblGrid>
      <w:tr w:rsidR="00066A83" w:rsidRPr="00AA5C7D" w14:paraId="3A573ED1" w14:textId="77777777" w:rsidTr="00AA5C7D">
        <w:trPr>
          <w:tblCellSpacing w:w="5" w:type="nil"/>
        </w:trPr>
        <w:tc>
          <w:tcPr>
            <w:tcW w:w="5393" w:type="dxa"/>
          </w:tcPr>
          <w:p w14:paraId="395F71DC" w14:textId="77777777" w:rsidR="00066A83" w:rsidRPr="00AA5C7D" w:rsidRDefault="00066A83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1" w:type="dxa"/>
            <w:gridSpan w:val="6"/>
          </w:tcPr>
          <w:p w14:paraId="73A3CBD7" w14:textId="61D5B3E5" w:rsidR="004A0A1B" w:rsidRPr="00AA5C7D" w:rsidRDefault="004A0A1B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Первый заместитель главы администрации городского округа Зарайск Мешков А.Н.</w:t>
            </w:r>
          </w:p>
          <w:p w14:paraId="16BF0CB5" w14:textId="0F560FAB" w:rsidR="00066A83" w:rsidRPr="00AA5C7D" w:rsidRDefault="00066A83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Зарайск Москалев С.В.</w:t>
            </w:r>
          </w:p>
        </w:tc>
      </w:tr>
      <w:tr w:rsidR="00066A83" w:rsidRPr="00AA5C7D" w14:paraId="766969ED" w14:textId="77777777" w:rsidTr="00AA5C7D">
        <w:trPr>
          <w:trHeight w:val="421"/>
          <w:tblCellSpacing w:w="5" w:type="nil"/>
        </w:trPr>
        <w:tc>
          <w:tcPr>
            <w:tcW w:w="5393" w:type="dxa"/>
          </w:tcPr>
          <w:p w14:paraId="4011A135" w14:textId="6DCFE433" w:rsidR="00066A83" w:rsidRPr="00AA5C7D" w:rsidRDefault="00066A83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9491" w:type="dxa"/>
            <w:gridSpan w:val="6"/>
          </w:tcPr>
          <w:p w14:paraId="7F623A74" w14:textId="003D94DA" w:rsidR="00066A83" w:rsidRPr="00AA5C7D" w:rsidRDefault="004B603D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A5C7D" w14:paraId="0E0346AF" w14:textId="77777777" w:rsidTr="00AA5C7D">
        <w:trPr>
          <w:trHeight w:val="1628"/>
          <w:tblCellSpacing w:w="5" w:type="nil"/>
        </w:trPr>
        <w:tc>
          <w:tcPr>
            <w:tcW w:w="5393" w:type="dxa"/>
          </w:tcPr>
          <w:p w14:paraId="4511979E" w14:textId="77777777" w:rsidR="00066A83" w:rsidRPr="00AA5C7D" w:rsidRDefault="00066A83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  <w:p w14:paraId="4EF25F3D" w14:textId="77777777" w:rsidR="00066A83" w:rsidRPr="00AA5C7D" w:rsidRDefault="00066A83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  <w:gridSpan w:val="6"/>
          </w:tcPr>
          <w:p w14:paraId="433C9501" w14:textId="77777777" w:rsidR="00792EF3" w:rsidRPr="00AA5C7D" w:rsidRDefault="00792EF3" w:rsidP="00537161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услуг в МФЦ Московской области.</w:t>
            </w:r>
          </w:p>
          <w:p w14:paraId="657A528F" w14:textId="77777777" w:rsidR="004B7392" w:rsidRPr="00AA5C7D" w:rsidRDefault="007D3B6B" w:rsidP="00537161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Повышение эффективности муниципального управления, развитие информ</w:t>
            </w:r>
            <w:r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ционного общества в городском округе Зарайск Московской области и созд</w:t>
            </w:r>
            <w:r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792EF3" w:rsidRPr="00AA5C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62D2C25" w14:textId="2C8B1751" w:rsidR="00314ACD" w:rsidRPr="00AA5C7D" w:rsidRDefault="00314ACD" w:rsidP="00537161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 xml:space="preserve">уровня сохранности 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документов А</w:t>
            </w:r>
            <w:r w:rsidRPr="00AA5C7D">
              <w:rPr>
                <w:rFonts w:ascii="Arial" w:hAnsi="Arial" w:cs="Arial"/>
                <w:sz w:val="24"/>
                <w:szCs w:val="24"/>
              </w:rPr>
              <w:t>рхивн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ого фонда Московской о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ласти</w:t>
            </w:r>
            <w:proofErr w:type="gramEnd"/>
            <w:r w:rsidR="00752BDE" w:rsidRPr="00AA5C7D">
              <w:rPr>
                <w:rFonts w:ascii="Arial" w:hAnsi="Arial" w:cs="Arial"/>
                <w:sz w:val="24"/>
                <w:szCs w:val="24"/>
              </w:rPr>
              <w:t xml:space="preserve"> и других архивных документов.</w:t>
            </w:r>
            <w:r w:rsidR="00752BDE" w:rsidRPr="00AA5C7D">
              <w:rPr>
                <w:rFonts w:ascii="Arial" w:hAnsi="Arial" w:cs="Arial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</w:p>
        </w:tc>
      </w:tr>
      <w:tr w:rsidR="00066A83" w:rsidRPr="00AA5C7D" w14:paraId="3BC32A06" w14:textId="77777777" w:rsidTr="00AA5C7D">
        <w:trPr>
          <w:tblCellSpacing w:w="5" w:type="nil"/>
        </w:trPr>
        <w:tc>
          <w:tcPr>
            <w:tcW w:w="5393" w:type="dxa"/>
          </w:tcPr>
          <w:p w14:paraId="2EBB66BD" w14:textId="77777777" w:rsidR="00066A83" w:rsidRPr="00AA5C7D" w:rsidRDefault="00066A83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491" w:type="dxa"/>
            <w:gridSpan w:val="6"/>
          </w:tcPr>
          <w:p w14:paraId="66613F38" w14:textId="2DA05555" w:rsidR="00066A83" w:rsidRPr="00AA5C7D" w:rsidRDefault="00066A83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Муници</w:t>
            </w:r>
            <w:r w:rsidR="001B3AB0" w:rsidRPr="00AA5C7D">
              <w:rPr>
                <w:rFonts w:ascii="Arial" w:hAnsi="Arial" w:cs="Arial"/>
                <w:sz w:val="24"/>
                <w:szCs w:val="24"/>
              </w:rPr>
              <w:t>пальный заказчик подпрограмм</w:t>
            </w:r>
          </w:p>
        </w:tc>
      </w:tr>
      <w:tr w:rsidR="00066A83" w:rsidRPr="00AA5C7D" w14:paraId="05D39173" w14:textId="77777777" w:rsidTr="00AA5C7D">
        <w:trPr>
          <w:tblCellSpacing w:w="5" w:type="nil"/>
        </w:trPr>
        <w:tc>
          <w:tcPr>
            <w:tcW w:w="5393" w:type="dxa"/>
          </w:tcPr>
          <w:p w14:paraId="49300A7C" w14:textId="5E090247" w:rsidR="00066A83" w:rsidRPr="00AA5C7D" w:rsidRDefault="004C5FFA" w:rsidP="00537161">
            <w:pPr>
              <w:pStyle w:val="ConsPlusCell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D32D9B" w:rsidRPr="00AA5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«Повышение качества и доступности предоставления государстве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н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ных и муниципальных услуг на базе мн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гофункци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нальных центров предоставления государстве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н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 xml:space="preserve">ных и муниципальных услуг» </w:t>
            </w:r>
          </w:p>
        </w:tc>
        <w:tc>
          <w:tcPr>
            <w:tcW w:w="9491" w:type="dxa"/>
            <w:gridSpan w:val="6"/>
          </w:tcPr>
          <w:p w14:paraId="530F1CE0" w14:textId="559E27C9" w:rsidR="00066A83" w:rsidRPr="00AA5C7D" w:rsidRDefault="00941937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A5C7D" w14:paraId="79D3080F" w14:textId="77777777" w:rsidTr="00AA5C7D">
        <w:trPr>
          <w:tblCellSpacing w:w="5" w:type="nil"/>
        </w:trPr>
        <w:tc>
          <w:tcPr>
            <w:tcW w:w="5393" w:type="dxa"/>
          </w:tcPr>
          <w:p w14:paraId="207F949D" w14:textId="1AA9499E" w:rsidR="00066A83" w:rsidRPr="00AA5C7D" w:rsidRDefault="00D32D9B" w:rsidP="00537161">
            <w:pPr>
              <w:pStyle w:val="ConsPlusCell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«Развитие информацио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н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ной и технологической инфраструктуры эк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системы цифровой экономики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муниципального образования Московской 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lastRenderedPageBreak/>
              <w:t>обл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>сти»</w:t>
            </w:r>
            <w:r w:rsidR="00217CF0" w:rsidRPr="00AA5C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491" w:type="dxa"/>
            <w:gridSpan w:val="6"/>
          </w:tcPr>
          <w:p w14:paraId="5975087A" w14:textId="0655E9DB" w:rsidR="00066A83" w:rsidRPr="00AA5C7D" w:rsidRDefault="00941937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  <w:r w:rsidR="00066A83" w:rsidRPr="00AA5C7D">
              <w:rPr>
                <w:rFonts w:ascii="Arial" w:hAnsi="Arial" w:cs="Arial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7D3B6B" w:rsidRPr="00AA5C7D" w14:paraId="06B47078" w14:textId="77777777" w:rsidTr="00AA5C7D">
        <w:trPr>
          <w:tblCellSpacing w:w="5" w:type="nil"/>
        </w:trPr>
        <w:tc>
          <w:tcPr>
            <w:tcW w:w="5393" w:type="dxa"/>
          </w:tcPr>
          <w:p w14:paraId="2FE91C30" w14:textId="6B79F47C" w:rsidR="007D3B6B" w:rsidRPr="00AA5C7D" w:rsidRDefault="00D32D9B" w:rsidP="00537161">
            <w:pPr>
              <w:pStyle w:val="ConsPlusCell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3 </w:t>
            </w:r>
            <w:r w:rsidR="007D3B6B" w:rsidRPr="00AA5C7D">
              <w:rPr>
                <w:rFonts w:ascii="Arial" w:hAnsi="Arial" w:cs="Arial"/>
                <w:sz w:val="24"/>
                <w:szCs w:val="24"/>
              </w:rPr>
              <w:t>«Обеспечивающая подпр</w:t>
            </w:r>
            <w:r w:rsidR="007D3B6B"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="007D3B6B" w:rsidRPr="00AA5C7D">
              <w:rPr>
                <w:rFonts w:ascii="Arial" w:hAnsi="Arial" w:cs="Arial"/>
                <w:sz w:val="24"/>
                <w:szCs w:val="24"/>
              </w:rPr>
              <w:t>грамма»</w:t>
            </w:r>
          </w:p>
        </w:tc>
        <w:tc>
          <w:tcPr>
            <w:tcW w:w="9491" w:type="dxa"/>
            <w:gridSpan w:val="6"/>
          </w:tcPr>
          <w:p w14:paraId="1CEB3747" w14:textId="149E7413" w:rsidR="007D3B6B" w:rsidRPr="00AA5C7D" w:rsidRDefault="00941937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7D3B6B" w:rsidRPr="00AA5C7D">
              <w:rPr>
                <w:rFonts w:ascii="Arial" w:hAnsi="Arial" w:cs="Arial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D34108" w:rsidRPr="00AA5C7D" w14:paraId="63B81AF2" w14:textId="77777777" w:rsidTr="00AA5C7D">
        <w:trPr>
          <w:tblCellSpacing w:w="5" w:type="nil"/>
        </w:trPr>
        <w:tc>
          <w:tcPr>
            <w:tcW w:w="5393" w:type="dxa"/>
            <w:shd w:val="clear" w:color="auto" w:fill="auto"/>
          </w:tcPr>
          <w:p w14:paraId="34AEB91E" w14:textId="29778C57" w:rsidR="00D34108" w:rsidRPr="00AA5C7D" w:rsidRDefault="005D61DD" w:rsidP="00537161">
            <w:pPr>
              <w:pStyle w:val="ConsPlusCell"/>
              <w:ind w:left="215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Подпрограмма 4 «Развитие архивного д</w:t>
            </w:r>
            <w:r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Pr="00AA5C7D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9491" w:type="dxa"/>
            <w:gridSpan w:val="6"/>
          </w:tcPr>
          <w:p w14:paraId="2E007C95" w14:textId="29B8E14A" w:rsidR="00D34108" w:rsidRPr="00AA5C7D" w:rsidRDefault="004F30AB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F30AB" w:rsidRPr="00AA5C7D" w14:paraId="13FA00AA" w14:textId="77777777" w:rsidTr="00AA5C7D">
        <w:trPr>
          <w:tblCellSpacing w:w="5" w:type="nil"/>
        </w:trPr>
        <w:tc>
          <w:tcPr>
            <w:tcW w:w="5393" w:type="dxa"/>
            <w:vMerge w:val="restart"/>
          </w:tcPr>
          <w:p w14:paraId="534B5E9E" w14:textId="77777777" w:rsidR="004F30AB" w:rsidRPr="00AA5C7D" w:rsidRDefault="004F30AB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91" w:type="dxa"/>
            <w:gridSpan w:val="6"/>
          </w:tcPr>
          <w:p w14:paraId="0D79C7FE" w14:textId="2B9340C3" w:rsidR="004F30AB" w:rsidRPr="00AA5C7D" w:rsidRDefault="00B62FA4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Подпрограмма 1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 xml:space="preserve"> «Повышение качества и доступности </w:t>
            </w:r>
            <w:proofErr w:type="gramStart"/>
            <w:r w:rsidR="004F30AB" w:rsidRPr="00AA5C7D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proofErr w:type="gramEnd"/>
            <w:r w:rsidR="004F30AB" w:rsidRPr="00AA5C7D">
              <w:rPr>
                <w:rFonts w:ascii="Arial" w:hAnsi="Arial" w:cs="Arial"/>
                <w:sz w:val="24"/>
                <w:szCs w:val="24"/>
              </w:rPr>
              <w:t xml:space="preserve"> госуда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р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ственных и муниципальных услуг на базе многофункциональных центров пред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ставления государственных и муниципальных услуг» направлена на снижение административных барьеров, пов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ы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шение качества и доступности предоставления государственных и муниципальных услуг, в том числе на базе многофункционал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ь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ных центров предоставления государственных и мун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ципальных услуг.</w:t>
            </w:r>
          </w:p>
        </w:tc>
      </w:tr>
      <w:tr w:rsidR="004F30AB" w:rsidRPr="00AA5C7D" w14:paraId="51CA9F4E" w14:textId="77777777" w:rsidTr="00AA5C7D">
        <w:trPr>
          <w:trHeight w:val="1254"/>
          <w:tblCellSpacing w:w="5" w:type="nil"/>
        </w:trPr>
        <w:tc>
          <w:tcPr>
            <w:tcW w:w="5393" w:type="dxa"/>
            <w:vMerge/>
          </w:tcPr>
          <w:p w14:paraId="78F845BB" w14:textId="77777777" w:rsidR="004F30AB" w:rsidRPr="00AA5C7D" w:rsidRDefault="004F30AB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  <w:gridSpan w:val="6"/>
          </w:tcPr>
          <w:p w14:paraId="67981E2D" w14:textId="60A8E08B" w:rsidR="004F30AB" w:rsidRPr="00AA5C7D" w:rsidRDefault="00B62FA4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сти»  напра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в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лена на повышение эффективности деятельности городского округа и доступности муниципальных услуг для физических и юридических лиц на терр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тории городского округа Зарайск  Московской области, рост доступности и кач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ства предоставляемых образов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тельных услуг на территории городского округа.</w:t>
            </w:r>
            <w:proofErr w:type="gramEnd"/>
            <w:r w:rsidR="004F30AB" w:rsidRPr="00AA5C7D">
              <w:rPr>
                <w:rFonts w:ascii="Arial" w:hAnsi="Arial" w:cs="Arial"/>
                <w:sz w:val="24"/>
                <w:szCs w:val="24"/>
              </w:rPr>
              <w:t xml:space="preserve"> Создания инфраструктуры экосистемы цифровой экономики во всех сферах с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="004F30AB" w:rsidRPr="00AA5C7D">
              <w:rPr>
                <w:rFonts w:ascii="Arial" w:hAnsi="Arial" w:cs="Arial"/>
                <w:sz w:val="24"/>
                <w:szCs w:val="24"/>
              </w:rPr>
              <w:t>циально-экономической деятельности.</w:t>
            </w:r>
          </w:p>
        </w:tc>
      </w:tr>
      <w:tr w:rsidR="004F30AB" w:rsidRPr="00AA5C7D" w14:paraId="5C198D7F" w14:textId="77777777" w:rsidTr="00AA5C7D">
        <w:trPr>
          <w:trHeight w:val="1254"/>
          <w:tblCellSpacing w:w="5" w:type="nil"/>
        </w:trPr>
        <w:tc>
          <w:tcPr>
            <w:tcW w:w="5393" w:type="dxa"/>
            <w:vMerge/>
          </w:tcPr>
          <w:p w14:paraId="3EAA54F0" w14:textId="77777777" w:rsidR="004F30AB" w:rsidRPr="00AA5C7D" w:rsidRDefault="004F30AB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1" w:type="dxa"/>
            <w:gridSpan w:val="6"/>
            <w:shd w:val="clear" w:color="auto" w:fill="auto"/>
          </w:tcPr>
          <w:p w14:paraId="27895F4B" w14:textId="49BB177A" w:rsidR="00752BDE" w:rsidRPr="00AA5C7D" w:rsidRDefault="004F30AB" w:rsidP="00B62FA4">
            <w:pPr>
              <w:pStyle w:val="ConsPlusCell"/>
              <w:rPr>
                <w:rFonts w:ascii="Arial" w:hAnsi="Arial" w:cs="Arial"/>
                <w:sz w:val="24"/>
                <w:szCs w:val="24"/>
                <w:shd w:val="clear" w:color="auto" w:fill="D6E3BC" w:themeFill="accent3" w:themeFillTint="66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Подпрограмма 4 «Развитие архивного дела» направлена на обеспечение хран</w:t>
            </w:r>
            <w:r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ния, комплектования, учета и использования 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рхивн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ых фондов Московской обл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сти и других архивных документов в муниципальном архиве городского округа З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райск, оказание гос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у</w:t>
            </w:r>
            <w:r w:rsidR="00752BDE" w:rsidRPr="00AA5C7D">
              <w:rPr>
                <w:rFonts w:ascii="Arial" w:hAnsi="Arial" w:cs="Arial"/>
                <w:sz w:val="24"/>
                <w:szCs w:val="24"/>
              </w:rPr>
              <w:t>дарственных и муниципальных услуг в сфере архивного дела.</w:t>
            </w:r>
          </w:p>
        </w:tc>
      </w:tr>
      <w:tr w:rsidR="00066A83" w:rsidRPr="00AA5C7D" w14:paraId="77F16366" w14:textId="77777777" w:rsidTr="00AA5C7D">
        <w:trPr>
          <w:trHeight w:val="1167"/>
          <w:tblCellSpacing w:w="5" w:type="nil"/>
        </w:trPr>
        <w:tc>
          <w:tcPr>
            <w:tcW w:w="5393" w:type="dxa"/>
          </w:tcPr>
          <w:p w14:paraId="654E4FF2" w14:textId="4682316A" w:rsidR="00066A83" w:rsidRPr="00AA5C7D" w:rsidRDefault="00066A83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   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программы,  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>в том числе по годам реали</w:t>
            </w:r>
            <w:r w:rsidR="00C05C99" w:rsidRPr="00AA5C7D">
              <w:rPr>
                <w:rFonts w:ascii="Arial" w:hAnsi="Arial" w:cs="Arial"/>
                <w:sz w:val="24"/>
                <w:szCs w:val="24"/>
              </w:rPr>
              <w:t>зации программы (тыс.</w:t>
            </w:r>
            <w:r w:rsidR="00D32D9B" w:rsidRPr="00AA5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C99" w:rsidRPr="00AA5C7D">
              <w:rPr>
                <w:rFonts w:ascii="Arial" w:hAnsi="Arial" w:cs="Arial"/>
                <w:sz w:val="24"/>
                <w:szCs w:val="24"/>
              </w:rPr>
              <w:t xml:space="preserve">руб.): </w:t>
            </w:r>
          </w:p>
        </w:tc>
        <w:tc>
          <w:tcPr>
            <w:tcW w:w="1559" w:type="dxa"/>
          </w:tcPr>
          <w:p w14:paraId="085DE43D" w14:textId="77777777" w:rsidR="00066A83" w:rsidRPr="00AA5C7D" w:rsidRDefault="00066A83" w:rsidP="0053716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1509AC2A" w14:textId="77777777" w:rsidR="00066A83" w:rsidRPr="00AA5C7D" w:rsidRDefault="00066A83" w:rsidP="0053716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</w:tcPr>
          <w:p w14:paraId="2F1E7CFC" w14:textId="77777777" w:rsidR="00066A83" w:rsidRPr="00AA5C7D" w:rsidRDefault="00066A83" w:rsidP="0053716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14:paraId="3FAD8C17" w14:textId="77777777" w:rsidR="00066A83" w:rsidRPr="00AA5C7D" w:rsidRDefault="00066A83" w:rsidP="0053716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2025 год </w:t>
            </w:r>
          </w:p>
        </w:tc>
        <w:tc>
          <w:tcPr>
            <w:tcW w:w="1701" w:type="dxa"/>
          </w:tcPr>
          <w:p w14:paraId="7FE41F33" w14:textId="77777777" w:rsidR="00066A83" w:rsidRPr="00AA5C7D" w:rsidRDefault="00066A83" w:rsidP="0053716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2026 год </w:t>
            </w:r>
          </w:p>
        </w:tc>
        <w:tc>
          <w:tcPr>
            <w:tcW w:w="1269" w:type="dxa"/>
          </w:tcPr>
          <w:p w14:paraId="6D8DE75A" w14:textId="77777777" w:rsidR="00066A83" w:rsidRPr="00AA5C7D" w:rsidRDefault="00066A83" w:rsidP="0053716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</w:tr>
      <w:tr w:rsidR="00537161" w:rsidRPr="00AA5C7D" w14:paraId="08BE03A4" w14:textId="77777777" w:rsidTr="00AA5C7D">
        <w:trPr>
          <w:trHeight w:val="418"/>
          <w:tblCellSpacing w:w="5" w:type="nil"/>
        </w:trPr>
        <w:tc>
          <w:tcPr>
            <w:tcW w:w="5393" w:type="dxa"/>
          </w:tcPr>
          <w:p w14:paraId="027F3C11" w14:textId="77777777" w:rsidR="00537161" w:rsidRPr="00AA5C7D" w:rsidRDefault="00537161" w:rsidP="00537161">
            <w:pPr>
              <w:pStyle w:val="ConsPlusCel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62FFCF7" w14:textId="1D2446D6" w:rsidR="00537161" w:rsidRPr="00AA5C7D" w:rsidRDefault="00537161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2 391,00</w:t>
            </w:r>
          </w:p>
        </w:tc>
        <w:tc>
          <w:tcPr>
            <w:tcW w:w="1560" w:type="dxa"/>
            <w:shd w:val="clear" w:color="auto" w:fill="auto"/>
          </w:tcPr>
          <w:p w14:paraId="5A0870B0" w14:textId="439F3A8C" w:rsidR="00537161" w:rsidRPr="00AA5C7D" w:rsidRDefault="00537161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2 391,00</w:t>
            </w:r>
          </w:p>
        </w:tc>
        <w:tc>
          <w:tcPr>
            <w:tcW w:w="1701" w:type="dxa"/>
            <w:shd w:val="clear" w:color="auto" w:fill="auto"/>
          </w:tcPr>
          <w:p w14:paraId="10D8026E" w14:textId="6BFDFEBD" w:rsidR="00537161" w:rsidRPr="00AA5C7D" w:rsidRDefault="00537161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49E1FE6B" w14:textId="18F020B4" w:rsidR="00537161" w:rsidRPr="00AA5C7D" w:rsidRDefault="00537161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14:paraId="7DEA1B25" w14:textId="4F235BED" w:rsidR="00537161" w:rsidRPr="00AA5C7D" w:rsidRDefault="00537161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shd w:val="clear" w:color="auto" w:fill="auto"/>
          </w:tcPr>
          <w:p w14:paraId="19205733" w14:textId="1A8A7854" w:rsidR="00537161" w:rsidRPr="00AA5C7D" w:rsidRDefault="00537161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C5DFD" w:rsidRPr="00AA5C7D" w14:paraId="35D7FA14" w14:textId="77777777" w:rsidTr="00AA5C7D">
        <w:trPr>
          <w:tblCellSpacing w:w="5" w:type="nil"/>
        </w:trPr>
        <w:tc>
          <w:tcPr>
            <w:tcW w:w="5393" w:type="dxa"/>
          </w:tcPr>
          <w:p w14:paraId="7C9E6252" w14:textId="77777777" w:rsidR="00AC5DFD" w:rsidRPr="00AA5C7D" w:rsidRDefault="00AC5DFD" w:rsidP="00537161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32EE962" w14:textId="120F016E" w:rsidR="00AC5DFD" w:rsidRPr="00AA5C7D" w:rsidRDefault="00537161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209 986,00</w:t>
            </w:r>
          </w:p>
        </w:tc>
        <w:tc>
          <w:tcPr>
            <w:tcW w:w="1560" w:type="dxa"/>
            <w:shd w:val="clear" w:color="auto" w:fill="auto"/>
          </w:tcPr>
          <w:p w14:paraId="19BC4FB6" w14:textId="5D656B50" w:rsidR="00AC5DFD" w:rsidRPr="00AA5C7D" w:rsidRDefault="00F64A3F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</w:t>
            </w:r>
            <w:r w:rsidR="00C06236" w:rsidRPr="00AA5C7D">
              <w:rPr>
                <w:rFonts w:ascii="Arial" w:hAnsi="Arial" w:cs="Arial"/>
                <w:sz w:val="24"/>
                <w:szCs w:val="24"/>
              </w:rPr>
              <w:t>5</w:t>
            </w:r>
            <w:r w:rsidR="00F46EA9" w:rsidRPr="00AA5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236" w:rsidRPr="00AA5C7D">
              <w:rPr>
                <w:rFonts w:ascii="Arial" w:hAnsi="Arial" w:cs="Arial"/>
                <w:sz w:val="24"/>
                <w:szCs w:val="24"/>
              </w:rPr>
              <w:t>383</w:t>
            </w:r>
            <w:r w:rsidR="00D32D9B" w:rsidRPr="00AA5C7D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684ABD4D" w14:textId="650F9BAA" w:rsidR="00AC5DFD" w:rsidRPr="00AA5C7D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39 399,00</w:t>
            </w:r>
          </w:p>
        </w:tc>
        <w:tc>
          <w:tcPr>
            <w:tcW w:w="1701" w:type="dxa"/>
            <w:shd w:val="clear" w:color="auto" w:fill="auto"/>
          </w:tcPr>
          <w:p w14:paraId="164D180E" w14:textId="5AE33C09" w:rsidR="00AC5DFD" w:rsidRPr="00AA5C7D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40 342,00</w:t>
            </w:r>
          </w:p>
        </w:tc>
        <w:tc>
          <w:tcPr>
            <w:tcW w:w="1701" w:type="dxa"/>
            <w:shd w:val="clear" w:color="auto" w:fill="auto"/>
          </w:tcPr>
          <w:p w14:paraId="26A085D6" w14:textId="4366CA49" w:rsidR="00AC5DFD" w:rsidRPr="00AA5C7D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42 081,00</w:t>
            </w:r>
          </w:p>
        </w:tc>
        <w:tc>
          <w:tcPr>
            <w:tcW w:w="1269" w:type="dxa"/>
            <w:shd w:val="clear" w:color="auto" w:fill="auto"/>
          </w:tcPr>
          <w:p w14:paraId="773B37C8" w14:textId="71423E35" w:rsidR="00AC5DFD" w:rsidRPr="00AA5C7D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42 781,00</w:t>
            </w:r>
          </w:p>
        </w:tc>
      </w:tr>
      <w:tr w:rsidR="00537161" w:rsidRPr="00AA5C7D" w14:paraId="685C5C97" w14:textId="77777777" w:rsidTr="00AA5C7D">
        <w:trPr>
          <w:tblCellSpacing w:w="5" w:type="nil"/>
        </w:trPr>
        <w:tc>
          <w:tcPr>
            <w:tcW w:w="5393" w:type="dxa"/>
          </w:tcPr>
          <w:p w14:paraId="39A1A603" w14:textId="77777777" w:rsidR="00537161" w:rsidRPr="00AA5C7D" w:rsidRDefault="00537161" w:rsidP="00537161">
            <w:pPr>
              <w:pStyle w:val="ConsPlusCel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14:paraId="096A8547" w14:textId="7192A99F" w:rsidR="00537161" w:rsidRPr="00AA5C7D" w:rsidRDefault="00537161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212 377,00</w:t>
            </w:r>
          </w:p>
        </w:tc>
        <w:tc>
          <w:tcPr>
            <w:tcW w:w="1560" w:type="dxa"/>
            <w:shd w:val="clear" w:color="auto" w:fill="auto"/>
          </w:tcPr>
          <w:p w14:paraId="5687B382" w14:textId="200DBA02" w:rsidR="00537161" w:rsidRPr="00AA5C7D" w:rsidRDefault="00537161" w:rsidP="00537161">
            <w:pPr>
              <w:pStyle w:val="1"/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47 774,00</w:t>
            </w:r>
          </w:p>
        </w:tc>
        <w:tc>
          <w:tcPr>
            <w:tcW w:w="1701" w:type="dxa"/>
            <w:shd w:val="clear" w:color="auto" w:fill="auto"/>
          </w:tcPr>
          <w:p w14:paraId="2EFE5D57" w14:textId="0359B660" w:rsidR="00537161" w:rsidRPr="00AA5C7D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39 399,00</w:t>
            </w:r>
          </w:p>
        </w:tc>
        <w:tc>
          <w:tcPr>
            <w:tcW w:w="1701" w:type="dxa"/>
            <w:shd w:val="clear" w:color="auto" w:fill="auto"/>
          </w:tcPr>
          <w:p w14:paraId="6F4FA7A6" w14:textId="23B61FE6" w:rsidR="00537161" w:rsidRPr="00AA5C7D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40 342,00</w:t>
            </w:r>
          </w:p>
        </w:tc>
        <w:tc>
          <w:tcPr>
            <w:tcW w:w="1701" w:type="dxa"/>
            <w:shd w:val="clear" w:color="auto" w:fill="auto"/>
          </w:tcPr>
          <w:p w14:paraId="5DDF6B5C" w14:textId="1CF275AD" w:rsidR="00537161" w:rsidRPr="00AA5C7D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42 081,00</w:t>
            </w:r>
          </w:p>
        </w:tc>
        <w:tc>
          <w:tcPr>
            <w:tcW w:w="1269" w:type="dxa"/>
            <w:shd w:val="clear" w:color="auto" w:fill="auto"/>
          </w:tcPr>
          <w:p w14:paraId="5F26A387" w14:textId="1C992D64" w:rsidR="00537161" w:rsidRPr="00AA5C7D" w:rsidRDefault="00537161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42 781,00</w:t>
            </w:r>
          </w:p>
        </w:tc>
      </w:tr>
    </w:tbl>
    <w:p w14:paraId="3A58F1EF" w14:textId="77777777" w:rsidR="00066A83" w:rsidRPr="00AA5C7D" w:rsidRDefault="00066A83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3243A" w14:textId="165DE16C" w:rsidR="001B035E" w:rsidRPr="00AA5C7D" w:rsidRDefault="001B035E" w:rsidP="00537161">
      <w:pPr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br w:type="page"/>
      </w:r>
    </w:p>
    <w:p w14:paraId="05AD7FB2" w14:textId="6D24A890" w:rsidR="001B035E" w:rsidRPr="00AA5C7D" w:rsidRDefault="001B035E" w:rsidP="00537161">
      <w:pPr>
        <w:pStyle w:val="1"/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  <w:sectPr w:rsidR="001B035E" w:rsidRPr="00AA5C7D" w:rsidSect="00880A7F">
          <w:pgSz w:w="16838" w:h="11906" w:orient="landscape"/>
          <w:pgMar w:top="1276" w:right="1134" w:bottom="851" w:left="1134" w:header="964" w:footer="964" w:gutter="0"/>
          <w:cols w:space="720"/>
          <w:docGrid w:linePitch="299"/>
        </w:sectPr>
      </w:pPr>
      <w:bookmarkStart w:id="2" w:name="P3733"/>
      <w:bookmarkStart w:id="3" w:name="Par335"/>
      <w:bookmarkStart w:id="4" w:name="Par470"/>
      <w:bookmarkEnd w:id="2"/>
      <w:bookmarkEnd w:id="3"/>
      <w:bookmarkEnd w:id="4"/>
    </w:p>
    <w:p w14:paraId="36995CDC" w14:textId="6C0870DB" w:rsidR="001B035E" w:rsidRPr="00AA5C7D" w:rsidRDefault="001B035E" w:rsidP="00537161">
      <w:pPr>
        <w:pStyle w:val="1"/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A5C7D">
        <w:rPr>
          <w:rFonts w:ascii="Arial" w:eastAsia="Calibri" w:hAnsi="Arial" w:cs="Arial"/>
          <w:sz w:val="24"/>
          <w:szCs w:val="24"/>
        </w:rPr>
        <w:lastRenderedPageBreak/>
        <w:t>2. Краткая характеристика сферы реализации муниципальной программы городского округа Зарайск Московской области «Цифровое муниципальное образование»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«Цифровое муниципальное образование» на 2023-2027 годы.</w:t>
      </w:r>
    </w:p>
    <w:p w14:paraId="348C3A17" w14:textId="77777777" w:rsidR="001B035E" w:rsidRPr="00AA5C7D" w:rsidRDefault="001B035E" w:rsidP="00537161">
      <w:pPr>
        <w:pStyle w:val="1"/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9D59DA" w14:textId="77777777" w:rsidR="001B035E" w:rsidRPr="00AA5C7D" w:rsidRDefault="001B035E" w:rsidP="00537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Cs/>
          <w:iCs/>
          <w:sz w:val="24"/>
          <w:szCs w:val="24"/>
        </w:rPr>
      </w:pPr>
      <w:r w:rsidRPr="00AA5C7D">
        <w:rPr>
          <w:rFonts w:ascii="Arial" w:hAnsi="Arial" w:cs="Arial"/>
          <w:bCs/>
          <w:iCs/>
          <w:sz w:val="24"/>
          <w:szCs w:val="24"/>
        </w:rPr>
        <w:t>Современная ситуация в сфере муниципального управления в городском окр</w:t>
      </w:r>
      <w:r w:rsidRPr="00AA5C7D">
        <w:rPr>
          <w:rFonts w:ascii="Arial" w:hAnsi="Arial" w:cs="Arial"/>
          <w:bCs/>
          <w:iCs/>
          <w:sz w:val="24"/>
          <w:szCs w:val="24"/>
        </w:rPr>
        <w:t>у</w:t>
      </w:r>
      <w:r w:rsidRPr="00AA5C7D">
        <w:rPr>
          <w:rFonts w:ascii="Arial" w:hAnsi="Arial" w:cs="Arial"/>
          <w:bCs/>
          <w:iCs/>
          <w:sz w:val="24"/>
          <w:szCs w:val="24"/>
        </w:rPr>
        <w:t>ге З</w:t>
      </w:r>
      <w:r w:rsidRPr="00AA5C7D">
        <w:rPr>
          <w:rFonts w:ascii="Arial" w:hAnsi="Arial" w:cs="Arial"/>
          <w:bCs/>
          <w:iCs/>
          <w:sz w:val="24"/>
          <w:szCs w:val="24"/>
        </w:rPr>
        <w:t>а</w:t>
      </w:r>
      <w:r w:rsidRPr="00AA5C7D">
        <w:rPr>
          <w:rFonts w:ascii="Arial" w:hAnsi="Arial" w:cs="Arial"/>
          <w:bCs/>
          <w:iCs/>
          <w:sz w:val="24"/>
          <w:szCs w:val="24"/>
        </w:rPr>
        <w:t>райск (далее – городской округ) характеризуется реализацией основных мер по созданию н</w:t>
      </w:r>
      <w:r w:rsidRPr="00AA5C7D">
        <w:rPr>
          <w:rFonts w:ascii="Arial" w:hAnsi="Arial" w:cs="Arial"/>
          <w:bCs/>
          <w:iCs/>
          <w:sz w:val="24"/>
          <w:szCs w:val="24"/>
        </w:rPr>
        <w:t>е</w:t>
      </w:r>
      <w:r w:rsidRPr="00AA5C7D">
        <w:rPr>
          <w:rFonts w:ascii="Arial" w:hAnsi="Arial" w:cs="Arial"/>
          <w:bCs/>
          <w:iCs/>
          <w:sz w:val="24"/>
          <w:szCs w:val="24"/>
        </w:rPr>
        <w:t>обходимых условий для развития цифровой экономики, в которой данные в цифровой форме являются ключевым фактором производства во всех сферах с</w:t>
      </w:r>
      <w:r w:rsidRPr="00AA5C7D">
        <w:rPr>
          <w:rFonts w:ascii="Arial" w:hAnsi="Arial" w:cs="Arial"/>
          <w:bCs/>
          <w:iCs/>
          <w:sz w:val="24"/>
          <w:szCs w:val="24"/>
        </w:rPr>
        <w:t>о</w:t>
      </w:r>
      <w:r w:rsidRPr="00AA5C7D">
        <w:rPr>
          <w:rFonts w:ascii="Arial" w:hAnsi="Arial" w:cs="Arial"/>
          <w:bCs/>
          <w:iCs/>
          <w:sz w:val="24"/>
          <w:szCs w:val="24"/>
        </w:rPr>
        <w:t>циально-экономической деятельности, повышения качества жизни граждан, обесп</w:t>
      </w:r>
      <w:r w:rsidRPr="00AA5C7D">
        <w:rPr>
          <w:rFonts w:ascii="Arial" w:hAnsi="Arial" w:cs="Arial"/>
          <w:bCs/>
          <w:iCs/>
          <w:sz w:val="24"/>
          <w:szCs w:val="24"/>
        </w:rPr>
        <w:t>е</w:t>
      </w:r>
      <w:r w:rsidRPr="00AA5C7D">
        <w:rPr>
          <w:rFonts w:ascii="Arial" w:hAnsi="Arial" w:cs="Arial"/>
          <w:bCs/>
          <w:iCs/>
          <w:sz w:val="24"/>
          <w:szCs w:val="24"/>
        </w:rPr>
        <w:t>чения экономического роста.</w:t>
      </w:r>
    </w:p>
    <w:p w14:paraId="698CBD56" w14:textId="77777777" w:rsidR="001B035E" w:rsidRPr="00AA5C7D" w:rsidRDefault="001B035E" w:rsidP="00537161">
      <w:pPr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A5C7D">
        <w:rPr>
          <w:rFonts w:ascii="Arial" w:hAnsi="Arial" w:cs="Arial"/>
          <w:bCs/>
          <w:iCs/>
          <w:sz w:val="24"/>
          <w:szCs w:val="24"/>
        </w:rPr>
        <w:t>Программа комплексно дополняет цели и задачи Стратегии в области цифр</w:t>
      </w:r>
      <w:r w:rsidRPr="00AA5C7D">
        <w:rPr>
          <w:rFonts w:ascii="Arial" w:hAnsi="Arial" w:cs="Arial"/>
          <w:bCs/>
          <w:iCs/>
          <w:sz w:val="24"/>
          <w:szCs w:val="24"/>
        </w:rPr>
        <w:t>о</w:t>
      </w:r>
      <w:r w:rsidRPr="00AA5C7D">
        <w:rPr>
          <w:rFonts w:ascii="Arial" w:hAnsi="Arial" w:cs="Arial"/>
          <w:bCs/>
          <w:iCs/>
          <w:sz w:val="24"/>
          <w:szCs w:val="24"/>
        </w:rPr>
        <w:t>вой трансформации отраслей экономики, социальной сферы, муниципального упра</w:t>
      </w:r>
      <w:r w:rsidRPr="00AA5C7D">
        <w:rPr>
          <w:rFonts w:ascii="Arial" w:hAnsi="Arial" w:cs="Arial"/>
          <w:bCs/>
          <w:iCs/>
          <w:sz w:val="24"/>
          <w:szCs w:val="24"/>
        </w:rPr>
        <w:t>в</w:t>
      </w:r>
      <w:r w:rsidRPr="00AA5C7D">
        <w:rPr>
          <w:rFonts w:ascii="Arial" w:hAnsi="Arial" w:cs="Arial"/>
          <w:bCs/>
          <w:iCs/>
          <w:sz w:val="24"/>
          <w:szCs w:val="24"/>
        </w:rPr>
        <w:t xml:space="preserve">ления и повышения </w:t>
      </w:r>
      <w:proofErr w:type="gramStart"/>
      <w:r w:rsidRPr="00AA5C7D">
        <w:rPr>
          <w:rFonts w:ascii="Arial" w:hAnsi="Arial" w:cs="Arial"/>
          <w:bCs/>
          <w:iCs/>
          <w:sz w:val="24"/>
          <w:szCs w:val="24"/>
        </w:rPr>
        <w:t>доступности</w:t>
      </w:r>
      <w:proofErr w:type="gramEnd"/>
      <w:r w:rsidRPr="00AA5C7D">
        <w:rPr>
          <w:rFonts w:ascii="Arial" w:hAnsi="Arial" w:cs="Arial"/>
          <w:bCs/>
          <w:iCs/>
          <w:sz w:val="24"/>
          <w:szCs w:val="24"/>
        </w:rPr>
        <w:t xml:space="preserve"> государственных и муниципальных услуг (в том чи</w:t>
      </w:r>
      <w:r w:rsidRPr="00AA5C7D">
        <w:rPr>
          <w:rFonts w:ascii="Arial" w:hAnsi="Arial" w:cs="Arial"/>
          <w:bCs/>
          <w:iCs/>
          <w:sz w:val="24"/>
          <w:szCs w:val="24"/>
        </w:rPr>
        <w:t>с</w:t>
      </w:r>
      <w:r w:rsidRPr="00AA5C7D">
        <w:rPr>
          <w:rFonts w:ascii="Arial" w:hAnsi="Arial" w:cs="Arial"/>
          <w:bCs/>
          <w:iCs/>
          <w:sz w:val="24"/>
          <w:szCs w:val="24"/>
        </w:rPr>
        <w:t>ле в сфере архивного дела), что отображается в муниципальной программе городск</w:t>
      </w:r>
      <w:r w:rsidRPr="00AA5C7D">
        <w:rPr>
          <w:rFonts w:ascii="Arial" w:hAnsi="Arial" w:cs="Arial"/>
          <w:bCs/>
          <w:iCs/>
          <w:sz w:val="24"/>
          <w:szCs w:val="24"/>
        </w:rPr>
        <w:t>о</w:t>
      </w:r>
      <w:r w:rsidRPr="00AA5C7D">
        <w:rPr>
          <w:rFonts w:ascii="Arial" w:hAnsi="Arial" w:cs="Arial"/>
          <w:bCs/>
          <w:iCs/>
          <w:sz w:val="24"/>
          <w:szCs w:val="24"/>
        </w:rPr>
        <w:t>го округа.</w:t>
      </w:r>
    </w:p>
    <w:p w14:paraId="57486E79" w14:textId="77777777" w:rsidR="001B035E" w:rsidRPr="00AA5C7D" w:rsidRDefault="001B035E" w:rsidP="00537161">
      <w:pPr>
        <w:pStyle w:val="ad"/>
        <w:rPr>
          <w:rFonts w:ascii="Arial" w:eastAsia="Calibri" w:hAnsi="Arial" w:cs="Arial"/>
          <w:bCs/>
          <w:iCs/>
          <w:sz w:val="24"/>
          <w:lang w:eastAsia="en-US"/>
        </w:rPr>
      </w:pPr>
      <w:r w:rsidRPr="00AA5C7D">
        <w:rPr>
          <w:rFonts w:ascii="Arial" w:eastAsia="Calibri" w:hAnsi="Arial" w:cs="Arial"/>
          <w:bCs/>
          <w:iCs/>
          <w:sz w:val="24"/>
          <w:lang w:eastAsia="en-US"/>
        </w:rPr>
        <w:t xml:space="preserve">Мероприятия муниципальной программы направлены </w:t>
      </w:r>
      <w:proofErr w:type="gramStart"/>
      <w:r w:rsidRPr="00AA5C7D">
        <w:rPr>
          <w:rFonts w:ascii="Arial" w:eastAsia="Calibri" w:hAnsi="Arial" w:cs="Arial"/>
          <w:bCs/>
          <w:iCs/>
          <w:sz w:val="24"/>
          <w:lang w:eastAsia="en-US"/>
        </w:rPr>
        <w:t>на</w:t>
      </w:r>
      <w:proofErr w:type="gramEnd"/>
      <w:r w:rsidRPr="00AA5C7D">
        <w:rPr>
          <w:rFonts w:ascii="Arial" w:eastAsia="Calibri" w:hAnsi="Arial" w:cs="Arial"/>
          <w:bCs/>
          <w:iCs/>
          <w:sz w:val="24"/>
          <w:lang w:eastAsia="en-US"/>
        </w:rPr>
        <w:t>:</w:t>
      </w:r>
    </w:p>
    <w:p w14:paraId="10C30DD3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eastAsia="Calibri" w:hAnsi="Arial" w:cs="Arial"/>
          <w:bCs/>
          <w:iCs/>
          <w:sz w:val="24"/>
          <w:lang w:eastAsia="en-US"/>
        </w:rPr>
      </w:pPr>
      <w:r w:rsidRPr="00AA5C7D">
        <w:rPr>
          <w:rFonts w:ascii="Arial" w:eastAsia="Calibri" w:hAnsi="Arial" w:cs="Arial"/>
          <w:bCs/>
          <w:iCs/>
          <w:sz w:val="24"/>
          <w:lang w:eastAsia="en-US"/>
        </w:rPr>
        <w:t>совершенствование системы предоставления государственных и муниципальных услуг по принципу «одно окно» в МФЦ;</w:t>
      </w:r>
    </w:p>
    <w:p w14:paraId="25F6006A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eastAsia="Calibri" w:hAnsi="Arial" w:cs="Arial"/>
          <w:bCs/>
          <w:iCs/>
          <w:sz w:val="24"/>
          <w:lang w:eastAsia="en-US"/>
        </w:rPr>
      </w:pPr>
      <w:r w:rsidRPr="00AA5C7D">
        <w:rPr>
          <w:rFonts w:ascii="Arial" w:eastAsia="Calibri" w:hAnsi="Arial" w:cs="Arial"/>
          <w:bCs/>
          <w:iCs/>
          <w:sz w:val="24"/>
          <w:lang w:eastAsia="en-US"/>
        </w:rPr>
        <w:t>развитие и поддержание информационной инфраструктуры;</w:t>
      </w:r>
    </w:p>
    <w:p w14:paraId="697AB527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eastAsia="Calibri" w:hAnsi="Arial" w:cs="Arial"/>
          <w:bCs/>
          <w:iCs/>
          <w:sz w:val="24"/>
          <w:lang w:eastAsia="en-US"/>
        </w:rPr>
      </w:pPr>
      <w:r w:rsidRPr="00AA5C7D">
        <w:rPr>
          <w:rFonts w:ascii="Arial" w:eastAsia="Calibri" w:hAnsi="Arial" w:cs="Arial"/>
          <w:bCs/>
          <w:iCs/>
          <w:sz w:val="24"/>
          <w:lang w:eastAsia="en-US"/>
        </w:rPr>
        <w:t>обеспечение информационной безопасности;</w:t>
      </w:r>
    </w:p>
    <w:p w14:paraId="2384806C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соблюдение правил однократного ввода информации, исключающей дублиров</w:t>
      </w:r>
      <w:r w:rsidRPr="00AA5C7D">
        <w:rPr>
          <w:rFonts w:ascii="Arial" w:hAnsi="Arial" w:cs="Arial"/>
          <w:color w:val="000000" w:themeColor="text1"/>
          <w:sz w:val="24"/>
        </w:rPr>
        <w:t>а</w:t>
      </w:r>
      <w:r w:rsidRPr="00AA5C7D">
        <w:rPr>
          <w:rFonts w:ascii="Arial" w:hAnsi="Arial" w:cs="Arial"/>
          <w:color w:val="000000" w:themeColor="text1"/>
          <w:sz w:val="24"/>
        </w:rPr>
        <w:t>ние процедур ее сбора и обработки. Обеспечение обработки информации в р</w:t>
      </w:r>
      <w:r w:rsidRPr="00AA5C7D">
        <w:rPr>
          <w:rFonts w:ascii="Arial" w:hAnsi="Arial" w:cs="Arial"/>
          <w:color w:val="000000" w:themeColor="text1"/>
          <w:sz w:val="24"/>
        </w:rPr>
        <w:t>е</w:t>
      </w:r>
      <w:r w:rsidRPr="00AA5C7D">
        <w:rPr>
          <w:rFonts w:ascii="Arial" w:hAnsi="Arial" w:cs="Arial"/>
          <w:color w:val="000000" w:themeColor="text1"/>
          <w:sz w:val="24"/>
        </w:rPr>
        <w:t>жиме реального вр</w:t>
      </w:r>
      <w:r w:rsidRPr="00AA5C7D">
        <w:rPr>
          <w:rFonts w:ascii="Arial" w:hAnsi="Arial" w:cs="Arial"/>
          <w:color w:val="000000" w:themeColor="text1"/>
          <w:sz w:val="24"/>
        </w:rPr>
        <w:t>е</w:t>
      </w:r>
      <w:r w:rsidRPr="00AA5C7D">
        <w:rPr>
          <w:rFonts w:ascii="Arial" w:hAnsi="Arial" w:cs="Arial"/>
          <w:color w:val="000000" w:themeColor="text1"/>
          <w:sz w:val="24"/>
        </w:rPr>
        <w:t xml:space="preserve">мени; </w:t>
      </w:r>
    </w:p>
    <w:p w14:paraId="2D3F6E40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внедрение новых технологий обработки информации, включая инструменты ан</w:t>
      </w:r>
      <w:r w:rsidRPr="00AA5C7D">
        <w:rPr>
          <w:rFonts w:ascii="Arial" w:hAnsi="Arial" w:cs="Arial"/>
          <w:color w:val="000000" w:themeColor="text1"/>
          <w:sz w:val="24"/>
        </w:rPr>
        <w:t>а</w:t>
      </w:r>
      <w:r w:rsidRPr="00AA5C7D">
        <w:rPr>
          <w:rFonts w:ascii="Arial" w:hAnsi="Arial" w:cs="Arial"/>
          <w:color w:val="000000" w:themeColor="text1"/>
          <w:sz w:val="24"/>
        </w:rPr>
        <w:t>литики больших данных и предиктивной аналитики;</w:t>
      </w:r>
    </w:p>
    <w:p w14:paraId="75755DDF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 xml:space="preserve">создание функциональности предиктивного </w:t>
      </w:r>
      <w:proofErr w:type="gramStart"/>
      <w:r w:rsidRPr="00AA5C7D">
        <w:rPr>
          <w:rFonts w:ascii="Arial" w:hAnsi="Arial" w:cs="Arial"/>
          <w:color w:val="000000" w:themeColor="text1"/>
          <w:sz w:val="24"/>
        </w:rPr>
        <w:t>риск-ориентированного</w:t>
      </w:r>
      <w:proofErr w:type="gramEnd"/>
      <w:r w:rsidRPr="00AA5C7D">
        <w:rPr>
          <w:rFonts w:ascii="Arial" w:hAnsi="Arial" w:cs="Arial"/>
          <w:color w:val="000000" w:themeColor="text1"/>
          <w:sz w:val="24"/>
        </w:rPr>
        <w:t xml:space="preserve"> бюджетного ко</w:t>
      </w:r>
      <w:r w:rsidRPr="00AA5C7D">
        <w:rPr>
          <w:rFonts w:ascii="Arial" w:hAnsi="Arial" w:cs="Arial"/>
          <w:color w:val="000000" w:themeColor="text1"/>
          <w:sz w:val="24"/>
        </w:rPr>
        <w:t>н</w:t>
      </w:r>
      <w:r w:rsidRPr="00AA5C7D">
        <w:rPr>
          <w:rFonts w:ascii="Arial" w:hAnsi="Arial" w:cs="Arial"/>
          <w:color w:val="000000" w:themeColor="text1"/>
          <w:sz w:val="24"/>
        </w:rPr>
        <w:t>троля, основанного на выявлении отклонений при осуществлении бюджетных процедур;</w:t>
      </w:r>
    </w:p>
    <w:p w14:paraId="329F1EEF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hAnsi="Arial" w:cs="Arial"/>
          <w:color w:val="000000" w:themeColor="text1"/>
          <w:sz w:val="24"/>
        </w:rPr>
      </w:pPr>
      <w:proofErr w:type="spellStart"/>
      <w:r w:rsidRPr="00AA5C7D">
        <w:rPr>
          <w:rFonts w:ascii="Arial" w:hAnsi="Arial" w:cs="Arial"/>
          <w:color w:val="000000" w:themeColor="text1"/>
          <w:sz w:val="24"/>
        </w:rPr>
        <w:t>цифровизация</w:t>
      </w:r>
      <w:proofErr w:type="spellEnd"/>
      <w:r w:rsidRPr="00AA5C7D">
        <w:rPr>
          <w:rFonts w:ascii="Arial" w:hAnsi="Arial" w:cs="Arial"/>
          <w:color w:val="000000" w:themeColor="text1"/>
          <w:sz w:val="24"/>
        </w:rPr>
        <w:t xml:space="preserve"> государственных и муниципальных услуг (предоставление орган</w:t>
      </w:r>
      <w:r w:rsidRPr="00AA5C7D">
        <w:rPr>
          <w:rFonts w:ascii="Arial" w:hAnsi="Arial" w:cs="Arial"/>
          <w:color w:val="000000" w:themeColor="text1"/>
          <w:sz w:val="24"/>
        </w:rPr>
        <w:t>а</w:t>
      </w:r>
      <w:r w:rsidRPr="00AA5C7D">
        <w:rPr>
          <w:rFonts w:ascii="Arial" w:hAnsi="Arial" w:cs="Arial"/>
          <w:color w:val="000000" w:themeColor="text1"/>
          <w:sz w:val="24"/>
        </w:rPr>
        <w:t xml:space="preserve">ми государственной власти в реестровой модели и/или в </w:t>
      </w:r>
      <w:proofErr w:type="spellStart"/>
      <w:r w:rsidRPr="00AA5C7D">
        <w:rPr>
          <w:rFonts w:ascii="Arial" w:hAnsi="Arial" w:cs="Arial"/>
          <w:color w:val="000000" w:themeColor="text1"/>
          <w:sz w:val="24"/>
        </w:rPr>
        <w:t>проактивном</w:t>
      </w:r>
      <w:proofErr w:type="spellEnd"/>
      <w:r w:rsidRPr="00AA5C7D">
        <w:rPr>
          <w:rFonts w:ascii="Arial" w:hAnsi="Arial" w:cs="Arial"/>
          <w:color w:val="000000" w:themeColor="text1"/>
          <w:sz w:val="24"/>
        </w:rPr>
        <w:t xml:space="preserve"> режиме с предоставлением результата в электронном виде);</w:t>
      </w:r>
    </w:p>
    <w:p w14:paraId="1D729875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создание единой инфраструктуры для развития цифровых технологий и иннов</w:t>
      </w:r>
      <w:r w:rsidRPr="00AA5C7D">
        <w:rPr>
          <w:rFonts w:ascii="Arial" w:hAnsi="Arial" w:cs="Arial"/>
          <w:color w:val="000000" w:themeColor="text1"/>
          <w:sz w:val="24"/>
        </w:rPr>
        <w:t>а</w:t>
      </w:r>
      <w:r w:rsidRPr="00AA5C7D">
        <w:rPr>
          <w:rFonts w:ascii="Arial" w:hAnsi="Arial" w:cs="Arial"/>
          <w:color w:val="000000" w:themeColor="text1"/>
          <w:sz w:val="24"/>
        </w:rPr>
        <w:t>ций вкл</w:t>
      </w:r>
      <w:r w:rsidRPr="00AA5C7D">
        <w:rPr>
          <w:rFonts w:ascii="Arial" w:hAnsi="Arial" w:cs="Arial"/>
          <w:color w:val="000000" w:themeColor="text1"/>
          <w:sz w:val="24"/>
        </w:rPr>
        <w:t>ю</w:t>
      </w:r>
      <w:r w:rsidRPr="00AA5C7D">
        <w:rPr>
          <w:rFonts w:ascii="Arial" w:hAnsi="Arial" w:cs="Arial"/>
          <w:color w:val="000000" w:themeColor="text1"/>
          <w:sz w:val="24"/>
        </w:rPr>
        <w:t>чающей образовательный, технологический и финансовый блоки;</w:t>
      </w:r>
    </w:p>
    <w:p w14:paraId="504F8DFB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высокий уровень проникновения цифровых инноваций в основные сферы эконо</w:t>
      </w:r>
      <w:r w:rsidRPr="00AA5C7D">
        <w:rPr>
          <w:rFonts w:ascii="Arial" w:hAnsi="Arial" w:cs="Arial"/>
          <w:color w:val="000000" w:themeColor="text1"/>
          <w:sz w:val="24"/>
        </w:rPr>
        <w:t>м</w:t>
      </w:r>
      <w:r w:rsidRPr="00AA5C7D">
        <w:rPr>
          <w:rFonts w:ascii="Arial" w:hAnsi="Arial" w:cs="Arial"/>
          <w:color w:val="000000" w:themeColor="text1"/>
          <w:sz w:val="24"/>
        </w:rPr>
        <w:t>ки городского округа;</w:t>
      </w:r>
    </w:p>
    <w:p w14:paraId="1706A8FB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высокий уровень осведомленности органов власти, крупного и среднего бизнеса о разрабатываемых цифровых инновациях и возможностях их примен</w:t>
      </w:r>
      <w:r w:rsidRPr="00AA5C7D">
        <w:rPr>
          <w:rFonts w:ascii="Arial" w:hAnsi="Arial" w:cs="Arial"/>
          <w:color w:val="000000" w:themeColor="text1"/>
          <w:sz w:val="24"/>
        </w:rPr>
        <w:t>е</w:t>
      </w:r>
      <w:r w:rsidRPr="00AA5C7D">
        <w:rPr>
          <w:rFonts w:ascii="Arial" w:hAnsi="Arial" w:cs="Arial"/>
          <w:color w:val="000000" w:themeColor="text1"/>
          <w:sz w:val="24"/>
        </w:rPr>
        <w:t>ния/имплементации в с</w:t>
      </w:r>
      <w:r w:rsidRPr="00AA5C7D">
        <w:rPr>
          <w:rFonts w:ascii="Arial" w:hAnsi="Arial" w:cs="Arial"/>
          <w:color w:val="000000" w:themeColor="text1"/>
          <w:sz w:val="24"/>
        </w:rPr>
        <w:t>у</w:t>
      </w:r>
      <w:r w:rsidRPr="00AA5C7D">
        <w:rPr>
          <w:rFonts w:ascii="Arial" w:hAnsi="Arial" w:cs="Arial"/>
          <w:color w:val="000000" w:themeColor="text1"/>
          <w:sz w:val="24"/>
        </w:rPr>
        <w:t>ществующие процессы;</w:t>
      </w:r>
    </w:p>
    <w:p w14:paraId="758D7401" w14:textId="77777777" w:rsidR="001B035E" w:rsidRPr="00AA5C7D" w:rsidRDefault="001B035E" w:rsidP="00537161">
      <w:pPr>
        <w:pStyle w:val="ad"/>
        <w:numPr>
          <w:ilvl w:val="0"/>
          <w:numId w:val="32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внедрение и использование единой платформы разработки и эксплуатации и</w:t>
      </w:r>
      <w:r w:rsidRPr="00AA5C7D">
        <w:rPr>
          <w:rFonts w:ascii="Arial" w:hAnsi="Arial" w:cs="Arial"/>
          <w:color w:val="000000" w:themeColor="text1"/>
          <w:sz w:val="24"/>
        </w:rPr>
        <w:t>н</w:t>
      </w:r>
      <w:r w:rsidRPr="00AA5C7D">
        <w:rPr>
          <w:rFonts w:ascii="Arial" w:hAnsi="Arial" w:cs="Arial"/>
          <w:color w:val="000000" w:themeColor="text1"/>
          <w:sz w:val="24"/>
        </w:rPr>
        <w:t>формацио</w:t>
      </w:r>
      <w:r w:rsidRPr="00AA5C7D">
        <w:rPr>
          <w:rFonts w:ascii="Arial" w:hAnsi="Arial" w:cs="Arial"/>
          <w:color w:val="000000" w:themeColor="text1"/>
          <w:sz w:val="24"/>
        </w:rPr>
        <w:t>н</w:t>
      </w:r>
      <w:r w:rsidRPr="00AA5C7D">
        <w:rPr>
          <w:rFonts w:ascii="Arial" w:hAnsi="Arial" w:cs="Arial"/>
          <w:color w:val="000000" w:themeColor="text1"/>
          <w:sz w:val="24"/>
        </w:rPr>
        <w:t>ных систем (в том числе государственных) и сервисов для повышения эффективности оказания государственных и муниципальных услуг (реализации функций), обеспечения межведомственного электронного взаимодействия при требуемом уровне надежности, безопасности и масштабируемости.</w:t>
      </w:r>
    </w:p>
    <w:p w14:paraId="4EA84DDD" w14:textId="77777777" w:rsidR="001B035E" w:rsidRPr="00AA5C7D" w:rsidRDefault="001B035E" w:rsidP="00537161">
      <w:pPr>
        <w:pStyle w:val="ad"/>
        <w:numPr>
          <w:ilvl w:val="0"/>
          <w:numId w:val="33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29BFE8BC" w14:textId="77777777" w:rsidR="001B035E" w:rsidRPr="00AA5C7D" w:rsidRDefault="001B035E" w:rsidP="00537161">
      <w:pPr>
        <w:pStyle w:val="ad"/>
        <w:numPr>
          <w:ilvl w:val="0"/>
          <w:numId w:val="33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стабильный рост и развитие многоукладной экономики, обеспечение развития м</w:t>
      </w:r>
      <w:r w:rsidRPr="00AA5C7D">
        <w:rPr>
          <w:rFonts w:ascii="Arial" w:hAnsi="Arial" w:cs="Arial"/>
          <w:color w:val="000000" w:themeColor="text1"/>
          <w:sz w:val="24"/>
        </w:rPr>
        <w:t>а</w:t>
      </w:r>
      <w:r w:rsidRPr="00AA5C7D">
        <w:rPr>
          <w:rFonts w:ascii="Arial" w:hAnsi="Arial" w:cs="Arial"/>
          <w:color w:val="000000" w:themeColor="text1"/>
          <w:sz w:val="24"/>
        </w:rPr>
        <w:t>лого и среднего предпринимательства, поддержку социально ориентированных некоммерческих организаций и «социального предпринимательства»;</w:t>
      </w:r>
    </w:p>
    <w:p w14:paraId="425038C8" w14:textId="77777777" w:rsidR="001B035E" w:rsidRPr="00AA5C7D" w:rsidRDefault="001B035E" w:rsidP="00537161">
      <w:pPr>
        <w:pStyle w:val="ad"/>
        <w:numPr>
          <w:ilvl w:val="0"/>
          <w:numId w:val="33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lastRenderedPageBreak/>
        <w:t>обеспечение хранения, комплектование, учета и использование архивных док</w:t>
      </w:r>
      <w:r w:rsidRPr="00AA5C7D">
        <w:rPr>
          <w:rFonts w:ascii="Arial" w:hAnsi="Arial" w:cs="Arial"/>
          <w:color w:val="000000" w:themeColor="text1"/>
          <w:sz w:val="24"/>
        </w:rPr>
        <w:t>у</w:t>
      </w:r>
      <w:r w:rsidRPr="00AA5C7D">
        <w:rPr>
          <w:rFonts w:ascii="Arial" w:hAnsi="Arial" w:cs="Arial"/>
          <w:color w:val="000000" w:themeColor="text1"/>
          <w:sz w:val="24"/>
        </w:rPr>
        <w:t>ментов в муниципальных архивах;</w:t>
      </w:r>
    </w:p>
    <w:p w14:paraId="1A9F2B3F" w14:textId="77777777" w:rsidR="001B035E" w:rsidRPr="00AA5C7D" w:rsidRDefault="001B035E" w:rsidP="00537161">
      <w:pPr>
        <w:pStyle w:val="ad"/>
        <w:numPr>
          <w:ilvl w:val="0"/>
          <w:numId w:val="33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временное хранение, комплектование, учет и использование архивных докуме</w:t>
      </w:r>
      <w:r w:rsidRPr="00AA5C7D">
        <w:rPr>
          <w:rFonts w:ascii="Arial" w:hAnsi="Arial" w:cs="Arial"/>
          <w:color w:val="000000" w:themeColor="text1"/>
          <w:sz w:val="24"/>
        </w:rPr>
        <w:t>н</w:t>
      </w:r>
      <w:r w:rsidRPr="00AA5C7D">
        <w:rPr>
          <w:rFonts w:ascii="Arial" w:hAnsi="Arial" w:cs="Arial"/>
          <w:color w:val="000000" w:themeColor="text1"/>
          <w:sz w:val="24"/>
        </w:rPr>
        <w:t>тов, отн</w:t>
      </w:r>
      <w:r w:rsidRPr="00AA5C7D">
        <w:rPr>
          <w:rFonts w:ascii="Arial" w:hAnsi="Arial" w:cs="Arial"/>
          <w:color w:val="000000" w:themeColor="text1"/>
          <w:sz w:val="24"/>
        </w:rPr>
        <w:t>о</w:t>
      </w:r>
      <w:r w:rsidRPr="00AA5C7D">
        <w:rPr>
          <w:rFonts w:ascii="Arial" w:hAnsi="Arial" w:cs="Arial"/>
          <w:color w:val="000000" w:themeColor="text1"/>
          <w:sz w:val="24"/>
        </w:rPr>
        <w:t>сящихся к собственности Московской области и временно хранящихся в муниципальных архивах;</w:t>
      </w:r>
    </w:p>
    <w:p w14:paraId="674ADA83" w14:textId="77777777" w:rsidR="001B035E" w:rsidRPr="00AA5C7D" w:rsidRDefault="001B035E" w:rsidP="00537161">
      <w:pPr>
        <w:pStyle w:val="ad"/>
        <w:numPr>
          <w:ilvl w:val="0"/>
          <w:numId w:val="33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 xml:space="preserve">проведение </w:t>
      </w:r>
      <w:proofErr w:type="spellStart"/>
      <w:r w:rsidRPr="00AA5C7D">
        <w:rPr>
          <w:rFonts w:ascii="Arial" w:hAnsi="Arial" w:cs="Arial"/>
          <w:color w:val="000000" w:themeColor="text1"/>
          <w:sz w:val="24"/>
        </w:rPr>
        <w:t>оцифрования</w:t>
      </w:r>
      <w:proofErr w:type="spellEnd"/>
      <w:r w:rsidRPr="00AA5C7D">
        <w:rPr>
          <w:rFonts w:ascii="Arial" w:hAnsi="Arial" w:cs="Arial"/>
          <w:color w:val="000000" w:themeColor="text1"/>
          <w:sz w:val="24"/>
        </w:rPr>
        <w:t xml:space="preserve"> архивных документов; </w:t>
      </w:r>
    </w:p>
    <w:p w14:paraId="3DADD07F" w14:textId="77777777" w:rsidR="001B035E" w:rsidRPr="00AA5C7D" w:rsidRDefault="001B035E" w:rsidP="00537161">
      <w:pPr>
        <w:pStyle w:val="ad"/>
        <w:numPr>
          <w:ilvl w:val="0"/>
          <w:numId w:val="33"/>
        </w:numPr>
        <w:ind w:left="426"/>
        <w:rPr>
          <w:rFonts w:ascii="Arial" w:hAnsi="Arial" w:cs="Arial"/>
          <w:color w:val="000000" w:themeColor="text1"/>
          <w:sz w:val="24"/>
        </w:rPr>
      </w:pPr>
      <w:r w:rsidRPr="00AA5C7D">
        <w:rPr>
          <w:rFonts w:ascii="Arial" w:hAnsi="Arial" w:cs="Arial"/>
          <w:color w:val="000000" w:themeColor="text1"/>
          <w:sz w:val="24"/>
        </w:rPr>
        <w:t>повышение доступности государственных и муниципальных услуг в сфере архи</w:t>
      </w:r>
      <w:r w:rsidRPr="00AA5C7D">
        <w:rPr>
          <w:rFonts w:ascii="Arial" w:hAnsi="Arial" w:cs="Arial"/>
          <w:color w:val="000000" w:themeColor="text1"/>
          <w:sz w:val="24"/>
        </w:rPr>
        <w:t>в</w:t>
      </w:r>
      <w:r w:rsidRPr="00AA5C7D">
        <w:rPr>
          <w:rFonts w:ascii="Arial" w:hAnsi="Arial" w:cs="Arial"/>
          <w:color w:val="000000" w:themeColor="text1"/>
          <w:sz w:val="24"/>
        </w:rPr>
        <w:t>ного дела через Портал государственных и муниципальных услуг Московской о</w:t>
      </w:r>
      <w:r w:rsidRPr="00AA5C7D">
        <w:rPr>
          <w:rFonts w:ascii="Arial" w:hAnsi="Arial" w:cs="Arial"/>
          <w:color w:val="000000" w:themeColor="text1"/>
          <w:sz w:val="24"/>
        </w:rPr>
        <w:t>б</w:t>
      </w:r>
      <w:r w:rsidRPr="00AA5C7D">
        <w:rPr>
          <w:rFonts w:ascii="Arial" w:hAnsi="Arial" w:cs="Arial"/>
          <w:color w:val="000000" w:themeColor="text1"/>
          <w:sz w:val="24"/>
        </w:rPr>
        <w:t>ласти.</w:t>
      </w:r>
    </w:p>
    <w:p w14:paraId="50246A1C" w14:textId="77777777" w:rsidR="001B035E" w:rsidRPr="00AA5C7D" w:rsidRDefault="001B035E" w:rsidP="0053716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В сфере цифровой экономики, остается комплекс нерешенных проблем и нер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ализ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ванных задач, а именно:</w:t>
      </w:r>
    </w:p>
    <w:p w14:paraId="20078313" w14:textId="77777777" w:rsidR="001B035E" w:rsidRPr="00AA5C7D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отсутствие единой инфраструктуры для развития цифровых технологий и иннов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ций;</w:t>
      </w:r>
    </w:p>
    <w:p w14:paraId="5B3C2DA4" w14:textId="77777777" w:rsidR="001B035E" w:rsidRPr="00AA5C7D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низкий уровень проникновения цифровых инноваций в основные сферы экономки;</w:t>
      </w:r>
    </w:p>
    <w:p w14:paraId="2EAFE032" w14:textId="77777777" w:rsidR="001B035E" w:rsidRPr="00AA5C7D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низкий уровень осведомленности органов власти, крупного и среднего бизнеса о разрабатываемых цифровых инновациях и возможностях их применения / импл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ментации в с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ществующие процессы;</w:t>
      </w:r>
    </w:p>
    <w:p w14:paraId="2C389C0E" w14:textId="77777777" w:rsidR="001B035E" w:rsidRPr="00AA5C7D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наличие жалоб жителей по социально значимым сферам;</w:t>
      </w:r>
    </w:p>
    <w:p w14:paraId="12C7A047" w14:textId="77777777" w:rsidR="001B035E" w:rsidRPr="00AA5C7D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отсутствие единых стандартов управления информационными потоками при вз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имоде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й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ствии участников и не участников бюджетного процесса;</w:t>
      </w:r>
    </w:p>
    <w:p w14:paraId="0F5C7972" w14:textId="77777777" w:rsidR="001B035E" w:rsidRPr="00AA5C7D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недостаточный уровень автоматизации бизнес-процессов;</w:t>
      </w:r>
    </w:p>
    <w:p w14:paraId="69ABBFFC" w14:textId="77777777" w:rsidR="001B035E" w:rsidRPr="00AA5C7D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недостаточная доля использования электронных документов в сквозных бизнес-процессах (</w:t>
      </w:r>
      <w:proofErr w:type="spellStart"/>
      <w:r w:rsidRPr="00AA5C7D">
        <w:rPr>
          <w:rFonts w:ascii="Arial" w:hAnsi="Arial" w:cs="Arial"/>
          <w:color w:val="000000" w:themeColor="text1"/>
          <w:sz w:val="24"/>
          <w:szCs w:val="24"/>
        </w:rPr>
        <w:t>подпроцессах</w:t>
      </w:r>
      <w:proofErr w:type="spellEnd"/>
      <w:r w:rsidRPr="00AA5C7D">
        <w:rPr>
          <w:rFonts w:ascii="Arial" w:hAnsi="Arial" w:cs="Arial"/>
          <w:color w:val="000000" w:themeColor="text1"/>
          <w:sz w:val="24"/>
          <w:szCs w:val="24"/>
        </w:rPr>
        <w:t>);</w:t>
      </w:r>
    </w:p>
    <w:p w14:paraId="7CF121E0" w14:textId="77777777" w:rsidR="001B035E" w:rsidRPr="00AA5C7D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недостаток средств на поддержание помещений, занимаемых муниципальным 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хивом, в соответствующем состоянии;</w:t>
      </w:r>
    </w:p>
    <w:p w14:paraId="49AD8DD4" w14:textId="77777777" w:rsidR="001B035E" w:rsidRPr="00AA5C7D" w:rsidRDefault="001B035E" w:rsidP="00537161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недостаточное оборудование муниципальных архивов современными системами хранения электронных документов.</w:t>
      </w:r>
    </w:p>
    <w:p w14:paraId="2226D6CF" w14:textId="77777777" w:rsidR="001B035E" w:rsidRPr="00AA5C7D" w:rsidRDefault="001B035E" w:rsidP="005371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Создание и развитие многофункциональных центров способствует повышению кач</w:t>
      </w:r>
      <w:r w:rsidRPr="00AA5C7D">
        <w:rPr>
          <w:rFonts w:ascii="Arial" w:hAnsi="Arial" w:cs="Arial"/>
          <w:sz w:val="24"/>
          <w:szCs w:val="24"/>
        </w:rPr>
        <w:t>е</w:t>
      </w:r>
      <w:r w:rsidRPr="00AA5C7D">
        <w:rPr>
          <w:rFonts w:ascii="Arial" w:hAnsi="Arial" w:cs="Arial"/>
          <w:sz w:val="24"/>
          <w:szCs w:val="24"/>
        </w:rPr>
        <w:t>ства и сокращению сроков предоставления государственных и муниципальных услуг, упрощению процедур их получения, ликвидации посреднических услуг при предоставлении государственных и муниципальных услуг, противодействию корру</w:t>
      </w:r>
      <w:r w:rsidRPr="00AA5C7D">
        <w:rPr>
          <w:rFonts w:ascii="Arial" w:hAnsi="Arial" w:cs="Arial"/>
          <w:sz w:val="24"/>
          <w:szCs w:val="24"/>
        </w:rPr>
        <w:t>п</w:t>
      </w:r>
      <w:r w:rsidRPr="00AA5C7D">
        <w:rPr>
          <w:rFonts w:ascii="Arial" w:hAnsi="Arial" w:cs="Arial"/>
          <w:sz w:val="24"/>
          <w:szCs w:val="24"/>
        </w:rPr>
        <w:t>ции, повышению информированности заявителей о порядке, способах и условиях п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лучения услуг. Кроме того, это позволит заявителю получать необходимые госуда</w:t>
      </w:r>
      <w:r w:rsidRPr="00AA5C7D">
        <w:rPr>
          <w:rFonts w:ascii="Arial" w:hAnsi="Arial" w:cs="Arial"/>
          <w:sz w:val="24"/>
          <w:szCs w:val="24"/>
        </w:rPr>
        <w:t>р</w:t>
      </w:r>
      <w:r w:rsidRPr="00AA5C7D">
        <w:rPr>
          <w:rFonts w:ascii="Arial" w:hAnsi="Arial" w:cs="Arial"/>
          <w:sz w:val="24"/>
          <w:szCs w:val="24"/>
        </w:rPr>
        <w:t>ственные и муниципальные услуги, как трад</w:t>
      </w:r>
      <w:r w:rsidRPr="00AA5C7D">
        <w:rPr>
          <w:rFonts w:ascii="Arial" w:hAnsi="Arial" w:cs="Arial"/>
          <w:sz w:val="24"/>
          <w:szCs w:val="24"/>
        </w:rPr>
        <w:t>и</w:t>
      </w:r>
      <w:r w:rsidRPr="00AA5C7D">
        <w:rPr>
          <w:rFonts w:ascii="Arial" w:hAnsi="Arial" w:cs="Arial"/>
          <w:sz w:val="24"/>
          <w:szCs w:val="24"/>
        </w:rPr>
        <w:t>ционным способом, так и в электронном виде с использованием на базе МФЦ доступа к порталам государственных и муниц</w:t>
      </w:r>
      <w:r w:rsidRPr="00AA5C7D">
        <w:rPr>
          <w:rFonts w:ascii="Arial" w:hAnsi="Arial" w:cs="Arial"/>
          <w:sz w:val="24"/>
          <w:szCs w:val="24"/>
        </w:rPr>
        <w:t>и</w:t>
      </w:r>
      <w:r w:rsidRPr="00AA5C7D">
        <w:rPr>
          <w:rFonts w:ascii="Arial" w:hAnsi="Arial" w:cs="Arial"/>
          <w:sz w:val="24"/>
          <w:szCs w:val="24"/>
        </w:rPr>
        <w:t>пальных услуг.</w:t>
      </w:r>
    </w:p>
    <w:p w14:paraId="470B800A" w14:textId="77777777" w:rsidR="001B035E" w:rsidRPr="00AA5C7D" w:rsidRDefault="001B035E" w:rsidP="005371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Широкое применение информационно-коммуникационных технологий имеет реша</w:t>
      </w:r>
      <w:r w:rsidRPr="00AA5C7D">
        <w:rPr>
          <w:rFonts w:ascii="Arial" w:hAnsi="Arial" w:cs="Arial"/>
          <w:sz w:val="24"/>
          <w:szCs w:val="24"/>
        </w:rPr>
        <w:t>ю</w:t>
      </w:r>
      <w:r w:rsidRPr="00AA5C7D">
        <w:rPr>
          <w:rFonts w:ascii="Arial" w:hAnsi="Arial" w:cs="Arial"/>
          <w:sz w:val="24"/>
          <w:szCs w:val="24"/>
        </w:rPr>
        <w:t xml:space="preserve">щее значение для повышения эффективности деятельности органов местного самоуправления и повышения </w:t>
      </w:r>
      <w:proofErr w:type="gramStart"/>
      <w:r w:rsidRPr="00AA5C7D">
        <w:rPr>
          <w:rFonts w:ascii="Arial" w:hAnsi="Arial" w:cs="Arial"/>
          <w:sz w:val="24"/>
          <w:szCs w:val="24"/>
        </w:rPr>
        <w:t>качества</w:t>
      </w:r>
      <w:proofErr w:type="gramEnd"/>
      <w:r w:rsidRPr="00AA5C7D">
        <w:rPr>
          <w:rFonts w:ascii="Arial" w:hAnsi="Arial" w:cs="Arial"/>
          <w:sz w:val="24"/>
          <w:szCs w:val="24"/>
        </w:rPr>
        <w:t xml:space="preserve"> предоставляемых государственных и муниц</w:t>
      </w:r>
      <w:r w:rsidRPr="00AA5C7D">
        <w:rPr>
          <w:rFonts w:ascii="Arial" w:hAnsi="Arial" w:cs="Arial"/>
          <w:sz w:val="24"/>
          <w:szCs w:val="24"/>
        </w:rPr>
        <w:t>и</w:t>
      </w:r>
      <w:r w:rsidRPr="00AA5C7D">
        <w:rPr>
          <w:rFonts w:ascii="Arial" w:hAnsi="Arial" w:cs="Arial"/>
          <w:sz w:val="24"/>
          <w:szCs w:val="24"/>
        </w:rPr>
        <w:t>пальных услуг органами местного самоуправления.</w:t>
      </w:r>
    </w:p>
    <w:p w14:paraId="1F3BEC5B" w14:textId="77777777" w:rsidR="001B035E" w:rsidRPr="00AA5C7D" w:rsidRDefault="001B035E" w:rsidP="005371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Важным результатом внедрения информационно-коммуникационных технол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гий является качественно новый уровень оперативности и удобства получения гра</w:t>
      </w:r>
      <w:r w:rsidRPr="00AA5C7D">
        <w:rPr>
          <w:rFonts w:ascii="Arial" w:hAnsi="Arial" w:cs="Arial"/>
          <w:sz w:val="24"/>
          <w:szCs w:val="24"/>
        </w:rPr>
        <w:t>ж</w:t>
      </w:r>
      <w:r w:rsidRPr="00AA5C7D">
        <w:rPr>
          <w:rFonts w:ascii="Arial" w:hAnsi="Arial" w:cs="Arial"/>
          <w:sz w:val="24"/>
          <w:szCs w:val="24"/>
        </w:rPr>
        <w:t>данами и организациями государственных и муниципальных услуг в электронном в</w:t>
      </w:r>
      <w:r w:rsidRPr="00AA5C7D">
        <w:rPr>
          <w:rFonts w:ascii="Arial" w:hAnsi="Arial" w:cs="Arial"/>
          <w:sz w:val="24"/>
          <w:szCs w:val="24"/>
        </w:rPr>
        <w:t>и</w:t>
      </w:r>
      <w:r w:rsidRPr="00AA5C7D">
        <w:rPr>
          <w:rFonts w:ascii="Arial" w:hAnsi="Arial" w:cs="Arial"/>
          <w:sz w:val="24"/>
          <w:szCs w:val="24"/>
        </w:rPr>
        <w:t>де и информации о р</w:t>
      </w:r>
      <w:r w:rsidRPr="00AA5C7D">
        <w:rPr>
          <w:rFonts w:ascii="Arial" w:hAnsi="Arial" w:cs="Arial"/>
          <w:sz w:val="24"/>
          <w:szCs w:val="24"/>
        </w:rPr>
        <w:t>е</w:t>
      </w:r>
      <w:r w:rsidRPr="00AA5C7D">
        <w:rPr>
          <w:rFonts w:ascii="Arial" w:hAnsi="Arial" w:cs="Arial"/>
          <w:sz w:val="24"/>
          <w:szCs w:val="24"/>
        </w:rPr>
        <w:t>зультатах деятельности ОМСУ городского округа. В последние годы в городском округе выполнены работы по внедрению ИКТ в целях создания и</w:t>
      </w:r>
      <w:r w:rsidRPr="00AA5C7D">
        <w:rPr>
          <w:rFonts w:ascii="Arial" w:hAnsi="Arial" w:cs="Arial"/>
          <w:sz w:val="24"/>
          <w:szCs w:val="24"/>
        </w:rPr>
        <w:t>н</w:t>
      </w:r>
      <w:r w:rsidRPr="00AA5C7D">
        <w:rPr>
          <w:rFonts w:ascii="Arial" w:hAnsi="Arial" w:cs="Arial"/>
          <w:sz w:val="24"/>
          <w:szCs w:val="24"/>
        </w:rPr>
        <w:t>формационной системы, необходимой для эффективного управления ресурсами г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родского округа, развития социально-экономического комплекса и решения текущих социальных задач:</w:t>
      </w:r>
    </w:p>
    <w:p w14:paraId="58E7280A" w14:textId="77777777" w:rsidR="001B035E" w:rsidRPr="00AA5C7D" w:rsidRDefault="001B035E" w:rsidP="005371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- обеспечение базовой информационно-технической инфраструктурой;</w:t>
      </w:r>
    </w:p>
    <w:p w14:paraId="36F7DE53" w14:textId="77777777" w:rsidR="001B035E" w:rsidRPr="00AA5C7D" w:rsidRDefault="001B035E" w:rsidP="005371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- обеспечение единой информационно-технической и телекоммуникационной инфр</w:t>
      </w:r>
      <w:r w:rsidRPr="00AA5C7D">
        <w:rPr>
          <w:rFonts w:ascii="Arial" w:hAnsi="Arial" w:cs="Arial"/>
          <w:sz w:val="24"/>
          <w:szCs w:val="24"/>
        </w:rPr>
        <w:t>а</w:t>
      </w:r>
      <w:r w:rsidRPr="00AA5C7D">
        <w:rPr>
          <w:rFonts w:ascii="Arial" w:hAnsi="Arial" w:cs="Arial"/>
          <w:sz w:val="24"/>
          <w:szCs w:val="24"/>
        </w:rPr>
        <w:t>структурой;</w:t>
      </w:r>
    </w:p>
    <w:p w14:paraId="5E18F60F" w14:textId="77777777" w:rsidR="001B035E" w:rsidRPr="00AA5C7D" w:rsidRDefault="001B035E" w:rsidP="005371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lastRenderedPageBreak/>
        <w:t>- увеличение доли защищенных по требованиям безопасности информации информационных систем, используемых администрацией городского округа в соо</w:t>
      </w:r>
      <w:r w:rsidRPr="00AA5C7D">
        <w:rPr>
          <w:rFonts w:ascii="Arial" w:hAnsi="Arial" w:cs="Arial"/>
          <w:sz w:val="24"/>
          <w:szCs w:val="24"/>
        </w:rPr>
        <w:t>т</w:t>
      </w:r>
      <w:r w:rsidRPr="00AA5C7D">
        <w:rPr>
          <w:rFonts w:ascii="Arial" w:hAnsi="Arial" w:cs="Arial"/>
          <w:sz w:val="24"/>
          <w:szCs w:val="24"/>
        </w:rPr>
        <w:t>ветствии с катег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рией обрабатываемой информации;</w:t>
      </w:r>
    </w:p>
    <w:p w14:paraId="7EA48A77" w14:textId="77777777" w:rsidR="001B035E" w:rsidRPr="00AA5C7D" w:rsidRDefault="001B035E" w:rsidP="005371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- обеспечение использования в деятельности администрации городского округа реги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нальных и муниципальных информационных систем;</w:t>
      </w:r>
    </w:p>
    <w:p w14:paraId="09610273" w14:textId="77777777" w:rsidR="001B035E" w:rsidRPr="00AA5C7D" w:rsidRDefault="001B035E" w:rsidP="005371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- повышение уровня использования информационных технологий в сфере о</w:t>
      </w:r>
      <w:r w:rsidRPr="00AA5C7D">
        <w:rPr>
          <w:rFonts w:ascii="Arial" w:hAnsi="Arial" w:cs="Arial"/>
          <w:sz w:val="24"/>
          <w:szCs w:val="24"/>
        </w:rPr>
        <w:t>б</w:t>
      </w:r>
      <w:r w:rsidRPr="00AA5C7D">
        <w:rPr>
          <w:rFonts w:ascii="Arial" w:hAnsi="Arial" w:cs="Arial"/>
          <w:sz w:val="24"/>
          <w:szCs w:val="24"/>
        </w:rPr>
        <w:t>разования, культуры и других учреждений городского округа.</w:t>
      </w:r>
    </w:p>
    <w:p w14:paraId="69A7BC22" w14:textId="77777777" w:rsidR="001B035E" w:rsidRPr="00AA5C7D" w:rsidRDefault="001B035E" w:rsidP="005371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Архивный фонд это исторически сложившаяся и постоянно пополняющаяся с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вокупность архивных документов, отражающих материальную и духовную жизнь о</w:t>
      </w:r>
      <w:r w:rsidRPr="00AA5C7D">
        <w:rPr>
          <w:rFonts w:ascii="Arial" w:hAnsi="Arial" w:cs="Arial"/>
          <w:sz w:val="24"/>
          <w:szCs w:val="24"/>
        </w:rPr>
        <w:t>б</w:t>
      </w:r>
      <w:r w:rsidRPr="00AA5C7D">
        <w:rPr>
          <w:rFonts w:ascii="Arial" w:hAnsi="Arial" w:cs="Arial"/>
          <w:sz w:val="24"/>
          <w:szCs w:val="24"/>
        </w:rPr>
        <w:t>щества, име</w:t>
      </w:r>
      <w:r w:rsidRPr="00AA5C7D">
        <w:rPr>
          <w:rFonts w:ascii="Arial" w:hAnsi="Arial" w:cs="Arial"/>
          <w:sz w:val="24"/>
          <w:szCs w:val="24"/>
        </w:rPr>
        <w:t>ю</w:t>
      </w:r>
      <w:r w:rsidRPr="00AA5C7D">
        <w:rPr>
          <w:rFonts w:ascii="Arial" w:hAnsi="Arial" w:cs="Arial"/>
          <w:sz w:val="24"/>
          <w:szCs w:val="24"/>
        </w:rPr>
        <w:t>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городского округа, с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 xml:space="preserve">ставной частью Архивного фонда Московской области и Российской Федерации, относящихся к информационным ресурсам и подлежащих постоянному хранению. </w:t>
      </w:r>
      <w:proofErr w:type="gramStart"/>
      <w:r w:rsidRPr="00AA5C7D">
        <w:rPr>
          <w:rFonts w:ascii="Arial" w:hAnsi="Arial" w:cs="Arial"/>
          <w:sz w:val="24"/>
          <w:szCs w:val="24"/>
        </w:rPr>
        <w:t>По состоянию на 01.01.2022 объем Архивного фонда Моско</w:t>
      </w:r>
      <w:r w:rsidRPr="00AA5C7D">
        <w:rPr>
          <w:rFonts w:ascii="Arial" w:hAnsi="Arial" w:cs="Arial"/>
          <w:sz w:val="24"/>
          <w:szCs w:val="24"/>
        </w:rPr>
        <w:t>в</w:t>
      </w:r>
      <w:r w:rsidRPr="00AA5C7D">
        <w:rPr>
          <w:rFonts w:ascii="Arial" w:hAnsi="Arial" w:cs="Arial"/>
          <w:sz w:val="24"/>
          <w:szCs w:val="24"/>
        </w:rPr>
        <w:t>ской области и других архивных документов, находящихся на хранении в архивном отделе администрации городского округа Зарайск (муниципальном архиве) насчит</w:t>
      </w:r>
      <w:r w:rsidRPr="00AA5C7D">
        <w:rPr>
          <w:rFonts w:ascii="Arial" w:hAnsi="Arial" w:cs="Arial"/>
          <w:sz w:val="24"/>
          <w:szCs w:val="24"/>
        </w:rPr>
        <w:t>ы</w:t>
      </w:r>
      <w:r w:rsidRPr="00AA5C7D">
        <w:rPr>
          <w:rFonts w:ascii="Arial" w:hAnsi="Arial" w:cs="Arial"/>
          <w:sz w:val="24"/>
          <w:szCs w:val="24"/>
        </w:rPr>
        <w:t>вал 164 фонда, 49196 единиц хранения, из них 1540 единиц хр</w:t>
      </w:r>
      <w:r w:rsidRPr="00AA5C7D">
        <w:rPr>
          <w:rFonts w:ascii="Arial" w:hAnsi="Arial" w:cs="Arial"/>
          <w:sz w:val="24"/>
          <w:szCs w:val="24"/>
        </w:rPr>
        <w:t>а</w:t>
      </w:r>
      <w:r w:rsidRPr="00AA5C7D">
        <w:rPr>
          <w:rFonts w:ascii="Arial" w:hAnsi="Arial" w:cs="Arial"/>
          <w:sz w:val="24"/>
          <w:szCs w:val="24"/>
        </w:rPr>
        <w:t>нения образовались в деятельности территориальных органов федеральных органов государственной вл</w:t>
      </w:r>
      <w:r w:rsidRPr="00AA5C7D">
        <w:rPr>
          <w:rFonts w:ascii="Arial" w:hAnsi="Arial" w:cs="Arial"/>
          <w:sz w:val="24"/>
          <w:szCs w:val="24"/>
        </w:rPr>
        <w:t>а</w:t>
      </w:r>
      <w:r w:rsidRPr="00AA5C7D">
        <w:rPr>
          <w:rFonts w:ascii="Arial" w:hAnsi="Arial" w:cs="Arial"/>
          <w:sz w:val="24"/>
          <w:szCs w:val="24"/>
        </w:rPr>
        <w:t>сти и федеральных организаций, 34519 единиц хранения отнесены к собственн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сти Московской области, 13137 единиц хранения - к</w:t>
      </w:r>
      <w:proofErr w:type="gramEnd"/>
      <w:r w:rsidRPr="00AA5C7D">
        <w:rPr>
          <w:rFonts w:ascii="Arial" w:hAnsi="Arial" w:cs="Arial"/>
          <w:sz w:val="24"/>
          <w:szCs w:val="24"/>
        </w:rPr>
        <w:t xml:space="preserve"> муниципальной собственности. </w:t>
      </w:r>
    </w:p>
    <w:p w14:paraId="62E953B1" w14:textId="77777777" w:rsidR="001B035E" w:rsidRPr="00AA5C7D" w:rsidRDefault="001B035E" w:rsidP="0053716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Архивный отдел (муниципальный архив) проводит работу по созданию эле</w:t>
      </w:r>
      <w:r w:rsidRPr="00AA5C7D">
        <w:rPr>
          <w:rFonts w:ascii="Arial" w:hAnsi="Arial" w:cs="Arial"/>
          <w:sz w:val="24"/>
          <w:szCs w:val="24"/>
        </w:rPr>
        <w:t>к</w:t>
      </w:r>
      <w:r w:rsidRPr="00AA5C7D">
        <w:rPr>
          <w:rFonts w:ascii="Arial" w:hAnsi="Arial" w:cs="Arial"/>
          <w:sz w:val="24"/>
          <w:szCs w:val="24"/>
        </w:rPr>
        <w:t>тронного фонда пользования наиболее востребованных архивных фордов. По сост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янию на 01.01.2022 создан электронный фонд пользования на 2778 единиц хранения, что составляет 5,6% от о</w:t>
      </w:r>
      <w:r w:rsidRPr="00AA5C7D">
        <w:rPr>
          <w:rFonts w:ascii="Arial" w:hAnsi="Arial" w:cs="Arial"/>
          <w:sz w:val="24"/>
          <w:szCs w:val="24"/>
        </w:rPr>
        <w:t>б</w:t>
      </w:r>
      <w:r w:rsidRPr="00AA5C7D">
        <w:rPr>
          <w:rFonts w:ascii="Arial" w:hAnsi="Arial" w:cs="Arial"/>
          <w:sz w:val="24"/>
          <w:szCs w:val="24"/>
        </w:rPr>
        <w:t>щего объема архивных фондов, находящихся на хранении  в муниципальном архиве. В усл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14:paraId="2C3CAA5C" w14:textId="77777777" w:rsidR="001B035E" w:rsidRPr="00AA5C7D" w:rsidRDefault="001B035E" w:rsidP="00537161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E6044F8" w14:textId="77777777" w:rsidR="001B035E" w:rsidRPr="00AA5C7D" w:rsidRDefault="001B035E" w:rsidP="00537161">
      <w:pPr>
        <w:pStyle w:val="1"/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A5C7D">
        <w:rPr>
          <w:rFonts w:ascii="Arial" w:hAnsi="Arial" w:cs="Arial"/>
          <w:sz w:val="24"/>
          <w:szCs w:val="24"/>
        </w:rPr>
        <w:t xml:space="preserve">3. Инерционный прогноз </w:t>
      </w:r>
      <w:proofErr w:type="gramStart"/>
      <w:r w:rsidRPr="00AA5C7D">
        <w:rPr>
          <w:rFonts w:ascii="Arial" w:hAnsi="Arial" w:cs="Arial"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 w:rsidRPr="00AA5C7D">
        <w:rPr>
          <w:rFonts w:ascii="Arial" w:hAnsi="Arial" w:cs="Arial"/>
          <w:sz w:val="24"/>
          <w:szCs w:val="24"/>
        </w:rPr>
        <w:t xml:space="preserve"> Зарайск Московской области «Цифровое муниципальное образование» на 2023-2027 годы с учетом ранее достигнутых результатов, а также предложения по решению проблем в указанной сфере</w:t>
      </w:r>
      <w:r w:rsidRPr="00AA5C7D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3E42A4C0" w14:textId="77777777" w:rsidR="001B035E" w:rsidRPr="00AA5C7D" w:rsidRDefault="001B035E" w:rsidP="00537161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DB73E9B" w14:textId="77777777" w:rsidR="001B035E" w:rsidRPr="00AA5C7D" w:rsidRDefault="001B035E" w:rsidP="00537161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5C7D">
        <w:rPr>
          <w:rFonts w:ascii="Arial" w:hAnsi="Arial" w:cs="Arial"/>
          <w:color w:val="000000" w:themeColor="text1"/>
          <w:sz w:val="24"/>
          <w:szCs w:val="24"/>
        </w:rPr>
        <w:t>Достижению высокой степени цифровой зрелости основных отраслей эконом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ки, социальной сферы и муниципального управления для оказания качественных го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ударственных и муниципальных услуг населению и бизнесу, формированию кач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ственной и безопасной среды для жизни и развития, обеспечению доступности и к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чества образования, здравоохранения и социальной поддержки, повышению эффе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к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тивности государственного и муниципального управления сегодня сопутствуют опр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деленные риски, прежде всего:</w:t>
      </w:r>
      <w:proofErr w:type="gramEnd"/>
    </w:p>
    <w:p w14:paraId="19E98685" w14:textId="77777777" w:rsidR="001B035E" w:rsidRPr="00AA5C7D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сохранности цифровых данных пользователя, а также проблема обеспечения д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верия граждан к цифровой среде;</w:t>
      </w:r>
    </w:p>
    <w:p w14:paraId="2EDA575C" w14:textId="77777777" w:rsidR="001B035E" w:rsidRPr="00AA5C7D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риски, связанные с тенденциями к построению сложных иерархических информ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ционно-телекоммуникационных систем, широко использующих виртуализацию, удаленные (облачные) хранилища данных, а также разнородные технологии св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зи;</w:t>
      </w:r>
    </w:p>
    <w:p w14:paraId="0956435C" w14:textId="77777777" w:rsidR="001B035E" w:rsidRPr="00AA5C7D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наращивание возможностей внешнего информационно-технического воздействия на информационную инфраструктуру, в том числе на критическую информацио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ную инфр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структуру.</w:t>
      </w:r>
    </w:p>
    <w:p w14:paraId="4D62D938" w14:textId="77777777" w:rsidR="001B035E" w:rsidRPr="00AA5C7D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lastRenderedPageBreak/>
        <w:t>риск ухудшения физического состояния документов Архивного фонда Московской обл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сти, что приведет к ограничению доступа к архивным документам;</w:t>
      </w:r>
    </w:p>
    <w:p w14:paraId="6434070B" w14:textId="77777777" w:rsidR="001B035E" w:rsidRPr="00AA5C7D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риск стопроцентной загруженности помещений муниципального архива приведет к огр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ничению комплектования документами постоянного и долговременного срока хранения и создаст угрозу утраты документов Архивного фонда Московской обл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сти, являющихся неотъемлемой частью историко-культурного наследия Моско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ской области;</w:t>
      </w:r>
    </w:p>
    <w:p w14:paraId="3AFF18B3" w14:textId="77777777" w:rsidR="001B035E" w:rsidRPr="00AA5C7D" w:rsidRDefault="001B035E" w:rsidP="00537161">
      <w:pPr>
        <w:pStyle w:val="a5"/>
        <w:numPr>
          <w:ilvl w:val="0"/>
          <w:numId w:val="35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риск остановки работы по созданию страхового фонда и электронного фонда пользования архивных документов, что создаст угрозу утраты документов Архи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ного фонда Моско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ской области, являющихся неотъемлемой частью историко-культурного наследия Мо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ковской области.</w:t>
      </w:r>
    </w:p>
    <w:p w14:paraId="67634D7D" w14:textId="77777777" w:rsidR="001B035E" w:rsidRPr="00AA5C7D" w:rsidRDefault="001B035E" w:rsidP="00537161">
      <w:pPr>
        <w:pStyle w:val="a5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7A092AB" w14:textId="77777777" w:rsidR="001B035E" w:rsidRPr="00AA5C7D" w:rsidRDefault="001B035E" w:rsidP="0053716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A5C7D">
        <w:rPr>
          <w:rFonts w:ascii="Arial" w:hAnsi="Arial" w:cs="Arial"/>
          <w:color w:val="000000" w:themeColor="text1"/>
          <w:sz w:val="24"/>
          <w:szCs w:val="24"/>
        </w:rPr>
        <w:t>Реализация программных мероприятий в период с 2023 по 2027 годы обеспечит минимизацию усугубления существующих проблем, даст возможность решения пр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блем в сфере государственного и муниципального управления в условиях цифровой экономики, позволит достичь планируемые целевые значения показателей за счет комплексного подхода в их решении и оптимального планирования ресурсов на ре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лизацию необходимых мероприятий, входящих в состав соответствующих подпр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грамм и взаимоувязанных по задачам, срокам</w:t>
      </w:r>
      <w:proofErr w:type="gramEnd"/>
      <w:r w:rsidRPr="00AA5C7D">
        <w:rPr>
          <w:rFonts w:ascii="Arial" w:hAnsi="Arial" w:cs="Arial"/>
          <w:color w:val="000000" w:themeColor="text1"/>
          <w:sz w:val="24"/>
          <w:szCs w:val="24"/>
        </w:rPr>
        <w:t xml:space="preserve"> осуществления, исполнителям и ресу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 xml:space="preserve">сам. </w:t>
      </w:r>
    </w:p>
    <w:p w14:paraId="1627974B" w14:textId="77777777" w:rsidR="001B035E" w:rsidRPr="00AA5C7D" w:rsidRDefault="001B035E" w:rsidP="0053716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печения ИКТ ресу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сами и системами с участием органов местного самоуправления городского округа в качестве уполномоченного органа по осуществлению закупок с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ответствующих ИТ-ресурсов для орг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нов местного самоуправления городского округа и их подведомственных учреждений. Также для минимизации рисков планируется 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ализация комплекса мер по повышению квалификации муниципальных служащих, п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пуляризации среди населения информационных технологий, стимулирование их и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пользования для взаимодействия с органами местного самоупра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ления городского округа. Технические и технологические риски минимизируются на основе применения в ходе разработки и внедрения информационно-коммуникационных систем совр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влечения квалифицированных исполнителей, а также на основе проведения экспе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тизы предлагаемых 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шений в ключе требований к ИС.</w:t>
      </w:r>
    </w:p>
    <w:p w14:paraId="07E3E4AD" w14:textId="77777777" w:rsidR="001B035E" w:rsidRPr="00AA5C7D" w:rsidRDefault="001B035E" w:rsidP="0053716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роприятий, направленных на оборудование архивов современными системами хран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ния электронных д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кументов. Отсутствие финансовой поддержки архивной отрасли не позволит обеспечить хр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нение, комплектование, учет и использование документов архивного фонда в соответствии с нормативными режимами хранения; продолжится ухудшение физического состояния документов архивного фонда, что приведет к огр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ничению доступа к архивным документам; будет замедлена или приостановлена 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бота по созданию страхового фонда и электронного фонда пользования архивных д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кументов, ограничена возможность удаленного использования копий архивных док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ментов и справочно-поисковых средств к ним; снизится уровень удовлетворе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ности населения муниципальной услугой в сфере архивного дела. Выполнение меропри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тий позволит обеспечить соблюдение нормативных условий хранения архивных д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кументов, систематическое пополнение муниципального архива документами Архи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ного фонда Московской области, оказание информационных услуг на основе архи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в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ных документов, обеспечение доступа в очной и удаленной форме к архивным док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ментам и справочно-поисковым сре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ствам к ним.</w:t>
      </w:r>
    </w:p>
    <w:p w14:paraId="4CC87ED0" w14:textId="77777777" w:rsidR="001B035E" w:rsidRPr="00AA5C7D" w:rsidRDefault="001B035E" w:rsidP="0053716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lastRenderedPageBreak/>
        <w:t>Вместе с тем использование программно-целевого сценария не гарантирует 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сутствие определенных рисков в ходе реализации муниципальной программы под воздействием соо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 xml:space="preserve">ветствующих внешних и внутренних факторов. </w:t>
      </w:r>
    </w:p>
    <w:p w14:paraId="42B5D3B8" w14:textId="77777777" w:rsidR="001B035E" w:rsidRPr="00AA5C7D" w:rsidRDefault="001B035E" w:rsidP="0053716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Основные риски, которые могут возникнуть при реализации муниципальной програ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м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мы:</w:t>
      </w:r>
    </w:p>
    <w:p w14:paraId="548811BC" w14:textId="77777777" w:rsidR="001B035E" w:rsidRPr="00AA5C7D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невыполнение мероприятий в установленные сроки по причине несогласованн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сти действий муниципальных заказчиков подпрограмм и исполнителей меропри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тий подпр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грамм;</w:t>
      </w:r>
    </w:p>
    <w:p w14:paraId="031D359D" w14:textId="77777777" w:rsidR="001B035E" w:rsidRPr="00AA5C7D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снижение объемов финансирования мероприятий программы вследствие измен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ния прогнозируемых объемов доходов бюджета городского округа или неполное предоставление средств из запланированных источников в соответствующих по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программах;</w:t>
      </w:r>
    </w:p>
    <w:p w14:paraId="129E731F" w14:textId="77777777" w:rsidR="001B035E" w:rsidRPr="00AA5C7D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неэффективное и/или неполное использование возможностей и сервисов, вне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ряемых в рамках муниципальной подпрограммы ИКТ, информационных систем и ресурсов;</w:t>
      </w:r>
    </w:p>
    <w:p w14:paraId="63B330BF" w14:textId="77777777" w:rsidR="001B035E" w:rsidRPr="00AA5C7D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технические и технологические риски, в том числе по причине несовместимости ИС;</w:t>
      </w:r>
    </w:p>
    <w:p w14:paraId="6C6200FA" w14:textId="77777777" w:rsidR="001B035E" w:rsidRPr="00AA5C7D" w:rsidRDefault="001B035E" w:rsidP="00537161">
      <w:pPr>
        <w:pStyle w:val="a5"/>
        <w:numPr>
          <w:ilvl w:val="0"/>
          <w:numId w:val="36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>организационные риски при необеспечении необходимого взаимодействия учас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ников решения программных задач.</w:t>
      </w:r>
    </w:p>
    <w:p w14:paraId="06CC5EC0" w14:textId="77777777" w:rsidR="001B035E" w:rsidRPr="00AA5C7D" w:rsidRDefault="001B035E" w:rsidP="0053716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color w:val="000000" w:themeColor="text1"/>
          <w:sz w:val="24"/>
          <w:szCs w:val="24"/>
        </w:rPr>
        <w:t xml:space="preserve">Риск </w:t>
      </w:r>
      <w:proofErr w:type="spellStart"/>
      <w:r w:rsidRPr="00AA5C7D">
        <w:rPr>
          <w:rFonts w:ascii="Arial" w:hAnsi="Arial" w:cs="Arial"/>
          <w:color w:val="000000" w:themeColor="text1"/>
          <w:sz w:val="24"/>
          <w:szCs w:val="24"/>
        </w:rPr>
        <w:t>недостижения</w:t>
      </w:r>
      <w:proofErr w:type="spellEnd"/>
      <w:r w:rsidRPr="00AA5C7D">
        <w:rPr>
          <w:rFonts w:ascii="Arial" w:hAnsi="Arial" w:cs="Arial"/>
          <w:color w:val="000000" w:themeColor="text1"/>
          <w:sz w:val="24"/>
          <w:szCs w:val="24"/>
        </w:rPr>
        <w:t xml:space="preserve"> конечных результатов муниципальной программы миним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A5C7D">
        <w:rPr>
          <w:rFonts w:ascii="Arial" w:hAnsi="Arial" w:cs="Arial"/>
          <w:color w:val="000000" w:themeColor="text1"/>
          <w:sz w:val="24"/>
          <w:szCs w:val="24"/>
        </w:rPr>
        <w:t>граммы.</w:t>
      </w:r>
    </w:p>
    <w:p w14:paraId="695B9CD3" w14:textId="77777777" w:rsidR="001B035E" w:rsidRPr="00AA5C7D" w:rsidRDefault="001B035E" w:rsidP="00537161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14:paraId="7A9C49E1" w14:textId="77777777" w:rsidR="001B035E" w:rsidRPr="00AA5C7D" w:rsidRDefault="001B035E" w:rsidP="00537161">
      <w:pPr>
        <w:tabs>
          <w:tab w:val="left" w:pos="1304"/>
        </w:tabs>
        <w:rPr>
          <w:rFonts w:ascii="Arial" w:hAnsi="Arial" w:cs="Arial"/>
          <w:strike/>
          <w:sz w:val="24"/>
          <w:szCs w:val="24"/>
        </w:rPr>
      </w:pPr>
      <w:r w:rsidRPr="00AA5C7D">
        <w:rPr>
          <w:rFonts w:ascii="Arial" w:hAnsi="Arial" w:cs="Arial"/>
          <w:sz w:val="24"/>
          <w:szCs w:val="24"/>
          <w:lang w:eastAsia="ru-RU"/>
        </w:rPr>
        <w:tab/>
      </w:r>
    </w:p>
    <w:p w14:paraId="58CB26E9" w14:textId="77777777" w:rsidR="001B035E" w:rsidRPr="00AA5C7D" w:rsidRDefault="001B035E" w:rsidP="00537161">
      <w:pPr>
        <w:spacing w:after="0" w:line="240" w:lineRule="auto"/>
        <w:rPr>
          <w:rFonts w:ascii="Arial" w:hAnsi="Arial" w:cs="Arial"/>
          <w:strike/>
          <w:color w:val="00000A"/>
          <w:sz w:val="24"/>
          <w:szCs w:val="24"/>
        </w:rPr>
        <w:sectPr w:rsidR="001B035E" w:rsidRPr="00AA5C7D" w:rsidSect="001B035E">
          <w:pgSz w:w="11906" w:h="16838" w:code="9"/>
          <w:pgMar w:top="1134" w:right="851" w:bottom="1134" w:left="1276" w:header="709" w:footer="709" w:gutter="0"/>
          <w:cols w:space="720"/>
          <w:docGrid w:linePitch="299"/>
        </w:sectPr>
      </w:pPr>
    </w:p>
    <w:p w14:paraId="04A0A153" w14:textId="77777777" w:rsidR="001B035E" w:rsidRPr="00AA5C7D" w:rsidRDefault="001B035E" w:rsidP="00537161">
      <w:pPr>
        <w:pStyle w:val="2"/>
        <w:numPr>
          <w:ilvl w:val="0"/>
          <w:numId w:val="37"/>
        </w:numPr>
        <w:spacing w:after="140" w:line="264" w:lineRule="auto"/>
        <w:jc w:val="both"/>
        <w:textAlignment w:val="auto"/>
        <w:rPr>
          <w:rFonts w:ascii="Arial" w:hAnsi="Arial" w:cs="Arial"/>
          <w:b w:val="0"/>
          <w:sz w:val="24"/>
          <w:szCs w:val="24"/>
          <w:lang w:eastAsia="en-US"/>
        </w:rPr>
      </w:pPr>
      <w:r w:rsidRPr="00AA5C7D">
        <w:rPr>
          <w:rFonts w:ascii="Arial" w:hAnsi="Arial" w:cs="Arial"/>
          <w:b w:val="0"/>
          <w:sz w:val="24"/>
          <w:szCs w:val="24"/>
          <w:lang w:eastAsia="en-US"/>
        </w:rPr>
        <w:lastRenderedPageBreak/>
        <w:t xml:space="preserve">Методика </w:t>
      </w:r>
      <w:proofErr w:type="gramStart"/>
      <w:r w:rsidRPr="00AA5C7D">
        <w:rPr>
          <w:rFonts w:ascii="Arial" w:hAnsi="Arial" w:cs="Arial"/>
          <w:b w:val="0"/>
          <w:sz w:val="24"/>
          <w:szCs w:val="24"/>
          <w:lang w:eastAsia="en-US"/>
        </w:rPr>
        <w:t>расчета значений целевых показателей муниципальной программы городского округа</w:t>
      </w:r>
      <w:proofErr w:type="gramEnd"/>
      <w:r w:rsidRPr="00AA5C7D">
        <w:rPr>
          <w:rFonts w:ascii="Arial" w:hAnsi="Arial" w:cs="Arial"/>
          <w:b w:val="0"/>
          <w:sz w:val="24"/>
          <w:szCs w:val="24"/>
          <w:lang w:eastAsia="en-US"/>
        </w:rPr>
        <w:t xml:space="preserve"> Зарайск Московской области  «Цифровое муниципальное образование» на 2023-2027 годы.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543"/>
        <w:gridCol w:w="2496"/>
        <w:gridCol w:w="1423"/>
        <w:gridCol w:w="4633"/>
        <w:gridCol w:w="3976"/>
        <w:gridCol w:w="2011"/>
      </w:tblGrid>
      <w:tr w:rsidR="001B035E" w:rsidRPr="00AA5C7D" w14:paraId="1EE19095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9971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14:paraId="0507029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AA5C7D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AA5C7D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B002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5CF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6615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Методика расчета значений показателя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94C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69E3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Периодичность представления</w:t>
            </w:r>
          </w:p>
        </w:tc>
      </w:tr>
      <w:tr w:rsidR="001B035E" w:rsidRPr="00AA5C7D" w14:paraId="65BB2A85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78B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2DD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98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7833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30A5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0683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1B035E" w:rsidRPr="00AA5C7D" w14:paraId="3CB4B7C0" w14:textId="77777777" w:rsidTr="001B035E">
        <w:trPr>
          <w:trHeight w:val="6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B2C06" w14:textId="77777777" w:rsidR="001B035E" w:rsidRPr="00AA5C7D" w:rsidRDefault="001B035E" w:rsidP="00537161">
            <w:pPr>
              <w:pStyle w:val="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1B035E" w:rsidRPr="00AA5C7D" w14:paraId="6E273479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A04D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94A0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9F42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DDB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3C62CBF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Значение показателя по итогам за квартал, год определяется по следующей формуле:</w:t>
            </w:r>
          </w:p>
          <w:p w14:paraId="3537ABEE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м</m:t>
                  </m:r>
                </m:den>
              </m:f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>, где</w:t>
            </w:r>
          </w:p>
          <w:p w14:paraId="33CBA433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пер</m:t>
                  </m:r>
                </m:sub>
              </m:sSub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 – уровень удовлетворенности граждан качеством предоставления государственных </w:t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br/>
              <w:t>и муниципальных услуг за отчетный период;</w:t>
            </w:r>
          </w:p>
          <w:p w14:paraId="26671118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мес</m:t>
                  </m:r>
                </m:sub>
              </m:sSub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 – уровень удовлетворенности граждан качеством предоставления государственных </w:t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br/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lastRenderedPageBreak/>
              <w:t>и муниципальных услуг за месяц;</w:t>
            </w:r>
          </w:p>
          <w:p w14:paraId="5B07940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 xml:space="preserve"> – количество месяцев в отчетном периоде (квартал, год).</w:t>
            </w:r>
          </w:p>
          <w:p w14:paraId="4CC6568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6FF2B3FD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х100%</m:t>
              </m:r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14:paraId="4CEFD22B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полож</m:t>
                  </m:r>
                </m:sub>
              </m:sSub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275E8CC5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добр</m:t>
                  </m:r>
                </m:sub>
              </m:sSub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 – общее количество оценок по всем офисам МФЦ, полученных посредством системы Д</w:t>
            </w:r>
            <w:proofErr w:type="spellStart"/>
            <w:r w:rsidR="001B035E" w:rsidRPr="00AA5C7D">
              <w:rPr>
                <w:rFonts w:ascii="Arial" w:hAnsi="Arial" w:cs="Arial"/>
                <w:sz w:val="24"/>
                <w:szCs w:val="24"/>
              </w:rPr>
              <w:t>обродел</w:t>
            </w:r>
            <w:proofErr w:type="spellEnd"/>
            <w:r w:rsidR="001B035E" w:rsidRPr="00AA5C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4B308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за период с января по октябрь года, предшествующего началу реализации программы.</w:t>
            </w:r>
          </w:p>
          <w:p w14:paraId="6C92093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Значение базового показателя определено по следующей формуле:</w:t>
            </w:r>
          </w:p>
          <w:p w14:paraId="3977FF76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</m:t>
                  </m:r>
                </m:den>
              </m:f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>, где</w:t>
            </w:r>
          </w:p>
          <w:p w14:paraId="4B90172D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база</m:t>
                  </m:r>
                </m:sub>
              </m:sSub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 – базовое значение показателя «Уровень удовлетворенности граждан </w:t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lastRenderedPageBreak/>
              <w:t>качест</w:t>
            </w:r>
            <w:proofErr w:type="spellStart"/>
            <w:r w:rsidR="001B035E" w:rsidRPr="00AA5C7D">
              <w:rPr>
                <w:rFonts w:ascii="Arial" w:hAnsi="Arial" w:cs="Arial"/>
                <w:sz w:val="24"/>
                <w:szCs w:val="24"/>
              </w:rPr>
              <w:t>вом</w:t>
            </w:r>
            <w:proofErr w:type="spellEnd"/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71D5F3D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 xml:space="preserve">  – количество месяцев, по которым учтены данные за 2022 год, равное 10.</w:t>
            </w:r>
          </w:p>
          <w:p w14:paraId="37F928F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Значение базового показателя – 99,01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A6A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Данные мониторинга оценки гражданами качества предоставления услуг в МФЦ посредством системы «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039A2D3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C6253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FC28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B035E" w:rsidRPr="00AA5C7D" w14:paraId="4A13B8AF" w14:textId="77777777" w:rsidTr="001B035E">
        <w:trPr>
          <w:trHeight w:val="7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4E7F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1B035E" w:rsidRPr="00AA5C7D" w14:paraId="2FE31D7D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F633" w14:textId="77777777" w:rsidR="001B035E" w:rsidRPr="00AA5C7D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2008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C358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819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4CB21F2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6862011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требованиями нормативных правовых актов Московской области</w:t>
            </w:r>
            <w:r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12CFEA94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4D66FDD7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общее количество работников ОМСУ муниципального образования </w:t>
            </w:r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>, МФЦ муниципального образования Московской области</w:t>
            </w:r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325054A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>связи</w:t>
            </w:r>
            <w:proofErr w:type="gramEnd"/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том числе для оказания государственных и муниципальных услуг в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>электронной форме;</w:t>
            </w:r>
          </w:p>
          <w:p w14:paraId="3E4895BD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553C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На основании информации МКУ «МФЦ городского округа Зарайск», структурных подразделений администрации городского округа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C855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B035E" w:rsidRPr="00AA5C7D" w14:paraId="65686EF2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1808" w14:textId="77777777" w:rsidR="001B035E" w:rsidRPr="00AA5C7D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9B9A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арендуемого ОМСУ муниципального образования Московской области отечественного программного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4383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D20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%</m:t>
                </m:r>
              </m:oMath>
            </m:oMathPara>
          </w:p>
          <w:p w14:paraId="7091ED5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294A450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n -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стоимостная доля закупаемого и (или)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AA5C7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146AFC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R – стоимость закупаемого и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(или)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 отечественного программного обеспечения;</w:t>
            </w:r>
          </w:p>
          <w:p w14:paraId="2FD137E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K – общая стоимость закупаемого и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(или)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AB35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1EAC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B035E" w:rsidRPr="00AA5C7D" w14:paraId="36BC3EFC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182C" w14:textId="77777777" w:rsidR="001B035E" w:rsidRPr="00AA5C7D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D3D2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 регулярным обновлением соответствующих баз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F40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1C23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%</m:t>
                    </m:r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14:paraId="12D422E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6F4CB65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6CFCE693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количество информационных систем, используемых 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3D2678AF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sub>
              </m:sSub>
            </m:oMath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общее количество информационных систем, используемых 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ОМСУ муниципального 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Московской области</w:t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>;</w:t>
            </w:r>
          </w:p>
          <w:p w14:paraId="07F09EFB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="001B035E" w:rsidRPr="00AA5C7D">
              <w:rPr>
                <w:rFonts w:ascii="Arial" w:eastAsia="Calibri" w:hAnsi="Arial" w:cs="Arial"/>
                <w:sz w:val="24"/>
                <w:szCs w:val="24"/>
              </w:rPr>
              <w:t xml:space="preserve">количество 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350FA8A6" w14:textId="77777777" w:rsidR="001B035E" w:rsidRPr="00AA5C7D" w:rsidRDefault="00AA5C7D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b>
              </m:sSub>
            </m:oMath>
            <w:r w:rsidR="001B035E" w:rsidRPr="00AA5C7D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  <w:r w:rsidR="001B035E" w:rsidRPr="00AA5C7D">
              <w:rPr>
                <w:rFonts w:ascii="Arial" w:eastAsia="Calibri" w:hAnsi="Arial" w:cs="Arial"/>
                <w:sz w:val="24"/>
                <w:szCs w:val="24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1B035E" w:rsidRPr="00AA5C7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5BB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D6303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B035E" w:rsidRPr="00AA5C7D" w14:paraId="5435DD9B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1BAA" w14:textId="77777777" w:rsidR="001B035E" w:rsidRPr="00AA5C7D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74BF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соответствии с установленными требованиями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D1F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7DF8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%</m:t>
                </m:r>
              </m:oMath>
            </m:oMathPara>
          </w:p>
          <w:p w14:paraId="2936CA6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где:</w:t>
            </w:r>
          </w:p>
          <w:p w14:paraId="35FFD07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31EE746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 xml:space="preserve">R – количество работников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ОМСУ муниципального образования Московской области</w:t>
            </w:r>
            <w:r w:rsidRPr="00AA5C7D">
              <w:rPr>
                <w:rFonts w:ascii="Arial" w:eastAsia="Calibri" w:hAnsi="Arial" w:cs="Arial"/>
                <w:sz w:val="24"/>
                <w:szCs w:val="24"/>
              </w:rPr>
              <w:t>, обеспеченных средствами электронной подписи в</w:t>
            </w:r>
            <w:r w:rsidRPr="00AA5C7D">
              <w:rPr>
                <w:rFonts w:ascii="Arial" w:eastAsia="Calibri" w:hAnsi="Arial" w:cs="Arial"/>
                <w:sz w:val="24"/>
                <w:szCs w:val="24"/>
                <w:lang w:val="en-US"/>
              </w:rPr>
              <w:t> </w:t>
            </w:r>
            <w:r w:rsidRPr="00AA5C7D">
              <w:rPr>
                <w:rFonts w:ascii="Arial" w:eastAsia="Calibri" w:hAnsi="Arial" w:cs="Arial"/>
                <w:sz w:val="24"/>
                <w:szCs w:val="24"/>
              </w:rPr>
              <w:t xml:space="preserve">соответствии с потребностью и установленными требованиями; </w:t>
            </w:r>
          </w:p>
          <w:p w14:paraId="23F3515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 xml:space="preserve">K – общая потребность работников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ОМСУ муниципального образования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  <w:r w:rsidRPr="00AA5C7D">
              <w:rPr>
                <w:rFonts w:ascii="Arial" w:eastAsia="Calibri" w:hAnsi="Arial" w:cs="Arial"/>
                <w:sz w:val="24"/>
                <w:szCs w:val="24"/>
              </w:rPr>
              <w:t xml:space="preserve"> в средствах электронной подписи.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4D8A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8CBF9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B035E" w:rsidRPr="00AA5C7D" w14:paraId="41232DB9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6E75" w14:textId="77777777" w:rsidR="001B035E" w:rsidRPr="00AA5C7D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14E9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14A7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21C2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%</m:t>
                </m:r>
              </m:oMath>
            </m:oMathPara>
          </w:p>
          <w:p w14:paraId="29EFFB0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767E588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AA5C7D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16AE6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492D4F0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исходящих документов органов местного самоуправления и подведомственных им учреждений</w:t>
            </w:r>
            <w:r w:rsidRPr="00AA5C7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3CABE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349CD01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В расчете показателя учитываются документы, отвечающие двум критериям: </w:t>
            </w:r>
          </w:p>
          <w:p w14:paraId="7EE8854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 xml:space="preserve"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Правил делопроизводства в государственных органах, органах местного самоуправления», далее – Правила делопроизводства);</w:t>
            </w:r>
            <w:proofErr w:type="gramEnd"/>
          </w:p>
          <w:p w14:paraId="394EF7F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258AED6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14:paraId="5DC3921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2C8633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4C93B75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D1D1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Данные  межведомственной системы электронного документооборота Московской области.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7DDB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B035E" w:rsidRPr="00AA5C7D" w14:paraId="36990EFA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F316" w14:textId="77777777" w:rsidR="001B035E" w:rsidRPr="00AA5C7D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8DE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 xml:space="preserve">Доля муниципальных (государственных) услуг, предоставленных без нарушения </w:t>
            </w:r>
            <w:r w:rsidRPr="00AA5C7D">
              <w:rPr>
                <w:rFonts w:ascii="Arial" w:eastAsia="Calibri" w:hAnsi="Arial" w:cs="Arial"/>
                <w:sz w:val="24"/>
                <w:szCs w:val="24"/>
              </w:rPr>
              <w:lastRenderedPageBreak/>
              <w:t>регламентного срока при оказании услуг в электронном виде на региональном портале государственных услуг</w:t>
            </w:r>
          </w:p>
          <w:p w14:paraId="64E6A00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5AAE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ED2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%</m:t>
                </m:r>
              </m:oMath>
            </m:oMathPara>
          </w:p>
          <w:p w14:paraId="339CDD6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где:</w:t>
            </w:r>
          </w:p>
          <w:p w14:paraId="23E643C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A5C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доля муниципальных (государственных) услуг, предоставленных без нарушения </w:t>
            </w:r>
            <w:r w:rsidRPr="00AA5C7D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регламентного срока при оказании услуг в электронном виде на региональном портале государственных услуг;</w:t>
            </w:r>
          </w:p>
          <w:p w14:paraId="53C4270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271B092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общее</w:t>
            </w:r>
            <w:proofErr w:type="gram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533BA29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9713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A310F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Ежеквартально, ежегодно</w:t>
            </w:r>
          </w:p>
        </w:tc>
      </w:tr>
      <w:tr w:rsidR="001B035E" w:rsidRPr="00AA5C7D" w14:paraId="1565379E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507B" w14:textId="77777777" w:rsidR="001B035E" w:rsidRPr="00AA5C7D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595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C7CE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88E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%</m:t>
                </m:r>
              </m:oMath>
            </m:oMathPara>
          </w:p>
          <w:p w14:paraId="207D187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7A1FBF2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A5C7D">
              <w:rPr>
                <w:rFonts w:ascii="Arial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AA5C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;</w:t>
            </w:r>
          </w:p>
          <w:p w14:paraId="2EF5310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</w:t>
            </w:r>
            <w:r w:rsidRPr="00AA5C7D">
              <w:rPr>
                <w:rFonts w:ascii="Arial" w:hAnsi="Arial" w:cs="Arial"/>
                <w:sz w:val="24"/>
                <w:szCs w:val="24"/>
              </w:rPr>
              <w:t>обращений за получением муниципальных (государственных) услуг</w:t>
            </w: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в отчетном периоде через Государственную </w:t>
            </w: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0F66CF1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общее количество обращений </w:t>
            </w:r>
            <w:r w:rsidRPr="00AA5C7D">
              <w:rPr>
                <w:rFonts w:ascii="Arial" w:hAnsi="Arial" w:cs="Arial"/>
                <w:sz w:val="24"/>
                <w:szCs w:val="24"/>
              </w:rPr>
              <w:t>за получением муниципальных (государственных) услуг</w:t>
            </w: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186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CA5D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B035E" w:rsidRPr="00AA5C7D" w14:paraId="0F903921" w14:textId="77777777" w:rsidTr="001B035E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561A" w14:textId="77777777" w:rsidR="001B035E" w:rsidRPr="00AA5C7D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1C0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E362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E75D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Arial"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Arial"/>
                            <w:sz w:val="24"/>
                            <w:szCs w:val="24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 w:cs="Arial"/>
                        <w:sz w:val="24"/>
                        <w:szCs w:val="24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%</m:t>
                </m:r>
              </m:oMath>
            </m:oMathPara>
          </w:p>
          <w:p w14:paraId="7EB8A928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где: </w:t>
            </w:r>
          </w:p>
          <w:p w14:paraId="0D3E6396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n</m:t>
              </m:r>
            </m:oMath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</w:t>
            </w:r>
            <w:r w:rsidRPr="00AA5C7D">
              <w:rPr>
                <w:rFonts w:ascii="Arial" w:hAnsi="Arial" w:cs="Arial"/>
                <w:sz w:val="24"/>
                <w:szCs w:val="24"/>
              </w:rPr>
              <w:t>доля сообщений, отправленных на портал «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2D7F354E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Фп</w:t>
            </w:r>
            <w:proofErr w:type="spell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</w:t>
            </w:r>
            <w:proofErr w:type="gram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</w:t>
            </w:r>
          </w:p>
          <w:p w14:paraId="042CB394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Фппс</w:t>
            </w:r>
            <w:proofErr w:type="spell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</w:t>
            </w:r>
            <w:proofErr w:type="gram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в.</w:t>
            </w:r>
          </w:p>
          <w:p w14:paraId="41F1D7C2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Фпр</w:t>
            </w:r>
            <w:proofErr w:type="spell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сообщений, которые имеют признак нарушения срока предоставления </w:t>
            </w: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 xml:space="preserve">ответа. Каждое сообщение считается </w:t>
            </w:r>
          </w:p>
          <w:p w14:paraId="75EF00A5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 учётом повышающего коэффициента степени важности сообщения</w:t>
            </w:r>
            <w:proofErr w:type="gram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в. </w:t>
            </w:r>
          </w:p>
          <w:p w14:paraId="6CF8AB9B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Вс</w:t>
            </w:r>
            <w:proofErr w:type="spell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пользователей, направивших сообщения, требующие ответа, т.е. все </w:t>
            </w:r>
            <w:proofErr w:type="gram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пользователи</w:t>
            </w:r>
            <w:proofErr w:type="gram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направившие новые сообщения, которые поступают с портала «</w:t>
            </w:r>
            <w:proofErr w:type="spell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Добродел</w:t>
            </w:r>
            <w:proofErr w:type="spell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» в ЕЦУР или в МСЭД (из организации </w:t>
            </w:r>
            <w:proofErr w:type="spell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ЕКЖиП</w:t>
            </w:r>
            <w:proofErr w:type="spell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).</w:t>
            </w:r>
          </w:p>
          <w:p w14:paraId="1ADC4848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Сбос</w:t>
            </w:r>
            <w:proofErr w:type="spell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0FCDA616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и нарушения срока предоставления ответа. </w:t>
            </w:r>
          </w:p>
          <w:p w14:paraId="5F6948BF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Кв</w:t>
            </w:r>
            <w:proofErr w:type="spell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6518AE69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 коэффициент х3 – факты по аварийным темам;</w:t>
            </w:r>
          </w:p>
          <w:p w14:paraId="7EE7E8FA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 коэффициент х</w:t>
            </w:r>
            <w:proofErr w:type="gram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2</w:t>
            </w:r>
            <w:proofErr w:type="gram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факты по социально значимым направлениям;</w:t>
            </w:r>
          </w:p>
          <w:p w14:paraId="21E1C22C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- коэффициент х</w:t>
            </w:r>
            <w:proofErr w:type="gramStart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>1</w:t>
            </w:r>
            <w:proofErr w:type="gramEnd"/>
            <w:r w:rsidRPr="00AA5C7D">
              <w:rPr>
                <w:rFonts w:ascii="Arial" w:eastAsia="Courier New" w:hAnsi="Arial" w:cs="Arial"/>
                <w:color w:val="000000"/>
                <w:sz w:val="24"/>
                <w:szCs w:val="24"/>
              </w:rPr>
              <w:t xml:space="preserve"> – факты по операционным темам.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2D57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Seafile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(письмо от 4 июля 2016 г. № 10-4571/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Исх</w:t>
            </w:r>
            <w:proofErr w:type="spellEnd"/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535DD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B035E" w:rsidRPr="00AA5C7D" w14:paraId="683E74F9" w14:textId="77777777" w:rsidTr="001B035E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524C" w14:textId="77777777" w:rsidR="001B035E" w:rsidRPr="00AA5C7D" w:rsidRDefault="001B035E" w:rsidP="00537161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070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Образовательные организации обеспечены материально-технической базой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для внедрения цифровой образовательной среды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F593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ED1D3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n=R+K</m:t>
                </m:r>
              </m:oMath>
            </m:oMathPara>
          </w:p>
          <w:p w14:paraId="239457A2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где:</w:t>
            </w:r>
          </w:p>
          <w:p w14:paraId="0CF29C60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n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области,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материально- технической базой для внедрения цифровой образовательной среды;</w:t>
            </w:r>
          </w:p>
          <w:p w14:paraId="5265BD08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соответствующем году, начиная с 2023 года (приобретены средства обучения и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 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воспитания для обновления материально–технической базы);</w:t>
            </w:r>
          </w:p>
          <w:p w14:paraId="2411B18D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K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394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 xml:space="preserve">На основании </w:t>
            </w:r>
            <w:proofErr w:type="gramStart"/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информации управления образования администрации городского округа</w:t>
            </w:r>
            <w:proofErr w:type="gramEnd"/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 xml:space="preserve">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18F5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Ежеквартально, ежегодно</w:t>
            </w:r>
          </w:p>
        </w:tc>
      </w:tr>
      <w:tr w:rsidR="001B035E" w:rsidRPr="00AA5C7D" w14:paraId="73ACD811" w14:textId="77777777" w:rsidTr="001B035E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A6BF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Подпрограмма 4 «Развитие архивного дела»</w:t>
            </w:r>
          </w:p>
        </w:tc>
      </w:tr>
      <w:tr w:rsidR="001B035E" w:rsidRPr="00AA5C7D" w14:paraId="342BDD12" w14:textId="77777777" w:rsidTr="001B035E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9EF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C337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хранящихся в муниципальном архиве в нормативных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ED4B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42A3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Дну = </w:t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ну/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аф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х 100%,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где: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Дну - доля архивных документов, хранящихся в муниципальном архиве в нормативных условиях, обеспечивающих их постоянное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(вечное) и долговременное хранение, в общем количестве документов в муниципальном архиве;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Vну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Vаф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3FB0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</w:t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26290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</w:tr>
      <w:tr w:rsidR="001B035E" w:rsidRPr="00AA5C7D" w14:paraId="41247E92" w14:textId="77777777" w:rsidTr="001B035E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CBC3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CE75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4B7C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AEA7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Даф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 /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х 100%,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где: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Даф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 – количество архивных фондов, внесенных в общеотраслевую базу данных «Архивный фонд»;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BDC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Росархива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5522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t>Ежеквартально</w:t>
            </w:r>
          </w:p>
          <w:p w14:paraId="75A7CB05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  <w:tr w:rsidR="001B035E" w:rsidRPr="00AA5C7D" w14:paraId="2DCA28B5" w14:textId="77777777" w:rsidTr="001B035E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8755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A5D5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Доля архивных документов, переведенных в электронно-цифровую форму, от общего количества документов,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находящихся на хранении в муниципальном архиве муниципального образования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B275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248C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Дэц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= </w:t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эц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/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об х 100%,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  <w:t>где: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Дэц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lastRenderedPageBreak/>
              <w:t>V</w:t>
            </w:r>
            <w:proofErr w:type="spellStart"/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эц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общее количество документов, переведенных в электронно-цифровую форму;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V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7E9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; форма № 9 «Информация о создании фонда пользования описей дел и архивных документов в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1B8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MS Mincho" w:hAnsi="Arial" w:cs="Arial"/>
                <w:color w:val="000000"/>
                <w:sz w:val="24"/>
                <w:szCs w:val="24"/>
              </w:rPr>
              <w:lastRenderedPageBreak/>
              <w:t>Ежеквартально</w:t>
            </w:r>
          </w:p>
          <w:p w14:paraId="7D57D66E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</w:tc>
      </w:tr>
    </w:tbl>
    <w:p w14:paraId="3F886D36" w14:textId="77777777" w:rsidR="001B035E" w:rsidRPr="00AA5C7D" w:rsidRDefault="001B035E" w:rsidP="00537161">
      <w:pPr>
        <w:pStyle w:val="1"/>
        <w:spacing w:after="0"/>
        <w:rPr>
          <w:rFonts w:ascii="Arial" w:hAnsi="Arial" w:cs="Arial"/>
          <w:sz w:val="24"/>
          <w:szCs w:val="24"/>
        </w:rPr>
      </w:pPr>
    </w:p>
    <w:p w14:paraId="6FD29911" w14:textId="77777777" w:rsidR="001B035E" w:rsidRPr="00AA5C7D" w:rsidRDefault="001B035E" w:rsidP="00537161">
      <w:pPr>
        <w:pStyle w:val="2"/>
        <w:numPr>
          <w:ilvl w:val="0"/>
          <w:numId w:val="37"/>
        </w:numPr>
        <w:spacing w:after="140" w:line="264" w:lineRule="auto"/>
        <w:jc w:val="both"/>
        <w:textAlignment w:val="auto"/>
        <w:rPr>
          <w:rFonts w:ascii="Arial" w:hAnsi="Arial" w:cs="Arial"/>
          <w:b w:val="0"/>
          <w:sz w:val="24"/>
          <w:szCs w:val="24"/>
          <w:lang w:eastAsia="en-US"/>
        </w:rPr>
      </w:pPr>
      <w:r w:rsidRPr="00AA5C7D">
        <w:rPr>
          <w:rFonts w:ascii="Arial" w:hAnsi="Arial" w:cs="Arial"/>
          <w:b w:val="0"/>
          <w:sz w:val="24"/>
          <w:szCs w:val="24"/>
          <w:lang w:eastAsia="en-US"/>
        </w:rPr>
        <w:t xml:space="preserve">Методика </w:t>
      </w:r>
      <w:proofErr w:type="gramStart"/>
      <w:r w:rsidRPr="00AA5C7D">
        <w:rPr>
          <w:rFonts w:ascii="Arial" w:hAnsi="Arial" w:cs="Arial"/>
          <w:b w:val="0"/>
          <w:sz w:val="24"/>
          <w:szCs w:val="24"/>
          <w:lang w:eastAsia="en-US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AA5C7D">
        <w:rPr>
          <w:rFonts w:ascii="Arial" w:hAnsi="Arial" w:cs="Arial"/>
          <w:b w:val="0"/>
          <w:sz w:val="24"/>
          <w:szCs w:val="24"/>
          <w:lang w:eastAsia="en-US"/>
        </w:rPr>
        <w:t xml:space="preserve"> Зарайск Московской области «Цифровое муниципальное образование» на 2023-2027 годы.</w:t>
      </w:r>
    </w:p>
    <w:tbl>
      <w:tblPr>
        <w:tblStyle w:val="a6"/>
        <w:tblW w:w="5100" w:type="pct"/>
        <w:tblLook w:val="04A0" w:firstRow="1" w:lastRow="0" w:firstColumn="1" w:lastColumn="0" w:noHBand="0" w:noVBand="1"/>
      </w:tblPr>
      <w:tblGrid>
        <w:gridCol w:w="837"/>
        <w:gridCol w:w="1874"/>
        <w:gridCol w:w="1683"/>
        <w:gridCol w:w="1683"/>
        <w:gridCol w:w="3048"/>
        <w:gridCol w:w="1423"/>
        <w:gridCol w:w="4534"/>
      </w:tblGrid>
      <w:tr w:rsidR="001B035E" w:rsidRPr="00AA5C7D" w14:paraId="38799597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02F4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4C7E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подпрограммы</w:t>
            </w:r>
            <w:proofErr w:type="spellEnd"/>
          </w:p>
          <w:p w14:paraId="1F084F5F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C1EF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основного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 YY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1C02B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мероприятия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 ZZ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235D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результата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7648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Единица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измерения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9DA6" w14:textId="77777777" w:rsidR="001B035E" w:rsidRPr="00AA5C7D" w:rsidRDefault="001B035E" w:rsidP="00537161">
            <w:pPr>
              <w:pStyle w:val="ConsPlusNormal"/>
              <w:ind w:right="-79"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Порядок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определения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значений</w:t>
            </w:r>
            <w:proofErr w:type="spellEnd"/>
          </w:p>
        </w:tc>
      </w:tr>
      <w:tr w:rsidR="001B035E" w:rsidRPr="00AA5C7D" w14:paraId="2580F19E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82BF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9866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780A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028E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E325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C8F3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E932" w14:textId="77777777" w:rsidR="001B035E" w:rsidRPr="00AA5C7D" w:rsidRDefault="001B035E" w:rsidP="00537161">
            <w:pPr>
              <w:pStyle w:val="ConsPlusNormal"/>
              <w:ind w:right="-79"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B035E" w:rsidRPr="00AA5C7D" w14:paraId="26D54497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F4B1" w14:textId="77777777" w:rsidR="001B035E" w:rsidRPr="00AA5C7D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1047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55CC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636D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313B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Количество выплат стимулирующего характера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55D0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 w:eastAsia="en-US"/>
              </w:rPr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DAF0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Показатель определяет количество субсидий из бюджета 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>Московской области,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(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ВСТ</m:t>
                  </m:r>
                </m:sub>
              </m:sSub>
            </m:oMath>
            <w:r w:rsidRPr="00AA5C7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86602E0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Значение показателя по первым трем кварталам не определяется.</w:t>
            </w:r>
          </w:p>
          <w:p w14:paraId="2C89357A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ВСТ</m:t>
                  </m:r>
                </m:sub>
              </m:sSub>
            </m:oMath>
            <w:r w:rsidRPr="00AA5C7D">
              <w:rPr>
                <w:rFonts w:ascii="Arial" w:hAnsi="Arial" w:cs="Arial"/>
                <w:sz w:val="24"/>
                <w:szCs w:val="24"/>
              </w:rPr>
              <w:t>=1.</w:t>
            </w:r>
          </w:p>
        </w:tc>
      </w:tr>
      <w:tr w:rsidR="001B035E" w:rsidRPr="00AA5C7D" w14:paraId="16BBC2F2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2254" w14:textId="77777777" w:rsidR="001B035E" w:rsidRPr="00AA5C7D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E9AC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60AC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839E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3C22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Количество программно-технических комплексов для оформления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МФЦ,  в отношении которых осуществлена техническая поддержка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C861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1DF5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Показатель определяет количество программно-технических комплексов для оформления паспортов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 xml:space="preserve">гражданина Российской Федерации, удостоверяющих личность гражданина Российской Федерации за пределами территории 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>Российской Федерации, в многофункциональных 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5EAB2F59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68444006" w14:textId="77777777" w:rsidR="001B035E" w:rsidRPr="00AA5C7D" w:rsidRDefault="00AA5C7D" w:rsidP="00537161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ТП</m:t>
                  </m:r>
                </m:sub>
              </m:sSub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ПТК</m:t>
                  </m:r>
                </m:sub>
              </m:sSub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14:paraId="1D590617" w14:textId="77777777" w:rsidR="001B035E" w:rsidRPr="00AA5C7D" w:rsidRDefault="00AA5C7D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ТП</m:t>
                  </m:r>
                </m:sub>
              </m:sSub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br/>
              <w:t>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</w:t>
            </w:r>
          </w:p>
          <w:p w14:paraId="7B4B6702" w14:textId="77777777" w:rsidR="001B035E" w:rsidRPr="00AA5C7D" w:rsidRDefault="00AA5C7D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ПТК</m:t>
                  </m:r>
                </m:sub>
              </m:sSub>
            </m:oMath>
            <w:r w:rsidR="001B035E" w:rsidRPr="00AA5C7D">
              <w:rPr>
                <w:rFonts w:ascii="Arial" w:hAnsi="Arial" w:cs="Arial"/>
                <w:sz w:val="24"/>
                <w:szCs w:val="24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</w:t>
            </w:r>
            <w:r w:rsidR="001B035E" w:rsidRPr="00AA5C7D">
              <w:rPr>
                <w:rFonts w:ascii="Arial" w:hAnsi="Arial" w:cs="Arial"/>
                <w:sz w:val="24"/>
                <w:szCs w:val="24"/>
              </w:rPr>
              <w:lastRenderedPageBreak/>
              <w:t>Федерации, в многофункциональных центрах предоставления государственных и муниципальных услуг, установленных в МФЦ муниципальных образований.</w:t>
            </w:r>
          </w:p>
        </w:tc>
      </w:tr>
      <w:tr w:rsidR="001B035E" w:rsidRPr="00AA5C7D" w14:paraId="2BADC3A5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8446" w14:textId="77777777" w:rsidR="001B035E" w:rsidRPr="00AA5C7D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A68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A4D5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85BA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FE45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F84C4" w14:textId="77777777" w:rsidR="001B035E" w:rsidRPr="00AA5C7D" w:rsidRDefault="001B035E" w:rsidP="00537161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3C07" w14:textId="77777777" w:rsidR="001B035E" w:rsidRPr="00AA5C7D" w:rsidRDefault="001B035E" w:rsidP="00537161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</w:t>
            </w: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 xml:space="preserve">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  <w:p w14:paraId="7E6CB6CD" w14:textId="77777777" w:rsidR="001B035E" w:rsidRPr="00AA5C7D" w:rsidRDefault="001B035E" w:rsidP="00537161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Периодичность представления – ежеквартально.</w:t>
            </w:r>
          </w:p>
        </w:tc>
      </w:tr>
      <w:tr w:rsidR="001B035E" w:rsidRPr="00AA5C7D" w14:paraId="47896B80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5D71" w14:textId="77777777" w:rsidR="001B035E" w:rsidRPr="00AA5C7D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A35A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6B5E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CD6B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344B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 xml:space="preserve">Обеспечено обновление и техническое обслуживание (ремонт) средств (программного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2AD1" w14:textId="77777777" w:rsidR="001B035E" w:rsidRPr="00AA5C7D" w:rsidRDefault="001B035E" w:rsidP="00537161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5A49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обеспечено обновление и техническое обслуживание (ремонт) средств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(программного обеспечения и 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  <w:proofErr w:type="gramEnd"/>
          </w:p>
        </w:tc>
      </w:tr>
      <w:tr w:rsidR="001B035E" w:rsidRPr="00AA5C7D" w14:paraId="52DBF6A1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430" w14:textId="77777777" w:rsidR="001B035E" w:rsidRPr="00AA5C7D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BB6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0BC7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8FC8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D83A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0A7B" w14:textId="77777777" w:rsidR="001B035E" w:rsidRPr="00AA5C7D" w:rsidRDefault="001B035E" w:rsidP="00537161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C942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Количество исполненных договоров на выполнение работ (оказание услуг) по улучшению материально-технической базы муниципального архива. </w:t>
            </w:r>
          </w:p>
          <w:p w14:paraId="62C5A1C5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Источник данных: универсальный передаточный документ, счет, товарная накладная, акт о приемке-передаче товара, акт сдачи-приемки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работ, акт о приемке выполненных работ (форма     КС-2), справка о стоимости выполненных работ и затрат (форма КС-3).</w:t>
            </w:r>
          </w:p>
        </w:tc>
      </w:tr>
      <w:tr w:rsidR="001B035E" w:rsidRPr="00AA5C7D" w14:paraId="4FAC1735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6630" w14:textId="77777777" w:rsidR="001B035E" w:rsidRPr="00AA5C7D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2842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709A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8AE7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A48" w14:textId="77777777" w:rsidR="001B035E" w:rsidRPr="00AA5C7D" w:rsidRDefault="001B035E" w:rsidP="00537161">
            <w:pPr>
              <w:pStyle w:val="ConsPlusNormal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Обеспечено хранение, </w:t>
            </w:r>
            <w:proofErr w:type="spellStart"/>
            <w:proofErr w:type="gramStart"/>
            <w:r w:rsidRPr="00AA5C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комплекто-вание</w:t>
            </w:r>
            <w:proofErr w:type="spellEnd"/>
            <w:proofErr w:type="gramEnd"/>
            <w:r w:rsidRPr="00AA5C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учет и использование архивных документов, относящихся к муниципальной собственности, ед. хранения</w:t>
            </w:r>
          </w:p>
          <w:p w14:paraId="6B53983E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656F" w14:textId="77777777" w:rsidR="001B035E" w:rsidRPr="00AA5C7D" w:rsidRDefault="001B035E" w:rsidP="00537161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FDD0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V  = 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V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+ ∑соф, где:</w:t>
            </w:r>
          </w:p>
          <w:p w14:paraId="341CC7AA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4F24A574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V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>м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4BEC296C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др.).</w:t>
            </w:r>
          </w:p>
          <w:p w14:paraId="3DFDE0F6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Источник данных: Форма № 4 «Таблица объемов дел (по форме собственности), находящихся на хранении в 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 15.10.2021 № 100-р.</w:t>
            </w:r>
          </w:p>
        </w:tc>
      </w:tr>
      <w:tr w:rsidR="001B035E" w:rsidRPr="00AA5C7D" w14:paraId="7D94F8EC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1DEE" w14:textId="77777777" w:rsidR="001B035E" w:rsidRPr="00AA5C7D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67D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17A2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93F7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5D26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Оцифровано архивных документов за отчетный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период,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ед.хр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>./страниц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3C4C" w14:textId="77777777" w:rsidR="001B035E" w:rsidRPr="00AA5C7D" w:rsidRDefault="001B035E" w:rsidP="00537161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D9A6" w14:textId="77777777" w:rsidR="001B035E" w:rsidRPr="00AA5C7D" w:rsidRDefault="001B035E" w:rsidP="0053716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Количество оцифрованных за отчетный период единиц хранения.</w:t>
            </w:r>
          </w:p>
          <w:p w14:paraId="3C9364F6" w14:textId="77777777" w:rsidR="001B035E" w:rsidRPr="00AA5C7D" w:rsidRDefault="001B035E" w:rsidP="00537161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данных: акт сдачи-приемки работ; информация о создании фонда пользования описей дел и архивных документов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вэлектронном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 от 15.10.2021 № 100-р.</w:t>
            </w:r>
          </w:p>
        </w:tc>
      </w:tr>
      <w:tr w:rsidR="001B035E" w:rsidRPr="00AA5C7D" w14:paraId="63D3BAB6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617B" w14:textId="77777777" w:rsidR="001B035E" w:rsidRPr="00AA5C7D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8D51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29E7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55B7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1C4E" w14:textId="77777777" w:rsidR="001B035E" w:rsidRPr="00AA5C7D" w:rsidRDefault="001B035E" w:rsidP="00537161">
            <w:pPr>
              <w:pStyle w:val="ConsPlusNormal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Обеспечено хранение, </w:t>
            </w:r>
            <w:proofErr w:type="spellStart"/>
            <w:proofErr w:type="gramStart"/>
            <w:r w:rsidRPr="00AA5C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комплекто-вание</w:t>
            </w:r>
            <w:proofErr w:type="spellEnd"/>
            <w:proofErr w:type="gramEnd"/>
            <w:r w:rsidRPr="00AA5C7D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учет и использование архивных документов, относящихся к собственности Московской области, ед. хранения</w:t>
            </w:r>
          </w:p>
          <w:p w14:paraId="547FB979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2854" w14:textId="77777777" w:rsidR="001B035E" w:rsidRPr="00AA5C7D" w:rsidRDefault="001B035E" w:rsidP="00537161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0265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V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 = 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Vсм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+ ∑соф, где:</w:t>
            </w:r>
          </w:p>
          <w:p w14:paraId="1733BB67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V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>мо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36A928AC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V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>см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128A288D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др.).</w:t>
            </w:r>
          </w:p>
          <w:p w14:paraId="5942696F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Источник данных: Форма № 4 «Таблица объемов дел (по форме собственности), находящихся на хранении в муниципальном архиве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области», утвержденная распоряжением Главного архивного управления Московской области от 15.10.2021 № 100-р.</w:t>
            </w:r>
          </w:p>
        </w:tc>
      </w:tr>
      <w:tr w:rsidR="001B035E" w:rsidRPr="00AA5C7D" w14:paraId="18E28BD9" w14:textId="77777777" w:rsidTr="001B035E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CDD4" w14:textId="77777777" w:rsidR="001B035E" w:rsidRPr="00AA5C7D" w:rsidRDefault="001B035E" w:rsidP="00537161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2590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0690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A8D1" w14:textId="77777777" w:rsidR="001B035E" w:rsidRPr="00AA5C7D" w:rsidRDefault="001B035E" w:rsidP="00537161">
            <w:pPr>
              <w:pStyle w:val="ConsPlusNormal"/>
              <w:ind w:firstLine="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1FFC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Проведен капитальный (текущий) ремонт и/или техническое переоснащение помещений, 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выде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>-ленных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 xml:space="preserve"> для хранения архивных документов, относящихся к собственности Московской области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DA05" w14:textId="77777777" w:rsidR="001B035E" w:rsidRPr="00AA5C7D" w:rsidRDefault="001B035E" w:rsidP="00537161">
            <w:pPr>
              <w:ind w:firstLine="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единиц</w:t>
            </w:r>
            <w:proofErr w:type="spellEnd"/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B2A2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К=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776A8E6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где:</w:t>
            </w:r>
          </w:p>
          <w:p w14:paraId="7E3A544C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количество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1EC0D229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664B2DC2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переоснащению.</w:t>
            </w:r>
          </w:p>
          <w:p w14:paraId="6D275486" w14:textId="77777777" w:rsidR="001B035E" w:rsidRPr="00AA5C7D" w:rsidRDefault="001B035E" w:rsidP="00537161">
            <w:pPr>
              <w:ind w:firstLine="1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Источник данных: Универсальный передаточный документ, счет, товарная накладная, акт о приемке-передаче товара, акт сдачи-приемки работ, акт о приемке выполненных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работ (форма     КС-2), справка о стоимости выполненных работ и затрат (форма КС-3).</w:t>
            </w:r>
          </w:p>
        </w:tc>
      </w:tr>
    </w:tbl>
    <w:p w14:paraId="461BBE5A" w14:textId="77777777" w:rsidR="001B035E" w:rsidRPr="00AA5C7D" w:rsidRDefault="001B035E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25737" w14:textId="77777777" w:rsidR="001B035E" w:rsidRPr="00AA5C7D" w:rsidRDefault="001B035E" w:rsidP="00537161">
      <w:pPr>
        <w:pStyle w:val="2"/>
        <w:numPr>
          <w:ilvl w:val="0"/>
          <w:numId w:val="37"/>
        </w:numPr>
        <w:tabs>
          <w:tab w:val="left" w:pos="567"/>
        </w:tabs>
        <w:spacing w:after="0" w:line="240" w:lineRule="auto"/>
        <w:ind w:left="142"/>
        <w:jc w:val="both"/>
        <w:textAlignment w:val="auto"/>
        <w:rPr>
          <w:rFonts w:ascii="Arial" w:hAnsi="Arial" w:cs="Arial"/>
          <w:b w:val="0"/>
          <w:sz w:val="24"/>
          <w:szCs w:val="24"/>
          <w:lang w:eastAsia="en-US"/>
        </w:rPr>
      </w:pPr>
      <w:bookmarkStart w:id="5" w:name="Par389"/>
      <w:bookmarkEnd w:id="5"/>
      <w:r w:rsidRPr="00AA5C7D">
        <w:rPr>
          <w:rFonts w:ascii="Arial" w:hAnsi="Arial" w:cs="Arial"/>
          <w:b w:val="0"/>
          <w:sz w:val="24"/>
          <w:szCs w:val="24"/>
          <w:lang w:eastAsia="en-US"/>
        </w:rPr>
        <w:t>Целевые показатели муниципальной программы городского округа Зарайск Московской области «Цифровое муниципальное образование» на 2023-2027 годы.</w:t>
      </w:r>
    </w:p>
    <w:p w14:paraId="24B8AEA0" w14:textId="77777777" w:rsidR="001B035E" w:rsidRPr="00AA5C7D" w:rsidRDefault="001B035E" w:rsidP="00537161">
      <w:pPr>
        <w:pStyle w:val="1"/>
        <w:spacing w:after="0"/>
        <w:rPr>
          <w:rFonts w:ascii="Arial" w:hAnsi="Arial" w:cs="Arial"/>
          <w:sz w:val="24"/>
          <w:szCs w:val="24"/>
          <w:lang w:eastAsia="en-US"/>
        </w:rPr>
      </w:pPr>
    </w:p>
    <w:tbl>
      <w:tblPr>
        <w:tblW w:w="4997" w:type="pct"/>
        <w:jc w:val="center"/>
        <w:tblInd w:w="182" w:type="dxa"/>
        <w:tblLayout w:type="fixed"/>
        <w:tblLook w:val="04A0" w:firstRow="1" w:lastRow="0" w:firstColumn="1" w:lastColumn="0" w:noHBand="0" w:noVBand="1"/>
      </w:tblPr>
      <w:tblGrid>
        <w:gridCol w:w="517"/>
        <w:gridCol w:w="3635"/>
        <w:gridCol w:w="1649"/>
        <w:gridCol w:w="1200"/>
        <w:gridCol w:w="954"/>
        <w:gridCol w:w="705"/>
        <w:gridCol w:w="705"/>
        <w:gridCol w:w="705"/>
        <w:gridCol w:w="704"/>
        <w:gridCol w:w="705"/>
        <w:gridCol w:w="1736"/>
        <w:gridCol w:w="1562"/>
      </w:tblGrid>
      <w:tr w:rsidR="001B035E" w:rsidRPr="00AA5C7D" w14:paraId="03843B14" w14:textId="77777777" w:rsidTr="00AA5C7D">
        <w:trPr>
          <w:trHeight w:val="237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FFB34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proofErr w:type="gramEnd"/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D3E1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13E58" w14:textId="77777777" w:rsidR="001B035E" w:rsidRPr="00AA5C7D" w:rsidRDefault="001B035E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Тип показателя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1AD7A" w14:textId="77777777" w:rsidR="001B035E" w:rsidRPr="00AA5C7D" w:rsidRDefault="001B035E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Единица </w:t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измерения</w:t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br/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(по ОКЕИ)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916A9" w14:textId="77777777" w:rsidR="001B035E" w:rsidRPr="00AA5C7D" w:rsidRDefault="001B035E" w:rsidP="00537161">
            <w:pPr>
              <w:pStyle w:val="1"/>
              <w:widowControl w:val="0"/>
              <w:spacing w:after="0"/>
              <w:ind w:left="-140" w:right="-10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Базовое значение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5B71641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Планируемое значение по годам реализации подпрограммы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D92A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gramStart"/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Ответственный</w:t>
            </w:r>
            <w:proofErr w:type="gramEnd"/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за достижение показателя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F998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Номер подпрограммы, мероприятий, оказывающих влияние на достижение показателя (</w:t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X</w:t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.</w:t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val="en-US"/>
              </w:rPr>
              <w:t>YY</w:t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.ZZ)</w:t>
            </w:r>
          </w:p>
        </w:tc>
      </w:tr>
      <w:tr w:rsidR="001B035E" w:rsidRPr="00AA5C7D" w14:paraId="0AB6E011" w14:textId="77777777" w:rsidTr="00AA5C7D">
        <w:trPr>
          <w:trHeight w:val="278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B0F50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72783" w14:textId="77777777" w:rsidR="001B035E" w:rsidRPr="00AA5C7D" w:rsidRDefault="001B035E" w:rsidP="005371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38FF4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5970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D057" w14:textId="77777777" w:rsidR="001B035E" w:rsidRPr="00AA5C7D" w:rsidRDefault="001B035E" w:rsidP="0053716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6B5A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3C0E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2024 год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AF30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2025 год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EB6EE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2026 год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90EA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</w:rPr>
              <w:t>2027 год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053A6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DDB3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bCs/>
                <w:color w:val="00000A"/>
                <w:sz w:val="24"/>
                <w:szCs w:val="24"/>
                <w:lang w:eastAsia="zh-CN"/>
              </w:rPr>
            </w:pPr>
          </w:p>
        </w:tc>
      </w:tr>
      <w:tr w:rsidR="001B035E" w:rsidRPr="00AA5C7D" w14:paraId="793A4857" w14:textId="77777777" w:rsidTr="00AA5C7D">
        <w:trPr>
          <w:trHeight w:val="28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E9CF5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1FFF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04DEE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A8A8F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28DC1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4FE0E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29D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E7C4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D13EF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877A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40A04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12C39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</w:tr>
      <w:tr w:rsidR="001B035E" w:rsidRPr="00AA5C7D" w14:paraId="3F8E331D" w14:textId="77777777" w:rsidTr="00AA5C7D">
        <w:trPr>
          <w:trHeight w:val="283"/>
          <w:jc w:val="center"/>
        </w:trPr>
        <w:tc>
          <w:tcPr>
            <w:tcW w:w="147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364E" w14:textId="77777777" w:rsidR="001B035E" w:rsidRPr="00AA5C7D" w:rsidRDefault="001B035E" w:rsidP="0053716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</w:t>
            </w:r>
          </w:p>
        </w:tc>
      </w:tr>
      <w:tr w:rsidR="001B035E" w:rsidRPr="00AA5C7D" w14:paraId="4D57BE04" w14:textId="77777777" w:rsidTr="00AA5C7D">
        <w:trPr>
          <w:trHeight w:val="28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BC523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6B53D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Уровень удовлетворенности граждан качеством предоставления </w:t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государстве</w:t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ных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муниципальных 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3EA15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 xml:space="preserve">Отраслевой </w:t>
            </w:r>
          </w:p>
          <w:p w14:paraId="51680A75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1AC0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EEF9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99,01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9B47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99,03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9BDF2" w14:textId="77777777" w:rsidR="001B035E" w:rsidRPr="00AA5C7D" w:rsidRDefault="001B035E" w:rsidP="005371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A5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99,05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8CDE0" w14:textId="77777777" w:rsidR="001B035E" w:rsidRPr="00AA5C7D" w:rsidRDefault="001B035E" w:rsidP="005371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A5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99,07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BF80" w14:textId="77777777" w:rsidR="001B035E" w:rsidRPr="00AA5C7D" w:rsidRDefault="001B035E" w:rsidP="005371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A5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99,09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56306" w14:textId="77777777" w:rsidR="001B035E" w:rsidRPr="00AA5C7D" w:rsidRDefault="001B035E" w:rsidP="0053716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AA5C7D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99,11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BFA2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«МФЦ г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З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ласти»</w:t>
            </w:r>
          </w:p>
          <w:p w14:paraId="63689D9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3823A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1.01.01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  <w:t>1.02.01</w:t>
            </w:r>
          </w:p>
        </w:tc>
      </w:tr>
      <w:tr w:rsidR="001B035E" w:rsidRPr="00AA5C7D" w14:paraId="31A71EE0" w14:textId="77777777" w:rsidTr="00AA5C7D">
        <w:trPr>
          <w:trHeight w:val="699"/>
          <w:jc w:val="center"/>
        </w:trPr>
        <w:tc>
          <w:tcPr>
            <w:tcW w:w="147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17C37" w14:textId="77777777" w:rsidR="001B035E" w:rsidRPr="00AA5C7D" w:rsidRDefault="001B035E" w:rsidP="00537161">
            <w:pPr>
              <w:pStyle w:val="1"/>
              <w:widowControl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1B035E" w:rsidRPr="00AA5C7D" w14:paraId="7D2EED74" w14:textId="77777777" w:rsidTr="00AA5C7D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497E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869FA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рабочих мест,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65164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Приоритетн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ый, отраслевой 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D64A9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B807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CEDC4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A2E14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96C0" w14:textId="77777777" w:rsidR="001B035E" w:rsidRPr="00AA5C7D" w:rsidRDefault="001B035E" w:rsidP="00537161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2034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508EC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413CF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Служба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8D061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2.01.03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2.01.04</w:t>
            </w:r>
          </w:p>
        </w:tc>
      </w:tr>
      <w:tr w:rsidR="001B035E" w:rsidRPr="00AA5C7D" w14:paraId="32518A7E" w14:textId="77777777" w:rsidTr="00AA5C7D">
        <w:trPr>
          <w:trHeight w:val="4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81A4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225DA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 w:rsidRPr="00AA5C7D">
              <w:rPr>
                <w:rFonts w:ascii="Arial" w:hAnsi="Arial" w:cs="Arial"/>
                <w:sz w:val="24"/>
                <w:szCs w:val="24"/>
              </w:rPr>
              <w:t>отечественного программного обеспечения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FBA7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Приоритетный показатель, р</w:t>
            </w:r>
            <w:r w:rsidRPr="00AA5C7D">
              <w:rPr>
                <w:rFonts w:ascii="Arial" w:hAnsi="Arial" w:cs="Arial"/>
                <w:sz w:val="24"/>
                <w:szCs w:val="24"/>
              </w:rPr>
              <w:t>егиональный проект "Цифровое государственное управление"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1F3F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464B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990FC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BEF30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3BD89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AF3FC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EBB66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82262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BB37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2.03.01</w:t>
            </w:r>
          </w:p>
        </w:tc>
      </w:tr>
      <w:tr w:rsidR="001B035E" w:rsidRPr="00AA5C7D" w14:paraId="061EE9BB" w14:textId="77777777" w:rsidTr="00AA5C7D">
        <w:trPr>
          <w:trHeight w:val="64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AD392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37309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108C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Приоритетный, отраслевой 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B3C80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CAB6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965E4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A7E2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34A96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5341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3BAB5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E8047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Служба информационно-коммуникационных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0B6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2.02.01</w:t>
            </w:r>
          </w:p>
        </w:tc>
      </w:tr>
      <w:tr w:rsidR="001B035E" w:rsidRPr="00AA5C7D" w14:paraId="69D7CF46" w14:textId="77777777" w:rsidTr="00AA5C7D">
        <w:trPr>
          <w:trHeight w:val="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F966F3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CEF6512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0559D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Приоритетный, отраслевой показатель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354D2D7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829695C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BBAD97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FF320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2FFF67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E65F4B9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86A4309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F9A8456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D3CFC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2.02.01</w:t>
            </w:r>
          </w:p>
        </w:tc>
      </w:tr>
      <w:tr w:rsidR="001B035E" w:rsidRPr="00AA5C7D" w14:paraId="707B078E" w14:textId="77777777" w:rsidTr="00AA5C7D">
        <w:trPr>
          <w:trHeight w:val="6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737AE89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E2F8C25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электронного юридически значимого документооборота в органах местного самоуправления и подведомственных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 учреждениях в Московской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1204122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Приоритетный, показатель, Указ Президента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 от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04.02.2021 № 68, «Цифровая зрелость»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D6F7917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885229F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98,21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68E219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ABE3BE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E4CBED8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14267F7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B9B668A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3B9A6FC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 xml:space="preserve">Служба делопроизводства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447C5C6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lastRenderedPageBreak/>
              <w:t>2.03.02</w:t>
            </w:r>
          </w:p>
        </w:tc>
      </w:tr>
      <w:tr w:rsidR="001B035E" w:rsidRPr="00AA5C7D" w14:paraId="66B22E67" w14:textId="77777777" w:rsidTr="00AA5C7D">
        <w:trPr>
          <w:trHeight w:val="62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ADDCF7E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6DE6D1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3CDC29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AD6CA83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D23F793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AA5C7D">
              <w:rPr>
                <w:rFonts w:ascii="Arial" w:hAnsi="Arial" w:cs="Arial"/>
                <w:sz w:val="24"/>
                <w:szCs w:val="24"/>
              </w:rPr>
              <w:t>9,95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7DDC97F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287FA28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594B562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4FF5D2C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3A64278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C50B523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Служба муниципальных услуг и обращений граждан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F41B465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2.03.02</w:t>
            </w:r>
          </w:p>
        </w:tc>
      </w:tr>
      <w:tr w:rsidR="001B035E" w:rsidRPr="00AA5C7D" w14:paraId="6651233D" w14:textId="77777777" w:rsidTr="00AA5C7D">
        <w:trPr>
          <w:trHeight w:val="62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CAB0998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89C06CE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BDC69C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Приоритетный, показатель, региональный проект «Цифровое государственное управление», Соглашение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 16.12.2020 № 071-2019-D6001-50/2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F7903DE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0965A80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31ACE46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95,6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6680AE1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761D1A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47443D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F11B12C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4C6DD19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Служба муниципальных услуг и обращений граждан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городского округа Зарайск Московской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1CC227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lastRenderedPageBreak/>
              <w:t>2.03.02</w:t>
            </w:r>
          </w:p>
        </w:tc>
      </w:tr>
      <w:tr w:rsidR="001B035E" w:rsidRPr="00AA5C7D" w14:paraId="771BAB6E" w14:textId="77777777" w:rsidTr="00AA5C7D">
        <w:trPr>
          <w:trHeight w:val="62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1C1C987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5D2F3D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Быстро/качественно решаем - Доля сообщений, отправленных на портал «</w:t>
            </w: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Добродел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E9FFE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Приоритетный, показатель, Рейтинг-45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0B9C28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77296CE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2102272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063F70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ABC853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D4FDE3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C0D6750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9410E6C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Служба муниципальных услуг и обращений граждан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FD34570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>2.03.02</w:t>
            </w:r>
          </w:p>
        </w:tc>
      </w:tr>
      <w:tr w:rsidR="001B035E" w:rsidRPr="00AA5C7D" w14:paraId="2CD719B6" w14:textId="77777777" w:rsidTr="00AA5C7D">
        <w:trPr>
          <w:trHeight w:val="95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8CA1AE" w14:textId="77777777" w:rsidR="001B035E" w:rsidRPr="00AA5C7D" w:rsidRDefault="001B035E" w:rsidP="00537161">
            <w:pPr>
              <w:pStyle w:val="1"/>
              <w:widowControl w:val="0"/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2380D4" w14:textId="77777777" w:rsidR="001B035E" w:rsidRPr="00AA5C7D" w:rsidRDefault="001B035E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1F28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04208B6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0551D63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C552EC3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EFD9D6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84CF44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8104C88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454B54E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C3825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C2AFDF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2.Е</w:t>
            </w:r>
            <w:proofErr w:type="gramStart"/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4</w:t>
            </w:r>
            <w:proofErr w:type="gramEnd"/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.04</w:t>
            </w:r>
          </w:p>
          <w:p w14:paraId="0AE1BBF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  <w:p w14:paraId="10F547FB" w14:textId="77777777" w:rsidR="001B035E" w:rsidRPr="00AA5C7D" w:rsidRDefault="001B035E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strike/>
                <w:color w:val="000000"/>
                <w:sz w:val="24"/>
                <w:szCs w:val="24"/>
              </w:rPr>
            </w:pPr>
          </w:p>
        </w:tc>
      </w:tr>
      <w:tr w:rsidR="001B035E" w:rsidRPr="00AA5C7D" w14:paraId="17154869" w14:textId="77777777" w:rsidTr="00AA5C7D">
        <w:trPr>
          <w:trHeight w:val="441"/>
          <w:jc w:val="center"/>
        </w:trPr>
        <w:tc>
          <w:tcPr>
            <w:tcW w:w="1477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302376E" w14:textId="77777777" w:rsidR="001B035E" w:rsidRPr="00AA5C7D" w:rsidRDefault="001B035E" w:rsidP="00537161">
            <w:pPr>
              <w:pStyle w:val="1"/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уровня сохранности документов Архивного фонда Московской области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 xml:space="preserve"> и других архивных документов.</w:t>
            </w:r>
          </w:p>
        </w:tc>
      </w:tr>
      <w:tr w:rsidR="00B62FA4" w:rsidRPr="00AA5C7D" w14:paraId="1227B5A4" w14:textId="77777777" w:rsidTr="00AA5C7D">
        <w:trPr>
          <w:trHeight w:val="95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87A8A2" w14:textId="77777777" w:rsidR="00B62FA4" w:rsidRPr="00AA5C7D" w:rsidRDefault="00B62FA4" w:rsidP="00537161">
            <w:pPr>
              <w:pStyle w:val="1"/>
              <w:widowControl w:val="0"/>
              <w:numPr>
                <w:ilvl w:val="0"/>
                <w:numId w:val="40"/>
              </w:numPr>
              <w:spacing w:after="0"/>
              <w:ind w:hanging="720"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D5D0314" w14:textId="77777777" w:rsidR="00B62FA4" w:rsidRPr="00AA5C7D" w:rsidRDefault="00B62FA4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архивных документов, хранящихся в муниципальном архиве в нормативных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E0E5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FF87BB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070945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BFB6AF7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369D6" w14:textId="41839135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4003FF" w14:textId="07A256C1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E60B88" w14:textId="0B5F790E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5153A" w14:textId="36304575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5472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округа Зарайск Московской области, </w:t>
            </w:r>
          </w:p>
          <w:p w14:paraId="46E0755A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Архивный отдел.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02D2AA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4.01.01</w:t>
            </w:r>
          </w:p>
          <w:p w14:paraId="03589CDA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4.01.02</w:t>
            </w:r>
          </w:p>
          <w:p w14:paraId="7986098B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4.02.01</w:t>
            </w:r>
          </w:p>
          <w:p w14:paraId="26291C19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4.02.02</w:t>
            </w:r>
          </w:p>
        </w:tc>
      </w:tr>
      <w:tr w:rsidR="00B62FA4" w:rsidRPr="00AA5C7D" w14:paraId="20698363" w14:textId="77777777" w:rsidTr="00AA5C7D">
        <w:trPr>
          <w:trHeight w:val="3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FFDCB" w14:textId="77777777" w:rsidR="00B62FA4" w:rsidRPr="00AA5C7D" w:rsidRDefault="00B62FA4" w:rsidP="00537161">
            <w:pPr>
              <w:pStyle w:val="1"/>
              <w:widowControl w:val="0"/>
              <w:numPr>
                <w:ilvl w:val="0"/>
                <w:numId w:val="40"/>
              </w:numPr>
              <w:spacing w:after="0"/>
              <w:ind w:hanging="720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68047A" w14:textId="77777777" w:rsidR="00B62FA4" w:rsidRPr="00AA5C7D" w:rsidRDefault="00B62FA4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08AD9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5B6818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3B54293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C7EF40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3228D2" w14:textId="6F667FA8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54A719" w14:textId="79E6D86A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9B6DBC" w14:textId="68B3C96D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CD7E51" w14:textId="74E568B3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CC08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Зарайск Московской области, </w:t>
            </w:r>
          </w:p>
          <w:p w14:paraId="61672A3E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Архивный отдел.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DCC7679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4.01.02</w:t>
            </w:r>
          </w:p>
          <w:p w14:paraId="37E9D3A7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4.02.01</w:t>
            </w:r>
          </w:p>
        </w:tc>
      </w:tr>
      <w:tr w:rsidR="00B62FA4" w:rsidRPr="00AA5C7D" w14:paraId="461485A8" w14:textId="77777777" w:rsidTr="00AA5C7D">
        <w:trPr>
          <w:trHeight w:val="6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E23F04" w14:textId="77777777" w:rsidR="00B62FA4" w:rsidRPr="00AA5C7D" w:rsidRDefault="00B62FA4" w:rsidP="00537161">
            <w:pPr>
              <w:pStyle w:val="1"/>
              <w:widowControl w:val="0"/>
              <w:numPr>
                <w:ilvl w:val="0"/>
                <w:numId w:val="40"/>
              </w:numPr>
              <w:spacing w:after="0"/>
              <w:ind w:hanging="720"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4982BF6" w14:textId="77777777" w:rsidR="00B62FA4" w:rsidRPr="00AA5C7D" w:rsidRDefault="00B62FA4" w:rsidP="00537161">
            <w:pPr>
              <w:pStyle w:val="1"/>
              <w:widowControl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B35FC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0B2F88A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CF58080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14F9B73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0B4DD8" w14:textId="4A3C5554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B5FA62" w14:textId="28096474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53742B" w14:textId="5443556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9C651F" w14:textId="1FEE9B02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02562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городского округа Зарайск Московской области, </w:t>
            </w:r>
          </w:p>
          <w:p w14:paraId="4A07199C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Архивный отдел.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D6E5D00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4.01.02</w:t>
            </w:r>
          </w:p>
          <w:p w14:paraId="5DF28EFB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4.01.03</w:t>
            </w:r>
          </w:p>
          <w:p w14:paraId="3D64260D" w14:textId="77777777" w:rsidR="00B62FA4" w:rsidRPr="00AA5C7D" w:rsidRDefault="00B62FA4" w:rsidP="00537161">
            <w:pPr>
              <w:pStyle w:val="1"/>
              <w:widowControl w:val="0"/>
              <w:spacing w:after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</w:rPr>
              <w:t>4.02.01</w:t>
            </w:r>
          </w:p>
        </w:tc>
      </w:tr>
    </w:tbl>
    <w:p w14:paraId="1C585C12" w14:textId="77777777" w:rsidR="001B035E" w:rsidRPr="00AA5C7D" w:rsidRDefault="001B035E" w:rsidP="0053716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6233F8EA" w14:textId="4D3D00AE" w:rsidR="002F20F7" w:rsidRPr="00AA5C7D" w:rsidRDefault="002F20F7" w:rsidP="00537161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Подпрограмма 1 «Повышение качества и доступности предоставления государственных и муниципальных услуг на базе мн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гофункци</w:t>
      </w:r>
      <w:r w:rsidRPr="00AA5C7D">
        <w:rPr>
          <w:rFonts w:ascii="Arial" w:hAnsi="Arial" w:cs="Arial"/>
          <w:sz w:val="24"/>
          <w:szCs w:val="24"/>
        </w:rPr>
        <w:t>о</w:t>
      </w:r>
      <w:r w:rsidRPr="00AA5C7D">
        <w:rPr>
          <w:rFonts w:ascii="Arial" w:hAnsi="Arial" w:cs="Arial"/>
          <w:sz w:val="24"/>
          <w:szCs w:val="24"/>
        </w:rPr>
        <w:t>нальных центров предоставления государственных и муниципальных услуг»</w:t>
      </w:r>
      <w:r w:rsidR="00EC1D89" w:rsidRPr="00AA5C7D">
        <w:rPr>
          <w:rFonts w:ascii="Arial" w:hAnsi="Arial" w:cs="Arial"/>
          <w:sz w:val="24"/>
          <w:szCs w:val="24"/>
        </w:rPr>
        <w:t>.</w:t>
      </w:r>
    </w:p>
    <w:p w14:paraId="7EE12576" w14:textId="384FE5DC" w:rsidR="002F20F7" w:rsidRPr="00AA5C7D" w:rsidRDefault="002F20F7" w:rsidP="00537161">
      <w:pPr>
        <w:pStyle w:val="a5"/>
        <w:widowControl w:val="0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Перечень мероприятий подпрограммы 1 «Повышение качества и доступности предоставления государственных и мун</w:t>
      </w:r>
      <w:r w:rsidRPr="00AA5C7D">
        <w:rPr>
          <w:rFonts w:ascii="Arial" w:hAnsi="Arial" w:cs="Arial"/>
          <w:sz w:val="24"/>
          <w:szCs w:val="24"/>
        </w:rPr>
        <w:t>и</w:t>
      </w:r>
      <w:r w:rsidRPr="00AA5C7D">
        <w:rPr>
          <w:rFonts w:ascii="Arial" w:hAnsi="Arial" w:cs="Arial"/>
          <w:sz w:val="24"/>
          <w:szCs w:val="24"/>
        </w:rPr>
        <w:t>ципальных услуг на базе многофункциональных центров предоставления государственных и муниципальных услуг»</w:t>
      </w:r>
      <w:r w:rsidR="00EC1D89" w:rsidRPr="00AA5C7D">
        <w:rPr>
          <w:rFonts w:ascii="Arial" w:hAnsi="Arial" w:cs="Arial"/>
          <w:sz w:val="24"/>
          <w:szCs w:val="24"/>
        </w:rPr>
        <w:t>.</w:t>
      </w:r>
    </w:p>
    <w:p w14:paraId="6D3927AE" w14:textId="77777777" w:rsidR="00C932B8" w:rsidRPr="00AA5C7D" w:rsidRDefault="00C932B8" w:rsidP="00537161">
      <w:pPr>
        <w:pStyle w:val="ConsPlusNonformat"/>
        <w:ind w:left="786"/>
        <w:rPr>
          <w:rFonts w:ascii="Arial" w:hAnsi="Arial" w:cs="Arial"/>
          <w:sz w:val="24"/>
          <w:szCs w:val="24"/>
        </w:rPr>
      </w:pPr>
    </w:p>
    <w:p w14:paraId="68CBC5F2" w14:textId="77777777" w:rsidR="00474449" w:rsidRPr="00AA5C7D" w:rsidRDefault="00474449" w:rsidP="00537161">
      <w:pPr>
        <w:pStyle w:val="ConsPlusNonformat"/>
        <w:ind w:left="786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68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27"/>
        <w:gridCol w:w="850"/>
        <w:gridCol w:w="1985"/>
        <w:gridCol w:w="992"/>
        <w:gridCol w:w="9"/>
        <w:gridCol w:w="700"/>
        <w:gridCol w:w="9"/>
        <w:gridCol w:w="558"/>
        <w:gridCol w:w="9"/>
        <w:gridCol w:w="558"/>
        <w:gridCol w:w="9"/>
        <w:gridCol w:w="416"/>
        <w:gridCol w:w="9"/>
        <w:gridCol w:w="426"/>
        <w:gridCol w:w="708"/>
        <w:gridCol w:w="567"/>
        <w:gridCol w:w="709"/>
        <w:gridCol w:w="700"/>
        <w:gridCol w:w="9"/>
        <w:gridCol w:w="2268"/>
      </w:tblGrid>
      <w:tr w:rsidR="00474449" w:rsidRPr="00AA5C7D" w14:paraId="685F7BF7" w14:textId="77777777" w:rsidTr="00AA5C7D">
        <w:trPr>
          <w:trHeight w:val="629"/>
          <w:tblCellSpacing w:w="5" w:type="nil"/>
        </w:trPr>
        <w:tc>
          <w:tcPr>
            <w:tcW w:w="567" w:type="dxa"/>
            <w:vMerge w:val="restart"/>
          </w:tcPr>
          <w:p w14:paraId="2A39B837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bookmarkStart w:id="6" w:name="Par611"/>
            <w:bookmarkEnd w:id="6"/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2627" w:type="dxa"/>
            <w:vMerge w:val="restart"/>
          </w:tcPr>
          <w:p w14:paraId="035CE449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850" w:type="dxa"/>
            <w:vMerge w:val="restart"/>
          </w:tcPr>
          <w:p w14:paraId="1DAE70E1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Сроки и</w:t>
            </w:r>
            <w:r w:rsidRPr="00AA5C7D">
              <w:rPr>
                <w:rFonts w:ascii="Arial" w:hAnsi="Arial" w:cs="Arial"/>
                <w:sz w:val="24"/>
                <w:szCs w:val="24"/>
              </w:rPr>
              <w:t>с</w:t>
            </w:r>
            <w:r w:rsidRPr="00AA5C7D">
              <w:rPr>
                <w:rFonts w:ascii="Arial" w:hAnsi="Arial" w:cs="Arial"/>
                <w:sz w:val="24"/>
                <w:szCs w:val="24"/>
              </w:rPr>
              <w:t>по</w:t>
            </w:r>
            <w:r w:rsidRPr="00AA5C7D">
              <w:rPr>
                <w:rFonts w:ascii="Arial" w:hAnsi="Arial" w:cs="Arial"/>
                <w:sz w:val="24"/>
                <w:szCs w:val="24"/>
              </w:rPr>
              <w:t>л</w:t>
            </w:r>
            <w:r w:rsidRPr="00AA5C7D">
              <w:rPr>
                <w:rFonts w:ascii="Arial" w:hAnsi="Arial" w:cs="Arial"/>
                <w:sz w:val="24"/>
                <w:szCs w:val="24"/>
              </w:rPr>
              <w:t>нения мер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при</w:t>
            </w:r>
            <w:r w:rsidRPr="00AA5C7D">
              <w:rPr>
                <w:rFonts w:ascii="Arial" w:hAnsi="Arial" w:cs="Arial"/>
                <w:sz w:val="24"/>
                <w:szCs w:val="24"/>
              </w:rPr>
              <w:t>я</w:t>
            </w:r>
            <w:r w:rsidRPr="00AA5C7D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1985" w:type="dxa"/>
            <w:vMerge w:val="restart"/>
          </w:tcPr>
          <w:p w14:paraId="482D2F98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Источники     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>финансиров</w:t>
            </w:r>
            <w:r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001" w:type="dxa"/>
            <w:gridSpan w:val="2"/>
            <w:vMerge w:val="restart"/>
          </w:tcPr>
          <w:p w14:paraId="0887BB7B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 xml:space="preserve">(тыс. 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>руб.)</w:t>
            </w:r>
          </w:p>
        </w:tc>
        <w:tc>
          <w:tcPr>
            <w:tcW w:w="5378" w:type="dxa"/>
            <w:gridSpan w:val="13"/>
          </w:tcPr>
          <w:p w14:paraId="5A300851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277" w:type="dxa"/>
            <w:gridSpan w:val="2"/>
            <w:vMerge w:val="restart"/>
          </w:tcPr>
          <w:p w14:paraId="7FBBF2D3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AA5C7D">
              <w:rPr>
                <w:rFonts w:ascii="Arial" w:hAnsi="Arial" w:cs="Arial"/>
                <w:sz w:val="24"/>
                <w:szCs w:val="24"/>
              </w:rPr>
              <w:t xml:space="preserve"> за в</w:t>
            </w:r>
            <w:r w:rsidRPr="00AA5C7D">
              <w:rPr>
                <w:rFonts w:ascii="Arial" w:hAnsi="Arial" w:cs="Arial"/>
                <w:sz w:val="24"/>
                <w:szCs w:val="24"/>
              </w:rPr>
              <w:t>ы</w:t>
            </w:r>
            <w:r w:rsidRPr="00AA5C7D">
              <w:rPr>
                <w:rFonts w:ascii="Arial" w:hAnsi="Arial" w:cs="Arial"/>
                <w:sz w:val="24"/>
                <w:szCs w:val="24"/>
              </w:rPr>
              <w:t>полнение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 xml:space="preserve">мероприятия  </w:t>
            </w:r>
            <w:r w:rsidRPr="00AA5C7D">
              <w:rPr>
                <w:rFonts w:ascii="Arial" w:hAnsi="Arial" w:cs="Arial"/>
                <w:sz w:val="24"/>
                <w:szCs w:val="24"/>
              </w:rPr>
              <w:br/>
              <w:t>подпрограммы</w:t>
            </w:r>
          </w:p>
        </w:tc>
      </w:tr>
      <w:tr w:rsidR="00474449" w:rsidRPr="00AA5C7D" w14:paraId="251ECB5D" w14:textId="77777777" w:rsidTr="00AA5C7D">
        <w:trPr>
          <w:trHeight w:val="339"/>
          <w:tblCellSpacing w:w="5" w:type="nil"/>
        </w:trPr>
        <w:tc>
          <w:tcPr>
            <w:tcW w:w="567" w:type="dxa"/>
            <w:vMerge/>
          </w:tcPr>
          <w:p w14:paraId="3223A18D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1BF96A81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A7786E4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67EC339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</w:tcPr>
          <w:p w14:paraId="28145F37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gridSpan w:val="9"/>
          </w:tcPr>
          <w:p w14:paraId="30957DF9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14:paraId="720E8DC0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14:paraId="3360E5DA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14:paraId="275EB3A3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700" w:type="dxa"/>
          </w:tcPr>
          <w:p w14:paraId="771E4D14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277" w:type="dxa"/>
            <w:gridSpan w:val="2"/>
            <w:vMerge/>
          </w:tcPr>
          <w:p w14:paraId="607FE270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58E7DDB3" w14:textId="77777777" w:rsidTr="00AA5C7D">
        <w:trPr>
          <w:trHeight w:val="193"/>
          <w:tblCellSpacing w:w="5" w:type="nil"/>
        </w:trPr>
        <w:tc>
          <w:tcPr>
            <w:tcW w:w="567" w:type="dxa"/>
          </w:tcPr>
          <w:p w14:paraId="296C7F1C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14:paraId="42552439" w14:textId="77777777" w:rsidR="00474449" w:rsidRPr="00AA5C7D" w:rsidRDefault="00474449" w:rsidP="00AA5C7D">
            <w:pPr>
              <w:pStyle w:val="ConsPlusCell"/>
              <w:ind w:left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75B6A62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690D1CF9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01" w:type="dxa"/>
            <w:gridSpan w:val="2"/>
          </w:tcPr>
          <w:p w14:paraId="371D6176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9"/>
          </w:tcPr>
          <w:p w14:paraId="7D30C002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52430C41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139F972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8237077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14:paraId="629E6E5A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</w:tcPr>
          <w:p w14:paraId="72FC6CD3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474449" w:rsidRPr="00AA5C7D" w14:paraId="423C63B7" w14:textId="77777777" w:rsidTr="00AA5C7D">
        <w:trPr>
          <w:trHeight w:val="324"/>
          <w:tblCellSpacing w:w="5" w:type="nil"/>
        </w:trPr>
        <w:tc>
          <w:tcPr>
            <w:tcW w:w="567" w:type="dxa"/>
            <w:vMerge w:val="restart"/>
          </w:tcPr>
          <w:p w14:paraId="52311064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7" w:type="dxa"/>
            <w:vMerge w:val="restart"/>
          </w:tcPr>
          <w:p w14:paraId="3F4EA98A" w14:textId="77777777" w:rsidR="00474449" w:rsidRPr="00AA5C7D" w:rsidRDefault="00474449" w:rsidP="00474449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 xml:space="preserve">Основное мероприятие 01. </w:t>
            </w:r>
          </w:p>
          <w:p w14:paraId="47CAEB79" w14:textId="77777777" w:rsidR="00474449" w:rsidRPr="00AA5C7D" w:rsidRDefault="00474449" w:rsidP="00474449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</w:pPr>
            <w:r w:rsidRPr="00AA5C7D">
              <w:rPr>
                <w:rFonts w:ascii="Arial" w:hAnsi="Arial" w:cs="Arial"/>
                <w:color w:val="auto"/>
                <w:sz w:val="24"/>
                <w:szCs w:val="24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4EB860B7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2632B91" w14:textId="77777777" w:rsidR="00474449" w:rsidRPr="00AA5C7D" w:rsidRDefault="00474449" w:rsidP="0047444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auto"/>
                <w:sz w:val="24"/>
                <w:szCs w:val="24"/>
              </w:rPr>
              <w:t>2023-2027</w:t>
            </w:r>
          </w:p>
          <w:p w14:paraId="018B206A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67219A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gridSpan w:val="2"/>
          </w:tcPr>
          <w:p w14:paraId="7C80F965" w14:textId="48FC70EA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</w:tcPr>
          <w:p w14:paraId="7AEC84EF" w14:textId="2CFF5BA3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5EB4BEBB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5705FA27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B5A8B6D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0" w:type="dxa"/>
          </w:tcPr>
          <w:p w14:paraId="7BA3A598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50149F9E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74449" w:rsidRPr="00AA5C7D" w14:paraId="2CA76176" w14:textId="77777777" w:rsidTr="00AA5C7D">
        <w:trPr>
          <w:trHeight w:val="531"/>
          <w:tblCellSpacing w:w="5" w:type="nil"/>
        </w:trPr>
        <w:tc>
          <w:tcPr>
            <w:tcW w:w="567" w:type="dxa"/>
            <w:vMerge/>
          </w:tcPr>
          <w:p w14:paraId="21CA2BDD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64018298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8FBDBBC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297EF5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0FF857AC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</w:t>
            </w:r>
            <w:r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Pr="00AA5C7D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001" w:type="dxa"/>
            <w:gridSpan w:val="2"/>
          </w:tcPr>
          <w:p w14:paraId="45480CB8" w14:textId="53667D53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</w:tcPr>
          <w:p w14:paraId="781CC143" w14:textId="3B72FB11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022F200E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64ED5E2C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142BAD2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0" w:type="dxa"/>
          </w:tcPr>
          <w:p w14:paraId="7805C5EE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10872BC8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0D1EE878" w14:textId="77777777" w:rsidTr="00AA5C7D">
        <w:trPr>
          <w:trHeight w:val="553"/>
          <w:tblCellSpacing w:w="5" w:type="nil"/>
        </w:trPr>
        <w:tc>
          <w:tcPr>
            <w:tcW w:w="567" w:type="dxa"/>
            <w:vMerge/>
          </w:tcPr>
          <w:p w14:paraId="2C52C27C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7DFBE7FC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3FF9FB0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9E0791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 городского округа</w:t>
            </w:r>
          </w:p>
        </w:tc>
        <w:tc>
          <w:tcPr>
            <w:tcW w:w="1001" w:type="dxa"/>
            <w:gridSpan w:val="2"/>
          </w:tcPr>
          <w:p w14:paraId="09951D58" w14:textId="1E9A5932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</w:tcPr>
          <w:p w14:paraId="38938060" w14:textId="0D14FB00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0DB0C0B0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50DCE34C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508BFC3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0" w:type="dxa"/>
          </w:tcPr>
          <w:p w14:paraId="7BB17DEB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633897A8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7A94DD9D" w14:textId="77777777" w:rsidTr="00AA5C7D">
        <w:trPr>
          <w:trHeight w:val="264"/>
          <w:tblCellSpacing w:w="5" w:type="nil"/>
        </w:trPr>
        <w:tc>
          <w:tcPr>
            <w:tcW w:w="567" w:type="dxa"/>
            <w:vMerge w:val="restart"/>
          </w:tcPr>
          <w:p w14:paraId="75C8EE4D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27" w:type="dxa"/>
            <w:vMerge w:val="restart"/>
          </w:tcPr>
          <w:p w14:paraId="386AEE58" w14:textId="77777777" w:rsidR="00474449" w:rsidRPr="00AA5C7D" w:rsidRDefault="00474449" w:rsidP="004744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Мероприятие 01.01. </w:t>
            </w:r>
          </w:p>
          <w:p w14:paraId="79466EDF" w14:textId="77777777" w:rsidR="00474449" w:rsidRPr="00AA5C7D" w:rsidRDefault="00474449" w:rsidP="00474449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A5C7D">
              <w:rPr>
                <w:rFonts w:ascii="Arial" w:hAnsi="Arial" w:cs="Arial"/>
                <w:sz w:val="24"/>
                <w:szCs w:val="24"/>
              </w:rPr>
              <w:t xml:space="preserve"> расходов на орган</w:t>
            </w:r>
            <w:r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Pr="00AA5C7D">
              <w:rPr>
                <w:rFonts w:ascii="Arial" w:hAnsi="Arial" w:cs="Arial"/>
                <w:sz w:val="24"/>
                <w:szCs w:val="24"/>
              </w:rPr>
              <w:t>зацию деятельности многофункционал</w:t>
            </w:r>
            <w:r w:rsidRPr="00AA5C7D">
              <w:rPr>
                <w:rFonts w:ascii="Arial" w:hAnsi="Arial" w:cs="Arial"/>
                <w:sz w:val="24"/>
                <w:szCs w:val="24"/>
              </w:rPr>
              <w:t>ь</w:t>
            </w:r>
            <w:r w:rsidRPr="00AA5C7D">
              <w:rPr>
                <w:rFonts w:ascii="Arial" w:hAnsi="Arial" w:cs="Arial"/>
                <w:sz w:val="24"/>
                <w:szCs w:val="24"/>
              </w:rPr>
              <w:t>ных центров пред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ставления госуда</w:t>
            </w:r>
            <w:r w:rsidRPr="00AA5C7D">
              <w:rPr>
                <w:rFonts w:ascii="Arial" w:hAnsi="Arial" w:cs="Arial"/>
                <w:sz w:val="24"/>
                <w:szCs w:val="24"/>
              </w:rPr>
              <w:t>р</w:t>
            </w:r>
            <w:r w:rsidRPr="00AA5C7D">
              <w:rPr>
                <w:rFonts w:ascii="Arial" w:hAnsi="Arial" w:cs="Arial"/>
                <w:sz w:val="24"/>
                <w:szCs w:val="24"/>
              </w:rPr>
              <w:t>ственных и муниц</w:t>
            </w:r>
            <w:r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Pr="00AA5C7D">
              <w:rPr>
                <w:rFonts w:ascii="Arial" w:hAnsi="Arial" w:cs="Arial"/>
                <w:sz w:val="24"/>
                <w:szCs w:val="24"/>
              </w:rPr>
              <w:t>пал</w:t>
            </w:r>
            <w:r w:rsidRPr="00AA5C7D">
              <w:rPr>
                <w:rFonts w:ascii="Arial" w:hAnsi="Arial" w:cs="Arial"/>
                <w:sz w:val="24"/>
                <w:szCs w:val="24"/>
              </w:rPr>
              <w:t>ь</w:t>
            </w:r>
            <w:r w:rsidRPr="00AA5C7D">
              <w:rPr>
                <w:rFonts w:ascii="Arial" w:hAnsi="Arial" w:cs="Arial"/>
                <w:sz w:val="24"/>
                <w:szCs w:val="24"/>
              </w:rPr>
              <w:t>ных услуг</w:t>
            </w:r>
          </w:p>
        </w:tc>
        <w:tc>
          <w:tcPr>
            <w:tcW w:w="850" w:type="dxa"/>
            <w:vMerge w:val="restart"/>
          </w:tcPr>
          <w:p w14:paraId="1E18571A" w14:textId="77777777" w:rsidR="00474449" w:rsidRPr="00AA5C7D" w:rsidRDefault="00474449" w:rsidP="00474449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auto"/>
                <w:sz w:val="24"/>
                <w:szCs w:val="24"/>
              </w:rPr>
              <w:t>2023-2027</w:t>
            </w:r>
          </w:p>
        </w:tc>
        <w:tc>
          <w:tcPr>
            <w:tcW w:w="1985" w:type="dxa"/>
          </w:tcPr>
          <w:p w14:paraId="26D23E1D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6AA5A4D1" w14:textId="550497F6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  <w:shd w:val="clear" w:color="auto" w:fill="auto"/>
          </w:tcPr>
          <w:p w14:paraId="6FB0CE4C" w14:textId="5B0D3D5C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6CE73AC9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7DC7108D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8D2E1D7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0" w:type="dxa"/>
          </w:tcPr>
          <w:p w14:paraId="2D2ECF3F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77D16B11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Администрация г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родского округа Зарайск Моско</w:t>
            </w:r>
            <w:r w:rsidRPr="00AA5C7D">
              <w:rPr>
                <w:rFonts w:ascii="Arial" w:hAnsi="Arial" w:cs="Arial"/>
                <w:sz w:val="24"/>
                <w:szCs w:val="24"/>
              </w:rPr>
              <w:t>в</w:t>
            </w:r>
            <w:r w:rsidRPr="00AA5C7D">
              <w:rPr>
                <w:rFonts w:ascii="Arial" w:hAnsi="Arial" w:cs="Arial"/>
                <w:sz w:val="24"/>
                <w:szCs w:val="24"/>
              </w:rPr>
              <w:t>ской о</w:t>
            </w:r>
            <w:r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Pr="00AA5C7D">
              <w:rPr>
                <w:rFonts w:ascii="Arial" w:hAnsi="Arial" w:cs="Arial"/>
                <w:sz w:val="24"/>
                <w:szCs w:val="24"/>
              </w:rPr>
              <w:t>ласти;</w:t>
            </w:r>
          </w:p>
          <w:p w14:paraId="38055A72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B9737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МКУ «МФЦ горо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ского округа З</w:t>
            </w:r>
            <w:r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райск Мо</w:t>
            </w:r>
            <w:r w:rsidRPr="00AA5C7D">
              <w:rPr>
                <w:rFonts w:ascii="Arial" w:hAnsi="Arial" w:cs="Arial"/>
                <w:sz w:val="24"/>
                <w:szCs w:val="24"/>
              </w:rPr>
              <w:t>с</w:t>
            </w:r>
            <w:r w:rsidRPr="00AA5C7D">
              <w:rPr>
                <w:rFonts w:ascii="Arial" w:hAnsi="Arial" w:cs="Arial"/>
                <w:sz w:val="24"/>
                <w:szCs w:val="24"/>
              </w:rPr>
              <w:t>ковской области»</w:t>
            </w:r>
          </w:p>
        </w:tc>
      </w:tr>
      <w:tr w:rsidR="00474449" w:rsidRPr="00AA5C7D" w14:paraId="0D9836F3" w14:textId="77777777" w:rsidTr="00AA5C7D">
        <w:trPr>
          <w:trHeight w:val="481"/>
          <w:tblCellSpacing w:w="5" w:type="nil"/>
        </w:trPr>
        <w:tc>
          <w:tcPr>
            <w:tcW w:w="567" w:type="dxa"/>
            <w:vMerge/>
          </w:tcPr>
          <w:p w14:paraId="3C06B890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68E32EC6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E864030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595E9C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128F532D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</w:t>
            </w:r>
            <w:r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Pr="00AA5C7D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F76AA49" w14:textId="2C3E179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  <w:shd w:val="clear" w:color="auto" w:fill="auto"/>
          </w:tcPr>
          <w:p w14:paraId="266F6A31" w14:textId="2F7DAB5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1B49B212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75410EF6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BE7FCEF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0" w:type="dxa"/>
          </w:tcPr>
          <w:p w14:paraId="6DDF498B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2A1548D7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73E3D8E6" w14:textId="77777777" w:rsidTr="00AA5C7D">
        <w:trPr>
          <w:trHeight w:val="525"/>
          <w:tblCellSpacing w:w="5" w:type="nil"/>
        </w:trPr>
        <w:tc>
          <w:tcPr>
            <w:tcW w:w="567" w:type="dxa"/>
            <w:vMerge/>
          </w:tcPr>
          <w:p w14:paraId="2380CFC3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1FAF2A42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DF4E538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0A5482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4258DDC9" w14:textId="73A6301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  <w:shd w:val="clear" w:color="auto" w:fill="auto"/>
          </w:tcPr>
          <w:p w14:paraId="66414AB3" w14:textId="6E0844C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71DB9755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10497DB6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6E685CE5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0" w:type="dxa"/>
          </w:tcPr>
          <w:p w14:paraId="34C0BCB8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6114BEAD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0C81D3EA" w14:textId="77777777" w:rsidTr="00AA5C7D">
        <w:trPr>
          <w:trHeight w:val="382"/>
          <w:tblCellSpacing w:w="5" w:type="nil"/>
        </w:trPr>
        <w:tc>
          <w:tcPr>
            <w:tcW w:w="567" w:type="dxa"/>
            <w:vMerge/>
          </w:tcPr>
          <w:p w14:paraId="0704D888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</w:tcPr>
          <w:p w14:paraId="5FF39F50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Количество выплат стимулирующего х</w:t>
            </w:r>
            <w:r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рактера, ед</w:t>
            </w:r>
            <w:r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Pr="00AA5C7D">
              <w:rPr>
                <w:rFonts w:ascii="Arial" w:hAnsi="Arial" w:cs="Arial"/>
                <w:sz w:val="24"/>
                <w:szCs w:val="24"/>
              </w:rPr>
              <w:t>ница</w:t>
            </w:r>
          </w:p>
        </w:tc>
        <w:tc>
          <w:tcPr>
            <w:tcW w:w="850" w:type="dxa"/>
            <w:vMerge w:val="restart"/>
          </w:tcPr>
          <w:p w14:paraId="2033ABF6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985" w:type="dxa"/>
            <w:vMerge w:val="restart"/>
          </w:tcPr>
          <w:p w14:paraId="7958C56B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</w:tcPr>
          <w:p w14:paraId="5D9A9DE5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14:paraId="0FA83622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433164F5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vMerge w:val="restart"/>
          </w:tcPr>
          <w:p w14:paraId="58FAE418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vMerge w:val="restart"/>
          </w:tcPr>
          <w:p w14:paraId="4A9FA594" w14:textId="77777777" w:rsid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C0D456F" w14:textId="699FFD9F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25 год</w:t>
            </w:r>
          </w:p>
        </w:tc>
        <w:tc>
          <w:tcPr>
            <w:tcW w:w="709" w:type="dxa"/>
            <w:vMerge w:val="restart"/>
          </w:tcPr>
          <w:p w14:paraId="142D8F90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32E951CB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3BF3A15A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74449" w:rsidRPr="00AA5C7D" w14:paraId="70E9DC3F" w14:textId="77777777" w:rsidTr="00AA5C7D">
        <w:trPr>
          <w:trHeight w:val="227"/>
          <w:tblCellSpacing w:w="5" w:type="nil"/>
        </w:trPr>
        <w:tc>
          <w:tcPr>
            <w:tcW w:w="567" w:type="dxa"/>
            <w:vMerge/>
          </w:tcPr>
          <w:p w14:paraId="6BAB5FCB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2886D9E5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861F670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1381522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shd w:val="clear" w:color="auto" w:fill="auto"/>
          </w:tcPr>
          <w:p w14:paraId="1F8F8927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608D61CD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AEDDE00" w14:textId="77777777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026A6864" w14:textId="77777777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47337542" w14:textId="77777777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14:paraId="1C262FE9" w14:textId="77777777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14:paraId="0008BA57" w14:textId="77777777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69E15406" w14:textId="77777777" w:rsidR="00474449" w:rsidRPr="00AA5C7D" w:rsidRDefault="00474449" w:rsidP="00AA5C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46161C5" w14:textId="77777777" w:rsidR="00474449" w:rsidRPr="00AA5C7D" w:rsidRDefault="00474449" w:rsidP="00AA5C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6F07FC9" w14:textId="77777777" w:rsidR="00474449" w:rsidRPr="00AA5C7D" w:rsidRDefault="00474449" w:rsidP="00AA5C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14:paraId="736304DA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8BE204C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7787E5A5" w14:textId="77777777" w:rsidTr="00AA5C7D">
        <w:trPr>
          <w:trHeight w:val="35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6B35884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3957B511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CA2357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9BABC77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5BDCDE72" w14:textId="0D74F6DF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34EA49D" w14:textId="463DCACD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B0DF5C6" w14:textId="77777777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19A857F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0002770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0F5C668" w14:textId="6A8C6643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FC97200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E274B41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47EF3F9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5627EEF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14:paraId="3EAC6ABF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3961EB5D" w14:textId="77777777" w:rsidTr="00AA5C7D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3381D6FD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27" w:type="dxa"/>
            <w:vMerge w:val="restart"/>
          </w:tcPr>
          <w:p w14:paraId="17217F0E" w14:textId="77777777" w:rsidR="00474449" w:rsidRPr="00AA5C7D" w:rsidRDefault="00474449" w:rsidP="00AA5C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AA5C7D">
              <w:rPr>
                <w:rFonts w:ascii="Arial" w:hAnsi="Arial" w:cs="Arial"/>
                <w:sz w:val="24"/>
                <w:szCs w:val="24"/>
              </w:rPr>
              <w:t>я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тие 02. Соверше</w:t>
            </w:r>
            <w:r w:rsidRPr="00AA5C7D">
              <w:rPr>
                <w:rFonts w:ascii="Arial" w:hAnsi="Arial" w:cs="Arial"/>
                <w:sz w:val="24"/>
                <w:szCs w:val="24"/>
              </w:rPr>
              <w:t>н</w:t>
            </w:r>
            <w:r w:rsidRPr="00AA5C7D">
              <w:rPr>
                <w:rFonts w:ascii="Arial" w:hAnsi="Arial" w:cs="Arial"/>
                <w:sz w:val="24"/>
                <w:szCs w:val="24"/>
              </w:rPr>
              <w:t>ствование сист</w:t>
            </w:r>
            <w:r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Pr="00AA5C7D">
              <w:rPr>
                <w:rFonts w:ascii="Arial" w:hAnsi="Arial" w:cs="Arial"/>
                <w:sz w:val="24"/>
                <w:szCs w:val="24"/>
              </w:rPr>
              <w:t>мы предоставления го</w:t>
            </w:r>
            <w:r w:rsidRPr="00AA5C7D">
              <w:rPr>
                <w:rFonts w:ascii="Arial" w:hAnsi="Arial" w:cs="Arial"/>
                <w:sz w:val="24"/>
                <w:szCs w:val="24"/>
              </w:rPr>
              <w:t>с</w:t>
            </w:r>
            <w:r w:rsidRPr="00AA5C7D">
              <w:rPr>
                <w:rFonts w:ascii="Arial" w:hAnsi="Arial" w:cs="Arial"/>
                <w:sz w:val="24"/>
                <w:szCs w:val="24"/>
              </w:rPr>
              <w:t>ударственных и м</w:t>
            </w:r>
            <w:r w:rsidRPr="00AA5C7D">
              <w:rPr>
                <w:rFonts w:ascii="Arial" w:hAnsi="Arial" w:cs="Arial"/>
                <w:sz w:val="24"/>
                <w:szCs w:val="24"/>
              </w:rPr>
              <w:t>у</w:t>
            </w:r>
            <w:r w:rsidRPr="00AA5C7D">
              <w:rPr>
                <w:rFonts w:ascii="Arial" w:hAnsi="Arial" w:cs="Arial"/>
                <w:sz w:val="24"/>
                <w:szCs w:val="24"/>
              </w:rPr>
              <w:t>ниципальных услуг по при</w:t>
            </w:r>
            <w:r w:rsidRPr="00AA5C7D">
              <w:rPr>
                <w:rFonts w:ascii="Arial" w:hAnsi="Arial" w:cs="Arial"/>
                <w:sz w:val="24"/>
                <w:szCs w:val="24"/>
              </w:rPr>
              <w:t>н</w:t>
            </w:r>
            <w:r w:rsidRPr="00AA5C7D">
              <w:rPr>
                <w:rFonts w:ascii="Arial" w:hAnsi="Arial" w:cs="Arial"/>
                <w:sz w:val="24"/>
                <w:szCs w:val="24"/>
              </w:rPr>
              <w:t>ципу одного окна в многофункционал</w:t>
            </w:r>
            <w:r w:rsidRPr="00AA5C7D">
              <w:rPr>
                <w:rFonts w:ascii="Arial" w:hAnsi="Arial" w:cs="Arial"/>
                <w:sz w:val="24"/>
                <w:szCs w:val="24"/>
              </w:rPr>
              <w:t>ь</w:t>
            </w:r>
            <w:r w:rsidRPr="00AA5C7D">
              <w:rPr>
                <w:rFonts w:ascii="Arial" w:hAnsi="Arial" w:cs="Arial"/>
                <w:sz w:val="24"/>
                <w:szCs w:val="24"/>
              </w:rPr>
              <w:t>ных центрах пред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ставления госуда</w:t>
            </w:r>
            <w:r w:rsidRPr="00AA5C7D">
              <w:rPr>
                <w:rFonts w:ascii="Arial" w:hAnsi="Arial" w:cs="Arial"/>
                <w:sz w:val="24"/>
                <w:szCs w:val="24"/>
              </w:rPr>
              <w:t>р</w:t>
            </w:r>
            <w:r w:rsidRPr="00AA5C7D">
              <w:rPr>
                <w:rFonts w:ascii="Arial" w:hAnsi="Arial" w:cs="Arial"/>
                <w:sz w:val="24"/>
                <w:szCs w:val="24"/>
              </w:rPr>
              <w:t>ственных и муниц</w:t>
            </w:r>
            <w:r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Pr="00AA5C7D">
              <w:rPr>
                <w:rFonts w:ascii="Arial" w:hAnsi="Arial" w:cs="Arial"/>
                <w:sz w:val="24"/>
                <w:szCs w:val="24"/>
              </w:rPr>
              <w:t>пал</w:t>
            </w:r>
            <w:r w:rsidRPr="00AA5C7D">
              <w:rPr>
                <w:rFonts w:ascii="Arial" w:hAnsi="Arial" w:cs="Arial"/>
                <w:sz w:val="24"/>
                <w:szCs w:val="24"/>
              </w:rPr>
              <w:t>ь</w:t>
            </w:r>
            <w:r w:rsidRPr="00AA5C7D">
              <w:rPr>
                <w:rFonts w:ascii="Arial" w:hAnsi="Arial" w:cs="Arial"/>
                <w:sz w:val="24"/>
                <w:szCs w:val="24"/>
              </w:rPr>
              <w:t>ных услуг</w:t>
            </w:r>
          </w:p>
        </w:tc>
        <w:tc>
          <w:tcPr>
            <w:tcW w:w="850" w:type="dxa"/>
            <w:vMerge w:val="restart"/>
          </w:tcPr>
          <w:p w14:paraId="7B13F913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2023-</w:t>
            </w:r>
            <w:r w:rsidRPr="00AA5C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2027</w:t>
            </w:r>
          </w:p>
        </w:tc>
        <w:tc>
          <w:tcPr>
            <w:tcW w:w="1985" w:type="dxa"/>
          </w:tcPr>
          <w:p w14:paraId="4847488F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01" w:type="dxa"/>
            <w:gridSpan w:val="2"/>
          </w:tcPr>
          <w:p w14:paraId="71B77D1F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</w:tcPr>
          <w:p w14:paraId="27481309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130F1504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44A5FEA3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2F26984B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14:paraId="76AD505B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</w:tcPr>
          <w:p w14:paraId="71F0AE76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74449" w:rsidRPr="00AA5C7D" w14:paraId="4E142AE7" w14:textId="77777777" w:rsidTr="00AA5C7D">
        <w:trPr>
          <w:trHeight w:val="652"/>
          <w:tblCellSpacing w:w="5" w:type="nil"/>
        </w:trPr>
        <w:tc>
          <w:tcPr>
            <w:tcW w:w="567" w:type="dxa"/>
            <w:vMerge/>
          </w:tcPr>
          <w:p w14:paraId="7C8F2A6B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1B5B50B2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9338007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C34B55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4A2DDDF6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</w:t>
            </w:r>
            <w:r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Pr="00AA5C7D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001" w:type="dxa"/>
            <w:gridSpan w:val="2"/>
          </w:tcPr>
          <w:p w14:paraId="5CA8F74A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</w:tcPr>
          <w:p w14:paraId="5923B250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497C9E7F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4CD95C81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49BEB00E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14:paraId="3374F835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14:paraId="2962CB0B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65A34C7B" w14:textId="77777777" w:rsidTr="00AA5C7D">
        <w:trPr>
          <w:trHeight w:val="685"/>
          <w:tblCellSpacing w:w="5" w:type="nil"/>
        </w:trPr>
        <w:tc>
          <w:tcPr>
            <w:tcW w:w="567" w:type="dxa"/>
            <w:vMerge/>
          </w:tcPr>
          <w:p w14:paraId="76BECBD0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109DD9FC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2C04FEC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C6CD20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1001" w:type="dxa"/>
            <w:gridSpan w:val="2"/>
          </w:tcPr>
          <w:p w14:paraId="43B82DE6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</w:tcPr>
          <w:p w14:paraId="0BC5B257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3A5768A8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4656BF96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900AD12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14:paraId="79FC3B44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14:paraId="5C7A9497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442B3927" w14:textId="77777777" w:rsidTr="00AA5C7D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44B9EC8A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27" w:type="dxa"/>
            <w:vMerge w:val="restart"/>
          </w:tcPr>
          <w:p w14:paraId="2BB44C84" w14:textId="77777777" w:rsidR="00474449" w:rsidRPr="00AA5C7D" w:rsidRDefault="00474449" w:rsidP="00AA5C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Мероприятие 02.01. </w:t>
            </w:r>
          </w:p>
          <w:p w14:paraId="3EE82A63" w14:textId="77777777" w:rsidR="00474449" w:rsidRPr="00AA5C7D" w:rsidRDefault="00474449" w:rsidP="00AA5C7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Техническая по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держка программно-технических компле</w:t>
            </w:r>
            <w:r w:rsidRPr="00AA5C7D">
              <w:rPr>
                <w:rFonts w:ascii="Arial" w:hAnsi="Arial" w:cs="Arial"/>
                <w:sz w:val="24"/>
                <w:szCs w:val="24"/>
              </w:rPr>
              <w:t>к</w:t>
            </w:r>
            <w:r w:rsidRPr="00AA5C7D">
              <w:rPr>
                <w:rFonts w:ascii="Arial" w:hAnsi="Arial" w:cs="Arial"/>
                <w:sz w:val="24"/>
                <w:szCs w:val="24"/>
              </w:rPr>
              <w:t>сов для офор</w:t>
            </w:r>
            <w:r w:rsidRPr="00AA5C7D">
              <w:rPr>
                <w:rFonts w:ascii="Arial" w:hAnsi="Arial" w:cs="Arial"/>
                <w:sz w:val="24"/>
                <w:szCs w:val="24"/>
              </w:rPr>
              <w:t>м</w:t>
            </w:r>
            <w:r w:rsidRPr="00AA5C7D">
              <w:rPr>
                <w:rFonts w:ascii="Arial" w:hAnsi="Arial" w:cs="Arial"/>
                <w:sz w:val="24"/>
                <w:szCs w:val="24"/>
              </w:rPr>
              <w:t>ления паспортов граждан</w:t>
            </w:r>
            <w:r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Pr="00AA5C7D">
              <w:rPr>
                <w:rFonts w:ascii="Arial" w:hAnsi="Arial" w:cs="Arial"/>
                <w:sz w:val="24"/>
                <w:szCs w:val="24"/>
              </w:rPr>
              <w:t>на Российской Фед</w:t>
            </w:r>
            <w:r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Pr="00AA5C7D">
              <w:rPr>
                <w:rFonts w:ascii="Arial" w:hAnsi="Arial" w:cs="Arial"/>
                <w:sz w:val="24"/>
                <w:szCs w:val="24"/>
              </w:rPr>
              <w:t>рации, удостоверя</w:t>
            </w:r>
            <w:r w:rsidRPr="00AA5C7D">
              <w:rPr>
                <w:rFonts w:ascii="Arial" w:hAnsi="Arial" w:cs="Arial"/>
                <w:sz w:val="24"/>
                <w:szCs w:val="24"/>
              </w:rPr>
              <w:t>ю</w:t>
            </w:r>
            <w:r w:rsidRPr="00AA5C7D">
              <w:rPr>
                <w:rFonts w:ascii="Arial" w:hAnsi="Arial" w:cs="Arial"/>
                <w:sz w:val="24"/>
                <w:szCs w:val="24"/>
              </w:rPr>
              <w:t>щих личность гра</w:t>
            </w:r>
            <w:r w:rsidRPr="00AA5C7D">
              <w:rPr>
                <w:rFonts w:ascii="Arial" w:hAnsi="Arial" w:cs="Arial"/>
                <w:sz w:val="24"/>
                <w:szCs w:val="24"/>
              </w:rPr>
              <w:t>ж</w:t>
            </w:r>
            <w:r w:rsidRPr="00AA5C7D">
              <w:rPr>
                <w:rFonts w:ascii="Arial" w:hAnsi="Arial" w:cs="Arial"/>
                <w:sz w:val="24"/>
                <w:szCs w:val="24"/>
              </w:rPr>
              <w:t>данина Российской Федерации за пред</w:t>
            </w:r>
            <w:r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Pr="00AA5C7D">
              <w:rPr>
                <w:rFonts w:ascii="Arial" w:hAnsi="Arial" w:cs="Arial"/>
                <w:sz w:val="24"/>
                <w:szCs w:val="24"/>
              </w:rPr>
              <w:t>лами территории Российской Федер</w:t>
            </w:r>
            <w:r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ции, в многофункц</w:t>
            </w:r>
            <w:r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Pr="00AA5C7D">
              <w:rPr>
                <w:rFonts w:ascii="Arial" w:hAnsi="Arial" w:cs="Arial"/>
                <w:sz w:val="24"/>
                <w:szCs w:val="24"/>
              </w:rPr>
              <w:t>ональных це</w:t>
            </w:r>
            <w:r w:rsidRPr="00AA5C7D">
              <w:rPr>
                <w:rFonts w:ascii="Arial" w:hAnsi="Arial" w:cs="Arial"/>
                <w:sz w:val="24"/>
                <w:szCs w:val="24"/>
              </w:rPr>
              <w:t>н</w:t>
            </w:r>
            <w:r w:rsidRPr="00AA5C7D">
              <w:rPr>
                <w:rFonts w:ascii="Arial" w:hAnsi="Arial" w:cs="Arial"/>
                <w:sz w:val="24"/>
                <w:szCs w:val="24"/>
              </w:rPr>
              <w:t>трах предоставления го</w:t>
            </w:r>
            <w:r w:rsidRPr="00AA5C7D">
              <w:rPr>
                <w:rFonts w:ascii="Arial" w:hAnsi="Arial" w:cs="Arial"/>
                <w:sz w:val="24"/>
                <w:szCs w:val="24"/>
              </w:rPr>
              <w:t>с</w:t>
            </w:r>
            <w:r w:rsidRPr="00AA5C7D">
              <w:rPr>
                <w:rFonts w:ascii="Arial" w:hAnsi="Arial" w:cs="Arial"/>
                <w:sz w:val="24"/>
                <w:szCs w:val="24"/>
              </w:rPr>
              <w:t>ударственных и м</w:t>
            </w:r>
            <w:r w:rsidRPr="00AA5C7D">
              <w:rPr>
                <w:rFonts w:ascii="Arial" w:hAnsi="Arial" w:cs="Arial"/>
                <w:sz w:val="24"/>
                <w:szCs w:val="24"/>
              </w:rPr>
              <w:t>у</w:t>
            </w:r>
            <w:r w:rsidRPr="00AA5C7D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AA5C7D">
              <w:rPr>
                <w:rFonts w:ascii="Arial" w:hAnsi="Arial" w:cs="Arial"/>
                <w:sz w:val="24"/>
                <w:szCs w:val="24"/>
              </w:rPr>
              <w:t>ь</w:t>
            </w:r>
            <w:r w:rsidRPr="00AA5C7D">
              <w:rPr>
                <w:rFonts w:ascii="Arial" w:hAnsi="Arial" w:cs="Arial"/>
                <w:sz w:val="24"/>
                <w:szCs w:val="24"/>
              </w:rPr>
              <w:t>ных услуг</w:t>
            </w:r>
          </w:p>
        </w:tc>
        <w:tc>
          <w:tcPr>
            <w:tcW w:w="850" w:type="dxa"/>
            <w:vMerge w:val="restart"/>
          </w:tcPr>
          <w:p w14:paraId="6BAEE7E9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2023-2027</w:t>
            </w:r>
          </w:p>
        </w:tc>
        <w:tc>
          <w:tcPr>
            <w:tcW w:w="1985" w:type="dxa"/>
          </w:tcPr>
          <w:p w14:paraId="3003CE95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gridSpan w:val="2"/>
          </w:tcPr>
          <w:p w14:paraId="1D18E433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</w:tcPr>
          <w:p w14:paraId="5EF74999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4FCF60F3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61C73978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32F49FB7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14:paraId="6D9FF144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</w:tcPr>
          <w:p w14:paraId="2BF7A9FA" w14:textId="77777777" w:rsidR="00474449" w:rsidRPr="00AA5C7D" w:rsidRDefault="00474449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Зарайск Моско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ласти;</w:t>
            </w:r>
          </w:p>
          <w:p w14:paraId="5740A16D" w14:textId="77777777" w:rsidR="00474449" w:rsidRPr="00AA5C7D" w:rsidRDefault="00474449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57DC8FB" w14:textId="77777777" w:rsidR="00474449" w:rsidRPr="00AA5C7D" w:rsidRDefault="00474449" w:rsidP="00AA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«МФЦ горо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округа З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райск Мо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области»</w:t>
            </w:r>
          </w:p>
          <w:p w14:paraId="25944517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28C2CF74" w14:textId="77777777" w:rsidTr="00AA5C7D">
        <w:trPr>
          <w:trHeight w:val="790"/>
          <w:tblCellSpacing w:w="5" w:type="nil"/>
        </w:trPr>
        <w:tc>
          <w:tcPr>
            <w:tcW w:w="567" w:type="dxa"/>
            <w:vMerge/>
          </w:tcPr>
          <w:p w14:paraId="493C770B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2FAFADB9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1A86C0D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45DA08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53CA3E4C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</w:t>
            </w:r>
            <w:r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Pr="00AA5C7D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1001" w:type="dxa"/>
            <w:gridSpan w:val="2"/>
          </w:tcPr>
          <w:p w14:paraId="10C4C357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694" w:type="dxa"/>
            <w:gridSpan w:val="9"/>
          </w:tcPr>
          <w:p w14:paraId="6786949B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30FFDA66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626A3798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1FE3B96F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14:paraId="7E4D8A6C" w14:textId="77777777" w:rsidR="00474449" w:rsidRPr="00AA5C7D" w:rsidRDefault="00474449" w:rsidP="00AA5C7D">
            <w:pPr>
              <w:ind w:left="-75" w:right="-6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14:paraId="7FC44CCA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2CCD417A" w14:textId="77777777" w:rsidTr="00AA5C7D">
        <w:trPr>
          <w:trHeight w:val="920"/>
          <w:tblCellSpacing w:w="5" w:type="nil"/>
        </w:trPr>
        <w:tc>
          <w:tcPr>
            <w:tcW w:w="567" w:type="dxa"/>
            <w:vMerge/>
          </w:tcPr>
          <w:p w14:paraId="549D6889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35C02FFA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8FD6C5A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328D11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6388" w:type="dxa"/>
            <w:gridSpan w:val="16"/>
          </w:tcPr>
          <w:p w14:paraId="375A8CE2" w14:textId="77777777" w:rsidR="00474449" w:rsidRPr="00AA5C7D" w:rsidRDefault="00474449" w:rsidP="00AA5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средств, выделенных на обеспечение де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2268" w:type="dxa"/>
            <w:vMerge/>
          </w:tcPr>
          <w:p w14:paraId="27DB8D6C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6778C96D" w14:textId="77777777" w:rsidTr="00AA5C7D">
        <w:trPr>
          <w:trHeight w:val="244"/>
          <w:tblCellSpacing w:w="5" w:type="nil"/>
        </w:trPr>
        <w:tc>
          <w:tcPr>
            <w:tcW w:w="567" w:type="dxa"/>
            <w:vMerge/>
          </w:tcPr>
          <w:p w14:paraId="5955A59C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</w:tcPr>
          <w:p w14:paraId="45BF25AB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Количество програ</w:t>
            </w:r>
            <w:r w:rsidRPr="00AA5C7D">
              <w:rPr>
                <w:rFonts w:ascii="Arial" w:hAnsi="Arial" w:cs="Arial"/>
                <w:sz w:val="24"/>
                <w:szCs w:val="24"/>
              </w:rPr>
              <w:t>м</w:t>
            </w:r>
            <w:r w:rsidRPr="00AA5C7D">
              <w:rPr>
                <w:rFonts w:ascii="Arial" w:hAnsi="Arial" w:cs="Arial"/>
                <w:sz w:val="24"/>
                <w:szCs w:val="24"/>
              </w:rPr>
              <w:t>мно-технических комплексов для оформления паспо</w:t>
            </w:r>
            <w:r w:rsidRPr="00AA5C7D">
              <w:rPr>
                <w:rFonts w:ascii="Arial" w:hAnsi="Arial" w:cs="Arial"/>
                <w:sz w:val="24"/>
                <w:szCs w:val="24"/>
              </w:rPr>
              <w:t>р</w:t>
            </w:r>
            <w:r w:rsidRPr="00AA5C7D">
              <w:rPr>
                <w:rFonts w:ascii="Arial" w:hAnsi="Arial" w:cs="Arial"/>
                <w:sz w:val="24"/>
                <w:szCs w:val="24"/>
              </w:rPr>
              <w:t>тов гражданина Ро</w:t>
            </w:r>
            <w:r w:rsidRPr="00AA5C7D">
              <w:rPr>
                <w:rFonts w:ascii="Arial" w:hAnsi="Arial" w:cs="Arial"/>
                <w:sz w:val="24"/>
                <w:szCs w:val="24"/>
              </w:rPr>
              <w:t>с</w:t>
            </w:r>
            <w:r w:rsidRPr="00AA5C7D">
              <w:rPr>
                <w:rFonts w:ascii="Arial" w:hAnsi="Arial" w:cs="Arial"/>
                <w:sz w:val="24"/>
                <w:szCs w:val="24"/>
              </w:rPr>
              <w:t>си</w:t>
            </w:r>
            <w:r w:rsidRPr="00AA5C7D">
              <w:rPr>
                <w:rFonts w:ascii="Arial" w:hAnsi="Arial" w:cs="Arial"/>
                <w:sz w:val="24"/>
                <w:szCs w:val="24"/>
              </w:rPr>
              <w:t>й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ской Федерации,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удостоверяющих личность гра</w:t>
            </w:r>
            <w:r w:rsidRPr="00AA5C7D">
              <w:rPr>
                <w:rFonts w:ascii="Arial" w:hAnsi="Arial" w:cs="Arial"/>
                <w:sz w:val="24"/>
                <w:szCs w:val="24"/>
              </w:rPr>
              <w:t>ж</w:t>
            </w:r>
            <w:r w:rsidRPr="00AA5C7D">
              <w:rPr>
                <w:rFonts w:ascii="Arial" w:hAnsi="Arial" w:cs="Arial"/>
                <w:sz w:val="24"/>
                <w:szCs w:val="24"/>
              </w:rPr>
              <w:t>данина Российской Федер</w:t>
            </w:r>
            <w:r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ции за пределами территории Росси</w:t>
            </w:r>
            <w:r w:rsidRPr="00AA5C7D">
              <w:rPr>
                <w:rFonts w:ascii="Arial" w:hAnsi="Arial" w:cs="Arial"/>
                <w:sz w:val="24"/>
                <w:szCs w:val="24"/>
              </w:rPr>
              <w:t>й</w:t>
            </w:r>
            <w:r w:rsidRPr="00AA5C7D">
              <w:rPr>
                <w:rFonts w:ascii="Arial" w:hAnsi="Arial" w:cs="Arial"/>
                <w:sz w:val="24"/>
                <w:szCs w:val="24"/>
              </w:rPr>
              <w:t>ской Федерации в МФЦ,  в отн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шении которых осуществл</w:t>
            </w:r>
            <w:r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Pr="00AA5C7D">
              <w:rPr>
                <w:rFonts w:ascii="Arial" w:hAnsi="Arial" w:cs="Arial"/>
                <w:sz w:val="24"/>
                <w:szCs w:val="24"/>
              </w:rPr>
              <w:t>на техническая по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держка, единица</w:t>
            </w:r>
          </w:p>
        </w:tc>
        <w:tc>
          <w:tcPr>
            <w:tcW w:w="850" w:type="dxa"/>
            <w:vMerge w:val="restart"/>
          </w:tcPr>
          <w:p w14:paraId="5114DC59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985" w:type="dxa"/>
            <w:vMerge w:val="restart"/>
          </w:tcPr>
          <w:p w14:paraId="28562A42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</w:tcPr>
          <w:p w14:paraId="0C9FFD59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0C6EADD" w14:textId="77777777" w:rsidR="00474449" w:rsidRPr="00AA5C7D" w:rsidRDefault="00474449" w:rsidP="00AA5C7D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94" w:type="dxa"/>
            <w:gridSpan w:val="8"/>
          </w:tcPr>
          <w:p w14:paraId="1A2D0E95" w14:textId="77777777" w:rsidR="00474449" w:rsidRPr="00AA5C7D" w:rsidRDefault="00474449" w:rsidP="00AA5C7D">
            <w:pPr>
              <w:pStyle w:val="1"/>
              <w:widowControl w:val="0"/>
              <w:spacing w:after="0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  <w:vMerge w:val="restart"/>
          </w:tcPr>
          <w:p w14:paraId="4D952BFE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567" w:type="dxa"/>
            <w:vMerge w:val="restart"/>
          </w:tcPr>
          <w:p w14:paraId="39D1BB51" w14:textId="77777777" w:rsid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6EC57C26" w14:textId="3E0BE43F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25 год</w:t>
            </w:r>
          </w:p>
        </w:tc>
        <w:tc>
          <w:tcPr>
            <w:tcW w:w="709" w:type="dxa"/>
            <w:vMerge w:val="restart"/>
          </w:tcPr>
          <w:p w14:paraId="2938A595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7D350EA1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777F3DF5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74449" w:rsidRPr="00AA5C7D" w14:paraId="36D6BFF4" w14:textId="77777777" w:rsidTr="00AA5C7D">
        <w:trPr>
          <w:trHeight w:val="339"/>
          <w:tblCellSpacing w:w="5" w:type="nil"/>
        </w:trPr>
        <w:tc>
          <w:tcPr>
            <w:tcW w:w="567" w:type="dxa"/>
            <w:vMerge/>
          </w:tcPr>
          <w:p w14:paraId="1FD44A51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2E33D899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60930E3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9A53CFE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21D5E2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54171172" w14:textId="77777777" w:rsidR="00474449" w:rsidRPr="00AA5C7D" w:rsidRDefault="00474449" w:rsidP="00AA5C7D">
            <w:pPr>
              <w:pStyle w:val="ConsPlusCell"/>
              <w:ind w:right="-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14:paraId="14053429" w14:textId="77777777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26AEB208" w14:textId="77777777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14:paraId="16F0AC09" w14:textId="77777777" w:rsidR="00474449" w:rsidRPr="00AA5C7D" w:rsidRDefault="00474449" w:rsidP="00AA5C7D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2A04818E" w14:textId="77777777" w:rsidR="00474449" w:rsidRPr="00AA5C7D" w:rsidRDefault="00474449" w:rsidP="00AA5C7D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25" w:type="dxa"/>
            <w:gridSpan w:val="2"/>
          </w:tcPr>
          <w:p w14:paraId="09EAE57A" w14:textId="77777777" w:rsidR="00474449" w:rsidRPr="00AA5C7D" w:rsidRDefault="00474449" w:rsidP="00AA5C7D">
            <w:pPr>
              <w:pStyle w:val="ConsPlusCell"/>
              <w:ind w:right="-84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35" w:type="dxa"/>
            <w:gridSpan w:val="2"/>
          </w:tcPr>
          <w:p w14:paraId="13723857" w14:textId="77777777" w:rsidR="00474449" w:rsidRPr="00AA5C7D" w:rsidRDefault="00474449" w:rsidP="00AA5C7D">
            <w:pPr>
              <w:pStyle w:val="ConsPlusCell"/>
              <w:ind w:right="-7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1FE80BDE" w14:textId="77777777" w:rsidR="00474449" w:rsidRPr="00AA5C7D" w:rsidRDefault="00474449" w:rsidP="00AA5C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41C0836" w14:textId="77777777" w:rsidR="00474449" w:rsidRPr="00AA5C7D" w:rsidRDefault="00474449" w:rsidP="00AA5C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273BACF" w14:textId="77777777" w:rsidR="00474449" w:rsidRPr="00AA5C7D" w:rsidRDefault="00474449" w:rsidP="00AA5C7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14:paraId="0CD28413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217D76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532841E4" w14:textId="77777777" w:rsidTr="00AA5C7D">
        <w:trPr>
          <w:trHeight w:val="276"/>
          <w:tblCellSpacing w:w="5" w:type="nil"/>
        </w:trPr>
        <w:tc>
          <w:tcPr>
            <w:tcW w:w="567" w:type="dxa"/>
            <w:vMerge/>
          </w:tcPr>
          <w:p w14:paraId="678ED44C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14:paraId="6D736496" w14:textId="77777777" w:rsidR="00474449" w:rsidRPr="00AA5C7D" w:rsidRDefault="00474449" w:rsidP="00AA5C7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EE6CDCB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771D5F6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2A29E3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D95DC7B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9382D8F" w14:textId="77777777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B387662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0224040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1D07CF5D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FAADCC7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8E4AEC2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113AF8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10048D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</w:tcPr>
          <w:p w14:paraId="598B6180" w14:textId="77777777" w:rsidR="00474449" w:rsidRPr="00AA5C7D" w:rsidRDefault="00474449" w:rsidP="00AA5C7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43EA1B2D" w14:textId="77777777" w:rsidTr="00AA5C7D">
        <w:trPr>
          <w:trHeight w:val="303"/>
          <w:tblCellSpacing w:w="5" w:type="nil"/>
        </w:trPr>
        <w:tc>
          <w:tcPr>
            <w:tcW w:w="567" w:type="dxa"/>
            <w:vMerge w:val="restart"/>
          </w:tcPr>
          <w:p w14:paraId="4A74B23A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vMerge w:val="restart"/>
          </w:tcPr>
          <w:p w14:paraId="79E63235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Итого по подпрограмме 1 «Повышение качества и д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ступности пред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ставления государственных и муниц</w:t>
            </w:r>
            <w:r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Pr="00AA5C7D">
              <w:rPr>
                <w:rFonts w:ascii="Arial" w:hAnsi="Arial" w:cs="Arial"/>
                <w:sz w:val="24"/>
                <w:szCs w:val="24"/>
              </w:rPr>
              <w:t>пальных услуг на базе мн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гофун</w:t>
            </w:r>
            <w:r w:rsidRPr="00AA5C7D">
              <w:rPr>
                <w:rFonts w:ascii="Arial" w:hAnsi="Arial" w:cs="Arial"/>
                <w:sz w:val="24"/>
                <w:szCs w:val="24"/>
              </w:rPr>
              <w:t>к</w:t>
            </w:r>
            <w:r w:rsidRPr="00AA5C7D">
              <w:rPr>
                <w:rFonts w:ascii="Arial" w:hAnsi="Arial" w:cs="Arial"/>
                <w:sz w:val="24"/>
                <w:szCs w:val="24"/>
              </w:rPr>
              <w:t>циональных центров предоставления госуда</w:t>
            </w:r>
            <w:r w:rsidRPr="00AA5C7D">
              <w:rPr>
                <w:rFonts w:ascii="Arial" w:hAnsi="Arial" w:cs="Arial"/>
                <w:sz w:val="24"/>
                <w:szCs w:val="24"/>
              </w:rPr>
              <w:t>р</w:t>
            </w:r>
            <w:r w:rsidRPr="00AA5C7D">
              <w:rPr>
                <w:rFonts w:ascii="Arial" w:hAnsi="Arial" w:cs="Arial"/>
                <w:sz w:val="24"/>
                <w:szCs w:val="24"/>
              </w:rPr>
              <w:t>ственных и мун</w:t>
            </w:r>
            <w:r w:rsidRPr="00AA5C7D">
              <w:rPr>
                <w:rFonts w:ascii="Arial" w:hAnsi="Arial" w:cs="Arial"/>
                <w:sz w:val="24"/>
                <w:szCs w:val="24"/>
              </w:rPr>
              <w:t>и</w:t>
            </w:r>
            <w:r w:rsidRPr="00AA5C7D">
              <w:rPr>
                <w:rFonts w:ascii="Arial" w:hAnsi="Arial" w:cs="Arial"/>
                <w:sz w:val="24"/>
                <w:szCs w:val="24"/>
              </w:rPr>
              <w:t>ципальных услуг»</w:t>
            </w:r>
          </w:p>
        </w:tc>
        <w:tc>
          <w:tcPr>
            <w:tcW w:w="1985" w:type="dxa"/>
          </w:tcPr>
          <w:p w14:paraId="0F2124FA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059438E8" w14:textId="61A17AEC" w:rsidR="00474449" w:rsidRPr="00AA5C7D" w:rsidRDefault="00474449" w:rsidP="00AA5C7D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03" w:type="dxa"/>
            <w:gridSpan w:val="10"/>
          </w:tcPr>
          <w:p w14:paraId="2257C498" w14:textId="408ADD12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1C1DCA6C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3DEB447C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05AF2C2E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14:paraId="2C3EA01A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 w:val="restart"/>
          </w:tcPr>
          <w:p w14:paraId="7990D28B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74449" w:rsidRPr="00AA5C7D" w14:paraId="39B2B5B7" w14:textId="77777777" w:rsidTr="00AA5C7D">
        <w:trPr>
          <w:trHeight w:val="703"/>
          <w:tblCellSpacing w:w="5" w:type="nil"/>
        </w:trPr>
        <w:tc>
          <w:tcPr>
            <w:tcW w:w="567" w:type="dxa"/>
            <w:vMerge/>
          </w:tcPr>
          <w:p w14:paraId="072170C8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vMerge/>
          </w:tcPr>
          <w:p w14:paraId="28F05D8F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41F391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0529D97F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</w:t>
            </w:r>
            <w:r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Pr="00AA5C7D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992" w:type="dxa"/>
          </w:tcPr>
          <w:p w14:paraId="31898C1E" w14:textId="0A3E0BF9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03" w:type="dxa"/>
            <w:gridSpan w:val="10"/>
          </w:tcPr>
          <w:p w14:paraId="04D13078" w14:textId="54E1CE9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683D2FB4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0E5BEA81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77400FBB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14:paraId="6FA873F7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14:paraId="2C75AE76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4449" w:rsidRPr="00AA5C7D" w14:paraId="1E8A6471" w14:textId="77777777" w:rsidTr="00AA5C7D">
        <w:trPr>
          <w:trHeight w:val="426"/>
          <w:tblCellSpacing w:w="5" w:type="nil"/>
        </w:trPr>
        <w:tc>
          <w:tcPr>
            <w:tcW w:w="567" w:type="dxa"/>
            <w:vMerge/>
          </w:tcPr>
          <w:p w14:paraId="17F206F3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7" w:type="dxa"/>
            <w:gridSpan w:val="2"/>
            <w:vMerge/>
          </w:tcPr>
          <w:p w14:paraId="3B01471C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11C4CE" w14:textId="77777777" w:rsidR="00474449" w:rsidRPr="00AA5C7D" w:rsidRDefault="00474449" w:rsidP="00474449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992" w:type="dxa"/>
          </w:tcPr>
          <w:p w14:paraId="33B7DF30" w14:textId="76589FDB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03" w:type="dxa"/>
            <w:gridSpan w:val="10"/>
          </w:tcPr>
          <w:p w14:paraId="2FFA11CD" w14:textId="47177361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14:paraId="2789A563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14:paraId="669A9E7B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</w:tcPr>
          <w:p w14:paraId="54BEB484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</w:tcPr>
          <w:p w14:paraId="33201202" w14:textId="77777777" w:rsidR="00474449" w:rsidRPr="00AA5C7D" w:rsidRDefault="00474449" w:rsidP="00AA5C7D">
            <w:pPr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Merge/>
          </w:tcPr>
          <w:p w14:paraId="705F9956" w14:textId="77777777" w:rsidR="00474449" w:rsidRPr="00AA5C7D" w:rsidRDefault="00474449" w:rsidP="00474449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6CB337" w14:textId="3861C3F0" w:rsidR="00D7366A" w:rsidRPr="00AA5C7D" w:rsidRDefault="00D7366A" w:rsidP="00537161">
      <w:pPr>
        <w:pStyle w:val="2"/>
        <w:tabs>
          <w:tab w:val="clear" w:pos="756"/>
          <w:tab w:val="left" w:pos="426"/>
        </w:tabs>
        <w:spacing w:after="0" w:line="264" w:lineRule="auto"/>
        <w:ind w:left="360" w:firstLine="0"/>
        <w:jc w:val="both"/>
        <w:rPr>
          <w:rFonts w:ascii="Arial" w:eastAsia="Calibri" w:hAnsi="Arial" w:cs="Arial"/>
          <w:b w:val="0"/>
          <w:sz w:val="24"/>
          <w:szCs w:val="24"/>
        </w:rPr>
      </w:pPr>
    </w:p>
    <w:p w14:paraId="07147F3C" w14:textId="73430F2D" w:rsidR="00D83EFA" w:rsidRPr="00AA5C7D" w:rsidRDefault="00D7366A" w:rsidP="00880A7F">
      <w:pPr>
        <w:rPr>
          <w:rFonts w:ascii="Arial" w:hAnsi="Arial" w:cs="Arial"/>
          <w:b/>
          <w:sz w:val="24"/>
          <w:szCs w:val="24"/>
        </w:rPr>
      </w:pPr>
      <w:r w:rsidRPr="00AA5C7D">
        <w:rPr>
          <w:rFonts w:ascii="Arial" w:hAnsi="Arial" w:cs="Arial"/>
          <w:b/>
          <w:sz w:val="24"/>
          <w:szCs w:val="24"/>
        </w:rPr>
        <w:br w:type="page"/>
      </w:r>
    </w:p>
    <w:p w14:paraId="691A5170" w14:textId="6C31E9CF" w:rsidR="00DA084C" w:rsidRPr="00AA5C7D" w:rsidRDefault="00DA084C" w:rsidP="00537161">
      <w:pPr>
        <w:pStyle w:val="2"/>
        <w:numPr>
          <w:ilvl w:val="0"/>
          <w:numId w:val="31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AA5C7D">
        <w:rPr>
          <w:rFonts w:ascii="Arial" w:hAnsi="Arial" w:cs="Arial"/>
          <w:b w:val="0"/>
          <w:sz w:val="24"/>
          <w:szCs w:val="24"/>
          <w:lang w:eastAsia="en-US"/>
        </w:rPr>
        <w:lastRenderedPageBreak/>
        <w:t>Подпрограмм</w:t>
      </w:r>
      <w:r w:rsidR="002F20F7" w:rsidRPr="00AA5C7D">
        <w:rPr>
          <w:rFonts w:ascii="Arial" w:hAnsi="Arial" w:cs="Arial"/>
          <w:b w:val="0"/>
          <w:sz w:val="24"/>
          <w:szCs w:val="24"/>
          <w:lang w:eastAsia="en-US"/>
        </w:rPr>
        <w:t>а</w:t>
      </w:r>
      <w:r w:rsidRPr="00AA5C7D">
        <w:rPr>
          <w:rFonts w:ascii="Arial" w:hAnsi="Arial" w:cs="Arial"/>
          <w:b w:val="0"/>
          <w:sz w:val="24"/>
          <w:szCs w:val="24"/>
          <w:lang w:eastAsia="en-US"/>
        </w:rPr>
        <w:t xml:space="preserve"> </w:t>
      </w:r>
      <w:r w:rsidRPr="00AA5C7D">
        <w:rPr>
          <w:rFonts w:ascii="Arial" w:eastAsia="Calibri" w:hAnsi="Arial" w:cs="Arial"/>
          <w:b w:val="0"/>
          <w:sz w:val="24"/>
          <w:szCs w:val="24"/>
          <w:lang w:eastAsia="en-US"/>
        </w:rPr>
        <w:t>2</w:t>
      </w:r>
      <w:r w:rsidR="00C063FB" w:rsidRPr="00AA5C7D">
        <w:rPr>
          <w:rFonts w:ascii="Arial" w:eastAsia="Calibri" w:hAnsi="Arial" w:cs="Arial"/>
          <w:b w:val="0"/>
          <w:sz w:val="24"/>
          <w:szCs w:val="24"/>
          <w:lang w:eastAsia="en-US"/>
        </w:rPr>
        <w:t xml:space="preserve"> </w:t>
      </w:r>
      <w:r w:rsidRPr="00AA5C7D">
        <w:rPr>
          <w:rFonts w:ascii="Arial" w:eastAsia="Calibri" w:hAnsi="Arial" w:cs="Arial"/>
          <w:b w:val="0"/>
          <w:sz w:val="24"/>
          <w:szCs w:val="24"/>
          <w:lang w:eastAsia="en-US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EC1D89" w:rsidRPr="00AA5C7D">
        <w:rPr>
          <w:rFonts w:ascii="Arial" w:eastAsia="Calibri" w:hAnsi="Arial" w:cs="Arial"/>
          <w:b w:val="0"/>
          <w:sz w:val="24"/>
          <w:szCs w:val="24"/>
          <w:lang w:eastAsia="en-US"/>
        </w:rPr>
        <w:t>.</w:t>
      </w:r>
    </w:p>
    <w:p w14:paraId="3E01E042" w14:textId="51E38F94" w:rsidR="002F20F7" w:rsidRPr="00AA5C7D" w:rsidRDefault="002F20F7" w:rsidP="00537161">
      <w:pPr>
        <w:pStyle w:val="2"/>
        <w:numPr>
          <w:ilvl w:val="1"/>
          <w:numId w:val="31"/>
        </w:numPr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ascii="Arial" w:eastAsia="Calibri" w:hAnsi="Arial" w:cs="Arial"/>
          <w:b w:val="0"/>
          <w:sz w:val="24"/>
          <w:szCs w:val="24"/>
          <w:lang w:eastAsia="en-US"/>
        </w:rPr>
      </w:pPr>
      <w:r w:rsidRPr="00AA5C7D">
        <w:rPr>
          <w:rFonts w:ascii="Arial" w:hAnsi="Arial" w:cs="Arial"/>
          <w:b w:val="0"/>
          <w:sz w:val="24"/>
          <w:szCs w:val="24"/>
          <w:lang w:eastAsia="en-US"/>
        </w:rPr>
        <w:t xml:space="preserve">Перечень мероприятий подпрограммы </w:t>
      </w:r>
      <w:r w:rsidRPr="00AA5C7D">
        <w:rPr>
          <w:rFonts w:ascii="Arial" w:eastAsia="Calibri" w:hAnsi="Arial" w:cs="Arial"/>
          <w:b w:val="0"/>
          <w:sz w:val="24"/>
          <w:szCs w:val="24"/>
          <w:lang w:eastAsia="en-US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  <w:r w:rsidR="00EC1D89" w:rsidRPr="00AA5C7D">
        <w:rPr>
          <w:rFonts w:ascii="Arial" w:eastAsia="Calibri" w:hAnsi="Arial" w:cs="Arial"/>
          <w:b w:val="0"/>
          <w:sz w:val="24"/>
          <w:szCs w:val="24"/>
          <w:lang w:eastAsia="en-US"/>
        </w:rPr>
        <w:t>.</w:t>
      </w:r>
    </w:p>
    <w:p w14:paraId="31B31718" w14:textId="77777777" w:rsidR="00DA084C" w:rsidRPr="00AA5C7D" w:rsidRDefault="00DA084C" w:rsidP="0053716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3682"/>
        <w:gridCol w:w="834"/>
        <w:gridCol w:w="2105"/>
        <w:gridCol w:w="851"/>
        <w:gridCol w:w="325"/>
        <w:gridCol w:w="283"/>
        <w:gridCol w:w="366"/>
        <w:gridCol w:w="8"/>
        <w:gridCol w:w="10"/>
        <w:gridCol w:w="465"/>
        <w:gridCol w:w="8"/>
        <w:gridCol w:w="8"/>
        <w:gridCol w:w="8"/>
        <w:gridCol w:w="513"/>
        <w:gridCol w:w="32"/>
        <w:gridCol w:w="693"/>
        <w:gridCol w:w="15"/>
        <w:gridCol w:w="993"/>
        <w:gridCol w:w="708"/>
        <w:gridCol w:w="709"/>
        <w:gridCol w:w="1628"/>
      </w:tblGrid>
      <w:tr w:rsidR="001B035E" w:rsidRPr="00AA5C7D" w14:paraId="57530E02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14:paraId="5EA7587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AA5C7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AA5C7D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682" w:type="dxa"/>
            <w:vMerge w:val="restart"/>
            <w:shd w:val="clear" w:color="auto" w:fill="auto"/>
            <w:vAlign w:val="center"/>
          </w:tcPr>
          <w:p w14:paraId="54F9B14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834" w:type="dxa"/>
            <w:vMerge w:val="restart"/>
            <w:shd w:val="clear" w:color="auto" w:fill="auto"/>
            <w:vAlign w:val="center"/>
          </w:tcPr>
          <w:p w14:paraId="0A121DA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05" w:type="dxa"/>
            <w:vMerge w:val="restart"/>
            <w:shd w:val="clear" w:color="auto" w:fill="auto"/>
            <w:vAlign w:val="center"/>
          </w:tcPr>
          <w:p w14:paraId="7407452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5F42A8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  <w:r w:rsidRPr="00AA5C7D">
              <w:rPr>
                <w:rFonts w:ascii="Arial" w:hAnsi="Arial" w:cs="Arial"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5144" w:type="dxa"/>
            <w:gridSpan w:val="16"/>
            <w:shd w:val="clear" w:color="auto" w:fill="auto"/>
            <w:vAlign w:val="center"/>
          </w:tcPr>
          <w:p w14:paraId="13105C9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Объемы финансирования по годам (тыс. рублей)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75BC63F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303521" w:rsidRPr="00AA5C7D" w14:paraId="18C69103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284D4D8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38A2FB1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5F88A30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17E2804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5F397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26" w:type="dxa"/>
            <w:gridSpan w:val="11"/>
            <w:shd w:val="clear" w:color="auto" w:fill="auto"/>
            <w:vAlign w:val="center"/>
          </w:tcPr>
          <w:p w14:paraId="4B2C941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83A655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4D8CE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2411E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D082E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628" w:type="dxa"/>
            <w:shd w:val="clear" w:color="auto" w:fill="auto"/>
          </w:tcPr>
          <w:p w14:paraId="6D3B58B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62E394A6" w14:textId="77777777" w:rsidTr="00303521">
        <w:trPr>
          <w:jc w:val="center"/>
        </w:trPr>
        <w:tc>
          <w:tcPr>
            <w:tcW w:w="603" w:type="dxa"/>
            <w:shd w:val="clear" w:color="auto" w:fill="auto"/>
          </w:tcPr>
          <w:p w14:paraId="14B5ECB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682" w:type="dxa"/>
            <w:shd w:val="clear" w:color="auto" w:fill="auto"/>
          </w:tcPr>
          <w:p w14:paraId="224807E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14:paraId="4063B1F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shd w:val="clear" w:color="auto" w:fill="auto"/>
          </w:tcPr>
          <w:p w14:paraId="4BAFE99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6A00B0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34D51EC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F0BB54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2F373D7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753DC6A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DFC1A3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628" w:type="dxa"/>
            <w:shd w:val="clear" w:color="auto" w:fill="auto"/>
          </w:tcPr>
          <w:p w14:paraId="2B86868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303521" w:rsidRPr="00AA5C7D" w14:paraId="7E9C0065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4FCA9991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AA5C7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2A7233C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01. Информационная инфраструктура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7A394CE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0348448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87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067A171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9100,00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14D550C3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761A8F8" w14:textId="77777777" w:rsid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1400,</w:t>
            </w:r>
          </w:p>
          <w:p w14:paraId="56880D2A" w14:textId="689C0A5B" w:rsidR="001B035E" w:rsidRP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0F469B03" w14:textId="77777777" w:rsid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1500,</w:t>
            </w:r>
          </w:p>
          <w:p w14:paraId="3C6DE806" w14:textId="22B58B12" w:rsidR="001B035E" w:rsidRP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29A5083C" w14:textId="77777777" w:rsid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1600,</w:t>
            </w:r>
          </w:p>
          <w:p w14:paraId="5F6B1594" w14:textId="3B399F58" w:rsidR="001B035E" w:rsidRP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18386120" w14:textId="77777777" w:rsid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2500,</w:t>
            </w:r>
          </w:p>
          <w:p w14:paraId="2A27C215" w14:textId="45F2C671" w:rsidR="001B035E" w:rsidRP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24D680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1ED4A94E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41C82391" w14:textId="77777777" w:rsidR="001B035E" w:rsidRPr="00AA5C7D" w:rsidRDefault="001B035E" w:rsidP="00AA5C7D"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36095BB3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200FBCB1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16C6A3E7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5D8A80F9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9100,00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2582C92B" w14:textId="77777777" w:rsidR="001B035E" w:rsidRPr="00AA5C7D" w:rsidRDefault="001B035E" w:rsidP="00AA5C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2100,00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5464436" w14:textId="77777777" w:rsid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1400,</w:t>
            </w:r>
          </w:p>
          <w:p w14:paraId="256C4200" w14:textId="33B3AED3" w:rsidR="001B035E" w:rsidRP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25E34A65" w14:textId="77777777" w:rsid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1500,</w:t>
            </w:r>
          </w:p>
          <w:p w14:paraId="452CC980" w14:textId="1BA9BFD0" w:rsidR="001B035E" w:rsidRP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2CA2B9A1" w14:textId="77777777" w:rsid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1600,</w:t>
            </w:r>
          </w:p>
          <w:p w14:paraId="623B029F" w14:textId="79B813FA" w:rsidR="001B035E" w:rsidRP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5A304E1A" w14:textId="77777777" w:rsid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2500,</w:t>
            </w:r>
          </w:p>
          <w:p w14:paraId="0CE086C6" w14:textId="0A31167D" w:rsidR="001B035E" w:rsidRPr="00AA5C7D" w:rsidRDefault="001B035E" w:rsidP="00AA5C7D">
            <w:pPr>
              <w:spacing w:after="0" w:line="240" w:lineRule="auto"/>
              <w:ind w:right="-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628" w:type="dxa"/>
            <w:vMerge/>
            <w:shd w:val="clear" w:color="auto" w:fill="auto"/>
          </w:tcPr>
          <w:p w14:paraId="1C9F1AD2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6117F37A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5F6FE5F5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AA5C7D">
              <w:rPr>
                <w:rFonts w:ascii="Arial" w:hAnsi="Arial" w:cs="Arial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62D5D2E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01.01. </w:t>
            </w:r>
          </w:p>
          <w:p w14:paraId="4009AFA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4EA4868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18CA330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2015482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6B7EA0A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3E5998D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right="-6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A40BEAB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right="-6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0DF771F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right="-6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7E9A14E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right="-6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28DDD3E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eastAsia="Calibri" w:hAnsi="Arial" w:cs="Arial"/>
                <w:sz w:val="24"/>
                <w:szCs w:val="24"/>
              </w:rPr>
              <w:t xml:space="preserve">Отдел жилищно-коммунального хозяйства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303521" w:rsidRPr="00AA5C7D" w14:paraId="04D97229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6EE47AFD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4E4F3CC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50DBD50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1C88E1A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4A45E1F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75FB9FB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12A4202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right="-6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D33388B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right="-6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10D02F7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right="-6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B3788BC" w14:textId="77777777" w:rsidR="001B035E" w:rsidRPr="00AA5C7D" w:rsidRDefault="001B035E" w:rsidP="00AA5C7D">
            <w:pPr>
              <w:pStyle w:val="1"/>
              <w:widowControl w:val="0"/>
              <w:spacing w:after="0" w:line="240" w:lineRule="auto"/>
              <w:ind w:right="-6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5C85675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3521" w:rsidRPr="00AA5C7D" w14:paraId="5823C6C4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24FD394E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218C37D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1B46BFB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0434D6E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A25EB9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684F0FC3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  <w:p w14:paraId="1BCC8B47" w14:textId="3C1CA4D9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го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1107E0E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764C145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5FB6768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5EDCFD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3F4A564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21DD85A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A5CAAD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6013A24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6C46186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03521" w:rsidRPr="00AA5C7D" w14:paraId="19D61C7B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6F8D3DD1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18897B5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6D4E126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6725943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B32FC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14:paraId="203D01E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F7E79CB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1213452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spellEnd"/>
          </w:p>
        </w:tc>
        <w:tc>
          <w:tcPr>
            <w:tcW w:w="384" w:type="dxa"/>
            <w:gridSpan w:val="3"/>
            <w:shd w:val="clear" w:color="auto" w:fill="auto"/>
          </w:tcPr>
          <w:p w14:paraId="0850ABEF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 xml:space="preserve">1  </w:t>
            </w:r>
          </w:p>
          <w:p w14:paraId="19E09D3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л-е</w:t>
            </w:r>
            <w:proofErr w:type="spellEnd"/>
            <w:proofErr w:type="gramEnd"/>
          </w:p>
        </w:tc>
        <w:tc>
          <w:tcPr>
            <w:tcW w:w="489" w:type="dxa"/>
            <w:gridSpan w:val="4"/>
            <w:shd w:val="clear" w:color="auto" w:fill="auto"/>
          </w:tcPr>
          <w:p w14:paraId="58FCBD1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 xml:space="preserve">9 </w:t>
            </w:r>
          </w:p>
          <w:p w14:paraId="72F01C2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13" w:type="dxa"/>
            <w:shd w:val="clear" w:color="auto" w:fill="auto"/>
          </w:tcPr>
          <w:p w14:paraId="007633A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51A976B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6D3D63B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728339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C50BB8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10369A9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3521" w:rsidRPr="00AA5C7D" w14:paraId="3F98D85D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460F4AF0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53BAB22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3C5066C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38351A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FE1704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dxa"/>
            <w:shd w:val="clear" w:color="auto" w:fill="auto"/>
          </w:tcPr>
          <w:p w14:paraId="569E2FF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0DA3B39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dxa"/>
            <w:gridSpan w:val="3"/>
            <w:shd w:val="clear" w:color="auto" w:fill="auto"/>
          </w:tcPr>
          <w:p w14:paraId="5C2E321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" w:type="dxa"/>
            <w:gridSpan w:val="4"/>
            <w:shd w:val="clear" w:color="auto" w:fill="auto"/>
          </w:tcPr>
          <w:p w14:paraId="7343EAE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14:paraId="0F977E4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41D3517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62E9118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251627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3A8E6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8" w:type="dxa"/>
            <w:vMerge/>
            <w:shd w:val="clear" w:color="auto" w:fill="auto"/>
          </w:tcPr>
          <w:p w14:paraId="0C76AB5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3521" w:rsidRPr="00AA5C7D" w14:paraId="488FD18B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65B14FDC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5E51903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01.02. </w:t>
            </w:r>
          </w:p>
          <w:p w14:paraId="7A16CAB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576C0A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66D21A9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25529E1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6D87E1F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0F5E75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4B8466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70A7F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38E7A4F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29AF63A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303521" w:rsidRPr="00AA5C7D" w14:paraId="154E9418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50669856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0AEF091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0F3C75C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1D7EEC2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shd w:val="clear" w:color="auto" w:fill="auto"/>
          </w:tcPr>
          <w:p w14:paraId="2937132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40E6775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47E0D7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2D7708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2E051D9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54D4AA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5135BAD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22307C22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02940E1A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04EDA37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2BA4993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6495EDE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6D4338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75C8E52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370B1A3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3FF8F01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4C1E985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4CC7051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A1C1CA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7382FFF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A2786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0AF1E0F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7C4FF32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5E665247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3916F127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402E45F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4A3F555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ABAF74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AD297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14:paraId="1B1DCAB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0F6F019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7C65E79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84" w:type="dxa"/>
            <w:gridSpan w:val="3"/>
            <w:shd w:val="clear" w:color="auto" w:fill="auto"/>
          </w:tcPr>
          <w:p w14:paraId="6C718282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59A8B78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89" w:type="dxa"/>
            <w:gridSpan w:val="4"/>
            <w:shd w:val="clear" w:color="auto" w:fill="auto"/>
          </w:tcPr>
          <w:p w14:paraId="38958B1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5C05AB0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13" w:type="dxa"/>
            <w:shd w:val="clear" w:color="auto" w:fill="auto"/>
          </w:tcPr>
          <w:p w14:paraId="607FE65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25B38E0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745CDC9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987673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A8FAB9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04B63D9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7F21EE7F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166F4802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462A42E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5E54768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6953C2C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D642CC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dxa"/>
            <w:shd w:val="clear" w:color="auto" w:fill="auto"/>
          </w:tcPr>
          <w:p w14:paraId="17178C8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7D7667D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dxa"/>
            <w:gridSpan w:val="3"/>
            <w:shd w:val="clear" w:color="auto" w:fill="auto"/>
          </w:tcPr>
          <w:p w14:paraId="427A6C5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" w:type="dxa"/>
            <w:gridSpan w:val="4"/>
            <w:shd w:val="clear" w:color="auto" w:fill="auto"/>
          </w:tcPr>
          <w:p w14:paraId="6D99FE5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14:paraId="47C05D0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9BD993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39AB3A8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8F22B2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6F7C7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8" w:type="dxa"/>
            <w:vMerge/>
            <w:shd w:val="clear" w:color="auto" w:fill="auto"/>
          </w:tcPr>
          <w:p w14:paraId="3907E67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62E9AF81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53C77AF7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1.3.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26C547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01.03. </w:t>
            </w:r>
          </w:p>
          <w:p w14:paraId="794B1CD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Подключение ОМСУ муниципального образования Московской области к единой интегрированной </w:t>
            </w:r>
            <w:proofErr w:type="spellStart"/>
            <w:r w:rsidRPr="00AA5C7D">
              <w:rPr>
                <w:rFonts w:ascii="Arial" w:hAnsi="Arial" w:cs="Arial"/>
                <w:bCs/>
                <w:sz w:val="24"/>
                <w:szCs w:val="24"/>
              </w:rPr>
              <w:t>мультисервисной</w:t>
            </w:r>
            <w:proofErr w:type="spellEnd"/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519E65F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44BA399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29EB82A0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3100,</w:t>
            </w:r>
          </w:p>
          <w:p w14:paraId="37409B5E" w14:textId="4AFEF251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4495377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7D11D98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</w:t>
            </w:r>
          </w:p>
          <w:p w14:paraId="2B7ECE84" w14:textId="2C6944BC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3AC56D7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708" w:type="dxa"/>
            <w:shd w:val="clear" w:color="auto" w:fill="auto"/>
          </w:tcPr>
          <w:p w14:paraId="3FD9B7F8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</w:t>
            </w:r>
          </w:p>
          <w:p w14:paraId="4304CA44" w14:textId="1E737D83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3DEC7A6A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750,</w:t>
            </w:r>
          </w:p>
          <w:p w14:paraId="29D0655A" w14:textId="34211CCF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3ACCEE9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303521" w:rsidRPr="00AA5C7D" w14:paraId="64470DE1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39FEDEDA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01B815C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0E276EA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19CD82F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31A2DE20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3100,</w:t>
            </w:r>
          </w:p>
          <w:p w14:paraId="7C273831" w14:textId="50303D2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07A39B8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D7EA528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</w:t>
            </w:r>
          </w:p>
          <w:p w14:paraId="2A932B7E" w14:textId="5E92C699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6AF84E3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708" w:type="dxa"/>
            <w:shd w:val="clear" w:color="auto" w:fill="auto"/>
          </w:tcPr>
          <w:p w14:paraId="4FA2CAF4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</w:t>
            </w:r>
          </w:p>
          <w:p w14:paraId="52DEC00C" w14:textId="3350CD9B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55B050B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750,</w:t>
            </w:r>
          </w:p>
          <w:p w14:paraId="467A5B42" w14:textId="3FDD5AA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vMerge/>
            <w:shd w:val="clear" w:color="auto" w:fill="auto"/>
          </w:tcPr>
          <w:p w14:paraId="5F0BD71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5A2A2281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14EC54FF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49856F7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1F11DDE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0B79DCA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13ADD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5700040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36A6E62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3BD8DBD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0977516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417AA50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1919B16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9B73DD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55CC4C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99629B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30CB0BA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7889D12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12A208B7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1D7A9E95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04228D4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3C938E4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03C6025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53FD6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14:paraId="572D045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50BCEEC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610E2DB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84" w:type="dxa"/>
            <w:gridSpan w:val="3"/>
            <w:shd w:val="clear" w:color="auto" w:fill="auto"/>
          </w:tcPr>
          <w:p w14:paraId="77FCBA97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358F2F6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89" w:type="dxa"/>
            <w:gridSpan w:val="4"/>
            <w:shd w:val="clear" w:color="auto" w:fill="auto"/>
          </w:tcPr>
          <w:p w14:paraId="5119BE9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63B231C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13" w:type="dxa"/>
            <w:shd w:val="clear" w:color="auto" w:fill="auto"/>
          </w:tcPr>
          <w:p w14:paraId="462B6CB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0AF76E4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514E1E3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3CE9F2F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61A65B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DBCE69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02E7D34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2A061534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6D3522DB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2A871C4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1C53A44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4FD2409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005946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dxa"/>
            <w:shd w:val="clear" w:color="auto" w:fill="auto"/>
          </w:tcPr>
          <w:p w14:paraId="011C588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377C92E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dxa"/>
            <w:gridSpan w:val="3"/>
            <w:shd w:val="clear" w:color="auto" w:fill="auto"/>
          </w:tcPr>
          <w:p w14:paraId="411C5E5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" w:type="dxa"/>
            <w:gridSpan w:val="4"/>
            <w:shd w:val="clear" w:color="auto" w:fill="auto"/>
          </w:tcPr>
          <w:p w14:paraId="785B29C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14:paraId="5C5ECE1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3C166DD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43802D7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75C103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1E6980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8" w:type="dxa"/>
            <w:vMerge/>
            <w:shd w:val="clear" w:color="auto" w:fill="auto"/>
          </w:tcPr>
          <w:p w14:paraId="5662DEB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7BC1F0E4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46682AC1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1.4.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253D172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Мероприятие 01.04. </w:t>
            </w:r>
          </w:p>
          <w:p w14:paraId="33AE730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оборудованием и поддержание его работоспособности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4680E74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5A349C8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2F65C0C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6DA28FE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1550,00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5A6DE9A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</w:t>
            </w:r>
          </w:p>
          <w:p w14:paraId="10776E6F" w14:textId="4DB6A731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0D43FD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708" w:type="dxa"/>
            <w:shd w:val="clear" w:color="auto" w:fill="auto"/>
          </w:tcPr>
          <w:p w14:paraId="31ED0016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1000,</w:t>
            </w:r>
          </w:p>
          <w:p w14:paraId="79A0DDD5" w14:textId="6C290B01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2B6B3B5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4BCFBE3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303521" w:rsidRPr="00AA5C7D" w14:paraId="4CA10637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5A4346A6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61FA36D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57164BC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0D65757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0859541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65FADC3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1550,00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338D631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</w:t>
            </w:r>
          </w:p>
          <w:p w14:paraId="63DF84EB" w14:textId="667E1C5F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10FB222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708" w:type="dxa"/>
            <w:shd w:val="clear" w:color="auto" w:fill="auto"/>
          </w:tcPr>
          <w:p w14:paraId="7D981C59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1000,</w:t>
            </w:r>
          </w:p>
          <w:p w14:paraId="0D59485F" w14:textId="4F846D41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353A2C1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1750,00</w:t>
            </w:r>
          </w:p>
        </w:tc>
        <w:tc>
          <w:tcPr>
            <w:tcW w:w="1628" w:type="dxa"/>
            <w:vMerge/>
            <w:shd w:val="clear" w:color="auto" w:fill="auto"/>
          </w:tcPr>
          <w:p w14:paraId="13B973E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48B36720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587851E2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1AEA262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23C6012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E27195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D043F8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6706E45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69" w:type="dxa"/>
            <w:gridSpan w:val="9"/>
            <w:shd w:val="clear" w:color="auto" w:fill="auto"/>
            <w:vAlign w:val="center"/>
          </w:tcPr>
          <w:p w14:paraId="0E7352A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793576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130662F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770EB4C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0A393DF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10AC4E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2531D20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352274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01B9FAD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6D872A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113C9425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25880F7E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6FC7189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4406F4B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59E7734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F3EB10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14:paraId="431B316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54291DD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65E2782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84" w:type="dxa"/>
            <w:gridSpan w:val="3"/>
            <w:shd w:val="clear" w:color="auto" w:fill="auto"/>
          </w:tcPr>
          <w:p w14:paraId="3C28DBE5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0688A49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89" w:type="dxa"/>
            <w:gridSpan w:val="4"/>
            <w:shd w:val="clear" w:color="auto" w:fill="auto"/>
          </w:tcPr>
          <w:p w14:paraId="431F7B9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29D4386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13" w:type="dxa"/>
            <w:shd w:val="clear" w:color="auto" w:fill="auto"/>
          </w:tcPr>
          <w:p w14:paraId="4D8583C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161CCBB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69BF4F2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6B4D06D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50CB80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3FDC96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4A253A5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3CAE3365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5C0C162C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56BB81C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26FA44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3FFE664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DA7737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dxa"/>
            <w:shd w:val="clear" w:color="auto" w:fill="auto"/>
          </w:tcPr>
          <w:p w14:paraId="3C05476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319092C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" w:type="dxa"/>
            <w:gridSpan w:val="3"/>
            <w:shd w:val="clear" w:color="auto" w:fill="auto"/>
          </w:tcPr>
          <w:p w14:paraId="125BD92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9" w:type="dxa"/>
            <w:gridSpan w:val="4"/>
            <w:shd w:val="clear" w:color="auto" w:fill="auto"/>
          </w:tcPr>
          <w:p w14:paraId="68A56BA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14:paraId="2D1ED28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127EA8F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20248FC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5AC97C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47F9B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28" w:type="dxa"/>
            <w:vMerge/>
            <w:shd w:val="clear" w:color="auto" w:fill="auto"/>
          </w:tcPr>
          <w:p w14:paraId="19430F4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1050BF1D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01F6754C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1.5.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66FEA2A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01.05. </w:t>
            </w:r>
          </w:p>
          <w:p w14:paraId="51B2A36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</w:t>
            </w:r>
            <w:r w:rsidRPr="00AA5C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4D349DB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105" w:type="dxa"/>
            <w:shd w:val="clear" w:color="auto" w:fill="auto"/>
          </w:tcPr>
          <w:p w14:paraId="769408E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2826EE1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7889F18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F02BE5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74C55B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16800B1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93750F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6A2B0AF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03521" w:rsidRPr="00AA5C7D" w14:paraId="67E0A191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04C0680C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646443C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589756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35699BC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2F8AE7E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7EEF805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51BEB1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B15B41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AAA595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2432B5B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487266D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7284D72F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2FA338DA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23C8E2B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6CAEEA1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0D582DA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ADB644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1DA231F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7263791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6D2A4A1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0A6843D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5CFE9A7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2E77C20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35AA23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070DE98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BC3C55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60758AE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185E3E3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7AECEA5A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6D4009CD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4CC4F4A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3AEBB71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FDCAFB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04D298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</w:tcPr>
          <w:p w14:paraId="3B3F5FE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95034A3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64FFF86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74" w:type="dxa"/>
            <w:gridSpan w:val="2"/>
            <w:shd w:val="clear" w:color="auto" w:fill="auto"/>
          </w:tcPr>
          <w:p w14:paraId="4AE9612F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764212C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91" w:type="dxa"/>
            <w:gridSpan w:val="4"/>
            <w:shd w:val="clear" w:color="auto" w:fill="auto"/>
          </w:tcPr>
          <w:p w14:paraId="5FD739C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5ED161A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21" w:type="dxa"/>
            <w:gridSpan w:val="2"/>
            <w:shd w:val="clear" w:color="auto" w:fill="auto"/>
          </w:tcPr>
          <w:p w14:paraId="219D6C3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2F4D343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3FD8678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6C08D8E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2A75B92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4C359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63B03BA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015268AF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6DE779F3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643E57D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46BC909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4B05027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A3CA63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dxa"/>
            <w:shd w:val="clear" w:color="auto" w:fill="auto"/>
          </w:tcPr>
          <w:p w14:paraId="23C13FA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47B4DCC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dxa"/>
            <w:gridSpan w:val="2"/>
            <w:shd w:val="clear" w:color="auto" w:fill="auto"/>
          </w:tcPr>
          <w:p w14:paraId="0086FE6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55DAD17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" w:type="dxa"/>
            <w:gridSpan w:val="2"/>
            <w:shd w:val="clear" w:color="auto" w:fill="auto"/>
          </w:tcPr>
          <w:p w14:paraId="46A3B65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1196748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5400575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C23CD0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7E056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Merge/>
            <w:shd w:val="clear" w:color="auto" w:fill="auto"/>
          </w:tcPr>
          <w:p w14:paraId="21A2E5B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5B0D806D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5186A996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3624B92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2. Информационная безопасность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39E10F4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0A13CA0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2660383F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4100,</w:t>
            </w:r>
          </w:p>
          <w:p w14:paraId="343AEB21" w14:textId="545A965D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535B1060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7902656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201BADED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8" w:type="dxa"/>
            <w:shd w:val="clear" w:color="auto" w:fill="auto"/>
          </w:tcPr>
          <w:p w14:paraId="60EC1A2A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709" w:type="dxa"/>
            <w:shd w:val="clear" w:color="auto" w:fill="auto"/>
          </w:tcPr>
          <w:p w14:paraId="5CB49885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174C094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28CAABC8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3004AAF1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3E1EB51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3B172A5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02C15CA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32474095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4100,</w:t>
            </w:r>
          </w:p>
          <w:p w14:paraId="4F0B1EFF" w14:textId="728562F3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78B0F14E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72637E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503C1281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8" w:type="dxa"/>
            <w:shd w:val="clear" w:color="auto" w:fill="auto"/>
          </w:tcPr>
          <w:p w14:paraId="2B9EBA6D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709" w:type="dxa"/>
            <w:shd w:val="clear" w:color="auto" w:fill="auto"/>
          </w:tcPr>
          <w:p w14:paraId="0362C01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28" w:type="dxa"/>
            <w:vMerge/>
            <w:shd w:val="clear" w:color="auto" w:fill="auto"/>
          </w:tcPr>
          <w:p w14:paraId="7E6FF9A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2E051CBE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022CDF38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2.1.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0E7C065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Мероприятие 02.01.</w:t>
            </w:r>
          </w:p>
          <w:p w14:paraId="470CFF4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</w:t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</w:t>
            </w:r>
            <w:proofErr w:type="gramEnd"/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Московской области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58A9D09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105" w:type="dxa"/>
            <w:shd w:val="clear" w:color="auto" w:fill="auto"/>
          </w:tcPr>
          <w:p w14:paraId="05B4C2A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023207C8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4100,</w:t>
            </w:r>
          </w:p>
          <w:p w14:paraId="029C02D8" w14:textId="54612EBD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3625D636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497A2DE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285019E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8" w:type="dxa"/>
            <w:shd w:val="clear" w:color="auto" w:fill="auto"/>
          </w:tcPr>
          <w:p w14:paraId="23FEAB6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709" w:type="dxa"/>
            <w:shd w:val="clear" w:color="auto" w:fill="auto"/>
          </w:tcPr>
          <w:p w14:paraId="7C026B40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03D9787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Служба информационно-</w:t>
            </w:r>
          </w:p>
          <w:p w14:paraId="48EFAE7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коммуникационных технологий администрации городского округа Зарайск Московской области</w:t>
            </w:r>
          </w:p>
        </w:tc>
      </w:tr>
      <w:tr w:rsidR="00303521" w:rsidRPr="00AA5C7D" w14:paraId="2F8BF50C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152C7520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659606C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478E8B9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428EA38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2F4AF383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4100,</w:t>
            </w:r>
          </w:p>
          <w:p w14:paraId="75256E27" w14:textId="696CB3D1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37FFB9C4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88667BF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14:paraId="0746F889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708" w:type="dxa"/>
            <w:shd w:val="clear" w:color="auto" w:fill="auto"/>
          </w:tcPr>
          <w:p w14:paraId="48B953B2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709" w:type="dxa"/>
            <w:shd w:val="clear" w:color="auto" w:fill="auto"/>
          </w:tcPr>
          <w:p w14:paraId="08CCA8C9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628" w:type="dxa"/>
            <w:vMerge/>
            <w:shd w:val="clear" w:color="auto" w:fill="auto"/>
          </w:tcPr>
          <w:p w14:paraId="2E73E7A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74769780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2744AA59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1047DBC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2FC6DA5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AB2801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CE9A9D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</w:tcPr>
          <w:p w14:paraId="0A3B40DB" w14:textId="77777777" w:rsid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  <w:p w14:paraId="1B252D5E" w14:textId="1E33C290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год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7C4A3295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</w:tcPr>
          <w:p w14:paraId="45836A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5D8FF749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</w:tcPr>
          <w:p w14:paraId="770E83C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02E28ED0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488D7E7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773A0202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76C08F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56A046CA" w14:textId="77777777" w:rsidR="001B035E" w:rsidRPr="00AA5C7D" w:rsidRDefault="001B035E" w:rsidP="0053716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DC89E8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0F6DF28F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049F1060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6543E48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8A3DF7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41C0EE2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7D869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</w:tcPr>
          <w:p w14:paraId="67A04330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0A3E7277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18B9F38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74" w:type="dxa"/>
            <w:gridSpan w:val="2"/>
            <w:shd w:val="clear" w:color="auto" w:fill="auto"/>
          </w:tcPr>
          <w:p w14:paraId="30C07A01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63154AC8" w14:textId="77777777" w:rsidR="001B035E" w:rsidRPr="00AA5C7D" w:rsidRDefault="001B035E" w:rsidP="00537161">
            <w:pPr>
              <w:spacing w:line="240" w:lineRule="auto"/>
              <w:ind w:right="-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99" w:type="dxa"/>
            <w:gridSpan w:val="5"/>
            <w:shd w:val="clear" w:color="auto" w:fill="auto"/>
          </w:tcPr>
          <w:p w14:paraId="42E2D35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12D3888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13" w:type="dxa"/>
            <w:shd w:val="clear" w:color="auto" w:fill="auto"/>
          </w:tcPr>
          <w:p w14:paraId="5829728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491C0D9F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54435F6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37B00009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75FE184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FF67925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1D92450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3FC86405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07FF1E76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6140456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9B40EA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0BA4303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4DB2D9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dxa"/>
            <w:shd w:val="clear" w:color="auto" w:fill="auto"/>
          </w:tcPr>
          <w:p w14:paraId="576FB6E4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73C830E7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dxa"/>
            <w:gridSpan w:val="2"/>
            <w:shd w:val="clear" w:color="auto" w:fill="auto"/>
          </w:tcPr>
          <w:p w14:paraId="6208F33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5"/>
            <w:shd w:val="clear" w:color="auto" w:fill="auto"/>
          </w:tcPr>
          <w:p w14:paraId="0C679B5D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14:paraId="7DC00776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4AEB416A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3E39499D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6C9D82A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768BB6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Merge/>
            <w:shd w:val="clear" w:color="auto" w:fill="auto"/>
          </w:tcPr>
          <w:p w14:paraId="76DAB7C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7D4EDFBE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05B1E5DE" w14:textId="77777777" w:rsidR="001B035E" w:rsidRPr="00AA5C7D" w:rsidRDefault="001B035E" w:rsidP="0030352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AA5C7D">
              <w:rPr>
                <w:rFonts w:ascii="Arial" w:hAnsi="Arial" w:cs="Arial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14CC2528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03. </w:t>
            </w:r>
          </w:p>
          <w:p w14:paraId="76BA2926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5EC98ACB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74DE6E7A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42BBE036" w14:textId="77777777" w:rsidR="00AA5C7D" w:rsidRDefault="001B035E" w:rsidP="0030352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7000,</w:t>
            </w:r>
          </w:p>
          <w:p w14:paraId="14412B45" w14:textId="3C953F8D" w:rsidR="001B035E" w:rsidRPr="00AA5C7D" w:rsidRDefault="001B035E" w:rsidP="0030352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2325ADBD" w14:textId="77777777" w:rsidR="001B035E" w:rsidRPr="00AA5C7D" w:rsidRDefault="001B035E" w:rsidP="00303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A308662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1300,</w:t>
            </w:r>
          </w:p>
          <w:p w14:paraId="778703EC" w14:textId="42A02D53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0F834D70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1400,</w:t>
            </w:r>
          </w:p>
          <w:p w14:paraId="11AE73E4" w14:textId="3B3E7623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6646FC3F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1500,</w:t>
            </w:r>
          </w:p>
          <w:p w14:paraId="6CA0AEBE" w14:textId="4C47ED6E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E6C680E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1400,</w:t>
            </w:r>
          </w:p>
          <w:p w14:paraId="6B5CA2B6" w14:textId="1FE0CBC9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BDB0B57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47A9A36B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55EA85BE" w14:textId="77777777" w:rsidR="001B035E" w:rsidRPr="00AA5C7D" w:rsidRDefault="001B035E" w:rsidP="0030352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21199E78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6EE13044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50059644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44B3C616" w14:textId="77777777" w:rsidR="00AA5C7D" w:rsidRDefault="001B035E" w:rsidP="0030352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7000,</w:t>
            </w:r>
          </w:p>
          <w:p w14:paraId="01628865" w14:textId="3FC306DE" w:rsidR="001B035E" w:rsidRPr="00AA5C7D" w:rsidRDefault="001B035E" w:rsidP="0030352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3C174E6D" w14:textId="77777777" w:rsidR="001B035E" w:rsidRPr="00AA5C7D" w:rsidRDefault="001B035E" w:rsidP="003035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5F7AD2F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1300,</w:t>
            </w:r>
          </w:p>
          <w:p w14:paraId="65288D3A" w14:textId="59BBAA5B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45A5DC5D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1400,</w:t>
            </w:r>
          </w:p>
          <w:p w14:paraId="5FBEE95F" w14:textId="0703BC39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1B0387DB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1500,</w:t>
            </w:r>
          </w:p>
          <w:p w14:paraId="3A0BD2A7" w14:textId="717F8F35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0DF6AAAD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1400,</w:t>
            </w:r>
          </w:p>
          <w:p w14:paraId="729D3525" w14:textId="4AFE5B5B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vMerge/>
            <w:shd w:val="clear" w:color="auto" w:fill="auto"/>
          </w:tcPr>
          <w:p w14:paraId="140CBC8A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7C96B806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51EF1CEE" w14:textId="77777777" w:rsidR="001B035E" w:rsidRPr="00AA5C7D" w:rsidRDefault="001B035E" w:rsidP="0030352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3.1.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5D35C73A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Мероприятие </w:t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val="en-US" w:eastAsia="en-US"/>
              </w:rPr>
              <w:t>03.0</w:t>
            </w: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1. </w:t>
            </w:r>
          </w:p>
          <w:p w14:paraId="7328E411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Обеспечение программными продуктами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02C264E1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76A4B339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37EB5A6D" w14:textId="77777777" w:rsidR="00AA5C7D" w:rsidRDefault="001B035E" w:rsidP="0030352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5000,</w:t>
            </w:r>
          </w:p>
          <w:p w14:paraId="277C8759" w14:textId="5AF8D107" w:rsidR="001B035E" w:rsidRPr="00AA5C7D" w:rsidRDefault="001B035E" w:rsidP="0030352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6F6132A0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2EBD27A" w14:textId="77777777" w:rsidR="00303521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900,</w:t>
            </w:r>
          </w:p>
          <w:p w14:paraId="7EE02765" w14:textId="5BF691EC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3558816B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1000,</w:t>
            </w:r>
          </w:p>
          <w:p w14:paraId="785456E2" w14:textId="1F69ADE1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23B8FECC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1100,</w:t>
            </w:r>
          </w:p>
          <w:p w14:paraId="56960C6B" w14:textId="114AE2CA" w:rsidR="001B035E" w:rsidRPr="00AA5C7D" w:rsidRDefault="00AA5C7D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1B035E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03D277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1000,</w:t>
            </w:r>
          </w:p>
          <w:p w14:paraId="55674980" w14:textId="4FADE4C3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767B8B2A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303521" w:rsidRPr="00AA5C7D" w14:paraId="23A1C090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3D1EC26E" w14:textId="77777777" w:rsidR="001B035E" w:rsidRPr="00AA5C7D" w:rsidRDefault="001B035E" w:rsidP="0030352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6015C05D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3D8197C9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2FA8D85B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1677D3AF" w14:textId="77777777" w:rsidR="00AA5C7D" w:rsidRDefault="001B035E" w:rsidP="0030352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5000,</w:t>
            </w:r>
          </w:p>
          <w:p w14:paraId="7B80E8D5" w14:textId="0E00A7C2" w:rsidR="001B035E" w:rsidRPr="00AA5C7D" w:rsidRDefault="001B035E" w:rsidP="0030352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1B71220D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D48F177" w14:textId="77777777" w:rsidR="00303521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900,</w:t>
            </w:r>
          </w:p>
          <w:p w14:paraId="5E340B23" w14:textId="126416D5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1C4FEF07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1000,</w:t>
            </w:r>
          </w:p>
          <w:p w14:paraId="0D9C2352" w14:textId="41919125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14:paraId="73364200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1100,</w:t>
            </w:r>
          </w:p>
          <w:p w14:paraId="3A03BFF4" w14:textId="038EE766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5D2DFC42" w14:textId="77777777" w:rsid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1000,</w:t>
            </w:r>
          </w:p>
          <w:p w14:paraId="3CE7D233" w14:textId="48334DA3" w:rsidR="001B035E" w:rsidRPr="00AA5C7D" w:rsidRDefault="001B035E" w:rsidP="00303521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vMerge/>
            <w:shd w:val="clear" w:color="auto" w:fill="auto"/>
          </w:tcPr>
          <w:p w14:paraId="2477D136" w14:textId="77777777" w:rsidR="001B035E" w:rsidRPr="00AA5C7D" w:rsidRDefault="001B035E" w:rsidP="0030352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480908E3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0F6513C8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33B48D5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309FFAF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046C52F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AB88BA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</w:tcPr>
          <w:p w14:paraId="24CCB07D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13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  <w:p w14:paraId="24D2540C" w14:textId="5B9B6D58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год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33EF03B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736D3AA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4070BA1E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3FA0DE7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1982BB8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7618E3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0499180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03C057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19AB3553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58296B5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03521" w:rsidRPr="00AA5C7D" w14:paraId="7F971588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1DA6D5AB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245FB57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06C2A1B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3C244B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D20D0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</w:tcPr>
          <w:p w14:paraId="5B4A670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05FA59A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0060DCE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74" w:type="dxa"/>
            <w:gridSpan w:val="2"/>
            <w:shd w:val="clear" w:color="auto" w:fill="auto"/>
          </w:tcPr>
          <w:p w14:paraId="1F07B9ED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0674866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99" w:type="dxa"/>
            <w:gridSpan w:val="5"/>
            <w:shd w:val="clear" w:color="auto" w:fill="auto"/>
          </w:tcPr>
          <w:p w14:paraId="3F55D6D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5B1FEEB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13" w:type="dxa"/>
            <w:shd w:val="clear" w:color="auto" w:fill="auto"/>
          </w:tcPr>
          <w:p w14:paraId="7316B36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48EE7CF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003C1EA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1D7135EE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B2E9A9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5ED84BF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640A70D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5A92DD5A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6221FC2A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4CD3B78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13512A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1C18A11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7E92A9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dxa"/>
            <w:shd w:val="clear" w:color="auto" w:fill="auto"/>
          </w:tcPr>
          <w:p w14:paraId="47142CB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6C04292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dxa"/>
            <w:gridSpan w:val="2"/>
            <w:shd w:val="clear" w:color="auto" w:fill="auto"/>
          </w:tcPr>
          <w:p w14:paraId="76AB40E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9" w:type="dxa"/>
            <w:gridSpan w:val="5"/>
            <w:shd w:val="clear" w:color="auto" w:fill="auto"/>
          </w:tcPr>
          <w:p w14:paraId="22E62E2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13" w:type="dxa"/>
            <w:shd w:val="clear" w:color="auto" w:fill="auto"/>
          </w:tcPr>
          <w:p w14:paraId="738512E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53327950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5264CCCD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011AD0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2826EF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Merge/>
            <w:shd w:val="clear" w:color="auto" w:fill="auto"/>
          </w:tcPr>
          <w:p w14:paraId="3C6A718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03521" w:rsidRPr="00AA5C7D" w14:paraId="0CB18427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4F42A933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3.2.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4B61EBC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Мероприятие 03.02. </w:t>
            </w:r>
          </w:p>
          <w:p w14:paraId="069E505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027CCB7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0895332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00EB1E40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1500,</w:t>
            </w:r>
          </w:p>
          <w:p w14:paraId="5ED7F9C5" w14:textId="56F43FEF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1E95D78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57ACA02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02A498C1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shd w:val="clear" w:color="auto" w:fill="auto"/>
          </w:tcPr>
          <w:p w14:paraId="7F84D87C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9" w:type="dxa"/>
            <w:shd w:val="clear" w:color="auto" w:fill="auto"/>
          </w:tcPr>
          <w:p w14:paraId="26720BF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00425B3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Служба муниципальных услуг и обращений граждан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303521" w:rsidRPr="00AA5C7D" w14:paraId="4EA7FE40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112790BB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35E81F8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250D70B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0FA909C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7345A6FD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1500,</w:t>
            </w:r>
          </w:p>
          <w:p w14:paraId="62E8B1BE" w14:textId="5224242E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13F7A47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E6C0B12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14:paraId="31F175BA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shd w:val="clear" w:color="auto" w:fill="auto"/>
          </w:tcPr>
          <w:p w14:paraId="173E1F4A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9" w:type="dxa"/>
            <w:shd w:val="clear" w:color="auto" w:fill="auto"/>
          </w:tcPr>
          <w:p w14:paraId="45430EA2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628" w:type="dxa"/>
            <w:vMerge/>
            <w:shd w:val="clear" w:color="auto" w:fill="auto"/>
          </w:tcPr>
          <w:p w14:paraId="389531E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7D3F1A43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1DD1B1D9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10A0881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7991549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5766D8D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F9A25C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4F8CE4AF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  <w:p w14:paraId="77A8CD96" w14:textId="6B2DDD98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год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21E3E27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3E73A32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75470AA6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4170695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1085B26E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41AE38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46987DE6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322CD2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4924260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0AD3DFD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03521" w:rsidRPr="00AA5C7D" w14:paraId="3FBCF2D0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78DF7067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2EE8073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1668D2A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4E66CB3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8F597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</w:tcPr>
          <w:p w14:paraId="0E69266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2F3A312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07C3DF5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74" w:type="dxa"/>
            <w:gridSpan w:val="2"/>
            <w:shd w:val="clear" w:color="auto" w:fill="auto"/>
          </w:tcPr>
          <w:p w14:paraId="005B61AD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4CBEDA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91" w:type="dxa"/>
            <w:gridSpan w:val="4"/>
            <w:shd w:val="clear" w:color="auto" w:fill="auto"/>
          </w:tcPr>
          <w:p w14:paraId="50C7B02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17BCB2E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21" w:type="dxa"/>
            <w:gridSpan w:val="2"/>
            <w:shd w:val="clear" w:color="auto" w:fill="auto"/>
          </w:tcPr>
          <w:p w14:paraId="3D28751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5420515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76DD3E9C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20B7D5DE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47946E67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5C4D92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04189FF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7BA4E2DA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4EBBDE9E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1858311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0A5EE83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600333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0B8C02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dxa"/>
            <w:shd w:val="clear" w:color="auto" w:fill="auto"/>
          </w:tcPr>
          <w:p w14:paraId="4AAFB06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510ED69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dxa"/>
            <w:gridSpan w:val="2"/>
            <w:shd w:val="clear" w:color="auto" w:fill="auto"/>
          </w:tcPr>
          <w:p w14:paraId="414AC06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91" w:type="dxa"/>
            <w:gridSpan w:val="4"/>
            <w:shd w:val="clear" w:color="auto" w:fill="auto"/>
          </w:tcPr>
          <w:p w14:paraId="6BC545E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1" w:type="dxa"/>
            <w:gridSpan w:val="2"/>
            <w:shd w:val="clear" w:color="auto" w:fill="auto"/>
          </w:tcPr>
          <w:p w14:paraId="0A17981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463391A3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4366F2C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F7CB0F4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9D79B9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Merge/>
            <w:shd w:val="clear" w:color="auto" w:fill="auto"/>
          </w:tcPr>
          <w:p w14:paraId="2D539C6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02F6F40A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7F9FBC8D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3.3.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2E117B1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Мероприятие 03.03. </w:t>
            </w:r>
          </w:p>
          <w:p w14:paraId="6FAAE8C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0AB2186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6D5FF58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74BEC32D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500,</w:t>
            </w:r>
          </w:p>
          <w:p w14:paraId="155AED0D" w14:textId="55527900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5C44B76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8D0C5E1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</w:t>
            </w:r>
          </w:p>
          <w:p w14:paraId="533CE6A6" w14:textId="5C443AA1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62694E4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shd w:val="clear" w:color="auto" w:fill="auto"/>
          </w:tcPr>
          <w:p w14:paraId="2FA31604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</w:t>
            </w:r>
          </w:p>
          <w:p w14:paraId="7CED3A81" w14:textId="1E90513A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3D4A0F7B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</w:t>
            </w:r>
          </w:p>
          <w:p w14:paraId="33EA6DF6" w14:textId="5D40C69C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43893D0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Финансовое управление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администрации городского округа Зарайск Московской области</w:t>
            </w:r>
          </w:p>
        </w:tc>
      </w:tr>
      <w:tr w:rsidR="00303521" w:rsidRPr="00AA5C7D" w14:paraId="02E66827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56FCC37A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39E400B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7AFCD58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5097B25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57F8E551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500,</w:t>
            </w:r>
          </w:p>
          <w:p w14:paraId="66A0C263" w14:textId="028238FC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404E3E8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08A26ED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</w:t>
            </w:r>
          </w:p>
          <w:p w14:paraId="14C2D1B0" w14:textId="0F043648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10F3095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shd w:val="clear" w:color="auto" w:fill="auto"/>
          </w:tcPr>
          <w:p w14:paraId="2188D346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</w:t>
            </w:r>
          </w:p>
          <w:p w14:paraId="56B9C4CA" w14:textId="191DD68F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28BCF348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</w:t>
            </w:r>
          </w:p>
          <w:p w14:paraId="2FBF5B17" w14:textId="73CDE7FF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vMerge/>
            <w:shd w:val="clear" w:color="auto" w:fill="auto"/>
          </w:tcPr>
          <w:p w14:paraId="5B1655C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4C971FDF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5C364901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</w:tcPr>
          <w:p w14:paraId="299B84F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Результат не предусмотрен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4E4964F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0B2C15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AF817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599B101F" w14:textId="77777777" w:rsid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</w:p>
          <w:p w14:paraId="2C05A24B" w14:textId="2CC65180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23 год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6F2FF3B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1DA5462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8808F6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2709F80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447BD77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E05C44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1E48902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0CFA56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190A1E5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343ABDF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03521" w:rsidRPr="00AA5C7D" w14:paraId="24DF9502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5CAE981C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310E4BC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0C7EEB5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C162ED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A107CB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</w:tcPr>
          <w:p w14:paraId="658E888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8184E21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477A0C7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74" w:type="dxa"/>
            <w:gridSpan w:val="2"/>
            <w:shd w:val="clear" w:color="auto" w:fill="auto"/>
          </w:tcPr>
          <w:p w14:paraId="303D588C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3C7ABD7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83" w:type="dxa"/>
            <w:gridSpan w:val="3"/>
            <w:shd w:val="clear" w:color="auto" w:fill="auto"/>
          </w:tcPr>
          <w:p w14:paraId="4BC43AF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4216749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29" w:type="dxa"/>
            <w:gridSpan w:val="3"/>
            <w:shd w:val="clear" w:color="auto" w:fill="auto"/>
          </w:tcPr>
          <w:p w14:paraId="728479E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5F46A9E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34F1DCB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3DAD165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44015B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98D500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5D446B9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324F4311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306446D1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11FD98A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48D5A7D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4793C76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B55A96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25" w:type="dxa"/>
            <w:shd w:val="clear" w:color="auto" w:fill="auto"/>
          </w:tcPr>
          <w:p w14:paraId="7050152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14:paraId="4B4953D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74" w:type="dxa"/>
            <w:gridSpan w:val="2"/>
            <w:shd w:val="clear" w:color="auto" w:fill="auto"/>
          </w:tcPr>
          <w:p w14:paraId="57230A2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83" w:type="dxa"/>
            <w:gridSpan w:val="3"/>
            <w:shd w:val="clear" w:color="auto" w:fill="auto"/>
          </w:tcPr>
          <w:p w14:paraId="7649048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29" w:type="dxa"/>
            <w:gridSpan w:val="3"/>
            <w:shd w:val="clear" w:color="auto" w:fill="auto"/>
          </w:tcPr>
          <w:p w14:paraId="6A3ECB9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6161E8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199DE86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9E881B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7C5375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Merge/>
            <w:shd w:val="clear" w:color="auto" w:fill="auto"/>
          </w:tcPr>
          <w:p w14:paraId="73E84FE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2735D242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25CCA258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367CC22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Основное мероприятие E4.</w:t>
            </w:r>
          </w:p>
          <w:p w14:paraId="6B31A7F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6B04847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275BBB9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0538D718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AA5C7D"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70A06684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489DC00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7C9C431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708" w:type="dxa"/>
            <w:shd w:val="clear" w:color="auto" w:fill="auto"/>
          </w:tcPr>
          <w:p w14:paraId="22785DA0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EAC8416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3B542C5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03521" w:rsidRPr="00AA5C7D" w14:paraId="3F8749FA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56D000D9" w14:textId="77777777" w:rsidR="001B035E" w:rsidRPr="00AA5C7D" w:rsidRDefault="001B035E" w:rsidP="00537161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04BD5AA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6F4A852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18E287D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14:paraId="45818A16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159B3F11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FCF372E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84CEE7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41026309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139E386C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37E74D2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0DDF6015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</w:tcPr>
          <w:p w14:paraId="442DC4E0" w14:textId="77777777" w:rsidR="001B035E" w:rsidRPr="00AA5C7D" w:rsidRDefault="001B035E" w:rsidP="00537161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</w:tcPr>
          <w:p w14:paraId="2AE6A30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6D096C0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1D83427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4F9A4A04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AA5C7D"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6D16536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C8B1328" w14:textId="62D44AF6" w:rsidR="006A4152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E6A8C91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708" w:type="dxa"/>
            <w:shd w:val="clear" w:color="auto" w:fill="auto"/>
          </w:tcPr>
          <w:p w14:paraId="689F88DD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4B527F9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36F5C6F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3E5A7BD1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4D75B163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4.1.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3722FFC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Мероприятие E4.04. </w:t>
            </w:r>
          </w:p>
          <w:p w14:paraId="54BC375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53A3AC3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4913A3B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117D3BA4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0C65BBFA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5E91E8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B45813A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447B79E4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0000847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2C4A6D9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03521" w:rsidRPr="00AA5C7D" w14:paraId="03255B00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04CCB7B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14:paraId="0D26FD4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14:paraId="2BCEA31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3152B81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4D6C2570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48E51B8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85E85E1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D42CF2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7129AF0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FCE9578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634903D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63900D60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4B20C732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14:paraId="4386ABD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14:paraId="207B76C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3B888D0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14:paraId="009826FC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681C3D4E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E68B62D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219D50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4E9CCC0C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704CB4DC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49C3473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08F35901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285E1A81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  <w:vAlign w:val="center"/>
          </w:tcPr>
          <w:p w14:paraId="3D2B9FA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</w:t>
            </w:r>
            <w:r w:rsidRPr="00AA5C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цифровой образовательной среды (единица)</w:t>
            </w:r>
          </w:p>
        </w:tc>
        <w:tc>
          <w:tcPr>
            <w:tcW w:w="834" w:type="dxa"/>
            <w:vMerge w:val="restart"/>
            <w:shd w:val="clear" w:color="auto" w:fill="auto"/>
          </w:tcPr>
          <w:p w14:paraId="4D98ACD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752CD3B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3C39C4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124F26A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018A02B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26964B7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6ED913A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18D3DEB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13133FF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648A80E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308046B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42656D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0DDE46F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2354D81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5841D9C3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7AAA42FE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14:paraId="70D8FCF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14:paraId="4F6E535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5680444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C8A5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14:paraId="59783DF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4EE5C5C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775A2CA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66" w:type="dxa"/>
            <w:shd w:val="clear" w:color="auto" w:fill="auto"/>
          </w:tcPr>
          <w:p w14:paraId="596F1C64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16A1049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83" w:type="dxa"/>
            <w:gridSpan w:val="3"/>
            <w:shd w:val="clear" w:color="auto" w:fill="auto"/>
          </w:tcPr>
          <w:p w14:paraId="3A38F92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36BB3C2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37" w:type="dxa"/>
            <w:gridSpan w:val="4"/>
            <w:shd w:val="clear" w:color="auto" w:fill="auto"/>
          </w:tcPr>
          <w:p w14:paraId="47FEE4E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18A14C9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7F04E7D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7A3E336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3F463D8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4B402F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08E1C4A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7CB249BB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714BF64A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14:paraId="0A3456A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14:paraId="14ED93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936A96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10DEC9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" w:type="dxa"/>
            <w:shd w:val="clear" w:color="auto" w:fill="auto"/>
          </w:tcPr>
          <w:p w14:paraId="4E3A802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auto"/>
          </w:tcPr>
          <w:p w14:paraId="35521D9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14:paraId="2A46457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" w:type="dxa"/>
            <w:gridSpan w:val="3"/>
            <w:shd w:val="clear" w:color="auto" w:fill="auto"/>
          </w:tcPr>
          <w:p w14:paraId="64E463C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" w:type="dxa"/>
            <w:gridSpan w:val="4"/>
            <w:shd w:val="clear" w:color="auto" w:fill="auto"/>
          </w:tcPr>
          <w:p w14:paraId="28D509A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0FDF701C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09DC970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6E9990A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44F0C3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8" w:type="dxa"/>
            <w:vMerge/>
            <w:shd w:val="clear" w:color="auto" w:fill="auto"/>
          </w:tcPr>
          <w:p w14:paraId="37957B9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74F2ADEB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</w:tcPr>
          <w:p w14:paraId="5EC385E4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2" w:type="dxa"/>
            <w:vMerge w:val="restart"/>
            <w:shd w:val="clear" w:color="auto" w:fill="auto"/>
          </w:tcPr>
          <w:p w14:paraId="0DF4588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Мероприятие E4.05. </w:t>
            </w:r>
          </w:p>
          <w:p w14:paraId="71F48DE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34" w:type="dxa"/>
            <w:vMerge w:val="restart"/>
            <w:shd w:val="clear" w:color="auto" w:fill="auto"/>
          </w:tcPr>
          <w:p w14:paraId="4DF3C6F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2105" w:type="dxa"/>
            <w:shd w:val="clear" w:color="auto" w:fill="auto"/>
          </w:tcPr>
          <w:p w14:paraId="1C2567B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14:paraId="6208E432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AA5C7D"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0A2730A7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C822C05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8DF7BE1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708" w:type="dxa"/>
            <w:shd w:val="clear" w:color="auto" w:fill="auto"/>
          </w:tcPr>
          <w:p w14:paraId="40A04C31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6097CB64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3A62A22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303521" w:rsidRPr="00AA5C7D" w14:paraId="125C74FE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1D06F9B9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14:paraId="2FA6F0A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14:paraId="326BAE6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680DAC6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851" w:type="dxa"/>
            <w:shd w:val="clear" w:color="auto" w:fill="auto"/>
          </w:tcPr>
          <w:p w14:paraId="6F9C0492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  <w:p w14:paraId="4F68395E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gridSpan w:val="11"/>
            <w:shd w:val="clear" w:color="auto" w:fill="auto"/>
          </w:tcPr>
          <w:p w14:paraId="6C6DAD61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6A14119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34B346C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726F2FE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C44D95B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5853652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68AABDF8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0000F65D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14:paraId="3FF8093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14:paraId="2985EB4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11A0E7A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99" w:right="-57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851" w:type="dxa"/>
            <w:shd w:val="clear" w:color="auto" w:fill="auto"/>
          </w:tcPr>
          <w:p w14:paraId="64E4B79B" w14:textId="77777777" w:rsidR="001B035E" w:rsidRPr="00AA5C7D" w:rsidRDefault="001B035E" w:rsidP="00537161">
            <w:pPr>
              <w:spacing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AA5C7D"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35649465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E9DAD6C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10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212F40F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708" w:type="dxa"/>
            <w:shd w:val="clear" w:color="auto" w:fill="auto"/>
          </w:tcPr>
          <w:p w14:paraId="1C29A59D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04C33A6D" w14:textId="77777777" w:rsidR="001B035E" w:rsidRPr="00AA5C7D" w:rsidRDefault="001B035E" w:rsidP="0053716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50A5188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262A3BF6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7946C582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 w:val="restart"/>
            <w:shd w:val="clear" w:color="auto" w:fill="auto"/>
            <w:vAlign w:val="center"/>
          </w:tcPr>
          <w:p w14:paraId="2B13F41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</w:t>
            </w:r>
            <w:r w:rsidRPr="00AA5C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(единица)</w:t>
            </w:r>
            <w:proofErr w:type="gramEnd"/>
          </w:p>
        </w:tc>
        <w:tc>
          <w:tcPr>
            <w:tcW w:w="834" w:type="dxa"/>
            <w:vMerge w:val="restart"/>
            <w:shd w:val="clear" w:color="auto" w:fill="auto"/>
          </w:tcPr>
          <w:p w14:paraId="378773D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2105" w:type="dxa"/>
            <w:vMerge w:val="restart"/>
            <w:shd w:val="clear" w:color="auto" w:fill="auto"/>
          </w:tcPr>
          <w:p w14:paraId="6272D68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A9C6BA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5" w:type="dxa"/>
            <w:vMerge w:val="restart"/>
            <w:shd w:val="clear" w:color="auto" w:fill="auto"/>
            <w:vAlign w:val="center"/>
          </w:tcPr>
          <w:p w14:paraId="0DD9EBF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69" w:type="dxa"/>
            <w:gridSpan w:val="9"/>
            <w:shd w:val="clear" w:color="auto" w:fill="auto"/>
          </w:tcPr>
          <w:p w14:paraId="7C3EFCF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14:paraId="177C329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2024</w:t>
            </w:r>
          </w:p>
          <w:p w14:paraId="12AE1CE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14:paraId="3C96C2E6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2025</w:t>
            </w:r>
          </w:p>
          <w:p w14:paraId="7EBFBF4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D19085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2026</w:t>
            </w:r>
          </w:p>
          <w:p w14:paraId="6460CDE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0C75BB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2027</w:t>
            </w:r>
          </w:p>
          <w:p w14:paraId="2B16B56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213916B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303521" w:rsidRPr="00AA5C7D" w14:paraId="2D776FA1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3D4B040A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14:paraId="01E6CBE7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14:paraId="0E290F5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583E862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1AE49B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5" w:type="dxa"/>
            <w:vMerge/>
            <w:shd w:val="clear" w:color="auto" w:fill="auto"/>
            <w:vAlign w:val="center"/>
          </w:tcPr>
          <w:p w14:paraId="464E8B08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E38897F" w14:textId="77777777" w:rsidR="001B035E" w:rsidRPr="00AA5C7D" w:rsidRDefault="001B035E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69FFB3F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66" w:type="dxa"/>
            <w:shd w:val="clear" w:color="auto" w:fill="auto"/>
          </w:tcPr>
          <w:p w14:paraId="11A6E01F" w14:textId="77777777" w:rsidR="001B035E" w:rsidRPr="00AA5C7D" w:rsidRDefault="001B035E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49F0C83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483" w:type="dxa"/>
            <w:gridSpan w:val="3"/>
            <w:shd w:val="clear" w:color="auto" w:fill="auto"/>
          </w:tcPr>
          <w:p w14:paraId="353F019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4D2BC1A3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37" w:type="dxa"/>
            <w:gridSpan w:val="4"/>
            <w:shd w:val="clear" w:color="auto" w:fill="auto"/>
          </w:tcPr>
          <w:p w14:paraId="22B05944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625D516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25" w:type="dxa"/>
            <w:gridSpan w:val="2"/>
            <w:vMerge/>
            <w:shd w:val="clear" w:color="auto" w:fill="auto"/>
          </w:tcPr>
          <w:p w14:paraId="3107E19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  <w:shd w:val="clear" w:color="auto" w:fill="auto"/>
          </w:tcPr>
          <w:p w14:paraId="166702A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08DE7AF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213B7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14:paraId="47F2175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2F977ADA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A023E57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2" w:type="dxa"/>
            <w:vMerge/>
            <w:shd w:val="clear" w:color="auto" w:fill="auto"/>
            <w:vAlign w:val="center"/>
          </w:tcPr>
          <w:p w14:paraId="231E7B0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  <w:vAlign w:val="center"/>
          </w:tcPr>
          <w:p w14:paraId="63638DB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14:paraId="7D3FB5A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029FA7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" w:type="dxa"/>
            <w:shd w:val="clear" w:color="auto" w:fill="auto"/>
          </w:tcPr>
          <w:p w14:paraId="357AF68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14:paraId="4951966D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14:paraId="5A04C29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83" w:type="dxa"/>
            <w:gridSpan w:val="3"/>
            <w:shd w:val="clear" w:color="auto" w:fill="auto"/>
          </w:tcPr>
          <w:p w14:paraId="03A90EE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4"/>
            <w:shd w:val="clear" w:color="auto" w:fill="auto"/>
          </w:tcPr>
          <w:p w14:paraId="07AD0EF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</w:tcPr>
          <w:p w14:paraId="152477F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2"/>
            <w:shd w:val="clear" w:color="auto" w:fill="auto"/>
          </w:tcPr>
          <w:p w14:paraId="331B353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35D4794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33EA3BE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8" w:type="dxa"/>
            <w:vMerge/>
            <w:shd w:val="clear" w:color="auto" w:fill="auto"/>
          </w:tcPr>
          <w:p w14:paraId="051C73EA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0C1A0BF8" w14:textId="77777777" w:rsidTr="00303521">
        <w:trPr>
          <w:jc w:val="center"/>
        </w:trPr>
        <w:tc>
          <w:tcPr>
            <w:tcW w:w="603" w:type="dxa"/>
            <w:vMerge w:val="restart"/>
            <w:shd w:val="clear" w:color="auto" w:fill="auto"/>
            <w:vAlign w:val="center"/>
          </w:tcPr>
          <w:p w14:paraId="6150C26D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vMerge w:val="restart"/>
            <w:shd w:val="clear" w:color="auto" w:fill="auto"/>
          </w:tcPr>
          <w:p w14:paraId="723FC98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Итого по подпрограмме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105" w:type="dxa"/>
            <w:shd w:val="clear" w:color="auto" w:fill="auto"/>
          </w:tcPr>
          <w:p w14:paraId="14224803" w14:textId="77777777" w:rsidR="001B035E" w:rsidRPr="00AA5C7D" w:rsidRDefault="001B035E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314F2B" w14:textId="25A92066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081,00</w:t>
            </w:r>
          </w:p>
        </w:tc>
        <w:tc>
          <w:tcPr>
            <w:tcW w:w="2026" w:type="dxa"/>
            <w:gridSpan w:val="11"/>
            <w:shd w:val="clear" w:color="auto" w:fill="auto"/>
            <w:vAlign w:val="center"/>
          </w:tcPr>
          <w:p w14:paraId="38B6E150" w14:textId="6E736D28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AEE98D9" w14:textId="031F789A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81F339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3035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481,</w:t>
            </w:r>
          </w:p>
          <w:p w14:paraId="0E6AA510" w14:textId="665CD3B5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AFD54" w14:textId="4C7DC1A2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E540ED" w14:textId="0F7A354D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628" w:type="dxa"/>
            <w:vMerge w:val="restart"/>
            <w:shd w:val="clear" w:color="auto" w:fill="auto"/>
          </w:tcPr>
          <w:p w14:paraId="1CF8B3E5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303521" w:rsidRPr="00AA5C7D" w14:paraId="6EE494C3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E49F046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vMerge/>
            <w:shd w:val="clear" w:color="auto" w:fill="auto"/>
            <w:vAlign w:val="center"/>
          </w:tcPr>
          <w:p w14:paraId="55939CB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1AEF4EC1" w14:textId="77777777" w:rsidR="001B035E" w:rsidRPr="00AA5C7D" w:rsidRDefault="001B035E" w:rsidP="00537161">
            <w:pPr>
              <w:pStyle w:val="ConsPlusCell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бюдж</w:t>
            </w:r>
            <w:r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Pr="00AA5C7D">
              <w:rPr>
                <w:rFonts w:ascii="Arial" w:hAnsi="Arial" w:cs="Arial"/>
                <w:sz w:val="24"/>
                <w:szCs w:val="24"/>
              </w:rPr>
              <w:t>та</w:t>
            </w:r>
          </w:p>
          <w:p w14:paraId="69ACFFC7" w14:textId="77777777" w:rsidR="001B035E" w:rsidRPr="00AA5C7D" w:rsidRDefault="001B035E" w:rsidP="00537161">
            <w:pPr>
              <w:pStyle w:val="ConsPlusCell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обл</w:t>
            </w:r>
            <w:r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851" w:type="dxa"/>
            <w:shd w:val="clear" w:color="auto" w:fill="auto"/>
          </w:tcPr>
          <w:p w14:paraId="2CDD61F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026" w:type="dxa"/>
            <w:gridSpan w:val="11"/>
            <w:shd w:val="clear" w:color="auto" w:fill="auto"/>
          </w:tcPr>
          <w:p w14:paraId="44031C9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66B9B20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292AFA2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0CBC112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14:paraId="53BAC8FF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8" w:type="dxa"/>
            <w:vMerge/>
            <w:shd w:val="clear" w:color="auto" w:fill="auto"/>
          </w:tcPr>
          <w:p w14:paraId="3FBDC969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303521" w:rsidRPr="00AA5C7D" w14:paraId="7DB336C2" w14:textId="77777777" w:rsidTr="00303521">
        <w:trPr>
          <w:jc w:val="center"/>
        </w:trPr>
        <w:tc>
          <w:tcPr>
            <w:tcW w:w="603" w:type="dxa"/>
            <w:vMerge/>
            <w:shd w:val="clear" w:color="auto" w:fill="auto"/>
            <w:vAlign w:val="center"/>
          </w:tcPr>
          <w:p w14:paraId="522BF1F4" w14:textId="77777777" w:rsidR="001B035E" w:rsidRPr="00AA5C7D" w:rsidRDefault="001B035E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16" w:type="dxa"/>
            <w:gridSpan w:val="2"/>
            <w:vMerge/>
            <w:shd w:val="clear" w:color="auto" w:fill="auto"/>
            <w:vAlign w:val="center"/>
          </w:tcPr>
          <w:p w14:paraId="7AEDF3E1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14:paraId="15B20191" w14:textId="77777777" w:rsidR="001B035E" w:rsidRPr="00AA5C7D" w:rsidRDefault="001B035E" w:rsidP="0053716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 г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родского округа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F2D0D8" w14:textId="644CB973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081,00</w:t>
            </w:r>
          </w:p>
        </w:tc>
        <w:tc>
          <w:tcPr>
            <w:tcW w:w="2026" w:type="dxa"/>
            <w:gridSpan w:val="11"/>
            <w:shd w:val="clear" w:color="auto" w:fill="auto"/>
            <w:vAlign w:val="center"/>
          </w:tcPr>
          <w:p w14:paraId="4642DF03" w14:textId="5D2F8573" w:rsidR="001B035E" w:rsidRPr="00AA5C7D" w:rsidRDefault="001B035E" w:rsidP="00537161">
            <w:pPr>
              <w:pStyle w:val="1"/>
              <w:widowControl w:val="0"/>
              <w:spacing w:after="0" w:line="240" w:lineRule="auto"/>
              <w:ind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E724930" w14:textId="69626E08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744BE9" w14:textId="77777777" w:rsidR="00303521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30352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481,</w:t>
            </w:r>
          </w:p>
          <w:p w14:paraId="516E7AC5" w14:textId="3690EDFB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8CA96" w14:textId="7C3D088B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08900" w14:textId="5E5B8F75" w:rsidR="001B035E" w:rsidRPr="00AA5C7D" w:rsidRDefault="001B035E" w:rsidP="00537161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E00A02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628" w:type="dxa"/>
            <w:vMerge/>
            <w:shd w:val="clear" w:color="auto" w:fill="auto"/>
          </w:tcPr>
          <w:p w14:paraId="5A049ACB" w14:textId="77777777" w:rsidR="001B035E" w:rsidRPr="00AA5C7D" w:rsidRDefault="001B035E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33F82A1B" w14:textId="408FC793" w:rsidR="00BC184A" w:rsidRPr="00AA5C7D" w:rsidRDefault="00BC184A" w:rsidP="00537161">
      <w:pPr>
        <w:pStyle w:val="2"/>
        <w:tabs>
          <w:tab w:val="left" w:pos="567"/>
        </w:tabs>
        <w:spacing w:after="0"/>
        <w:ind w:left="142" w:firstLine="0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14:paraId="66E817A2" w14:textId="77777777" w:rsidR="00BC184A" w:rsidRPr="00AA5C7D" w:rsidRDefault="00BC184A" w:rsidP="00537161">
      <w:pP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</w:pPr>
      <w:r w:rsidRPr="00AA5C7D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6A27EC2" w14:textId="653348E9" w:rsidR="004B7392" w:rsidRPr="00AA5C7D" w:rsidRDefault="004B7392" w:rsidP="00537161">
      <w:pPr>
        <w:pStyle w:val="2"/>
        <w:numPr>
          <w:ilvl w:val="0"/>
          <w:numId w:val="31"/>
        </w:numPr>
        <w:tabs>
          <w:tab w:val="left" w:pos="567"/>
        </w:tabs>
        <w:spacing w:after="0"/>
        <w:ind w:left="0" w:firstLine="0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Подпрограмм</w:t>
      </w:r>
      <w:r w:rsidR="002F20F7" w:rsidRPr="00AA5C7D">
        <w:rPr>
          <w:rFonts w:ascii="Arial" w:hAnsi="Arial" w:cs="Arial"/>
          <w:b w:val="0"/>
          <w:color w:val="000000" w:themeColor="text1"/>
          <w:sz w:val="24"/>
          <w:szCs w:val="24"/>
        </w:rPr>
        <w:t>а</w:t>
      </w:r>
      <w:r w:rsidRPr="00AA5C7D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3 «Обеспечивающая подпрограмма»</w:t>
      </w:r>
      <w:r w:rsidR="00EC1D89" w:rsidRPr="00AA5C7D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0E5EB5EC" w14:textId="7B80FFE3" w:rsidR="002F20F7" w:rsidRPr="00AA5C7D" w:rsidRDefault="002F20F7" w:rsidP="00537161">
      <w:pPr>
        <w:pStyle w:val="2"/>
        <w:numPr>
          <w:ilvl w:val="1"/>
          <w:numId w:val="25"/>
        </w:numPr>
        <w:tabs>
          <w:tab w:val="left" w:pos="567"/>
        </w:tabs>
        <w:spacing w:after="0"/>
        <w:ind w:left="0" w:firstLine="0"/>
        <w:jc w:val="lef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A5C7D">
        <w:rPr>
          <w:rFonts w:ascii="Arial" w:hAnsi="Arial" w:cs="Arial"/>
          <w:b w:val="0"/>
          <w:color w:val="000000" w:themeColor="text1"/>
          <w:sz w:val="24"/>
          <w:szCs w:val="24"/>
        </w:rPr>
        <w:t>Перечень мероприятий подпрограммы 3 «Обеспечивающая подпрограмма»</w:t>
      </w:r>
      <w:r w:rsidR="00EC1D89" w:rsidRPr="00AA5C7D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14:paraId="32E5B11E" w14:textId="77777777" w:rsidR="00562D17" w:rsidRPr="00AA5C7D" w:rsidRDefault="00562D17" w:rsidP="00537161">
      <w:pPr>
        <w:pStyle w:val="1"/>
        <w:spacing w:after="0"/>
        <w:rPr>
          <w:rFonts w:ascii="Arial" w:hAnsi="Arial" w:cs="Arial"/>
          <w:sz w:val="24"/>
          <w:szCs w:val="24"/>
        </w:rPr>
      </w:pPr>
    </w:p>
    <w:tbl>
      <w:tblPr>
        <w:tblW w:w="516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3218"/>
        <w:gridCol w:w="995"/>
        <w:gridCol w:w="1932"/>
        <w:gridCol w:w="1265"/>
        <w:gridCol w:w="1122"/>
        <w:gridCol w:w="986"/>
        <w:gridCol w:w="986"/>
        <w:gridCol w:w="1125"/>
        <w:gridCol w:w="995"/>
        <w:gridCol w:w="2020"/>
      </w:tblGrid>
      <w:tr w:rsidR="00510F83" w:rsidRPr="00AA5C7D" w14:paraId="064EE49B" w14:textId="77777777" w:rsidTr="00537161">
        <w:trPr>
          <w:trHeight w:val="5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A12B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AA5C7D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AA5C7D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BD39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6FBF0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03EC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577D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  <w:r w:rsidRPr="00AA5C7D">
              <w:rPr>
                <w:rFonts w:ascii="Arial" w:hAnsi="Arial" w:cs="Arial"/>
                <w:bCs/>
                <w:sz w:val="24"/>
                <w:szCs w:val="24"/>
              </w:rPr>
              <w:br/>
              <w:t>(тыс. руб.)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3FAF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Объемы финансирования по годам (тыс. рублей)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3FE48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за выполнение мероприятия подпрограммы</w:t>
            </w:r>
          </w:p>
        </w:tc>
      </w:tr>
      <w:tr w:rsidR="00D759CF" w:rsidRPr="00AA5C7D" w14:paraId="063909FE" w14:textId="77777777" w:rsidTr="00537161">
        <w:trPr>
          <w:trHeight w:val="351"/>
          <w:jc w:val="center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4B69F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EC0F7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76FC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A5E50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8D2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C156B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E5507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0DF5D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A2F7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AFB5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65B4A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759CF" w:rsidRPr="00AA5C7D" w14:paraId="3913F9CD" w14:textId="77777777" w:rsidTr="00537161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FC29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9526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A5C7D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ADFE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C549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5D76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22679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AC90D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AA13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7724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36A8F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B88E" w14:textId="77777777" w:rsidR="00510F83" w:rsidRPr="00AA5C7D" w:rsidRDefault="00510F8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EA29A3" w:rsidRPr="00AA5C7D" w14:paraId="18ECA16D" w14:textId="77777777" w:rsidTr="00537161">
        <w:trPr>
          <w:trHeight w:val="57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FB9F" w14:textId="77777777" w:rsidR="00EA29A3" w:rsidRPr="00AA5C7D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  <w:lang w:val="en-US"/>
              </w:rPr>
              <w:t>1</w:t>
            </w:r>
            <w:r w:rsidRPr="00AA5C7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BEDE9" w14:textId="77777777" w:rsidR="00EA29A3" w:rsidRPr="00AA5C7D" w:rsidRDefault="00EA29A3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Основное мероприятие 01 </w:t>
            </w:r>
          </w:p>
          <w:p w14:paraId="4FC2D3BE" w14:textId="77777777" w:rsidR="00EA29A3" w:rsidRPr="00AA5C7D" w:rsidRDefault="00EA29A3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Создание условий для р</w:t>
            </w:r>
            <w:r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Pr="00AA5C7D">
              <w:rPr>
                <w:rFonts w:ascii="Arial" w:hAnsi="Arial" w:cs="Arial"/>
                <w:sz w:val="24"/>
                <w:szCs w:val="24"/>
              </w:rPr>
              <w:t>ализации полномочий о</w:t>
            </w:r>
            <w:r w:rsidRPr="00AA5C7D">
              <w:rPr>
                <w:rFonts w:ascii="Arial" w:hAnsi="Arial" w:cs="Arial"/>
                <w:sz w:val="24"/>
                <w:szCs w:val="24"/>
              </w:rPr>
              <w:t>р</w:t>
            </w:r>
            <w:r w:rsidRPr="00AA5C7D">
              <w:rPr>
                <w:rFonts w:ascii="Arial" w:hAnsi="Arial" w:cs="Arial"/>
                <w:sz w:val="24"/>
                <w:szCs w:val="24"/>
              </w:rPr>
              <w:t>ганов местного самоупра</w:t>
            </w:r>
            <w:r w:rsidRPr="00AA5C7D">
              <w:rPr>
                <w:rFonts w:ascii="Arial" w:hAnsi="Arial" w:cs="Arial"/>
                <w:sz w:val="24"/>
                <w:szCs w:val="24"/>
              </w:rPr>
              <w:t>в</w:t>
            </w:r>
            <w:r w:rsidRPr="00AA5C7D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420089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B3972" w14:textId="76294634" w:rsidR="00EA29A3" w:rsidRPr="00AA5C7D" w:rsidRDefault="00EA29A3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57C5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188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905,</w:t>
            </w:r>
          </w:p>
          <w:p w14:paraId="5277B4AA" w14:textId="6C5B106F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AB559" w14:textId="0F0AC1A3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FE23" w14:textId="391BE36E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4048" w14:textId="1A18C435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BF381" w14:textId="0653F685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9848A" w14:textId="4D505697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38 081,00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E7288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759CF" w:rsidRPr="00AA5C7D" w14:paraId="067088AC" w14:textId="77777777" w:rsidTr="00537161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F99A27" w14:textId="77777777" w:rsidR="00DB54F0" w:rsidRPr="00AA5C7D" w:rsidRDefault="00DB54F0" w:rsidP="00537161">
            <w:pPr>
              <w:pStyle w:val="1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9BB5EB" w14:textId="77777777" w:rsidR="00DB54F0" w:rsidRPr="00AA5C7D" w:rsidRDefault="00DB54F0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EB37E" w14:textId="77777777" w:rsidR="00DB54F0" w:rsidRPr="00AA5C7D" w:rsidRDefault="00DB54F0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8A851" w14:textId="77777777" w:rsidR="00DB54F0" w:rsidRPr="00AA5C7D" w:rsidRDefault="00DB54F0" w:rsidP="00537161">
            <w:pPr>
              <w:pStyle w:val="ConsPlusCell"/>
              <w:ind w:left="13"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1D3DE01A" w14:textId="77777777" w:rsidR="00DB54F0" w:rsidRPr="00AA5C7D" w:rsidRDefault="00DB54F0" w:rsidP="00537161">
            <w:pPr>
              <w:pStyle w:val="ConsPlusCell"/>
              <w:ind w:left="13"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</w:t>
            </w:r>
            <w:r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Pr="00AA5C7D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B1385" w14:textId="4A74A384" w:rsidR="00DB54F0" w:rsidRPr="00AA5C7D" w:rsidRDefault="00DB54F0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8B97F" w14:textId="4BA4645D" w:rsidR="00DB54F0" w:rsidRPr="00AA5C7D" w:rsidRDefault="00DB54F0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115A" w14:textId="2DBB71F7" w:rsidR="00DB54F0" w:rsidRPr="00AA5C7D" w:rsidRDefault="00DB54F0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3B031" w14:textId="6FA619AB" w:rsidR="00DB54F0" w:rsidRPr="00AA5C7D" w:rsidRDefault="00DB54F0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2371" w14:textId="4C5273B7" w:rsidR="00DB54F0" w:rsidRPr="00AA5C7D" w:rsidRDefault="00DB54F0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5F25" w14:textId="0A28F04C" w:rsidR="00DB54F0" w:rsidRPr="00AA5C7D" w:rsidRDefault="00DB54F0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8DF803" w14:textId="77777777" w:rsidR="00DB54F0" w:rsidRPr="00AA5C7D" w:rsidRDefault="00DB54F0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29A3" w:rsidRPr="00AA5C7D" w14:paraId="3BE04DFD" w14:textId="77777777" w:rsidTr="00537161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7F272" w14:textId="77777777" w:rsidR="00EA29A3" w:rsidRPr="00AA5C7D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CF96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94F8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C203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Средства бюджета городского округа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17B53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188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905,</w:t>
            </w:r>
          </w:p>
          <w:p w14:paraId="4BD6D7B6" w14:textId="0F14CBF6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4D2B" w14:textId="4C4976ED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B41" w14:textId="58C050CD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93BAC" w14:textId="4ECC8486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E3EB2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081,</w:t>
            </w:r>
          </w:p>
          <w:p w14:paraId="6632EBA8" w14:textId="3FC82B4D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7DE2" w14:textId="722626DE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38 081,00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3432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29A3" w:rsidRPr="00AA5C7D" w14:paraId="38FD74A1" w14:textId="77777777" w:rsidTr="00537161">
        <w:trPr>
          <w:trHeight w:val="407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CA500" w14:textId="77777777" w:rsidR="00EA29A3" w:rsidRPr="00AA5C7D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1.</w:t>
            </w:r>
            <w:r w:rsidRPr="00AA5C7D">
              <w:rPr>
                <w:rFonts w:ascii="Arial" w:hAnsi="Arial" w:cs="Arial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0F2AC6C" w14:textId="77777777" w:rsidR="00EA29A3" w:rsidRPr="00AA5C7D" w:rsidRDefault="00EA29A3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Мероприятие 01.01 </w:t>
            </w:r>
          </w:p>
          <w:p w14:paraId="48CD6049" w14:textId="77777777" w:rsidR="00EA29A3" w:rsidRPr="00AA5C7D" w:rsidRDefault="00EA29A3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Расходы на обеспечение деятельн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сти (оказание услуг) муниципальных учреждений - многофун</w:t>
            </w:r>
            <w:r w:rsidRPr="00AA5C7D">
              <w:rPr>
                <w:rFonts w:ascii="Arial" w:hAnsi="Arial" w:cs="Arial"/>
                <w:sz w:val="24"/>
                <w:szCs w:val="24"/>
              </w:rPr>
              <w:t>к</w:t>
            </w:r>
            <w:r w:rsidRPr="00AA5C7D">
              <w:rPr>
                <w:rFonts w:ascii="Arial" w:hAnsi="Arial" w:cs="Arial"/>
                <w:sz w:val="24"/>
                <w:szCs w:val="24"/>
              </w:rPr>
              <w:t>циональный центр  пред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ставления государстве</w:t>
            </w:r>
            <w:r w:rsidRPr="00AA5C7D">
              <w:rPr>
                <w:rFonts w:ascii="Arial" w:hAnsi="Arial" w:cs="Arial"/>
                <w:sz w:val="24"/>
                <w:szCs w:val="24"/>
              </w:rPr>
              <w:t>н</w:t>
            </w:r>
            <w:r w:rsidRPr="00AA5C7D">
              <w:rPr>
                <w:rFonts w:ascii="Arial" w:hAnsi="Arial" w:cs="Arial"/>
                <w:sz w:val="24"/>
                <w:szCs w:val="24"/>
              </w:rPr>
              <w:t>ных и муниципальных услуг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39B14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F779" w14:textId="367308E7" w:rsidR="00EA29A3" w:rsidRPr="00AA5C7D" w:rsidRDefault="00EA29A3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74ECD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188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905,</w:t>
            </w:r>
          </w:p>
          <w:p w14:paraId="1172D96B" w14:textId="3526FE91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8607" w14:textId="4A8FF491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1C889" w14:textId="786296A6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6EB56" w14:textId="4E3FFEDF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048C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081,</w:t>
            </w:r>
          </w:p>
          <w:p w14:paraId="5C4F2B97" w14:textId="0B1243D5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28AE" w14:textId="39560789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38 081,00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D7979" w14:textId="77777777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области;</w:t>
            </w:r>
          </w:p>
          <w:p w14:paraId="1A39DDC4" w14:textId="77777777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«МФЦ г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родского округа Зарайск Мо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сти»</w:t>
            </w:r>
            <w:r w:rsidRPr="00AA5C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759CF" w:rsidRPr="00AA5C7D" w14:paraId="4E0A1A26" w14:textId="77777777" w:rsidTr="00537161">
        <w:trPr>
          <w:trHeight w:val="567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028D1" w14:textId="77777777" w:rsidR="00D55342" w:rsidRPr="00AA5C7D" w:rsidRDefault="00D55342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FDABC15" w14:textId="77777777" w:rsidR="00D55342" w:rsidRPr="00AA5C7D" w:rsidRDefault="00D55342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E49AB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0F5E" w14:textId="77777777" w:rsidR="00D55342" w:rsidRPr="00AA5C7D" w:rsidRDefault="00D55342" w:rsidP="00537161">
            <w:pPr>
              <w:pStyle w:val="ConsPlusCell"/>
              <w:ind w:left="13"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371378B8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F015" w14:textId="7C0EBB8A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02D0" w14:textId="412610DF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AD58" w14:textId="08EF2A92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FEEC1" w14:textId="04B75486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76C49" w14:textId="0EFC110C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1DDE5" w14:textId="2439C2F7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BA8EEE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F5CB8" w:rsidRPr="00AA5C7D" w14:paraId="70BDA1CC" w14:textId="77777777" w:rsidTr="00537161">
        <w:trPr>
          <w:trHeight w:val="477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9A0DE6" w14:textId="77777777" w:rsidR="001F5CB8" w:rsidRPr="00AA5C7D" w:rsidRDefault="001F5CB8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388C" w14:textId="77777777" w:rsidR="001F5CB8" w:rsidRPr="00AA5C7D" w:rsidRDefault="001F5CB8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A46C7" w14:textId="77777777" w:rsidR="001F5CB8" w:rsidRPr="00AA5C7D" w:rsidRDefault="001F5CB8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9F3B3" w14:textId="77777777" w:rsidR="001F5CB8" w:rsidRPr="00AA5C7D" w:rsidRDefault="001F5CB8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D21EA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188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905,</w:t>
            </w:r>
          </w:p>
          <w:p w14:paraId="52D6BE5E" w14:textId="0E8AFEDA" w:rsidR="001F5CB8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1F9AA" w14:textId="254AA2C8" w:rsidR="001F5CB8" w:rsidRPr="00AA5C7D" w:rsidRDefault="00122F45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AD3F" w14:textId="62A8E530" w:rsidR="001F5CB8" w:rsidRPr="00AA5C7D" w:rsidRDefault="006A415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A3676" w14:textId="58BBEBED" w:rsidR="001F5CB8" w:rsidRPr="00AA5C7D" w:rsidRDefault="006A415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47916" w14:textId="77777777" w:rsidR="00303521" w:rsidRDefault="006A415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081,</w:t>
            </w:r>
          </w:p>
          <w:p w14:paraId="3A8807E9" w14:textId="15862C24" w:rsidR="001F5CB8" w:rsidRPr="00AA5C7D" w:rsidRDefault="006A415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5495" w14:textId="09C415C8" w:rsidR="001F5CB8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38 081,00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90ED" w14:textId="77777777" w:rsidR="001F5CB8" w:rsidRPr="00AA5C7D" w:rsidRDefault="001F5CB8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759CF" w:rsidRPr="00AA5C7D" w14:paraId="559A5E07" w14:textId="77777777" w:rsidTr="00537161">
        <w:trPr>
          <w:trHeight w:val="369"/>
          <w:jc w:val="center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4F6D0" w14:textId="77777777" w:rsidR="00D55342" w:rsidRPr="00AA5C7D" w:rsidRDefault="00D55342" w:rsidP="00537161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1.2.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AD4C07" w14:textId="77777777" w:rsidR="00D55342" w:rsidRPr="00AA5C7D" w:rsidRDefault="00D55342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Мероприятие 01.02 </w:t>
            </w:r>
          </w:p>
          <w:p w14:paraId="404A6071" w14:textId="77777777" w:rsidR="00D55342" w:rsidRPr="00AA5C7D" w:rsidRDefault="00D55342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Обеспечение оборудов</w:t>
            </w:r>
            <w:r w:rsidRPr="00AA5C7D">
              <w:rPr>
                <w:rFonts w:ascii="Arial" w:hAnsi="Arial" w:cs="Arial"/>
                <w:sz w:val="24"/>
                <w:szCs w:val="24"/>
              </w:rPr>
              <w:t>а</w:t>
            </w:r>
            <w:r w:rsidRPr="00AA5C7D">
              <w:rPr>
                <w:rFonts w:ascii="Arial" w:hAnsi="Arial" w:cs="Arial"/>
                <w:sz w:val="24"/>
                <w:szCs w:val="24"/>
              </w:rPr>
              <w:t>нием и поддержание раб</w:t>
            </w:r>
            <w:r w:rsidRPr="00AA5C7D">
              <w:rPr>
                <w:rFonts w:ascii="Arial" w:hAnsi="Arial" w:cs="Arial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sz w:val="24"/>
                <w:szCs w:val="24"/>
              </w:rPr>
              <w:t>тоспособности многофун</w:t>
            </w:r>
            <w:r w:rsidRPr="00AA5C7D">
              <w:rPr>
                <w:rFonts w:ascii="Arial" w:hAnsi="Arial" w:cs="Arial"/>
                <w:sz w:val="24"/>
                <w:szCs w:val="24"/>
              </w:rPr>
              <w:t>к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циональных центров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</w:t>
            </w:r>
            <w:r w:rsidRPr="00AA5C7D">
              <w:rPr>
                <w:rFonts w:ascii="Arial" w:hAnsi="Arial" w:cs="Arial"/>
                <w:sz w:val="24"/>
                <w:szCs w:val="24"/>
              </w:rPr>
              <w:t>р</w:t>
            </w:r>
            <w:r w:rsidRPr="00AA5C7D">
              <w:rPr>
                <w:rFonts w:ascii="Arial" w:hAnsi="Arial" w:cs="Arial"/>
                <w:sz w:val="24"/>
                <w:szCs w:val="24"/>
              </w:rPr>
              <w:t>ственных и м</w:t>
            </w:r>
            <w:r w:rsidRPr="00AA5C7D">
              <w:rPr>
                <w:rFonts w:ascii="Arial" w:hAnsi="Arial" w:cs="Arial"/>
                <w:sz w:val="24"/>
                <w:szCs w:val="24"/>
              </w:rPr>
              <w:t>у</w:t>
            </w:r>
            <w:r w:rsidRPr="00AA5C7D">
              <w:rPr>
                <w:rFonts w:ascii="Arial" w:hAnsi="Arial" w:cs="Arial"/>
                <w:sz w:val="24"/>
                <w:szCs w:val="24"/>
              </w:rPr>
              <w:t>ниципальных услуг</w:t>
            </w:r>
          </w:p>
        </w:tc>
        <w:tc>
          <w:tcPr>
            <w:tcW w:w="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6295DD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E559" w14:textId="1E7981BE" w:rsidR="00D55342" w:rsidRPr="00AA5C7D" w:rsidRDefault="00D55342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A6BAB" w14:textId="52B785DB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22F1" w14:textId="6D54DB9A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2448" w14:textId="3304CB1B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AC8DB" w14:textId="7F764B25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4636" w14:textId="11679ACF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87D" w14:textId="07312031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18934" w14:textId="77777777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 Зарайск Мо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области;</w:t>
            </w:r>
          </w:p>
          <w:p w14:paraId="5ED968E7" w14:textId="77777777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«МФЦ г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родского округа Зарайск Мо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ковской обл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сти»</w:t>
            </w:r>
          </w:p>
        </w:tc>
      </w:tr>
      <w:tr w:rsidR="00D759CF" w:rsidRPr="00AA5C7D" w14:paraId="020325C4" w14:textId="77777777" w:rsidTr="00537161">
        <w:trPr>
          <w:trHeight w:val="539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612E7" w14:textId="77777777" w:rsidR="00D55342" w:rsidRPr="00AA5C7D" w:rsidRDefault="00D55342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FDFF205" w14:textId="77777777" w:rsidR="00D55342" w:rsidRPr="00AA5C7D" w:rsidRDefault="00D55342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49C4E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4B28" w14:textId="77777777" w:rsidR="00D55342" w:rsidRPr="00AA5C7D" w:rsidRDefault="00D55342" w:rsidP="00537161">
            <w:pPr>
              <w:pStyle w:val="ConsPlusCell"/>
              <w:ind w:left="13"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3D3909CF" w14:textId="77777777" w:rsidR="00D55342" w:rsidRPr="00AA5C7D" w:rsidRDefault="00D55342" w:rsidP="00537161">
            <w:pPr>
              <w:pStyle w:val="ConsPlusCell"/>
              <w:ind w:left="13"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</w:t>
            </w:r>
            <w:r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Pr="00AA5C7D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2097" w14:textId="35F70BAC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12B40" w14:textId="292670C8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33C2" w14:textId="0FDB6BCF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5677" w14:textId="40815848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0DE3" w14:textId="42B4BDF6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A491" w14:textId="2F5DE753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0261E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D759CF" w:rsidRPr="00AA5C7D" w14:paraId="66E48789" w14:textId="77777777" w:rsidTr="00537161">
        <w:trPr>
          <w:trHeight w:val="323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C9403" w14:textId="77777777" w:rsidR="00D55342" w:rsidRPr="00AA5C7D" w:rsidRDefault="00D55342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1FB1" w14:textId="77777777" w:rsidR="00D55342" w:rsidRPr="00AA5C7D" w:rsidRDefault="00D55342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A9A8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48280" w14:textId="77777777" w:rsidR="00D55342" w:rsidRPr="00AA5C7D" w:rsidRDefault="00D55342" w:rsidP="00537161">
            <w:pPr>
              <w:pStyle w:val="ConsPlusCell"/>
              <w:ind w:left="13"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F34B3" w14:textId="0F6CDDBF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5ACD0" w14:textId="78950F40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9615" w14:textId="341B7572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7A65" w14:textId="5CD10848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5B92" w14:textId="203EE498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2B294" w14:textId="1B11C3D7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996A2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29A3" w:rsidRPr="00AA5C7D" w14:paraId="2E9042AE" w14:textId="77777777" w:rsidTr="00537161">
        <w:trPr>
          <w:trHeight w:val="38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3085EF" w14:textId="77777777" w:rsidR="00EA29A3" w:rsidRPr="00AA5C7D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8F02A2" w14:textId="1EE5A13A" w:rsidR="00EA29A3" w:rsidRPr="00AA5C7D" w:rsidRDefault="00EA29A3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Итого по подпрограмме </w:t>
            </w:r>
            <w:r w:rsidRPr="00AA5C7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 «Обеспечивающая подпрограмма»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CE68" w14:textId="53942365" w:rsidR="00EA29A3" w:rsidRPr="00AA5C7D" w:rsidRDefault="00EA29A3" w:rsidP="00537161">
            <w:pPr>
              <w:pStyle w:val="1"/>
              <w:widowControl w:val="0"/>
              <w:spacing w:after="0" w:line="240" w:lineRule="auto"/>
              <w:ind w:left="13" w:right="-57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889A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188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905,</w:t>
            </w:r>
          </w:p>
          <w:p w14:paraId="634F1F2E" w14:textId="5FDE3FE7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18C6" w14:textId="2EE21356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67CD" w14:textId="2A6706A6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17AF" w14:textId="60A71F4F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7565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081,</w:t>
            </w:r>
          </w:p>
          <w:p w14:paraId="3C1F8A36" w14:textId="3F896EEB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A5A" w14:textId="51506F5C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38 081,00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DB548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759CF" w:rsidRPr="00AA5C7D" w14:paraId="37210BC3" w14:textId="77777777" w:rsidTr="00537161">
        <w:trPr>
          <w:trHeight w:val="175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5AD78A" w14:textId="77777777" w:rsidR="00D55342" w:rsidRPr="00AA5C7D" w:rsidRDefault="00D55342" w:rsidP="00537161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0BC12C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6829" w14:textId="77777777" w:rsidR="00D55342" w:rsidRPr="00AA5C7D" w:rsidRDefault="00D55342" w:rsidP="00537161">
            <w:pPr>
              <w:pStyle w:val="ConsPlusCell"/>
              <w:ind w:left="13"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>жета</w:t>
            </w:r>
          </w:p>
          <w:p w14:paraId="26EEC90F" w14:textId="77777777" w:rsidR="00D55342" w:rsidRPr="00AA5C7D" w:rsidRDefault="00D55342" w:rsidP="00537161">
            <w:pPr>
              <w:pStyle w:val="ConsPlusCell"/>
              <w:ind w:left="13"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Московской о</w:t>
            </w:r>
            <w:r w:rsidRPr="00AA5C7D">
              <w:rPr>
                <w:rFonts w:ascii="Arial" w:hAnsi="Arial" w:cs="Arial"/>
                <w:sz w:val="24"/>
                <w:szCs w:val="24"/>
              </w:rPr>
              <w:t>б</w:t>
            </w:r>
            <w:r w:rsidRPr="00AA5C7D">
              <w:rPr>
                <w:rFonts w:ascii="Arial" w:hAnsi="Arial" w:cs="Arial"/>
                <w:sz w:val="24"/>
                <w:szCs w:val="24"/>
              </w:rPr>
              <w:t>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07F6" w14:textId="7199DE2B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3517" w14:textId="3FA0F805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BB38F" w14:textId="46F6FAD6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46B3" w14:textId="37464C29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8FB05" w14:textId="3F76397C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DF48" w14:textId="3FCA902F" w:rsidR="00D55342" w:rsidRPr="00AA5C7D" w:rsidRDefault="00D55342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0CBFA5" w14:textId="77777777" w:rsidR="00D55342" w:rsidRPr="00AA5C7D" w:rsidRDefault="00D55342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A29A3" w:rsidRPr="00AA5C7D" w14:paraId="3389C718" w14:textId="77777777" w:rsidTr="00537161">
        <w:trPr>
          <w:trHeight w:val="473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D041F" w14:textId="77777777" w:rsidR="00EA29A3" w:rsidRPr="00AA5C7D" w:rsidRDefault="00EA29A3" w:rsidP="00537161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3C94B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0649" w14:textId="77777777" w:rsidR="00EA29A3" w:rsidRPr="00AA5C7D" w:rsidRDefault="00EA29A3" w:rsidP="00537161">
            <w:pPr>
              <w:pStyle w:val="ConsPlusCell"/>
              <w:ind w:left="13" w:right="-57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Средства бю</w:t>
            </w:r>
            <w:r w:rsidRPr="00AA5C7D">
              <w:rPr>
                <w:rFonts w:ascii="Arial" w:hAnsi="Arial" w:cs="Arial"/>
                <w:sz w:val="24"/>
                <w:szCs w:val="24"/>
              </w:rPr>
              <w:t>д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D7B7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188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905,</w:t>
            </w:r>
          </w:p>
          <w:p w14:paraId="2273CF4D" w14:textId="799175C6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79F7" w14:textId="717CD91D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41 083,00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CD07" w14:textId="2FE732D2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35 799,00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14649" w14:textId="2937EA9E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35 861,00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996D" w14:textId="77777777" w:rsidR="00303521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</w:t>
            </w:r>
            <w:r w:rsidR="00303521">
              <w:rPr>
                <w:rFonts w:ascii="Arial" w:hAnsi="Arial" w:cs="Arial"/>
                <w:sz w:val="24"/>
                <w:szCs w:val="24"/>
              </w:rPr>
              <w:t> </w:t>
            </w:r>
            <w:r w:rsidRPr="00AA5C7D">
              <w:rPr>
                <w:rFonts w:ascii="Arial" w:hAnsi="Arial" w:cs="Arial"/>
                <w:sz w:val="24"/>
                <w:szCs w:val="24"/>
              </w:rPr>
              <w:t>081,</w:t>
            </w:r>
          </w:p>
          <w:p w14:paraId="13220F9A" w14:textId="6138D66B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D3973" w14:textId="4CEA4CE8" w:rsidR="00EA29A3" w:rsidRPr="00AA5C7D" w:rsidRDefault="00EA29A3" w:rsidP="005371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38 081,00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1B497" w14:textId="77777777" w:rsidR="00EA29A3" w:rsidRPr="00AA5C7D" w:rsidRDefault="00EA29A3" w:rsidP="00537161">
            <w:pPr>
              <w:pStyle w:val="1"/>
              <w:widowControl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47A7AD13" w14:textId="77777777" w:rsidR="00510F83" w:rsidRPr="00AA5C7D" w:rsidRDefault="00510F83" w:rsidP="00537161">
      <w:pPr>
        <w:pStyle w:val="1"/>
        <w:rPr>
          <w:rFonts w:ascii="Arial" w:hAnsi="Arial" w:cs="Arial"/>
          <w:sz w:val="24"/>
          <w:szCs w:val="24"/>
        </w:rPr>
      </w:pPr>
    </w:p>
    <w:p w14:paraId="599A343C" w14:textId="6A66E7FD" w:rsidR="008B3411" w:rsidRPr="00AA5C7D" w:rsidRDefault="008B3411" w:rsidP="00537161">
      <w:pPr>
        <w:pStyle w:val="ConsPlusNormal"/>
        <w:numPr>
          <w:ilvl w:val="0"/>
          <w:numId w:val="31"/>
        </w:numPr>
        <w:suppressAutoHyphens/>
        <w:autoSpaceDE/>
        <w:autoSpaceDN/>
        <w:adjustRightInd/>
        <w:ind w:left="0" w:firstLine="0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 xml:space="preserve">Подпрограмма </w:t>
      </w:r>
      <w:r w:rsidR="004A0DC3" w:rsidRPr="00AA5C7D">
        <w:rPr>
          <w:rFonts w:ascii="Arial" w:hAnsi="Arial" w:cs="Arial"/>
          <w:sz w:val="24"/>
          <w:szCs w:val="24"/>
        </w:rPr>
        <w:t>4</w:t>
      </w:r>
      <w:r w:rsidRPr="00AA5C7D">
        <w:rPr>
          <w:rFonts w:ascii="Arial" w:hAnsi="Arial" w:cs="Arial"/>
          <w:sz w:val="24"/>
          <w:szCs w:val="24"/>
        </w:rPr>
        <w:t xml:space="preserve"> «Развитие архивного дела».</w:t>
      </w:r>
    </w:p>
    <w:p w14:paraId="0BD2B9FE" w14:textId="08DEBE6A" w:rsidR="008B3411" w:rsidRPr="00AA5C7D" w:rsidRDefault="008B3411" w:rsidP="00537161">
      <w:pPr>
        <w:pStyle w:val="ConsPlusNormal"/>
        <w:numPr>
          <w:ilvl w:val="1"/>
          <w:numId w:val="27"/>
        </w:numPr>
        <w:suppressAutoHyphens/>
        <w:autoSpaceDE/>
        <w:autoSpaceDN/>
        <w:adjustRightInd/>
        <w:ind w:left="0" w:firstLine="0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>Перечень мероприятий подпрограммы</w:t>
      </w:r>
      <w:r w:rsidR="004A0DC3" w:rsidRPr="00AA5C7D">
        <w:rPr>
          <w:rFonts w:ascii="Arial" w:hAnsi="Arial" w:cs="Arial"/>
          <w:sz w:val="24"/>
          <w:szCs w:val="24"/>
        </w:rPr>
        <w:t xml:space="preserve"> 4</w:t>
      </w:r>
      <w:r w:rsidRPr="00AA5C7D">
        <w:rPr>
          <w:rFonts w:ascii="Arial" w:hAnsi="Arial" w:cs="Arial"/>
          <w:sz w:val="24"/>
          <w:szCs w:val="24"/>
        </w:rPr>
        <w:t xml:space="preserve"> «Развитие архивного дела».</w:t>
      </w:r>
    </w:p>
    <w:p w14:paraId="2E35F0BC" w14:textId="77777777" w:rsidR="008B3411" w:rsidRPr="00AA5C7D" w:rsidRDefault="008B3411" w:rsidP="0053716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A5C7D">
        <w:rPr>
          <w:rFonts w:ascii="Arial" w:hAnsi="Arial" w:cs="Arial"/>
          <w:sz w:val="24"/>
          <w:szCs w:val="24"/>
        </w:rPr>
        <w:t xml:space="preserve"> </w:t>
      </w:r>
    </w:p>
    <w:tbl>
      <w:tblPr>
        <w:tblW w:w="14819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34"/>
        <w:gridCol w:w="946"/>
        <w:gridCol w:w="1468"/>
        <w:gridCol w:w="1303"/>
        <w:gridCol w:w="668"/>
        <w:gridCol w:w="668"/>
        <w:gridCol w:w="668"/>
        <w:gridCol w:w="668"/>
        <w:gridCol w:w="668"/>
        <w:gridCol w:w="750"/>
        <w:gridCol w:w="750"/>
        <w:gridCol w:w="750"/>
        <w:gridCol w:w="750"/>
        <w:gridCol w:w="1981"/>
      </w:tblGrid>
      <w:tr w:rsidR="008B3411" w:rsidRPr="00AA5C7D" w14:paraId="4D8C538E" w14:textId="77777777" w:rsidTr="00303521">
        <w:trPr>
          <w:trHeight w:val="275"/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36AC5953" w14:textId="1BDD0A0B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CEB91A8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32ACA3C" w14:textId="77777777" w:rsidR="00303521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Сроки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испол</w:t>
            </w:r>
            <w:proofErr w:type="spellEnd"/>
          </w:p>
          <w:p w14:paraId="443F9EF7" w14:textId="7B9D5C40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нения, годы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EE8F823" w14:textId="77777777" w:rsidR="00303521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Источник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финансиро</w:t>
            </w:r>
            <w:proofErr w:type="spellEnd"/>
          </w:p>
          <w:p w14:paraId="57C247C4" w14:textId="2A843E58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3480278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Всего (</w:t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472" w:type="dxa"/>
            <w:gridSpan w:val="9"/>
            <w:shd w:val="clear" w:color="auto" w:fill="auto"/>
            <w:hideMark/>
          </w:tcPr>
          <w:p w14:paraId="0C938E63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по годам (</w:t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3CA28CF" w14:textId="68758E33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8B3411" w:rsidRPr="00AA5C7D" w14:paraId="190A1634" w14:textId="77777777" w:rsidTr="00303521">
        <w:trPr>
          <w:trHeight w:val="550"/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14:paraId="1B6E5DEF" w14:textId="77777777" w:rsidR="008B3411" w:rsidRPr="00AA5C7D" w:rsidRDefault="008B3411" w:rsidP="00537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74164A26" w14:textId="77777777" w:rsidR="008B3411" w:rsidRPr="00AA5C7D" w:rsidRDefault="008B3411" w:rsidP="00537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6279A14" w14:textId="77777777" w:rsidR="008B3411" w:rsidRPr="00AA5C7D" w:rsidRDefault="008B3411" w:rsidP="00537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84EB7ED" w14:textId="77777777" w:rsidR="008B3411" w:rsidRPr="00AA5C7D" w:rsidRDefault="008B3411" w:rsidP="00537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4EF2BD96" w14:textId="77777777" w:rsidR="008B3411" w:rsidRPr="00AA5C7D" w:rsidRDefault="008B3411" w:rsidP="00537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auto"/>
            <w:noWrap/>
            <w:hideMark/>
          </w:tcPr>
          <w:p w14:paraId="51601010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52" w:type="dxa"/>
            <w:shd w:val="clear" w:color="auto" w:fill="auto"/>
            <w:hideMark/>
          </w:tcPr>
          <w:p w14:paraId="6D551738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0" w:type="auto"/>
            <w:shd w:val="clear" w:color="auto" w:fill="auto"/>
            <w:hideMark/>
          </w:tcPr>
          <w:p w14:paraId="7F8F94B4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2025</w:t>
            </w:r>
          </w:p>
          <w:p w14:paraId="74689E46" w14:textId="53313F3C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14:paraId="6C8CE906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shd w:val="clear" w:color="auto" w:fill="auto"/>
            <w:hideMark/>
          </w:tcPr>
          <w:p w14:paraId="7DAC4A5F" w14:textId="2353BCA9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2027</w:t>
            </w:r>
          </w:p>
          <w:p w14:paraId="74D48649" w14:textId="55AE12F3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14:paraId="18308925" w14:textId="77777777" w:rsidR="008B3411" w:rsidRPr="00AA5C7D" w:rsidRDefault="008B3411" w:rsidP="005371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035E" w:rsidRPr="00AA5C7D" w14:paraId="76F105CB" w14:textId="77777777" w:rsidTr="00303521">
        <w:trPr>
          <w:trHeight w:val="19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302807D" w14:textId="7777777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2080CB6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Основное мер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приятие 01 </w:t>
            </w:r>
          </w:p>
          <w:p w14:paraId="09DC58AB" w14:textId="77777777" w:rsidR="001B035E" w:rsidRPr="00AA5C7D" w:rsidRDefault="001B035E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C86AF52" w14:textId="77777777" w:rsidR="00303521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14:paraId="65425497" w14:textId="3600BE92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-2027</w:t>
            </w:r>
          </w:p>
        </w:tc>
        <w:tc>
          <w:tcPr>
            <w:tcW w:w="0" w:type="auto"/>
            <w:shd w:val="clear" w:color="auto" w:fill="auto"/>
            <w:hideMark/>
          </w:tcPr>
          <w:p w14:paraId="3CB405BB" w14:textId="77777777" w:rsidR="001B035E" w:rsidRPr="00AA5C7D" w:rsidRDefault="001B035E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614C9C2A" w14:textId="00B7FD2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30FF12A" w14:textId="00A7583C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25A3C668" w14:textId="18B7095A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16FF37B6" w14:textId="3264E728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5808EFDF" w14:textId="1F5DC70F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69E72509" w14:textId="34C689F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384C11B" w14:textId="77777777" w:rsidR="001B035E" w:rsidRPr="00AA5C7D" w:rsidRDefault="001B035E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 (а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рхивный отдел)</w:t>
            </w:r>
          </w:p>
        </w:tc>
      </w:tr>
      <w:tr w:rsidR="001B035E" w:rsidRPr="00AA5C7D" w14:paraId="49A736D0" w14:textId="77777777" w:rsidTr="00303521">
        <w:trPr>
          <w:trHeight w:val="51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78268C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B8E9D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4B215B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4B97E0" w14:textId="6A3B254D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right="-1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4C0E0A92" w14:textId="592D61D9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51B86499" w14:textId="7F88A5D8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14:paraId="29F8138E" w14:textId="18B597C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D12FD7D" w14:textId="22DF66AE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C936227" w14:textId="7F8EEDD1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D293F6B" w14:textId="1CC1307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72D020" w14:textId="77777777" w:rsidR="001B035E" w:rsidRPr="00AA5C7D" w:rsidRDefault="001B035E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035E" w:rsidRPr="00AA5C7D" w14:paraId="1B49E56F" w14:textId="77777777" w:rsidTr="00303521">
        <w:trPr>
          <w:trHeight w:val="48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BCD842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C12449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99C2DC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ED5508E" w14:textId="77777777" w:rsidR="001B035E" w:rsidRPr="00AA5C7D" w:rsidRDefault="001B035E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14:paraId="0880413D" w14:textId="1D537A59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B537922" w14:textId="2246BFDC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0C5ADB21" w14:textId="6B29A310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1495494C" w14:textId="27FF1FF1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3E29A6F3" w14:textId="0C077411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5EF696E9" w14:textId="02266293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08524B" w14:textId="77777777" w:rsidR="001B035E" w:rsidRPr="00AA5C7D" w:rsidRDefault="001B035E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8B3411" w:rsidRPr="00AA5C7D" w14:paraId="3EC93D89" w14:textId="77777777" w:rsidTr="00303521">
        <w:trPr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6DBD025D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710A652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01.01</w:t>
            </w:r>
          </w:p>
          <w:p w14:paraId="24C94712" w14:textId="77777777" w:rsidR="008B3411" w:rsidRPr="00AA5C7D" w:rsidRDefault="008B3411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Укрепление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59BC273" w14:textId="77777777" w:rsidR="00303521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</w:t>
            </w:r>
          </w:p>
          <w:p w14:paraId="58B8489E" w14:textId="537FA6B2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-2027</w:t>
            </w:r>
          </w:p>
        </w:tc>
        <w:tc>
          <w:tcPr>
            <w:tcW w:w="0" w:type="auto"/>
            <w:shd w:val="clear" w:color="auto" w:fill="auto"/>
            <w:hideMark/>
          </w:tcPr>
          <w:p w14:paraId="30C6AF63" w14:textId="77777777" w:rsidR="008B3411" w:rsidRPr="00AA5C7D" w:rsidRDefault="008B3411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51434893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D44008D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54D5F032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2E6C993D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173F824B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7A763582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FBA42" w14:textId="77777777" w:rsidR="008B3411" w:rsidRPr="00AA5C7D" w:rsidRDefault="008B3411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округа Зарайск </w:t>
            </w: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Московской области (а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рхивный отдел)</w:t>
            </w:r>
          </w:p>
        </w:tc>
      </w:tr>
      <w:tr w:rsidR="008B3411" w:rsidRPr="00AA5C7D" w14:paraId="7A5D087C" w14:textId="77777777" w:rsidTr="00303521">
        <w:trPr>
          <w:trHeight w:val="44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4A7627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A397A6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FDA135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B1E494C" w14:textId="77777777" w:rsidR="008B3411" w:rsidRPr="00AA5C7D" w:rsidRDefault="008B3411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14:paraId="23EE9053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2237DF9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76A4674F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1C1C4833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040A81CE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222274EF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ECB80A" w14:textId="77777777" w:rsidR="008B3411" w:rsidRPr="00AA5C7D" w:rsidRDefault="008B3411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F30AB" w:rsidRPr="00AA5C7D" w14:paraId="7BEFA03D" w14:textId="77777777" w:rsidTr="00303521">
        <w:trPr>
          <w:trHeight w:val="52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1B675E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5977C2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543BEB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D8B9C89" w14:textId="77777777" w:rsidR="004F30AB" w:rsidRPr="00AA5C7D" w:rsidRDefault="004F30AB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0" w:type="auto"/>
            <w:shd w:val="clear" w:color="auto" w:fill="auto"/>
            <w:hideMark/>
          </w:tcPr>
          <w:p w14:paraId="4000F87B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0494FD1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1787C332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4E580678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21FCFF5F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01DD9A09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6AF96D" w14:textId="77777777" w:rsidR="004F30AB" w:rsidRPr="00AA5C7D" w:rsidRDefault="004F30AB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03521" w:rsidRPr="00AA5C7D" w14:paraId="18BE5F23" w14:textId="77777777" w:rsidTr="0030352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DCB947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FBCAAB1" w14:textId="77777777" w:rsidR="00A4790D" w:rsidRPr="00AA5C7D" w:rsidRDefault="00A4790D" w:rsidP="0053716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3ED103C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948FA8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6581345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BE825D8" w14:textId="4C91CBF0" w:rsidR="00A4790D" w:rsidRPr="00AA5C7D" w:rsidRDefault="00A4790D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14:paraId="640098E6" w14:textId="4C6720F2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  <w:vMerge w:val="restart"/>
            <w:shd w:val="clear" w:color="auto" w:fill="auto"/>
            <w:hideMark/>
          </w:tcPr>
          <w:p w14:paraId="05F689B3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E0D38D8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C4AA5BD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6C51363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1857AA2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4790D" w:rsidRPr="00AA5C7D" w14:paraId="1DF4D9EB" w14:textId="77777777" w:rsidTr="00303521">
        <w:trPr>
          <w:trHeight w:val="28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5483BA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4E5161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94FC23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9994F7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F4C829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AF8D41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DDB2366" w14:textId="77777777" w:rsidR="00A4790D" w:rsidRPr="00AA5C7D" w:rsidRDefault="00A4790D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54CAF7F0" w14:textId="1AE9D819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518FC54C" w14:textId="77777777" w:rsidR="00A4790D" w:rsidRPr="00AA5C7D" w:rsidRDefault="00A4790D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09969FA9" w14:textId="1390E036" w:rsidR="00A4790D" w:rsidRPr="00AA5C7D" w:rsidRDefault="00A4790D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78EE9440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7277D854" w14:textId="73BA5BE6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5DE05A3D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7AB308B8" w14:textId="02F2CFD9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2" w:type="dxa"/>
            <w:vMerge/>
            <w:shd w:val="clear" w:color="auto" w:fill="auto"/>
            <w:vAlign w:val="center"/>
            <w:hideMark/>
          </w:tcPr>
          <w:p w14:paraId="416284F0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92BC08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447EBC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BEC7A4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FDB426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3411" w:rsidRPr="00AA5C7D" w14:paraId="135375CA" w14:textId="77777777" w:rsidTr="00303521">
        <w:trPr>
          <w:trHeight w:val="19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58C41E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689222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BAF705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A35E65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C6931E4" w14:textId="6D788059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AABD291" w14:textId="42E0D410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B9DD3E" w14:textId="46343BDC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16961D3" w14:textId="5CE93CCA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DAAE5F" w14:textId="7ACDF15D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6060BA" w14:textId="49B170C6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14:paraId="5E6BC730" w14:textId="37403CAA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C573F2" w14:textId="36640C57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CFE0041" w14:textId="373A437E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75C8252" w14:textId="513C031A" w:rsidR="008B3411" w:rsidRPr="00AA5C7D" w:rsidRDefault="00F60794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007349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40A28" w:rsidRPr="00AA5C7D" w14:paraId="606A28CD" w14:textId="77777777" w:rsidTr="00303521">
        <w:trPr>
          <w:trHeight w:val="351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03DA77B1" w14:textId="77777777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F2E6257" w14:textId="77777777" w:rsidR="00E40A28" w:rsidRPr="00AA5C7D" w:rsidRDefault="00E40A28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01.02</w:t>
            </w:r>
          </w:p>
          <w:p w14:paraId="617FA7C7" w14:textId="77777777" w:rsidR="00E40A28" w:rsidRPr="00AA5C7D" w:rsidRDefault="00E40A28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муниципальных архивов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546703" w14:textId="77777777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14:paraId="3600E99B" w14:textId="77777777" w:rsidR="00E40A28" w:rsidRPr="00AA5C7D" w:rsidRDefault="00E40A28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5C0EC18A" w14:textId="29FA7E34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3D23A9FE" w14:textId="09C84C63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14:paraId="1C3D4D77" w14:textId="64272DFB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6D1A00D" w14:textId="4E1BE2FB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2F5FA0C" w14:textId="1EDF8722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1868AC9" w14:textId="004FF5ED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186EE20" w14:textId="77777777" w:rsidR="00E40A28" w:rsidRPr="00AA5C7D" w:rsidRDefault="00E40A28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 (а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рхивный отдел)</w:t>
            </w:r>
          </w:p>
        </w:tc>
      </w:tr>
      <w:tr w:rsidR="00E40A28" w:rsidRPr="00AA5C7D" w14:paraId="1353D305" w14:textId="77777777" w:rsidTr="00303521">
        <w:trPr>
          <w:trHeight w:val="54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AC1EF5" w14:textId="77777777" w:rsidR="00E40A28" w:rsidRPr="00AA5C7D" w:rsidRDefault="00E40A28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2C78B7" w14:textId="77777777" w:rsidR="00E40A28" w:rsidRPr="00AA5C7D" w:rsidRDefault="00E40A28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1FEAE9" w14:textId="77777777" w:rsidR="00E40A28" w:rsidRPr="00AA5C7D" w:rsidRDefault="00E40A28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983ABBB" w14:textId="77777777" w:rsidR="00E40A28" w:rsidRPr="00AA5C7D" w:rsidRDefault="00E40A28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4B6022E3" w14:textId="169A3F05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42274557" w14:textId="367065F4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14:paraId="779C0381" w14:textId="11042042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73F5118" w14:textId="66564F21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316C87C" w14:textId="182685F3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C15EA73" w14:textId="18ED7067" w:rsidR="00E40A28" w:rsidRPr="00AA5C7D" w:rsidRDefault="00E40A28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D040D4" w14:textId="77777777" w:rsidR="00E40A28" w:rsidRPr="00AA5C7D" w:rsidRDefault="00E40A28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F30AB" w:rsidRPr="00AA5C7D" w14:paraId="3A1ED810" w14:textId="77777777" w:rsidTr="00303521">
        <w:trPr>
          <w:trHeight w:val="52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D31DAB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25DB19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532DD8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0127056" w14:textId="77777777" w:rsidR="004F30AB" w:rsidRPr="00AA5C7D" w:rsidRDefault="004F30AB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0" w:type="auto"/>
            <w:shd w:val="clear" w:color="auto" w:fill="auto"/>
          </w:tcPr>
          <w:p w14:paraId="3E6C8E46" w14:textId="67FDF0F0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659AF702" w14:textId="14111902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14:paraId="0502F0EE" w14:textId="6EF911D4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CE18ED6" w14:textId="642DE361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431804E" w14:textId="4F78F9B2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0A142501" w14:textId="6F100C5C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DC43B9" w14:textId="77777777" w:rsidR="004F30AB" w:rsidRPr="00AA5C7D" w:rsidRDefault="004F30AB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03521" w:rsidRPr="00AA5C7D" w14:paraId="468CAF1D" w14:textId="77777777" w:rsidTr="00303521">
        <w:trPr>
          <w:trHeight w:val="28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E279BB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B64D3DF" w14:textId="77777777" w:rsidR="00A4790D" w:rsidRPr="00AA5C7D" w:rsidRDefault="00A4790D" w:rsidP="00537161">
            <w:pPr>
              <w:suppressAutoHyphens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Обеспечено хранение, комплектование, учет и использование архивных документов, </w:t>
            </w:r>
            <w:r w:rsidRPr="00AA5C7D">
              <w:rPr>
                <w:rFonts w:ascii="Arial" w:hAnsi="Arial" w:cs="Arial"/>
                <w:sz w:val="24"/>
                <w:szCs w:val="24"/>
              </w:rPr>
              <w:lastRenderedPageBreak/>
              <w:t>относящихся к муниципальной собственности, (единица хранения)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6210327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B82D3CD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50410C8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80469B4" w14:textId="5077396D" w:rsidR="00A4790D" w:rsidRPr="00AA5C7D" w:rsidRDefault="00A4790D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14:paraId="2C57D5D7" w14:textId="4DDAEA86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  <w:vMerge w:val="restart"/>
            <w:shd w:val="clear" w:color="auto" w:fill="auto"/>
            <w:hideMark/>
          </w:tcPr>
          <w:p w14:paraId="40B35C77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BEF2662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0A05FAE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3838D80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8D82191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4790D" w:rsidRPr="00AA5C7D" w14:paraId="6C8C3E54" w14:textId="77777777" w:rsidTr="00303521">
        <w:trPr>
          <w:trHeight w:val="64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26B38B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2A453" w14:textId="77777777" w:rsidR="00A4790D" w:rsidRPr="00AA5C7D" w:rsidRDefault="00A4790D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26F345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4F8637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DCD841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60FB25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7D6823" w14:textId="77777777" w:rsidR="00A4790D" w:rsidRPr="00AA5C7D" w:rsidRDefault="00A4790D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3B8FA9DC" w14:textId="0C10F803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68E72A24" w14:textId="77777777" w:rsidR="00A4790D" w:rsidRPr="00AA5C7D" w:rsidRDefault="00A4790D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11743AA9" w14:textId="07489DD8" w:rsidR="00A4790D" w:rsidRPr="00AA5C7D" w:rsidRDefault="00A4790D" w:rsidP="00537161">
            <w:pPr>
              <w:suppressAutoHyphens/>
              <w:spacing w:after="0" w:line="240" w:lineRule="auto"/>
              <w:ind w:left="-103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пол-е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24E2667B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32FB21CA" w14:textId="1C8242E5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41F50ABB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674C054B" w14:textId="70A9871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2" w:type="dxa"/>
            <w:vMerge/>
            <w:shd w:val="clear" w:color="auto" w:fill="auto"/>
            <w:vAlign w:val="center"/>
            <w:hideMark/>
          </w:tcPr>
          <w:p w14:paraId="6A73EFF3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C93815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7972AB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0D979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13B826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3411" w:rsidRPr="00AA5C7D" w14:paraId="3FB89993" w14:textId="77777777" w:rsidTr="00303521">
        <w:trPr>
          <w:trHeight w:val="731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400304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C0A86A" w14:textId="77777777" w:rsidR="008B3411" w:rsidRPr="00AA5C7D" w:rsidRDefault="008B3411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09BCEF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A1C8CE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8A17894" w14:textId="241D42B0" w:rsidR="008B3411" w:rsidRPr="00AA5C7D" w:rsidRDefault="00537161" w:rsidP="00537161">
            <w:pPr>
              <w:suppressAutoHyphens/>
              <w:spacing w:after="0" w:line="240" w:lineRule="auto"/>
              <w:ind w:left="-18" w:firstLine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13641</w:t>
            </w:r>
          </w:p>
        </w:tc>
        <w:tc>
          <w:tcPr>
            <w:tcW w:w="0" w:type="auto"/>
            <w:shd w:val="clear" w:color="auto" w:fill="auto"/>
            <w:hideMark/>
          </w:tcPr>
          <w:p w14:paraId="259B956B" w14:textId="77777777" w:rsidR="008B3411" w:rsidRPr="00AA5C7D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13641</w:t>
            </w:r>
          </w:p>
        </w:tc>
        <w:tc>
          <w:tcPr>
            <w:tcW w:w="0" w:type="auto"/>
            <w:shd w:val="clear" w:color="auto" w:fill="auto"/>
            <w:hideMark/>
          </w:tcPr>
          <w:p w14:paraId="5CBFE091" w14:textId="77777777" w:rsidR="008B3411" w:rsidRPr="00AA5C7D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13447</w:t>
            </w:r>
          </w:p>
        </w:tc>
        <w:tc>
          <w:tcPr>
            <w:tcW w:w="0" w:type="auto"/>
            <w:shd w:val="clear" w:color="auto" w:fill="auto"/>
            <w:hideMark/>
          </w:tcPr>
          <w:p w14:paraId="48170B71" w14:textId="77777777" w:rsidR="008B3411" w:rsidRPr="00AA5C7D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13495</w:t>
            </w:r>
          </w:p>
        </w:tc>
        <w:tc>
          <w:tcPr>
            <w:tcW w:w="0" w:type="auto"/>
            <w:shd w:val="clear" w:color="auto" w:fill="auto"/>
            <w:hideMark/>
          </w:tcPr>
          <w:p w14:paraId="371ED60D" w14:textId="77777777" w:rsidR="008B3411" w:rsidRPr="00AA5C7D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13555</w:t>
            </w:r>
          </w:p>
        </w:tc>
        <w:tc>
          <w:tcPr>
            <w:tcW w:w="0" w:type="auto"/>
            <w:shd w:val="clear" w:color="auto" w:fill="auto"/>
            <w:hideMark/>
          </w:tcPr>
          <w:p w14:paraId="35068F0F" w14:textId="77777777" w:rsidR="008B3411" w:rsidRPr="00AA5C7D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13641</w:t>
            </w:r>
          </w:p>
        </w:tc>
        <w:tc>
          <w:tcPr>
            <w:tcW w:w="952" w:type="dxa"/>
            <w:shd w:val="clear" w:color="auto" w:fill="auto"/>
          </w:tcPr>
          <w:p w14:paraId="57AB0039" w14:textId="1689BCD4" w:rsidR="008B3411" w:rsidRPr="00AA5C7D" w:rsidRDefault="001B035E" w:rsidP="00537161">
            <w:pPr>
              <w:suppressAutoHyphens/>
              <w:spacing w:after="0" w:line="240" w:lineRule="auto"/>
              <w:ind w:left="-108" w:right="-108" w:firstLine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347960" w14:textId="3D1DDBB8" w:rsidR="008B3411" w:rsidRPr="00AA5C7D" w:rsidRDefault="001B035E" w:rsidP="00537161">
            <w:pPr>
              <w:suppressAutoHyphens/>
              <w:spacing w:after="0" w:line="240" w:lineRule="auto"/>
              <w:ind w:left="-18" w:firstLine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6213C94" w14:textId="3D82FF5B" w:rsidR="008B3411" w:rsidRPr="00AA5C7D" w:rsidRDefault="001B035E" w:rsidP="00537161">
            <w:pPr>
              <w:suppressAutoHyphens/>
              <w:spacing w:after="0" w:line="240" w:lineRule="auto"/>
              <w:ind w:left="-18" w:firstLine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41DD867" w14:textId="658B13E8" w:rsidR="008B3411" w:rsidRPr="00AA5C7D" w:rsidRDefault="001B035E" w:rsidP="00537161">
            <w:pPr>
              <w:suppressAutoHyphens/>
              <w:spacing w:after="0" w:line="240" w:lineRule="auto"/>
              <w:ind w:left="-18" w:firstLine="1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3AAB3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035E" w:rsidRPr="00AA5C7D" w14:paraId="26FD1D66" w14:textId="77777777" w:rsidTr="00303521">
        <w:trPr>
          <w:trHeight w:val="186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7E882AE" w14:textId="7777777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DEA24BB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01.03</w:t>
            </w:r>
          </w:p>
          <w:p w14:paraId="3A8FD367" w14:textId="434D86B5" w:rsidR="001B035E" w:rsidRPr="00AA5C7D" w:rsidRDefault="001B035E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оцифрования</w:t>
            </w:r>
            <w:proofErr w:type="spellEnd"/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архивных документов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AADFC79" w14:textId="7777777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14:paraId="3FBB7092" w14:textId="77777777" w:rsidR="001B035E" w:rsidRPr="00AA5C7D" w:rsidRDefault="001B035E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14DA56E0" w14:textId="134AE570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17438DF1" w14:textId="5E44485C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15A923BB" w14:textId="1A4A454D" w:rsidR="001B035E" w:rsidRPr="00AA5C7D" w:rsidRDefault="001B035E" w:rsidP="00537161">
            <w:pPr>
              <w:suppressAutoHyphens/>
              <w:spacing w:after="0" w:line="240" w:lineRule="auto"/>
              <w:ind w:left="-36" w:right="-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14CC73DC" w14:textId="7DFBB6EB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028577DF" w14:textId="7E53390D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55545B49" w14:textId="191AD43E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3EDEFC" w14:textId="77777777" w:rsidR="001B035E" w:rsidRPr="00AA5C7D" w:rsidRDefault="001B035E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 (а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рхивный отдел)</w:t>
            </w:r>
          </w:p>
        </w:tc>
      </w:tr>
      <w:tr w:rsidR="001B035E" w:rsidRPr="00AA5C7D" w14:paraId="28868EF6" w14:textId="77777777" w:rsidTr="00303521">
        <w:trPr>
          <w:trHeight w:val="663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0A906D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538F19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A58256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C85BEF5" w14:textId="77777777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right="-1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14:paraId="11FBB32B" w14:textId="22D341A1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0153D42" w14:textId="00BFADC6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49DBCF23" w14:textId="04DBAE2C" w:rsidR="001B035E" w:rsidRPr="00AA5C7D" w:rsidRDefault="001B035E" w:rsidP="00537161">
            <w:pPr>
              <w:suppressAutoHyphens/>
              <w:spacing w:after="0" w:line="240" w:lineRule="auto"/>
              <w:ind w:left="-36" w:right="-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10A65A78" w14:textId="2F8B663C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58E96C28" w14:textId="4FEE35B9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0DE72E13" w14:textId="67A2DC8A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DF45D2" w14:textId="77777777" w:rsidR="001B035E" w:rsidRPr="00AA5C7D" w:rsidRDefault="001B035E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035E" w:rsidRPr="00AA5C7D" w14:paraId="3610004B" w14:textId="77777777" w:rsidTr="00303521">
        <w:trPr>
          <w:trHeight w:val="53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274F01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EB8D2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539DC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19AA93" w14:textId="77777777" w:rsidR="001B035E" w:rsidRPr="00AA5C7D" w:rsidRDefault="001B035E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14:paraId="45B1BAB2" w14:textId="3D749D41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FFFFFF" w:themeFill="background1"/>
            <w:hideMark/>
          </w:tcPr>
          <w:p w14:paraId="4E540AB7" w14:textId="6B39BDAA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092BF656" w14:textId="1EA7AF63" w:rsidR="001B035E" w:rsidRPr="00AA5C7D" w:rsidRDefault="001B035E" w:rsidP="00537161">
            <w:pPr>
              <w:suppressAutoHyphens/>
              <w:spacing w:after="0" w:line="240" w:lineRule="auto"/>
              <w:ind w:left="-36" w:right="-3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7695EB46" w14:textId="069A689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706FD8CF" w14:textId="2862068F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0DDD6B1F" w14:textId="321EED53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6349B9" w14:textId="77777777" w:rsidR="001B035E" w:rsidRPr="00AA5C7D" w:rsidRDefault="001B035E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03521" w:rsidRPr="00AA5C7D" w14:paraId="6662A0F2" w14:textId="77777777" w:rsidTr="0030352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5EE4BB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279CED3" w14:textId="77777777" w:rsidR="00A4790D" w:rsidRPr="00AA5C7D" w:rsidRDefault="00A4790D" w:rsidP="0053716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0035EB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12133DD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1CF87AC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194718F" w14:textId="089EB2DA" w:rsidR="00A4790D" w:rsidRPr="00AA5C7D" w:rsidRDefault="00A4790D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4"/>
            <w:shd w:val="clear" w:color="auto" w:fill="FFFFFF" w:themeFill="background1"/>
            <w:hideMark/>
          </w:tcPr>
          <w:p w14:paraId="06D5248A" w14:textId="21FBD28B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  <w:vMerge w:val="restart"/>
            <w:shd w:val="clear" w:color="auto" w:fill="auto"/>
            <w:hideMark/>
          </w:tcPr>
          <w:p w14:paraId="39E78558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1F35830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F8AED65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FC2323B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80DD9A1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4790D" w:rsidRPr="00AA5C7D" w14:paraId="0C37C628" w14:textId="77777777" w:rsidTr="0030352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C54B3D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E44F81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CAFAE0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075C9B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78A277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FD8840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14:paraId="4311B6EB" w14:textId="77777777" w:rsidR="00A4790D" w:rsidRPr="00AA5C7D" w:rsidRDefault="00A4790D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6A60AAA2" w14:textId="19A32519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14:paraId="10F7A509" w14:textId="77777777" w:rsidR="00A4790D" w:rsidRPr="00AA5C7D" w:rsidRDefault="00A4790D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197EE936" w14:textId="07830C49" w:rsidR="00A4790D" w:rsidRPr="00AA5C7D" w:rsidRDefault="00A4790D" w:rsidP="00537161">
            <w:pPr>
              <w:suppressAutoHyphens/>
              <w:spacing w:after="0" w:line="240" w:lineRule="auto"/>
              <w:ind w:left="-103" w:right="-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  <w:hideMark/>
          </w:tcPr>
          <w:p w14:paraId="0EE109A1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34C586B9" w14:textId="6A3B2FAA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 w:themeFill="background1"/>
            <w:hideMark/>
          </w:tcPr>
          <w:p w14:paraId="5849D6AD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18CE3356" w14:textId="23BD9DDD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2" w:type="dxa"/>
            <w:vMerge/>
            <w:shd w:val="clear" w:color="auto" w:fill="auto"/>
            <w:vAlign w:val="center"/>
            <w:hideMark/>
          </w:tcPr>
          <w:p w14:paraId="399432B3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69C94F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5C8BBA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6948F7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21293C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E570E" w:rsidRPr="00AA5C7D" w14:paraId="3A9D7752" w14:textId="77777777" w:rsidTr="00303521">
        <w:trPr>
          <w:trHeight w:val="7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B99A76" w14:textId="77777777" w:rsidR="00DE570E" w:rsidRPr="00AA5C7D" w:rsidRDefault="00DE570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6787F8" w14:textId="77777777" w:rsidR="00DE570E" w:rsidRPr="00AA5C7D" w:rsidRDefault="00DE570E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D80C89" w14:textId="77777777" w:rsidR="00DE570E" w:rsidRPr="00AA5C7D" w:rsidRDefault="00DE570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5BCA2" w14:textId="77777777" w:rsidR="00DE570E" w:rsidRPr="00AA5C7D" w:rsidRDefault="00DE570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20027D07" w14:textId="6C75F10F" w:rsidR="00DE570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1A8337DB" w14:textId="089235D5" w:rsidR="00DE570E" w:rsidRPr="00AA5C7D" w:rsidRDefault="00241F3A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37029CE2" w14:textId="108B9F24" w:rsidR="00DE570E" w:rsidRPr="00AA5C7D" w:rsidRDefault="00DE570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7A495926" w14:textId="54951941" w:rsidR="00DE570E" w:rsidRPr="00AA5C7D" w:rsidRDefault="00DE570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6AEDF8D8" w14:textId="734ACCE4" w:rsidR="00DE570E" w:rsidRPr="00AA5C7D" w:rsidRDefault="00DE570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14:paraId="467061FE" w14:textId="3A9A168F" w:rsidR="00DE570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14:paraId="606C19EC" w14:textId="5EFF93E7" w:rsidR="00DE570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E2B6BF8" w14:textId="0DD9ECFF" w:rsidR="00DE570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2D9DEE3" w14:textId="7C65B193" w:rsidR="00DE570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B48837C" w14:textId="645A446B" w:rsidR="00DE570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E8D76D" w14:textId="77777777" w:rsidR="00DE570E" w:rsidRPr="00AA5C7D" w:rsidRDefault="00DE570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035E" w:rsidRPr="00AA5C7D" w14:paraId="31A2421B" w14:textId="77777777" w:rsidTr="00303521">
        <w:trPr>
          <w:trHeight w:val="204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45F74F0B" w14:textId="7777777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BA0330F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Основное мер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приятие 02</w:t>
            </w:r>
          </w:p>
          <w:p w14:paraId="0BD3AD08" w14:textId="77777777" w:rsidR="001B035E" w:rsidRPr="00AA5C7D" w:rsidRDefault="001B035E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хранящихся в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 архивах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2A1B292" w14:textId="7777777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14:paraId="204C5A64" w14:textId="77777777" w:rsidR="001B035E" w:rsidRPr="00AA5C7D" w:rsidRDefault="001B035E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2C346F84" w14:textId="15F2CBA2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37161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72A6F5D7" w14:textId="1E7ACAA3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37161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952" w:type="dxa"/>
            <w:shd w:val="clear" w:color="auto" w:fill="auto"/>
          </w:tcPr>
          <w:p w14:paraId="0A321F9C" w14:textId="6AA570F5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FF369BB" w14:textId="4C95916B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782BFE67" w14:textId="7A0A3228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4ACB9C98" w14:textId="6A525E98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04351B5" w14:textId="77777777" w:rsidR="001B035E" w:rsidRPr="00AA5C7D" w:rsidRDefault="001B035E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 (а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рхивный отдел)</w:t>
            </w:r>
          </w:p>
        </w:tc>
      </w:tr>
      <w:tr w:rsidR="001B035E" w:rsidRPr="00AA5C7D" w14:paraId="631F186F" w14:textId="77777777" w:rsidTr="00303521">
        <w:trPr>
          <w:trHeight w:val="47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AC0F80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DB84C7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81B9FB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47C8BD68" w14:textId="77777777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right="-11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14:paraId="7B1715EB" w14:textId="5409C5B6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37161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FB0E217" w14:textId="67BC9F50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37161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952" w:type="dxa"/>
            <w:shd w:val="clear" w:color="auto" w:fill="auto"/>
          </w:tcPr>
          <w:p w14:paraId="7FDE60CC" w14:textId="67EB652E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1346727" w14:textId="20F88B71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2265EC28" w14:textId="74332D00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3B217BB8" w14:textId="7503E853" w:rsidR="001B035E" w:rsidRPr="00AA5C7D" w:rsidRDefault="001B035E" w:rsidP="00537161">
            <w:pPr>
              <w:suppressAutoHyphens/>
              <w:spacing w:after="0" w:line="240" w:lineRule="auto"/>
              <w:ind w:left="-178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941CBC" w14:textId="77777777" w:rsidR="001B035E" w:rsidRPr="00AA5C7D" w:rsidRDefault="001B035E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F30AB" w:rsidRPr="00AA5C7D" w14:paraId="79C127FD" w14:textId="77777777" w:rsidTr="00303521">
        <w:trPr>
          <w:trHeight w:val="559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F946BF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1BE0DC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8E18BC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657C2B5" w14:textId="77777777" w:rsidR="004F30AB" w:rsidRPr="00AA5C7D" w:rsidRDefault="004F30AB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0" w:type="auto"/>
            <w:shd w:val="clear" w:color="auto" w:fill="auto"/>
            <w:hideMark/>
          </w:tcPr>
          <w:p w14:paraId="7FD56E7F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39FCE8AF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367766CE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1DAFAF86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77ED747A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6B9A737D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D7654" w14:textId="77777777" w:rsidR="004F30AB" w:rsidRPr="00AA5C7D" w:rsidRDefault="004F30AB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1B035E" w:rsidRPr="00AA5C7D" w14:paraId="2011AB56" w14:textId="77777777" w:rsidTr="00303521">
        <w:trPr>
          <w:trHeight w:val="657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3E314CBA" w14:textId="7777777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4593EB6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02.01</w:t>
            </w:r>
          </w:p>
          <w:p w14:paraId="6EC77600" w14:textId="77777777" w:rsidR="001B035E" w:rsidRPr="00AA5C7D" w:rsidRDefault="001B035E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506CC71" w14:textId="77777777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14:paraId="20DE015D" w14:textId="77777777" w:rsidR="001B035E" w:rsidRPr="00AA5C7D" w:rsidRDefault="001B035E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7FE71F6D" w14:textId="0600842A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37161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60ADA636" w14:textId="5E79E985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37161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952" w:type="dxa"/>
            <w:shd w:val="clear" w:color="auto" w:fill="auto"/>
            <w:hideMark/>
          </w:tcPr>
          <w:p w14:paraId="00CE4B26" w14:textId="7489858B" w:rsidR="001B035E" w:rsidRPr="00AA5C7D" w:rsidRDefault="001B035E" w:rsidP="00537161">
            <w:pPr>
              <w:suppressAutoHyphens/>
              <w:spacing w:after="0" w:line="240" w:lineRule="auto"/>
              <w:ind w:left="-152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0525A901" w14:textId="5D96645A" w:rsidR="001B035E" w:rsidRPr="00AA5C7D" w:rsidRDefault="001B035E" w:rsidP="00537161">
            <w:pPr>
              <w:suppressAutoHyphens/>
              <w:spacing w:after="0" w:line="240" w:lineRule="auto"/>
              <w:ind w:left="-152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10D147AF" w14:textId="40DA916C" w:rsidR="001B035E" w:rsidRPr="00AA5C7D" w:rsidRDefault="001B035E" w:rsidP="00537161">
            <w:pPr>
              <w:suppressAutoHyphens/>
              <w:spacing w:after="0" w:line="240" w:lineRule="auto"/>
              <w:ind w:left="-152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47B7CC03" w14:textId="1564652A" w:rsidR="001B035E" w:rsidRPr="00AA5C7D" w:rsidRDefault="001B035E" w:rsidP="00537161">
            <w:pPr>
              <w:suppressAutoHyphens/>
              <w:spacing w:after="0" w:line="240" w:lineRule="auto"/>
              <w:ind w:left="-152" w:right="-18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11A7BF0" w14:textId="77777777" w:rsidR="001B035E" w:rsidRPr="00AA5C7D" w:rsidRDefault="001B035E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 (а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рхивный отдел)</w:t>
            </w:r>
          </w:p>
        </w:tc>
      </w:tr>
      <w:tr w:rsidR="001B035E" w:rsidRPr="00AA5C7D" w14:paraId="3F8A0C90" w14:textId="77777777" w:rsidTr="00303521">
        <w:trPr>
          <w:trHeight w:val="83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EFA2D8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46FF6D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C1D2F6" w14:textId="77777777" w:rsidR="001B035E" w:rsidRPr="00AA5C7D" w:rsidRDefault="001B035E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7AC70373" w14:textId="77777777" w:rsidR="001B035E" w:rsidRPr="00AA5C7D" w:rsidRDefault="001B035E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hideMark/>
          </w:tcPr>
          <w:p w14:paraId="3FDC5C0C" w14:textId="5CDAE180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37161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03C40936" w14:textId="03FEBBDE" w:rsidR="001B035E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37161"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391,00</w:t>
            </w:r>
          </w:p>
        </w:tc>
        <w:tc>
          <w:tcPr>
            <w:tcW w:w="952" w:type="dxa"/>
            <w:shd w:val="clear" w:color="auto" w:fill="auto"/>
            <w:hideMark/>
          </w:tcPr>
          <w:p w14:paraId="12A20FB9" w14:textId="3E5072FC" w:rsidR="001B035E" w:rsidRPr="00AA5C7D" w:rsidRDefault="001B035E" w:rsidP="00537161">
            <w:pPr>
              <w:suppressAutoHyphens/>
              <w:spacing w:after="0" w:line="240" w:lineRule="auto"/>
              <w:ind w:left="-95" w:right="-1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6E41DB09" w14:textId="7F6CCCC0" w:rsidR="001B035E" w:rsidRPr="00AA5C7D" w:rsidRDefault="001B035E" w:rsidP="00537161">
            <w:pPr>
              <w:suppressAutoHyphens/>
              <w:spacing w:after="0" w:line="240" w:lineRule="auto"/>
              <w:ind w:left="-95" w:right="-1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6F7CD643" w14:textId="391F8528" w:rsidR="001B035E" w:rsidRPr="00AA5C7D" w:rsidRDefault="001B035E" w:rsidP="00537161">
            <w:pPr>
              <w:suppressAutoHyphens/>
              <w:spacing w:after="0" w:line="240" w:lineRule="auto"/>
              <w:ind w:left="-95" w:right="-1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2334BB0F" w14:textId="07B1B646" w:rsidR="001B035E" w:rsidRPr="00AA5C7D" w:rsidRDefault="001B035E" w:rsidP="00537161">
            <w:pPr>
              <w:suppressAutoHyphens/>
              <w:spacing w:after="0" w:line="240" w:lineRule="auto"/>
              <w:ind w:left="-95" w:right="-12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F8E586" w14:textId="77777777" w:rsidR="001B035E" w:rsidRPr="00AA5C7D" w:rsidRDefault="001B035E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F30AB" w:rsidRPr="00AA5C7D" w14:paraId="455E524F" w14:textId="77777777" w:rsidTr="00303521">
        <w:trPr>
          <w:trHeight w:val="70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10C3B6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30D6F6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B37DE5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0F1B4ED" w14:textId="77777777" w:rsidR="004F30AB" w:rsidRPr="00AA5C7D" w:rsidRDefault="004F30AB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0" w:type="auto"/>
            <w:shd w:val="clear" w:color="auto" w:fill="auto"/>
            <w:hideMark/>
          </w:tcPr>
          <w:p w14:paraId="43B6AFF4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528904E6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6D8DBC8D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7187549F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6FC64B13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253B06B9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7DB38F" w14:textId="77777777" w:rsidR="004F30AB" w:rsidRPr="00AA5C7D" w:rsidRDefault="004F30AB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03521" w:rsidRPr="00AA5C7D" w14:paraId="4252AFA2" w14:textId="77777777" w:rsidTr="0030352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BB5439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9AC302" w14:textId="77777777" w:rsidR="00A4790D" w:rsidRPr="00AA5C7D" w:rsidRDefault="00A4790D" w:rsidP="0053716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37F552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9CB4393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5EC30C0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1170122" w14:textId="58282C71" w:rsidR="00A4790D" w:rsidRPr="00AA5C7D" w:rsidRDefault="00A4790D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14:paraId="3A931E7D" w14:textId="02EB2C55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52" w:type="dxa"/>
            <w:vMerge w:val="restart"/>
            <w:shd w:val="clear" w:color="auto" w:fill="auto"/>
            <w:hideMark/>
          </w:tcPr>
          <w:p w14:paraId="39057089" w14:textId="183DD52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20BB0A6B" w14:textId="1726F470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28B6BC2" w14:textId="4C7C3A2A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9B1D6DA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68C602F" w14:textId="77777777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4790D" w:rsidRPr="00AA5C7D" w14:paraId="78C0338C" w14:textId="77777777" w:rsidTr="0030352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28BB68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AA71A7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6EAA8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F52AD0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784A19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BF8770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FD03154" w14:textId="77777777" w:rsidR="00A4790D" w:rsidRPr="00AA5C7D" w:rsidRDefault="00A4790D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05BB8BD0" w14:textId="51015601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207CFE5A" w14:textId="77777777" w:rsidR="00A4790D" w:rsidRPr="00AA5C7D" w:rsidRDefault="00A4790D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06EF5FEA" w14:textId="76369916" w:rsidR="00A4790D" w:rsidRPr="00AA5C7D" w:rsidRDefault="00A4790D" w:rsidP="00537161">
            <w:pPr>
              <w:suppressAutoHyphens/>
              <w:spacing w:after="0" w:line="240" w:lineRule="auto"/>
              <w:ind w:left="-103" w:right="-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1ED69279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283F5413" w14:textId="28BDE8F3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149D7625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20891BFF" w14:textId="77CA1A84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2" w:type="dxa"/>
            <w:vMerge/>
            <w:shd w:val="clear" w:color="auto" w:fill="auto"/>
            <w:vAlign w:val="center"/>
            <w:hideMark/>
          </w:tcPr>
          <w:p w14:paraId="4703B6DD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8B2315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CDE4ED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D41B29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22BD2D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3411" w:rsidRPr="00AA5C7D" w14:paraId="36D51C89" w14:textId="77777777" w:rsidTr="00303521">
        <w:trPr>
          <w:trHeight w:val="7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8677A7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A8E376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2AFCA4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2AC532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5EDBC9AE" w14:textId="71DEAB66" w:rsidR="008B3411" w:rsidRPr="00AA5C7D" w:rsidRDefault="001B035E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34549</w:t>
            </w:r>
          </w:p>
        </w:tc>
        <w:tc>
          <w:tcPr>
            <w:tcW w:w="0" w:type="auto"/>
            <w:shd w:val="clear" w:color="auto" w:fill="auto"/>
            <w:hideMark/>
          </w:tcPr>
          <w:p w14:paraId="30D51318" w14:textId="77777777" w:rsidR="008B3411" w:rsidRPr="00AA5C7D" w:rsidRDefault="008B3411" w:rsidP="00537161">
            <w:pPr>
              <w:suppressAutoHyphens/>
              <w:spacing w:after="0" w:line="240" w:lineRule="auto"/>
              <w:ind w:left="-152" w:right="-6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34549</w:t>
            </w:r>
          </w:p>
        </w:tc>
        <w:tc>
          <w:tcPr>
            <w:tcW w:w="0" w:type="auto"/>
            <w:shd w:val="clear" w:color="auto" w:fill="auto"/>
            <w:hideMark/>
          </w:tcPr>
          <w:p w14:paraId="794A555C" w14:textId="77777777" w:rsidR="008B3411" w:rsidRPr="00AA5C7D" w:rsidRDefault="008B3411" w:rsidP="00537161">
            <w:pPr>
              <w:suppressAutoHyphens/>
              <w:spacing w:after="0" w:line="240" w:lineRule="auto"/>
              <w:ind w:left="-152" w:right="-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34519</w:t>
            </w:r>
          </w:p>
        </w:tc>
        <w:tc>
          <w:tcPr>
            <w:tcW w:w="0" w:type="auto"/>
            <w:shd w:val="clear" w:color="auto" w:fill="auto"/>
            <w:hideMark/>
          </w:tcPr>
          <w:p w14:paraId="33B99BDD" w14:textId="77777777" w:rsidR="008B3411" w:rsidRPr="00AA5C7D" w:rsidRDefault="008B3411" w:rsidP="00537161">
            <w:pPr>
              <w:suppressAutoHyphens/>
              <w:spacing w:after="0" w:line="240" w:lineRule="auto"/>
              <w:ind w:left="-152" w:right="-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34549</w:t>
            </w:r>
          </w:p>
        </w:tc>
        <w:tc>
          <w:tcPr>
            <w:tcW w:w="0" w:type="auto"/>
            <w:shd w:val="clear" w:color="auto" w:fill="auto"/>
            <w:hideMark/>
          </w:tcPr>
          <w:p w14:paraId="729D476C" w14:textId="77777777" w:rsidR="008B3411" w:rsidRPr="00AA5C7D" w:rsidRDefault="008B3411" w:rsidP="00537161">
            <w:pPr>
              <w:suppressAutoHyphens/>
              <w:spacing w:after="0" w:line="240" w:lineRule="auto"/>
              <w:ind w:left="-152" w:right="-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34549</w:t>
            </w:r>
          </w:p>
        </w:tc>
        <w:tc>
          <w:tcPr>
            <w:tcW w:w="0" w:type="auto"/>
            <w:shd w:val="clear" w:color="auto" w:fill="auto"/>
            <w:hideMark/>
          </w:tcPr>
          <w:p w14:paraId="16C9E7C8" w14:textId="77777777" w:rsidR="008B3411" w:rsidRPr="00AA5C7D" w:rsidRDefault="008B3411" w:rsidP="00537161">
            <w:pPr>
              <w:suppressAutoHyphens/>
              <w:spacing w:after="0" w:line="240" w:lineRule="auto"/>
              <w:ind w:left="-152" w:right="-78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34549</w:t>
            </w:r>
          </w:p>
        </w:tc>
        <w:tc>
          <w:tcPr>
            <w:tcW w:w="952" w:type="dxa"/>
            <w:shd w:val="clear" w:color="auto" w:fill="auto"/>
          </w:tcPr>
          <w:p w14:paraId="5ACDACB6" w14:textId="63D1741F" w:rsidR="008B3411" w:rsidRPr="00AA5C7D" w:rsidRDefault="00EA29A3" w:rsidP="00537161">
            <w:pPr>
              <w:suppressAutoHyphens/>
              <w:spacing w:after="0" w:line="240" w:lineRule="auto"/>
              <w:ind w:right="-6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679FC8" w14:textId="7560B049" w:rsidR="008B3411" w:rsidRPr="00AA5C7D" w:rsidRDefault="00EA29A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5697114" w14:textId="1957D75C" w:rsidR="008B3411" w:rsidRPr="00AA5C7D" w:rsidRDefault="00EA29A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923F9AA" w14:textId="59ED9B31" w:rsidR="008B3411" w:rsidRPr="00AA5C7D" w:rsidRDefault="00EA29A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2DA9BB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3411" w:rsidRPr="00AA5C7D" w14:paraId="69E1CF0C" w14:textId="77777777" w:rsidTr="00303521">
        <w:trPr>
          <w:trHeight w:val="497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14:paraId="28B4970D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3139B0D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Мероприятие 02.02</w:t>
            </w:r>
          </w:p>
          <w:p w14:paraId="51D54D67" w14:textId="77777777" w:rsidR="008B3411" w:rsidRPr="00AA5C7D" w:rsidRDefault="008B3411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  <w:p w14:paraId="7F074507" w14:textId="77777777" w:rsidR="00880A7F" w:rsidRPr="00AA5C7D" w:rsidRDefault="00880A7F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2300696" w14:textId="77777777" w:rsidR="00880A7F" w:rsidRPr="00AA5C7D" w:rsidRDefault="00880A7F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7795932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0" w:type="auto"/>
            <w:shd w:val="clear" w:color="auto" w:fill="auto"/>
            <w:hideMark/>
          </w:tcPr>
          <w:p w14:paraId="655FAF8C" w14:textId="77777777" w:rsidR="008B3411" w:rsidRPr="00AA5C7D" w:rsidRDefault="008B3411" w:rsidP="0053716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22DE8CA4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4EC62FF1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242A0B84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7C088E0F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6F3EBDBF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55024298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2C1A4F3" w14:textId="77777777" w:rsidR="008B3411" w:rsidRPr="00AA5C7D" w:rsidRDefault="008B3411" w:rsidP="005371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Зарайск Московской области (а</w:t>
            </w: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рхивный отдел)</w:t>
            </w:r>
          </w:p>
        </w:tc>
      </w:tr>
      <w:tr w:rsidR="004A0DC3" w:rsidRPr="00AA5C7D" w14:paraId="43FCD212" w14:textId="77777777" w:rsidTr="00303521">
        <w:trPr>
          <w:trHeight w:val="702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D0F839" w14:textId="77777777" w:rsidR="004A0DC3" w:rsidRPr="00AA5C7D" w:rsidRDefault="004A0DC3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CF55A8" w14:textId="77777777" w:rsidR="004A0DC3" w:rsidRPr="00AA5C7D" w:rsidRDefault="004A0DC3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15FBA7" w14:textId="77777777" w:rsidR="004A0DC3" w:rsidRPr="00AA5C7D" w:rsidRDefault="004A0DC3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064058B" w14:textId="7BEEBDA7" w:rsidR="004A0DC3" w:rsidRPr="00AA5C7D" w:rsidRDefault="004A0DC3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</w:tcPr>
          <w:p w14:paraId="0835711A" w14:textId="34C59035" w:rsidR="004A0DC3" w:rsidRPr="00AA5C7D" w:rsidRDefault="004A0DC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0540B07D" w14:textId="2EBD234C" w:rsidR="004A0DC3" w:rsidRPr="00AA5C7D" w:rsidRDefault="004A0DC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</w:tcPr>
          <w:p w14:paraId="1DBF6E2C" w14:textId="12A94B85" w:rsidR="004A0DC3" w:rsidRPr="00AA5C7D" w:rsidRDefault="004A0DC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53F261C1" w14:textId="0BD564FF" w:rsidR="004A0DC3" w:rsidRPr="00AA5C7D" w:rsidRDefault="004A0DC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149D05CD" w14:textId="713EFBD4" w:rsidR="004A0DC3" w:rsidRPr="00AA5C7D" w:rsidRDefault="004A0DC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</w:tcPr>
          <w:p w14:paraId="66F45765" w14:textId="7CF0BB39" w:rsidR="004A0DC3" w:rsidRPr="00AA5C7D" w:rsidRDefault="004A0DC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C9BA4C" w14:textId="77777777" w:rsidR="004A0DC3" w:rsidRPr="00AA5C7D" w:rsidRDefault="004A0DC3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4F30AB" w:rsidRPr="00AA5C7D" w14:paraId="404B984A" w14:textId="77777777" w:rsidTr="00303521">
        <w:trPr>
          <w:trHeight w:val="55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255BFE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46E7BB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34BD35" w14:textId="77777777" w:rsidR="004F30AB" w:rsidRPr="00AA5C7D" w:rsidRDefault="004F30AB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334B9703" w14:textId="77777777" w:rsidR="004F30AB" w:rsidRPr="00AA5C7D" w:rsidRDefault="004F30AB" w:rsidP="00537161">
            <w:pPr>
              <w:suppressAutoHyphens/>
              <w:spacing w:after="0" w:line="240" w:lineRule="auto"/>
              <w:ind w:right="-11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0" w:type="auto"/>
            <w:shd w:val="clear" w:color="auto" w:fill="auto"/>
            <w:hideMark/>
          </w:tcPr>
          <w:p w14:paraId="75ED121F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14:paraId="22DD2CC5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52" w:type="dxa"/>
            <w:shd w:val="clear" w:color="auto" w:fill="auto"/>
            <w:hideMark/>
          </w:tcPr>
          <w:p w14:paraId="1A0B3EA3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3C6EA81D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7C344383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14:paraId="7C0EF6C4" w14:textId="77777777" w:rsidR="004F30AB" w:rsidRPr="00AA5C7D" w:rsidRDefault="004F30AB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1DB8E8" w14:textId="77777777" w:rsidR="004F30AB" w:rsidRPr="00AA5C7D" w:rsidRDefault="004F30AB" w:rsidP="00537161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303521" w:rsidRPr="00AA5C7D" w14:paraId="445563F8" w14:textId="77777777" w:rsidTr="0030352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97B8AB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1946AD6" w14:textId="77777777" w:rsidR="008B3411" w:rsidRPr="00AA5C7D" w:rsidRDefault="008B3411" w:rsidP="00537161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(ед.)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5D3881B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F195117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948E508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C87192E" w14:textId="0106C1F3" w:rsidR="008B3411" w:rsidRPr="00AA5C7D" w:rsidRDefault="008B3411" w:rsidP="00537161">
            <w:pPr>
              <w:suppressAutoHyphens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0" w:type="auto"/>
            <w:gridSpan w:val="4"/>
            <w:shd w:val="clear" w:color="auto" w:fill="auto"/>
            <w:hideMark/>
          </w:tcPr>
          <w:p w14:paraId="75DDD92B" w14:textId="6C3206C7" w:rsidR="008B3411" w:rsidRPr="00AA5C7D" w:rsidRDefault="004A0DC3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</w:t>
            </w:r>
            <w:r w:rsidR="00A4790D" w:rsidRPr="00AA5C7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том числе:</w:t>
            </w:r>
          </w:p>
        </w:tc>
        <w:tc>
          <w:tcPr>
            <w:tcW w:w="952" w:type="dxa"/>
            <w:vMerge w:val="restart"/>
            <w:shd w:val="clear" w:color="auto" w:fill="auto"/>
            <w:hideMark/>
          </w:tcPr>
          <w:p w14:paraId="5AE13032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C02C576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15DE46E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A114260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2027 год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32C44BA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</w:tr>
      <w:tr w:rsidR="00A4790D" w:rsidRPr="00AA5C7D" w14:paraId="54B768D3" w14:textId="77777777" w:rsidTr="00303521">
        <w:trPr>
          <w:trHeight w:val="30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E8F71D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5CDB17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4DED1A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8DE014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DA2CBE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F347D3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675C48C5" w14:textId="77777777" w:rsidR="00A4790D" w:rsidRPr="00AA5C7D" w:rsidRDefault="00A4790D" w:rsidP="00537161">
            <w:pPr>
              <w:pStyle w:val="ConsPlusCell"/>
              <w:ind w:left="-75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6C17121C" w14:textId="5A609A70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A5C7D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14:paraId="080BB5C3" w14:textId="77777777" w:rsidR="00A4790D" w:rsidRPr="00AA5C7D" w:rsidRDefault="00A4790D" w:rsidP="00537161">
            <w:pPr>
              <w:pStyle w:val="ConsPlusCell"/>
              <w:ind w:left="-103" w:right="-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  <w:p w14:paraId="4C1EBFAC" w14:textId="4448B422" w:rsidR="00A4790D" w:rsidRPr="00AA5C7D" w:rsidRDefault="00A4790D" w:rsidP="00537161">
            <w:pPr>
              <w:suppressAutoHyphens/>
              <w:spacing w:after="0" w:line="240" w:lineRule="auto"/>
              <w:ind w:left="-103" w:right="-7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пол-е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32501286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9 </w:t>
            </w:r>
          </w:p>
          <w:p w14:paraId="52ABFAEE" w14:textId="44E368A2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14:paraId="0E53AD7B" w14:textId="77777777" w:rsidR="00A4790D" w:rsidRPr="00AA5C7D" w:rsidRDefault="00A4790D" w:rsidP="00537161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C7D">
              <w:rPr>
                <w:rFonts w:ascii="Arial" w:hAnsi="Arial" w:cs="Arial"/>
                <w:sz w:val="24"/>
                <w:szCs w:val="24"/>
              </w:rPr>
              <w:t xml:space="preserve">12 </w:t>
            </w:r>
          </w:p>
          <w:p w14:paraId="2AC6674F" w14:textId="3B331336" w:rsidR="00A4790D" w:rsidRPr="00AA5C7D" w:rsidRDefault="00A4790D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A5C7D">
              <w:rPr>
                <w:rFonts w:ascii="Arial" w:hAnsi="Arial" w:cs="Arial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952" w:type="dxa"/>
            <w:vMerge/>
            <w:shd w:val="clear" w:color="auto" w:fill="auto"/>
            <w:vAlign w:val="center"/>
            <w:hideMark/>
          </w:tcPr>
          <w:p w14:paraId="18761C4A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280D84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9B3122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B8B752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5DBA0E" w14:textId="77777777" w:rsidR="00A4790D" w:rsidRPr="00AA5C7D" w:rsidRDefault="00A4790D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3411" w:rsidRPr="00AA5C7D" w14:paraId="10D42204" w14:textId="77777777" w:rsidTr="00303521">
        <w:trPr>
          <w:trHeight w:val="77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3D5A45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BCC6F6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298031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27B3D0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14:paraId="092A0E81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2D7B1978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0" w:type="auto"/>
            <w:shd w:val="clear" w:color="auto" w:fill="auto"/>
            <w:hideMark/>
          </w:tcPr>
          <w:p w14:paraId="668CE9AE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0" w:type="auto"/>
            <w:shd w:val="clear" w:color="auto" w:fill="auto"/>
            <w:hideMark/>
          </w:tcPr>
          <w:p w14:paraId="46EDB74A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0" w:type="auto"/>
            <w:shd w:val="clear" w:color="auto" w:fill="auto"/>
            <w:hideMark/>
          </w:tcPr>
          <w:p w14:paraId="289D6E1F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0 </w:t>
            </w:r>
          </w:p>
        </w:tc>
        <w:tc>
          <w:tcPr>
            <w:tcW w:w="0" w:type="auto"/>
            <w:shd w:val="clear" w:color="auto" w:fill="auto"/>
            <w:hideMark/>
          </w:tcPr>
          <w:p w14:paraId="3A9665BE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 0</w:t>
            </w:r>
          </w:p>
        </w:tc>
        <w:tc>
          <w:tcPr>
            <w:tcW w:w="952" w:type="dxa"/>
            <w:shd w:val="clear" w:color="auto" w:fill="auto"/>
            <w:hideMark/>
          </w:tcPr>
          <w:p w14:paraId="36C9F2A1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7C6DE4B3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1EEB9B8B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14:paraId="4FBAE85B" w14:textId="77777777" w:rsidR="008B3411" w:rsidRPr="00AA5C7D" w:rsidRDefault="008B3411" w:rsidP="00537161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70C220" w14:textId="77777777" w:rsidR="008B3411" w:rsidRPr="00AA5C7D" w:rsidRDefault="008B3411" w:rsidP="0053716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B035E" w:rsidRPr="00AA5C7D" w14:paraId="7B8397C5" w14:textId="77777777" w:rsidTr="00303521">
        <w:trPr>
          <w:trHeight w:val="204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9A582" w14:textId="77777777" w:rsidR="001B035E" w:rsidRPr="00AA5C7D" w:rsidRDefault="001B035E" w:rsidP="0053716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E77D1" w14:textId="643B9264" w:rsidR="001B035E" w:rsidRPr="00AA5C7D" w:rsidRDefault="001B035E" w:rsidP="0053716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4</w:t>
            </w:r>
            <w:r w:rsidRPr="00AA5C7D">
              <w:rPr>
                <w:rFonts w:ascii="Arial" w:hAnsi="Arial" w:cs="Arial"/>
                <w:sz w:val="24"/>
                <w:szCs w:val="24"/>
              </w:rPr>
              <w:t xml:space="preserve"> «Развитие архивного д</w:t>
            </w:r>
            <w:r w:rsidRPr="00AA5C7D">
              <w:rPr>
                <w:rFonts w:ascii="Arial" w:hAnsi="Arial" w:cs="Arial"/>
                <w:sz w:val="24"/>
                <w:szCs w:val="24"/>
              </w:rPr>
              <w:t>е</w:t>
            </w:r>
            <w:r w:rsidRPr="00AA5C7D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77A65" w14:textId="77777777" w:rsidR="001B035E" w:rsidRPr="00AA5C7D" w:rsidRDefault="001B035E" w:rsidP="00537161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F5CFD" w14:textId="119413A3" w:rsidR="001B035E" w:rsidRPr="00AA5C7D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37161"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F501F" w14:textId="45E4AC07" w:rsidR="001B035E" w:rsidRPr="00AA5C7D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37161"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9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72A0" w14:textId="2E645985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75B44" w14:textId="49E0D408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4EBFB" w14:textId="212BDE8C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E09CD" w14:textId="74B4F0E0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ABCA2" w14:textId="77777777" w:rsidR="001B035E" w:rsidRPr="00AA5C7D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B035E" w:rsidRPr="00AA5C7D" w14:paraId="088CBF31" w14:textId="77777777" w:rsidTr="00303521">
        <w:trPr>
          <w:trHeight w:val="478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6269C4" w14:textId="77777777" w:rsidR="001B035E" w:rsidRPr="00AA5C7D" w:rsidRDefault="001B035E" w:rsidP="00537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148027CC" w14:textId="77777777" w:rsidR="001B035E" w:rsidRPr="00AA5C7D" w:rsidRDefault="001B035E" w:rsidP="00537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37B4E" w14:textId="7464838C" w:rsidR="001B035E" w:rsidRPr="00AA5C7D" w:rsidRDefault="001B035E" w:rsidP="0053716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E20AD" w14:textId="78C20271" w:rsidR="001B035E" w:rsidRPr="00AA5C7D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37161"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84F4F" w14:textId="70A84F7F" w:rsidR="001B035E" w:rsidRPr="00AA5C7D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37161"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391,00</w:t>
            </w:r>
          </w:p>
        </w:tc>
        <w:tc>
          <w:tcPr>
            <w:tcW w:w="9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767F5" w14:textId="5ACB20C0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C0F2E" w14:textId="5133171D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EFDC6" w14:textId="2B056891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A7941" w14:textId="5C89A806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1ABB35" w14:textId="77777777" w:rsidR="001B035E" w:rsidRPr="00AA5C7D" w:rsidRDefault="001B035E" w:rsidP="00537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035E" w:rsidRPr="00AA5C7D" w14:paraId="573B491E" w14:textId="77777777" w:rsidTr="00303521">
        <w:trPr>
          <w:trHeight w:val="47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B8290C" w14:textId="77777777" w:rsidR="001B035E" w:rsidRPr="00AA5C7D" w:rsidRDefault="001B035E" w:rsidP="00537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050B77B9" w14:textId="77777777" w:rsidR="001B035E" w:rsidRPr="00AA5C7D" w:rsidRDefault="001B035E" w:rsidP="00537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C96D3" w14:textId="77777777" w:rsidR="001B035E" w:rsidRPr="00AA5C7D" w:rsidRDefault="001B035E" w:rsidP="00537161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 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2F359" w14:textId="3A379E71" w:rsidR="001B035E" w:rsidRPr="00AA5C7D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E56E1" w14:textId="5620F20A" w:rsidR="001B035E" w:rsidRPr="00AA5C7D" w:rsidRDefault="001B035E" w:rsidP="0053716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7BC65" w14:textId="3DB452FF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3538C" w14:textId="300A9611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8E837" w14:textId="09895600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17553" w14:textId="27FFE8B0" w:rsidR="001B035E" w:rsidRPr="00AA5C7D" w:rsidRDefault="001B035E" w:rsidP="00537161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5C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AEC7FF" w14:textId="77777777" w:rsidR="001B035E" w:rsidRPr="00AA5C7D" w:rsidRDefault="001B035E" w:rsidP="005371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17CA83A" w14:textId="77777777" w:rsidR="00E62777" w:rsidRPr="00AA5C7D" w:rsidRDefault="00E62777" w:rsidP="00537161">
      <w:pPr>
        <w:pStyle w:val="1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62777" w:rsidRPr="00AA5C7D" w:rsidSect="001B035E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3FA1A" w14:textId="77777777" w:rsidR="00AA5C7D" w:rsidRDefault="00AA5C7D" w:rsidP="004B7392">
      <w:pPr>
        <w:spacing w:after="0" w:line="240" w:lineRule="auto"/>
      </w:pPr>
      <w:r>
        <w:separator/>
      </w:r>
    </w:p>
  </w:endnote>
  <w:endnote w:type="continuationSeparator" w:id="0">
    <w:p w14:paraId="5C7D0483" w14:textId="77777777" w:rsidR="00AA5C7D" w:rsidRDefault="00AA5C7D" w:rsidP="004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53BE1" w14:textId="77777777" w:rsidR="00AA5C7D" w:rsidRDefault="00AA5C7D" w:rsidP="004B7392">
      <w:pPr>
        <w:spacing w:after="0" w:line="240" w:lineRule="auto"/>
      </w:pPr>
      <w:r>
        <w:separator/>
      </w:r>
    </w:p>
  </w:footnote>
  <w:footnote w:type="continuationSeparator" w:id="0">
    <w:p w14:paraId="3A2B196B" w14:textId="77777777" w:rsidR="00AA5C7D" w:rsidRDefault="00AA5C7D" w:rsidP="004B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AEF7" w14:textId="022536D6" w:rsidR="00AA5C7D" w:rsidRDefault="00AA5C7D">
    <w:pPr>
      <w:pStyle w:val="af0"/>
      <w:jc w:val="center"/>
    </w:pPr>
  </w:p>
  <w:p w14:paraId="5ED8CF2E" w14:textId="77777777" w:rsidR="00AA5C7D" w:rsidRDefault="00AA5C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F4"/>
    <w:multiLevelType w:val="hybridMultilevel"/>
    <w:tmpl w:val="227A1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FC"/>
    <w:multiLevelType w:val="multilevel"/>
    <w:tmpl w:val="AC62D6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746A"/>
    <w:multiLevelType w:val="hybridMultilevel"/>
    <w:tmpl w:val="8F96DC3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C84"/>
    <w:multiLevelType w:val="hybridMultilevel"/>
    <w:tmpl w:val="85C8B9F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49A8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17903070"/>
    <w:multiLevelType w:val="hybridMultilevel"/>
    <w:tmpl w:val="B38EB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14D"/>
    <w:multiLevelType w:val="multilevel"/>
    <w:tmpl w:val="27BE21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1C8427ED"/>
    <w:multiLevelType w:val="hybridMultilevel"/>
    <w:tmpl w:val="B3C655E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5838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15508"/>
    <w:multiLevelType w:val="hybridMultilevel"/>
    <w:tmpl w:val="20C23CCA"/>
    <w:lvl w:ilvl="0" w:tplc="159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DE9"/>
    <w:multiLevelType w:val="multilevel"/>
    <w:tmpl w:val="2F64751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26E31783"/>
    <w:multiLevelType w:val="multilevel"/>
    <w:tmpl w:val="1D940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4D51ED"/>
    <w:multiLevelType w:val="hybridMultilevel"/>
    <w:tmpl w:val="A4DE4C5A"/>
    <w:lvl w:ilvl="0" w:tplc="B986EA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F8960A9"/>
    <w:multiLevelType w:val="hybridMultilevel"/>
    <w:tmpl w:val="DBB44B32"/>
    <w:lvl w:ilvl="0" w:tplc="97CA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A1ECA"/>
    <w:multiLevelType w:val="hybridMultilevel"/>
    <w:tmpl w:val="B088E302"/>
    <w:lvl w:ilvl="0" w:tplc="B986E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B6E2259"/>
    <w:multiLevelType w:val="hybridMultilevel"/>
    <w:tmpl w:val="E19A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67D40"/>
    <w:multiLevelType w:val="hybridMultilevel"/>
    <w:tmpl w:val="C010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635D84"/>
    <w:multiLevelType w:val="multilevel"/>
    <w:tmpl w:val="3594D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>
    <w:nsid w:val="40A947CB"/>
    <w:multiLevelType w:val="hybridMultilevel"/>
    <w:tmpl w:val="0E0EB0B2"/>
    <w:lvl w:ilvl="0" w:tplc="6B201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60AA3"/>
    <w:multiLevelType w:val="hybridMultilevel"/>
    <w:tmpl w:val="BAE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2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81EC0"/>
    <w:multiLevelType w:val="hybridMultilevel"/>
    <w:tmpl w:val="B38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349B5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5">
    <w:nsid w:val="6715626B"/>
    <w:multiLevelType w:val="hybridMultilevel"/>
    <w:tmpl w:val="BD9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A54D0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A1065"/>
    <w:multiLevelType w:val="hybridMultilevel"/>
    <w:tmpl w:val="580E65D0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6376871"/>
    <w:multiLevelType w:val="multilevel"/>
    <w:tmpl w:val="109EE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6B54031"/>
    <w:multiLevelType w:val="multilevel"/>
    <w:tmpl w:val="521C53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779C67FC"/>
    <w:multiLevelType w:val="multilevel"/>
    <w:tmpl w:val="C2107C7A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sz w:val="2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sz w:val="2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sz w:val="20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15"/>
  </w:num>
  <w:num w:numId="5">
    <w:abstractNumId w:val="18"/>
  </w:num>
  <w:num w:numId="6">
    <w:abstractNumId w:val="23"/>
  </w:num>
  <w:num w:numId="7">
    <w:abstractNumId w:val="8"/>
  </w:num>
  <w:num w:numId="8">
    <w:abstractNumId w:val="21"/>
  </w:num>
  <w:num w:numId="9">
    <w:abstractNumId w:val="26"/>
  </w:num>
  <w:num w:numId="10">
    <w:abstractNumId w:val="19"/>
  </w:num>
  <w:num w:numId="11">
    <w:abstractNumId w:val="11"/>
  </w:num>
  <w:num w:numId="12">
    <w:abstractNumId w:val="28"/>
  </w:num>
  <w:num w:numId="13">
    <w:abstractNumId w:val="29"/>
  </w:num>
  <w:num w:numId="14">
    <w:abstractNumId w:val="9"/>
  </w:num>
  <w:num w:numId="15">
    <w:abstractNumId w:val="25"/>
  </w:num>
  <w:num w:numId="16">
    <w:abstractNumId w:val="17"/>
  </w:num>
  <w:num w:numId="17">
    <w:abstractNumId w:val="13"/>
  </w:num>
  <w:num w:numId="18">
    <w:abstractNumId w:val="12"/>
  </w:num>
  <w:num w:numId="19">
    <w:abstractNumId w:val="3"/>
  </w:num>
  <w:num w:numId="20">
    <w:abstractNumId w:val="14"/>
  </w:num>
  <w:num w:numId="21">
    <w:abstractNumId w:val="7"/>
  </w:num>
  <w:num w:numId="22">
    <w:abstractNumId w:val="2"/>
  </w:num>
  <w:num w:numId="23">
    <w:abstractNumId w:val="5"/>
  </w:num>
  <w:num w:numId="24">
    <w:abstractNumId w:val="27"/>
  </w:num>
  <w:num w:numId="25">
    <w:abstractNumId w:val="1"/>
  </w:num>
  <w:num w:numId="26">
    <w:abstractNumId w:val="3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4"/>
  </w:num>
  <w:num w:numId="30">
    <w:abstractNumId w:val="16"/>
  </w:num>
  <w:num w:numId="31">
    <w:abstractNumId w:val="10"/>
  </w:num>
  <w:num w:numId="32">
    <w:abstractNumId w:val="12"/>
  </w:num>
  <w:num w:numId="33">
    <w:abstractNumId w:val="3"/>
  </w:num>
  <w:num w:numId="34">
    <w:abstractNumId w:val="14"/>
  </w:num>
  <w:num w:numId="35">
    <w:abstractNumId w:val="7"/>
  </w:num>
  <w:num w:numId="36">
    <w:abstractNumId w:val="2"/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48"/>
    <w:rsid w:val="00021514"/>
    <w:rsid w:val="0002247C"/>
    <w:rsid w:val="00043EB1"/>
    <w:rsid w:val="000568EE"/>
    <w:rsid w:val="00066A83"/>
    <w:rsid w:val="00072040"/>
    <w:rsid w:val="00092E54"/>
    <w:rsid w:val="000B1A91"/>
    <w:rsid w:val="000C35BB"/>
    <w:rsid w:val="000D76F8"/>
    <w:rsid w:val="001023B2"/>
    <w:rsid w:val="00114332"/>
    <w:rsid w:val="001175D9"/>
    <w:rsid w:val="00122F45"/>
    <w:rsid w:val="00140CAF"/>
    <w:rsid w:val="001565CD"/>
    <w:rsid w:val="001618E5"/>
    <w:rsid w:val="00196CDD"/>
    <w:rsid w:val="001B035E"/>
    <w:rsid w:val="001B3AB0"/>
    <w:rsid w:val="001C4DE9"/>
    <w:rsid w:val="001C659A"/>
    <w:rsid w:val="001D05CC"/>
    <w:rsid w:val="001D1C2A"/>
    <w:rsid w:val="001F5CB8"/>
    <w:rsid w:val="00204EDA"/>
    <w:rsid w:val="002071F0"/>
    <w:rsid w:val="00217CF0"/>
    <w:rsid w:val="00232434"/>
    <w:rsid w:val="00241F3A"/>
    <w:rsid w:val="0024378E"/>
    <w:rsid w:val="00260818"/>
    <w:rsid w:val="002802F1"/>
    <w:rsid w:val="002B1222"/>
    <w:rsid w:val="002B3F68"/>
    <w:rsid w:val="002C46CF"/>
    <w:rsid w:val="002C7C42"/>
    <w:rsid w:val="002D1813"/>
    <w:rsid w:val="002F20F7"/>
    <w:rsid w:val="00303521"/>
    <w:rsid w:val="00314ACD"/>
    <w:rsid w:val="00325D47"/>
    <w:rsid w:val="00351340"/>
    <w:rsid w:val="00360288"/>
    <w:rsid w:val="003655F2"/>
    <w:rsid w:val="00370784"/>
    <w:rsid w:val="00386318"/>
    <w:rsid w:val="003A1B81"/>
    <w:rsid w:val="003C1321"/>
    <w:rsid w:val="003E3CFE"/>
    <w:rsid w:val="0041424A"/>
    <w:rsid w:val="00421D9C"/>
    <w:rsid w:val="004518EB"/>
    <w:rsid w:val="00470CE4"/>
    <w:rsid w:val="00473B93"/>
    <w:rsid w:val="00474449"/>
    <w:rsid w:val="00491C60"/>
    <w:rsid w:val="00497F67"/>
    <w:rsid w:val="004A0A1B"/>
    <w:rsid w:val="004A0DC3"/>
    <w:rsid w:val="004B603D"/>
    <w:rsid w:val="004B7392"/>
    <w:rsid w:val="004C5FFA"/>
    <w:rsid w:val="004E6CB7"/>
    <w:rsid w:val="004F0B9D"/>
    <w:rsid w:val="004F30AB"/>
    <w:rsid w:val="004F549F"/>
    <w:rsid w:val="00510F83"/>
    <w:rsid w:val="005326E4"/>
    <w:rsid w:val="0053591C"/>
    <w:rsid w:val="00537161"/>
    <w:rsid w:val="005534C2"/>
    <w:rsid w:val="00562D17"/>
    <w:rsid w:val="0059759F"/>
    <w:rsid w:val="005A4C6A"/>
    <w:rsid w:val="005D61DD"/>
    <w:rsid w:val="005F08D5"/>
    <w:rsid w:val="00602718"/>
    <w:rsid w:val="00615C7D"/>
    <w:rsid w:val="00642E8E"/>
    <w:rsid w:val="006441BE"/>
    <w:rsid w:val="006566B8"/>
    <w:rsid w:val="0065680C"/>
    <w:rsid w:val="00686553"/>
    <w:rsid w:val="00692F71"/>
    <w:rsid w:val="00696690"/>
    <w:rsid w:val="006A4152"/>
    <w:rsid w:val="006A73D0"/>
    <w:rsid w:val="006B1FD2"/>
    <w:rsid w:val="006C4900"/>
    <w:rsid w:val="006E7A55"/>
    <w:rsid w:val="00700A17"/>
    <w:rsid w:val="0070266F"/>
    <w:rsid w:val="00715BFD"/>
    <w:rsid w:val="0072069C"/>
    <w:rsid w:val="00727C5B"/>
    <w:rsid w:val="00752BDE"/>
    <w:rsid w:val="007537F1"/>
    <w:rsid w:val="007620C2"/>
    <w:rsid w:val="00767B2C"/>
    <w:rsid w:val="00777F00"/>
    <w:rsid w:val="00792EF3"/>
    <w:rsid w:val="007B10B5"/>
    <w:rsid w:val="007D3B6B"/>
    <w:rsid w:val="007E1248"/>
    <w:rsid w:val="007E27C3"/>
    <w:rsid w:val="007E6165"/>
    <w:rsid w:val="007F01D3"/>
    <w:rsid w:val="00812ABB"/>
    <w:rsid w:val="008161B5"/>
    <w:rsid w:val="00820BBD"/>
    <w:rsid w:val="00845E0F"/>
    <w:rsid w:val="00854193"/>
    <w:rsid w:val="00857EA7"/>
    <w:rsid w:val="00861AA9"/>
    <w:rsid w:val="008646BC"/>
    <w:rsid w:val="00880A7F"/>
    <w:rsid w:val="00886CDB"/>
    <w:rsid w:val="00892798"/>
    <w:rsid w:val="008B3411"/>
    <w:rsid w:val="008B4F55"/>
    <w:rsid w:val="008B6B3F"/>
    <w:rsid w:val="00941937"/>
    <w:rsid w:val="00946D6B"/>
    <w:rsid w:val="00951395"/>
    <w:rsid w:val="00951BEE"/>
    <w:rsid w:val="00955D3B"/>
    <w:rsid w:val="0099424D"/>
    <w:rsid w:val="009A1C96"/>
    <w:rsid w:val="009A3B35"/>
    <w:rsid w:val="009A44FB"/>
    <w:rsid w:val="009C1E76"/>
    <w:rsid w:val="009C6560"/>
    <w:rsid w:val="009D3B79"/>
    <w:rsid w:val="009D3ECB"/>
    <w:rsid w:val="009E23FF"/>
    <w:rsid w:val="009F621E"/>
    <w:rsid w:val="00A160EE"/>
    <w:rsid w:val="00A17CD3"/>
    <w:rsid w:val="00A44FBA"/>
    <w:rsid w:val="00A4790D"/>
    <w:rsid w:val="00A505B8"/>
    <w:rsid w:val="00A71114"/>
    <w:rsid w:val="00A748D4"/>
    <w:rsid w:val="00A8196B"/>
    <w:rsid w:val="00A96B4A"/>
    <w:rsid w:val="00AA5C7D"/>
    <w:rsid w:val="00AB25CB"/>
    <w:rsid w:val="00AC4E48"/>
    <w:rsid w:val="00AC5DFD"/>
    <w:rsid w:val="00AE11CC"/>
    <w:rsid w:val="00AE4A55"/>
    <w:rsid w:val="00AF6E57"/>
    <w:rsid w:val="00B04A11"/>
    <w:rsid w:val="00B62FA4"/>
    <w:rsid w:val="00B92EF9"/>
    <w:rsid w:val="00BB1874"/>
    <w:rsid w:val="00BC0610"/>
    <w:rsid w:val="00BC184A"/>
    <w:rsid w:val="00BC2E72"/>
    <w:rsid w:val="00BC5A3A"/>
    <w:rsid w:val="00BE2C17"/>
    <w:rsid w:val="00BE5D86"/>
    <w:rsid w:val="00BF20B9"/>
    <w:rsid w:val="00C04C79"/>
    <w:rsid w:val="00C05C99"/>
    <w:rsid w:val="00C06236"/>
    <w:rsid w:val="00C063FB"/>
    <w:rsid w:val="00C16ADC"/>
    <w:rsid w:val="00C41726"/>
    <w:rsid w:val="00C63195"/>
    <w:rsid w:val="00C7236A"/>
    <w:rsid w:val="00C9016F"/>
    <w:rsid w:val="00C91640"/>
    <w:rsid w:val="00C932B8"/>
    <w:rsid w:val="00CA62F9"/>
    <w:rsid w:val="00CF396F"/>
    <w:rsid w:val="00CF467B"/>
    <w:rsid w:val="00D06E53"/>
    <w:rsid w:val="00D32D9B"/>
    <w:rsid w:val="00D34108"/>
    <w:rsid w:val="00D55342"/>
    <w:rsid w:val="00D608A7"/>
    <w:rsid w:val="00D6105C"/>
    <w:rsid w:val="00D63C42"/>
    <w:rsid w:val="00D7366A"/>
    <w:rsid w:val="00D759CF"/>
    <w:rsid w:val="00D83EFA"/>
    <w:rsid w:val="00DA084C"/>
    <w:rsid w:val="00DB54F0"/>
    <w:rsid w:val="00DB616F"/>
    <w:rsid w:val="00DB65EC"/>
    <w:rsid w:val="00DE570E"/>
    <w:rsid w:val="00DF75D9"/>
    <w:rsid w:val="00E00A02"/>
    <w:rsid w:val="00E156C0"/>
    <w:rsid w:val="00E17393"/>
    <w:rsid w:val="00E40A28"/>
    <w:rsid w:val="00E552C7"/>
    <w:rsid w:val="00E62777"/>
    <w:rsid w:val="00E6743F"/>
    <w:rsid w:val="00E7181B"/>
    <w:rsid w:val="00E8253A"/>
    <w:rsid w:val="00E91120"/>
    <w:rsid w:val="00EA29A3"/>
    <w:rsid w:val="00EA37CE"/>
    <w:rsid w:val="00EB08C5"/>
    <w:rsid w:val="00EC1D89"/>
    <w:rsid w:val="00EC53D3"/>
    <w:rsid w:val="00EE4736"/>
    <w:rsid w:val="00EE49F0"/>
    <w:rsid w:val="00F03FDA"/>
    <w:rsid w:val="00F159E6"/>
    <w:rsid w:val="00F43C1D"/>
    <w:rsid w:val="00F46EA9"/>
    <w:rsid w:val="00F551F2"/>
    <w:rsid w:val="00F60794"/>
    <w:rsid w:val="00F64A3F"/>
    <w:rsid w:val="00F91536"/>
    <w:rsid w:val="00FA0226"/>
    <w:rsid w:val="00FF036C"/>
    <w:rsid w:val="00FF20A4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aliases w:val="Bullet List,FooterText,numbered,Paragraphe de liste1,lp1,Список с булитами,it_List1,Bullet 1,Use Case List Paragraph,Маркер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10"/>
    <w:uiPriority w:val="34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unhideWhenUsed/>
    <w:rsid w:val="0088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0A7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aliases w:val="Bullet List,FooterText,numbered,Paragraphe de liste1,lp1,Список с булитами,it_List1,Bullet 1,Use Case List Paragraph,Маркер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10"/>
    <w:uiPriority w:val="34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  <w:style w:type="paragraph" w:styleId="af0">
    <w:name w:val="header"/>
    <w:basedOn w:val="a"/>
    <w:link w:val="af1"/>
    <w:uiPriority w:val="99"/>
    <w:unhideWhenUsed/>
    <w:rsid w:val="0088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80A7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CA24-058A-4252-B587-D067E81A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10854</Words>
  <Characters>61870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2023-11-09T08:38:00Z</cp:lastPrinted>
  <dcterms:created xsi:type="dcterms:W3CDTF">2023-12-19T12:23:00Z</dcterms:created>
  <dcterms:modified xsi:type="dcterms:W3CDTF">2023-12-19T12:23:00Z</dcterms:modified>
</cp:coreProperties>
</file>