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55F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55F46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6225A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1148</w:t>
      </w:r>
      <w:bookmarkStart w:id="0" w:name="_GoBack"/>
      <w:bookmarkEnd w:id="0"/>
      <w:r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6225A" w:rsidRDefault="00D6225A" w:rsidP="00D6225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программу </w:t>
      </w:r>
      <w:proofErr w:type="gramStart"/>
      <w:r>
        <w:rPr>
          <w:bCs/>
          <w:sz w:val="28"/>
          <w:szCs w:val="28"/>
        </w:rPr>
        <w:t>персонифицированного</w:t>
      </w:r>
      <w:proofErr w:type="gramEnd"/>
      <w:r>
        <w:rPr>
          <w:bCs/>
          <w:sz w:val="28"/>
          <w:szCs w:val="28"/>
        </w:rPr>
        <w:t xml:space="preserve"> </w:t>
      </w:r>
    </w:p>
    <w:p w:rsidR="00D6225A" w:rsidRDefault="00D6225A" w:rsidP="00D6225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финансирования дополнительного образования детей по </w:t>
      </w:r>
      <w:proofErr w:type="gramStart"/>
      <w:r>
        <w:rPr>
          <w:bCs/>
          <w:sz w:val="28"/>
          <w:szCs w:val="28"/>
        </w:rPr>
        <w:t>социальным</w:t>
      </w:r>
      <w:proofErr w:type="gramEnd"/>
      <w:r>
        <w:rPr>
          <w:bCs/>
          <w:sz w:val="28"/>
          <w:szCs w:val="28"/>
        </w:rPr>
        <w:t xml:space="preserve"> </w:t>
      </w:r>
    </w:p>
    <w:p w:rsidR="00D6225A" w:rsidRDefault="00D6225A" w:rsidP="00D6225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сертификатам в </w:t>
      </w:r>
      <w:r>
        <w:rPr>
          <w:sz w:val="28"/>
          <w:szCs w:val="28"/>
        </w:rPr>
        <w:t xml:space="preserve">городском округе Зарайск Московской области </w:t>
      </w:r>
      <w:r>
        <w:rPr>
          <w:bCs/>
          <w:sz w:val="28"/>
          <w:szCs w:val="28"/>
        </w:rPr>
        <w:t xml:space="preserve">на 2023 год, </w:t>
      </w:r>
      <w:proofErr w:type="gramStart"/>
      <w:r>
        <w:rPr>
          <w:bCs/>
          <w:sz w:val="28"/>
          <w:szCs w:val="28"/>
        </w:rPr>
        <w:t>утверждённую</w:t>
      </w:r>
      <w:proofErr w:type="gramEnd"/>
      <w:r>
        <w:rPr>
          <w:bCs/>
          <w:sz w:val="28"/>
          <w:szCs w:val="28"/>
        </w:rPr>
        <w:t xml:space="preserve"> постановлением главы городского округа Зарайск </w:t>
      </w:r>
    </w:p>
    <w:p w:rsidR="00D6225A" w:rsidRDefault="00D6225A" w:rsidP="00D6225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Московской области от 25.01.2023 № 76/1</w:t>
      </w:r>
    </w:p>
    <w:p w:rsidR="00D6225A" w:rsidRDefault="00D6225A" w:rsidP="00D6225A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D6225A" w:rsidRPr="00D6225A" w:rsidRDefault="00D6225A" w:rsidP="00D6225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Во исполнение </w:t>
      </w:r>
      <w:r>
        <w:rPr>
          <w:sz w:val="28"/>
          <w:szCs w:val="28"/>
          <w:lang w:eastAsia="ar-SA"/>
        </w:rPr>
        <w:t xml:space="preserve">постановления главы городского округа Зарайск Московской области от 31.01.2023 № 96/1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Зарайск Московской области» (с изменениями от 15.03.2023 № 365/3),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соответствии</w:t>
      </w:r>
      <w:proofErr w:type="gramEnd"/>
      <w:r>
        <w:rPr>
          <w:sz w:val="28"/>
          <w:szCs w:val="28"/>
          <w:lang w:eastAsia="ar-SA"/>
        </w:rPr>
        <w:t xml:space="preserve"> с приказом управления образования администрации городского округа Зарайск от 16.03.2023 № 140 «Об утверждении </w:t>
      </w:r>
      <w:r>
        <w:rPr>
          <w:sz w:val="28"/>
          <w:szCs w:val="28"/>
        </w:rPr>
        <w:t>муниципального социального заказа на оказание муниципальных услуг в социальной сфере на 2023 год и плановый период 2024 года»</w:t>
      </w:r>
    </w:p>
    <w:p w:rsidR="00D6225A" w:rsidRDefault="00D6225A" w:rsidP="00D622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D6225A" w:rsidRDefault="00D6225A" w:rsidP="00D6225A">
      <w:pPr>
        <w:pStyle w:val="ab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изменения в программу персонифицированного финансирования дополнительного образования детей по социальным сертификатам в </w:t>
      </w:r>
      <w:r>
        <w:rPr>
          <w:rFonts w:ascii="Times New Roman" w:hAnsi="Times New Roman"/>
          <w:sz w:val="28"/>
          <w:szCs w:val="28"/>
          <w:lang w:eastAsia="ar-SA"/>
        </w:rPr>
        <w:t xml:space="preserve">городском округе Зарайск </w:t>
      </w:r>
      <w:r>
        <w:rPr>
          <w:rFonts w:ascii="Times New Roman" w:hAnsi="Times New Roman"/>
          <w:color w:val="000000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bCs/>
          <w:sz w:val="28"/>
          <w:szCs w:val="28"/>
        </w:rPr>
        <w:t>на 2023 год, утверждённую постановлением главы городского округа Зарайск Московской области от 25.01.2023 № 76/1 (далее – Программа), изложив Программу в новой редакции (прилагается).</w:t>
      </w:r>
    </w:p>
    <w:p w:rsidR="00D6225A" w:rsidRDefault="00D6225A" w:rsidP="00D6225A">
      <w:pPr>
        <w:pStyle w:val="ab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по взаимодействию со СМИ администрации городского округа Зарайск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Интернет.</w:t>
      </w:r>
    </w:p>
    <w:p w:rsidR="00D6225A" w:rsidRDefault="00D6225A" w:rsidP="00D6225A">
      <w:pPr>
        <w:pStyle w:val="ab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Зарайск </w:t>
      </w:r>
      <w:proofErr w:type="gramStart"/>
      <w:r>
        <w:rPr>
          <w:rFonts w:ascii="Times New Roman" w:hAnsi="Times New Roman"/>
          <w:bCs/>
          <w:sz w:val="28"/>
          <w:szCs w:val="28"/>
        </w:rPr>
        <w:t>Гулькину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Р.Д.</w:t>
      </w:r>
      <w:r>
        <w:rPr>
          <w:rFonts w:ascii="Times New Roman" w:hAnsi="Times New Roman"/>
          <w:bCs/>
          <w:sz w:val="28"/>
          <w:szCs w:val="28"/>
        </w:rPr>
        <w:t> </w:t>
      </w:r>
    </w:p>
    <w:p w:rsidR="00D6225A" w:rsidRDefault="00D6225A" w:rsidP="00D6225A">
      <w:pPr>
        <w:jc w:val="both"/>
        <w:rPr>
          <w:sz w:val="28"/>
          <w:szCs w:val="28"/>
          <w:lang w:eastAsia="ar-SA"/>
        </w:rPr>
      </w:pPr>
    </w:p>
    <w:p w:rsidR="00D6225A" w:rsidRPr="00D6225A" w:rsidRDefault="00D6225A" w:rsidP="00D6225A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Pr="00D6225A">
        <w:rPr>
          <w:b/>
          <w:sz w:val="28"/>
          <w:szCs w:val="28"/>
          <w:lang w:eastAsia="ar-SA"/>
        </w:rPr>
        <w:t xml:space="preserve">011532 </w:t>
      </w:r>
    </w:p>
    <w:p w:rsidR="00D6225A" w:rsidRDefault="00D6225A" w:rsidP="00D6225A">
      <w:pPr>
        <w:spacing w:line="276" w:lineRule="auto"/>
        <w:jc w:val="both"/>
        <w:rPr>
          <w:sz w:val="28"/>
          <w:szCs w:val="28"/>
        </w:rPr>
      </w:pPr>
    </w:p>
    <w:p w:rsidR="00D6225A" w:rsidRDefault="00D6225A" w:rsidP="00D6225A">
      <w:pPr>
        <w:spacing w:line="276" w:lineRule="auto"/>
        <w:jc w:val="both"/>
        <w:rPr>
          <w:sz w:val="28"/>
          <w:szCs w:val="28"/>
        </w:rPr>
      </w:pPr>
    </w:p>
    <w:p w:rsidR="00D6225A" w:rsidRDefault="00D6225A" w:rsidP="00D6225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D6225A" w:rsidRDefault="00D6225A" w:rsidP="00D6225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6225A" w:rsidRDefault="00D6225A" w:rsidP="00D6225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Л.Б. Ивлева</w:t>
      </w:r>
    </w:p>
    <w:p w:rsidR="00D6225A" w:rsidRDefault="00D6225A" w:rsidP="00D6225A">
      <w:pPr>
        <w:jc w:val="both"/>
        <w:rPr>
          <w:sz w:val="28"/>
          <w:szCs w:val="28"/>
        </w:rPr>
      </w:pPr>
      <w:r>
        <w:rPr>
          <w:sz w:val="28"/>
          <w:szCs w:val="28"/>
        </w:rPr>
        <w:t>01.08.2023</w:t>
      </w:r>
    </w:p>
    <w:p w:rsidR="00D6225A" w:rsidRDefault="00D6225A" w:rsidP="00D62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</w:t>
      </w:r>
    </w:p>
    <w:p w:rsidR="00D6225A" w:rsidRDefault="00D6225A" w:rsidP="00D62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УО – 2, МКУ «ЦБУ ГОЗ», ФУ, юр. отдел,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D6225A" w:rsidRDefault="00D6225A" w:rsidP="00D6225A">
      <w:pPr>
        <w:jc w:val="both"/>
        <w:outlineLvl w:val="0"/>
      </w:pPr>
    </w:p>
    <w:p w:rsidR="00D6225A" w:rsidRDefault="00D6225A" w:rsidP="00D622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Павлова</w:t>
      </w:r>
    </w:p>
    <w:p w:rsidR="00D6225A" w:rsidRDefault="00D6225A" w:rsidP="00D622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2-45-42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6225A" w:rsidRDefault="00D6225A" w:rsidP="00D622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D6225A" w:rsidRDefault="00D6225A" w:rsidP="00D622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D6225A" w:rsidRDefault="00D6225A" w:rsidP="00D622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D6225A" w:rsidRPr="00D6225A" w:rsidRDefault="00D6225A" w:rsidP="00D622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01.08.2023 № 1148/8 </w:t>
      </w:r>
    </w:p>
    <w:p w:rsidR="00D6225A" w:rsidRDefault="00D6225A" w:rsidP="00D6225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D6225A" w:rsidRDefault="00D6225A" w:rsidP="00D6225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Программа персонифицированного финансирования</w:t>
      </w:r>
    </w:p>
    <w:p w:rsidR="00D6225A" w:rsidRDefault="00D6225A" w:rsidP="00D6225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дополнительного образования детей по социальным сертификатам</w:t>
      </w:r>
    </w:p>
    <w:p w:rsidR="00D6225A" w:rsidRDefault="00D6225A" w:rsidP="00D6225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</w:t>
      </w:r>
      <w:r>
        <w:rPr>
          <w:bCs/>
          <w:sz w:val="28"/>
          <w:szCs w:val="28"/>
          <w:lang w:eastAsia="ar-SA"/>
        </w:rPr>
        <w:t xml:space="preserve">городском округе Зарайск </w:t>
      </w:r>
      <w:r>
        <w:rPr>
          <w:color w:val="000000"/>
          <w:sz w:val="28"/>
          <w:szCs w:val="28"/>
        </w:rPr>
        <w:t>Московской области</w:t>
      </w:r>
    </w:p>
    <w:p w:rsidR="00D6225A" w:rsidRDefault="00D6225A" w:rsidP="00D6225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 2023 год</w:t>
      </w:r>
    </w:p>
    <w:p w:rsidR="00D6225A" w:rsidRDefault="00D6225A" w:rsidP="00D622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Overlap w:val="never"/>
        <w:tblW w:w="1035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805"/>
        <w:gridCol w:w="2835"/>
      </w:tblGrid>
      <w:tr w:rsidR="00D6225A" w:rsidTr="00D6225A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225A" w:rsidRDefault="00D6225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225A" w:rsidRDefault="00D6225A">
            <w:pPr>
              <w:spacing w:after="120"/>
              <w:ind w:left="127" w:right="109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Период действия программы персонифицированного финансирования по социальным сертификатам</w:t>
            </w:r>
          </w:p>
          <w:p w:rsidR="00D6225A" w:rsidRDefault="00D6225A">
            <w:pPr>
              <w:spacing w:after="120"/>
              <w:ind w:left="127" w:right="10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225A" w:rsidRDefault="00D6225A">
            <w:pPr>
              <w:spacing w:after="12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с 1 января 2023 года</w:t>
            </w:r>
          </w:p>
          <w:p w:rsidR="00D6225A" w:rsidRDefault="00D6225A">
            <w:pPr>
              <w:spacing w:after="120"/>
              <w:jc w:val="center"/>
            </w:pPr>
            <w:r>
              <w:rPr>
                <w:rStyle w:val="25"/>
                <w:sz w:val="28"/>
                <w:szCs w:val="28"/>
              </w:rPr>
              <w:t>по 31 декабря 2023 года</w:t>
            </w:r>
          </w:p>
        </w:tc>
      </w:tr>
      <w:tr w:rsidR="00D6225A" w:rsidTr="00D6225A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225A" w:rsidRDefault="00D6225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225A" w:rsidRDefault="00D6225A">
            <w:pPr>
              <w:spacing w:after="120"/>
              <w:ind w:left="127" w:right="109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Категория получателей социальных сертификатов  </w:t>
            </w:r>
          </w:p>
          <w:p w:rsidR="00D6225A" w:rsidRDefault="00D6225A">
            <w:pPr>
              <w:spacing w:after="120"/>
              <w:ind w:left="127" w:right="10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25A" w:rsidRDefault="00D6225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дети с 5 до 18 лет</w:t>
            </w:r>
          </w:p>
        </w:tc>
      </w:tr>
      <w:tr w:rsidR="00D6225A" w:rsidTr="00D6225A">
        <w:trPr>
          <w:trHeight w:val="7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225A" w:rsidRDefault="00D6225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225A" w:rsidRDefault="00D6225A">
            <w:pPr>
              <w:spacing w:after="120"/>
              <w:ind w:left="127" w:right="109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Номинал социального сертификата по категории потребителей «Дети от 5 до 18 лет», рублей</w:t>
            </w:r>
          </w:p>
          <w:p w:rsidR="00D6225A" w:rsidRDefault="00D6225A">
            <w:pPr>
              <w:spacing w:after="120"/>
              <w:ind w:left="127" w:right="10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25A" w:rsidRDefault="00D6225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11 710,00</w:t>
            </w:r>
          </w:p>
        </w:tc>
      </w:tr>
      <w:tr w:rsidR="00D6225A" w:rsidTr="00D6225A">
        <w:trPr>
          <w:trHeight w:val="7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225A" w:rsidRDefault="00D6225A">
            <w:pPr>
              <w:spacing w:after="12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225A" w:rsidRDefault="00D6225A">
            <w:pPr>
              <w:spacing w:after="120"/>
              <w:ind w:left="127" w:right="109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Номинал социального сертификата по категории потребителей «Дети от 5 до 18 лет с ограниченными возможностями здоровья»,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25A" w:rsidRDefault="00D6225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225A" w:rsidTr="00D6225A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25A" w:rsidRDefault="00D6225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25A" w:rsidRDefault="00D6225A">
            <w:pPr>
              <w:spacing w:after="120"/>
              <w:ind w:left="127" w:right="109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25A" w:rsidRDefault="00D622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19 017 040,00</w:t>
            </w:r>
          </w:p>
        </w:tc>
      </w:tr>
      <w:tr w:rsidR="00D6225A" w:rsidTr="00D6225A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25A" w:rsidRDefault="00D6225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25A" w:rsidRDefault="00D6225A">
            <w:pPr>
              <w:spacing w:after="120"/>
              <w:ind w:left="127" w:right="109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Объем обеспечения социальных сертификатов по категории потребителей «Дети от 5 до 18 лет с ограниченными возможностями здоровья»  в период действия программы персонифицированного </w:t>
            </w:r>
            <w:r>
              <w:rPr>
                <w:rStyle w:val="25"/>
                <w:sz w:val="28"/>
                <w:szCs w:val="28"/>
              </w:rPr>
              <w:lastRenderedPageBreak/>
              <w:t>финансирования детей по социальным сертификатам,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25A" w:rsidRDefault="00D622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</w:t>
            </w:r>
          </w:p>
        </w:tc>
      </w:tr>
    </w:tbl>
    <w:p w:rsidR="00D6225A" w:rsidRDefault="00D6225A" w:rsidP="00D6225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</w:p>
    <w:p w:rsidR="00D6225A" w:rsidRDefault="00D6225A" w:rsidP="00D6225A">
      <w:pPr>
        <w:jc w:val="both"/>
        <w:rPr>
          <w:sz w:val="20"/>
          <w:szCs w:val="20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55F46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225A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locked/>
    <w:rsid w:val="00D6225A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"/>
    <w:rsid w:val="00D622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499</Words>
  <Characters>2847</Characters>
  <Application>Microsoft Office Word</Application>
  <DocSecurity>0</DocSecurity>
  <Lines>23</Lines>
  <Paragraphs>6</Paragraphs>
  <ScaleCrop>false</ScaleCrop>
  <Company>Финуправление г.Зарайск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144</cp:revision>
  <cp:lastPrinted>2018-04-10T11:10:00Z</cp:lastPrinted>
  <dcterms:created xsi:type="dcterms:W3CDTF">2018-04-10T11:03:00Z</dcterms:created>
  <dcterms:modified xsi:type="dcterms:W3CDTF">2023-08-01T11:54:00Z</dcterms:modified>
</cp:coreProperties>
</file>