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749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7492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7492C" w:rsidRDefault="00DC5700" w:rsidP="00DC5700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   </w:t>
      </w:r>
      <w:r w:rsidR="0007492C">
        <w:t xml:space="preserve">     </w:t>
      </w:r>
      <w:r w:rsidR="0007492C" w:rsidRPr="0007492C">
        <w:rPr>
          <w:sz w:val="28"/>
          <w:szCs w:val="28"/>
        </w:rPr>
        <w:t xml:space="preserve">          23.04.2024     № 692/4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E7AFC" w:rsidRDefault="00EE7AFC" w:rsidP="00EE7AF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49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подготовке и проведении празднования 79-й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749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годовщины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Отечественной 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7492C">
        <w:rPr>
          <w:sz w:val="28"/>
          <w:szCs w:val="28"/>
        </w:rPr>
        <w:t xml:space="preserve">     </w:t>
      </w:r>
      <w:r>
        <w:rPr>
          <w:sz w:val="28"/>
          <w:szCs w:val="28"/>
        </w:rPr>
        <w:t>войне 1941–1945 гг.</w:t>
      </w:r>
    </w:p>
    <w:p w:rsidR="00EE7AFC" w:rsidRDefault="00EE7AFC" w:rsidP="00EE7AFC">
      <w:pPr>
        <w:jc w:val="center"/>
        <w:rPr>
          <w:sz w:val="28"/>
          <w:szCs w:val="28"/>
        </w:rPr>
      </w:pPr>
    </w:p>
    <w:p w:rsidR="00EE7AFC" w:rsidRDefault="00EE7AFC" w:rsidP="00EE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планом основных мероприятий по культуре, утвержденным распоряжением главы городского округа Зарайск от 27.12.2023 № 375 «О плане основных мероприятий по культуре, проводимых комитетом по культуре, физической культуре, спорту, работе с детьми и молодежью администрации городского округа Зарайск Московской области и подведомственными учреждениями на 2024 год в рамках муниципальной программы городского округа Зарайск Московской области «Культура и туризм» на 2023–2027 годы», в связи с празднованием 79-й годовщины Победы в Великой Отечественной войне 1941–1945 гг.,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7492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Комитету по культуре, физической культуре, спорту, работе с детьми и молодежью администрации городского округа Зарайск Московской области (Орловский А.М.) организовать проведение на территории городского округа Зарайск Московской области культурно-массовых мероприятий, посвященных 79-й годовщине Победы в Великой Отечественной войне 1941–1945 гг.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Утвердить Организационный комитет по подготовке и проведению празднования 79-й годовщины Победы в Великой Отечественной войне 1941–1945 гг. (приложение 1).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Утвердить План основных организационных мероприятий по подготовке и проведению празднования 79-й годовщины Победы в Великой Отечественной войне 1941–1945 гг. (приложение 2).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Утвердить Программу празднования 79-й годовщины Победы в Великой Отечественной войне 1941–1945 гг. (далее – Мероприятия) (приложение 3).</w:t>
      </w:r>
    </w:p>
    <w:p w:rsidR="0007492C" w:rsidRDefault="0007492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013405</w:t>
      </w:r>
    </w:p>
    <w:p w:rsidR="0007492C" w:rsidRDefault="0007492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492C" w:rsidRDefault="0007492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5.Первому заместителю главы администрации городского округа Зарайск Московской области (Москалев С.В.) принять необходимые меры для обеспечения безопасности при подготовке и проведении Мероприятий, оказать содействие в организации торговли на площадках Мероприятий.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Рекомендовать начальнику ОМВД России по городскому округу Зарайск (Бескровный А.В.) обеспечить охрану общественного порядка и безопасность дорожного движения в период проведения Мероприятий.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Рекомендовать начальнику Зарайского пожарно-спасательного гарнизона (</w:t>
      </w:r>
      <w:proofErr w:type="spellStart"/>
      <w:r>
        <w:rPr>
          <w:rFonts w:ascii="Times New Roman" w:hAnsi="Times New Roman"/>
          <w:sz w:val="28"/>
          <w:szCs w:val="28"/>
        </w:rPr>
        <w:t>Какаев</w:t>
      </w:r>
      <w:proofErr w:type="spellEnd"/>
      <w:r>
        <w:rPr>
          <w:rFonts w:ascii="Times New Roman" w:hAnsi="Times New Roman"/>
          <w:sz w:val="28"/>
          <w:szCs w:val="28"/>
        </w:rPr>
        <w:t> А.А.) обеспечить сопровождение Мероприятий силами и средствами МЧС.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Заместителю главы администрации городского округа Зарайск Московской области (</w:t>
      </w:r>
      <w:proofErr w:type="spellStart"/>
      <w:r>
        <w:rPr>
          <w:rFonts w:ascii="Times New Roman" w:hAnsi="Times New Roman"/>
          <w:sz w:val="28"/>
          <w:szCs w:val="28"/>
        </w:rPr>
        <w:t>Простоквашин</w:t>
      </w:r>
      <w:proofErr w:type="spellEnd"/>
      <w:r>
        <w:rPr>
          <w:rFonts w:ascii="Times New Roman" w:hAnsi="Times New Roman"/>
          <w:sz w:val="28"/>
          <w:szCs w:val="28"/>
        </w:rPr>
        <w:t> А.А.) обеспечить проведение в нормативное состояние площадок, определенных для проведения Мероприятий.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proofErr w:type="gramStart"/>
      <w:r>
        <w:rPr>
          <w:rFonts w:ascii="Times New Roman" w:hAnsi="Times New Roman"/>
          <w:sz w:val="28"/>
          <w:szCs w:val="28"/>
        </w:rPr>
        <w:t>Заместителю главы администрации городского округа Зарайск Московской области (Шолохов А.В.) совместно с ГБУ МО «</w:t>
      </w:r>
      <w:proofErr w:type="spellStart"/>
      <w:r>
        <w:rPr>
          <w:rFonts w:ascii="Times New Roman" w:hAnsi="Times New Roman"/>
          <w:sz w:val="28"/>
          <w:szCs w:val="28"/>
        </w:rPr>
        <w:t>Мосавтодор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обеспечить осуществление контроля и приведение в нормативное состояние улично-дорожных сетей, подготовить постановление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временном перекрытии движения на участках автомобильных дорог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Зарайска Московской области во время легкоатлетического забега (09.05.2024 с 9.00 до 9.30) (приложение 4).</w:t>
      </w:r>
      <w:proofErr w:type="gramEnd"/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 Рекомендовать главному врачу ГБУЗ МО «Зарайская больница» (Макаров Н.В.) обеспечить медицинское сопровождение Мероприятий.</w:t>
      </w:r>
    </w:p>
    <w:p w:rsidR="00EE7AFC" w:rsidRDefault="00EE7AFC" w:rsidP="00EE7AF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 Начальнику управления образования администрации городского округа Зарайск Московской области (Прокофьева Е.Н.) оказать содействие при подготовке и проведении Мероприятий.</w:t>
      </w:r>
    </w:p>
    <w:p w:rsidR="00EE7AFC" w:rsidRDefault="00EE7AFC" w:rsidP="00EE7AF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7AFC" w:rsidRDefault="00EE7AFC" w:rsidP="00EE7AFC">
      <w:pPr>
        <w:jc w:val="both"/>
        <w:rPr>
          <w:sz w:val="28"/>
          <w:szCs w:val="28"/>
        </w:rPr>
      </w:pPr>
    </w:p>
    <w:p w:rsidR="00EE7AFC" w:rsidRDefault="00EE7AFC" w:rsidP="00EE7AFC">
      <w:pPr>
        <w:jc w:val="both"/>
        <w:rPr>
          <w:sz w:val="28"/>
          <w:szCs w:val="28"/>
        </w:rPr>
      </w:pPr>
    </w:p>
    <w:p w:rsidR="00EE7AFC" w:rsidRDefault="00EE7AFC" w:rsidP="00EE7A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                                                                                                     </w:t>
      </w:r>
    </w:p>
    <w:p w:rsidR="00EE7AFC" w:rsidRDefault="00EE7AFC" w:rsidP="00EE7AFC">
      <w:pPr>
        <w:rPr>
          <w:sz w:val="28"/>
          <w:szCs w:val="28"/>
        </w:rPr>
      </w:pPr>
      <w:r>
        <w:rPr>
          <w:sz w:val="28"/>
          <w:szCs w:val="28"/>
        </w:rPr>
        <w:t>23.04.2024</w:t>
      </w:r>
    </w:p>
    <w:p w:rsidR="00EE7AFC" w:rsidRDefault="00EE7AFC" w:rsidP="00EE7AFC">
      <w:pPr>
        <w:jc w:val="both"/>
        <w:rPr>
          <w:sz w:val="28"/>
          <w:szCs w:val="28"/>
        </w:rPr>
      </w:pPr>
    </w:p>
    <w:p w:rsidR="00EE7AFC" w:rsidRDefault="00EE7AFC" w:rsidP="00EE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членам Оргкомитета, прокуратуре, МКУ «ЕДДС», </w:t>
      </w:r>
    </w:p>
    <w:p w:rsidR="00EE7AFC" w:rsidRDefault="00EE7AFC" w:rsidP="00EE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о СМИ. </w:t>
      </w:r>
    </w:p>
    <w:p w:rsidR="00EE7AFC" w:rsidRDefault="00EE7AFC" w:rsidP="00EE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E7AFC" w:rsidRDefault="00EE7AFC" w:rsidP="00EE7AFC">
      <w:pPr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Малашич</w:t>
      </w:r>
      <w:proofErr w:type="spellEnd"/>
      <w:r>
        <w:rPr>
          <w:sz w:val="28"/>
          <w:szCs w:val="28"/>
        </w:rPr>
        <w:t xml:space="preserve"> Т.С.</w:t>
      </w:r>
    </w:p>
    <w:p w:rsidR="00EE7AFC" w:rsidRDefault="00EE7AFC" w:rsidP="00EE7AFC">
      <w:pPr>
        <w:jc w:val="both"/>
        <w:rPr>
          <w:sz w:val="28"/>
          <w:szCs w:val="28"/>
        </w:rPr>
      </w:pPr>
      <w:r>
        <w:rPr>
          <w:sz w:val="28"/>
          <w:szCs w:val="28"/>
        </w:rPr>
        <w:t>8-985-356-71-87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7492C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EE7AFC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EE7AFC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EE7AFC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2024-04-23T12:05:00Z</dcterms:modified>
</cp:coreProperties>
</file>