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3589A" w14:textId="78D1B91F" w:rsidR="007975E2" w:rsidRPr="007975E2" w:rsidRDefault="007975E2" w:rsidP="007975E2">
      <w:pPr>
        <w:spacing w:line="276" w:lineRule="auto"/>
        <w:ind w:left="6663" w:firstLine="0"/>
        <w:jc w:val="left"/>
        <w:rPr>
          <w:bCs/>
          <w:spacing w:val="-3"/>
          <w:sz w:val="20"/>
        </w:rPr>
      </w:pPr>
      <w:r w:rsidRPr="007975E2">
        <w:rPr>
          <w:bCs/>
          <w:spacing w:val="-3"/>
          <w:sz w:val="20"/>
        </w:rPr>
        <w:t xml:space="preserve">Приложение </w:t>
      </w:r>
      <w:r w:rsidR="00645945">
        <w:rPr>
          <w:bCs/>
          <w:spacing w:val="-3"/>
          <w:sz w:val="20"/>
        </w:rPr>
        <w:t>2</w:t>
      </w:r>
    </w:p>
    <w:p w14:paraId="01EACAF7" w14:textId="77777777" w:rsidR="007975E2" w:rsidRPr="007975E2" w:rsidRDefault="007975E2" w:rsidP="007975E2">
      <w:pPr>
        <w:spacing w:line="276" w:lineRule="auto"/>
        <w:ind w:left="6663" w:firstLine="0"/>
        <w:jc w:val="left"/>
        <w:rPr>
          <w:bCs/>
          <w:spacing w:val="-3"/>
          <w:sz w:val="20"/>
        </w:rPr>
      </w:pPr>
      <w:r w:rsidRPr="007975E2">
        <w:rPr>
          <w:bCs/>
          <w:spacing w:val="-3"/>
          <w:sz w:val="20"/>
        </w:rPr>
        <w:t>к постановлению главы</w:t>
      </w:r>
    </w:p>
    <w:p w14:paraId="27790FFE" w14:textId="77777777" w:rsidR="007975E2" w:rsidRPr="007975E2" w:rsidRDefault="007975E2" w:rsidP="007975E2">
      <w:pPr>
        <w:spacing w:line="276" w:lineRule="auto"/>
        <w:ind w:left="6663" w:firstLine="0"/>
        <w:jc w:val="left"/>
        <w:rPr>
          <w:bCs/>
          <w:spacing w:val="-3"/>
          <w:sz w:val="20"/>
        </w:rPr>
      </w:pPr>
      <w:r w:rsidRPr="007975E2">
        <w:rPr>
          <w:bCs/>
          <w:spacing w:val="-3"/>
          <w:sz w:val="20"/>
        </w:rPr>
        <w:t>городского округа Зарайск</w:t>
      </w:r>
    </w:p>
    <w:p w14:paraId="6A6747D5" w14:textId="77777777" w:rsidR="007975E2" w:rsidRPr="007975E2" w:rsidRDefault="007975E2" w:rsidP="007975E2">
      <w:pPr>
        <w:spacing w:line="276" w:lineRule="auto"/>
        <w:ind w:left="6663" w:firstLine="0"/>
        <w:jc w:val="left"/>
        <w:rPr>
          <w:bCs/>
          <w:spacing w:val="-3"/>
          <w:sz w:val="20"/>
        </w:rPr>
      </w:pPr>
      <w:r w:rsidRPr="007975E2">
        <w:rPr>
          <w:bCs/>
          <w:spacing w:val="-3"/>
          <w:sz w:val="20"/>
        </w:rPr>
        <w:t>Московской области</w:t>
      </w:r>
    </w:p>
    <w:p w14:paraId="6408609E" w14:textId="0CC4F3AC" w:rsidR="0025080F" w:rsidRPr="0025080F" w:rsidRDefault="007975E2" w:rsidP="0025080F">
      <w:pPr>
        <w:spacing w:line="276" w:lineRule="auto"/>
        <w:ind w:left="6663" w:firstLine="0"/>
        <w:jc w:val="left"/>
        <w:rPr>
          <w:bCs/>
          <w:spacing w:val="-3"/>
          <w:sz w:val="20"/>
        </w:rPr>
      </w:pPr>
      <w:r w:rsidRPr="007975E2">
        <w:rPr>
          <w:bCs/>
          <w:spacing w:val="-3"/>
          <w:sz w:val="20"/>
        </w:rPr>
        <w:t>от «___» _______ 2022г. №____</w:t>
      </w:r>
    </w:p>
    <w:p w14:paraId="306F7660" w14:textId="77777777" w:rsidR="0025080F" w:rsidRPr="0025080F" w:rsidRDefault="0025080F" w:rsidP="0025080F">
      <w:pPr>
        <w:widowControl w:val="0"/>
        <w:autoSpaceDE w:val="0"/>
        <w:autoSpaceDN w:val="0"/>
        <w:spacing w:line="240" w:lineRule="auto"/>
        <w:ind w:firstLine="0"/>
        <w:rPr>
          <w:rFonts w:eastAsia="Calibri"/>
          <w:szCs w:val="28"/>
        </w:rPr>
      </w:pPr>
    </w:p>
    <w:tbl>
      <w:tblPr>
        <w:tblStyle w:val="1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25080F" w:rsidRPr="0025080F" w14:paraId="579732AE" w14:textId="77777777" w:rsidTr="00E70B60">
        <w:trPr>
          <w:trHeight w:val="1324"/>
        </w:trPr>
        <w:tc>
          <w:tcPr>
            <w:tcW w:w="1550" w:type="dxa"/>
            <w:vAlign w:val="center"/>
          </w:tcPr>
          <w:p w14:paraId="3F1D06B5" w14:textId="77777777" w:rsidR="0025080F" w:rsidRPr="0025080F" w:rsidRDefault="0025080F" w:rsidP="0025080F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080F">
              <w:rPr>
                <w:sz w:val="24"/>
                <w:szCs w:val="24"/>
                <w:lang w:val="en-US"/>
              </w:rPr>
              <w:t>QR-</w:t>
            </w:r>
            <w:r w:rsidRPr="0025080F">
              <w:rPr>
                <w:sz w:val="24"/>
                <w:szCs w:val="24"/>
              </w:rPr>
              <w:t>код</w:t>
            </w:r>
          </w:p>
        </w:tc>
      </w:tr>
    </w:tbl>
    <w:p w14:paraId="1B4FE0D5" w14:textId="230CB19C" w:rsidR="00670CC2" w:rsidRPr="00847BBF" w:rsidRDefault="00670CC2" w:rsidP="0025080F">
      <w:pPr>
        <w:spacing w:line="240" w:lineRule="auto"/>
        <w:ind w:firstLine="0"/>
        <w:rPr>
          <w:szCs w:val="28"/>
        </w:rPr>
      </w:pPr>
    </w:p>
    <w:p w14:paraId="6EDB3948" w14:textId="1B5787CB" w:rsidR="000665CA" w:rsidRPr="00645945" w:rsidRDefault="00265DD0" w:rsidP="00645945">
      <w:pPr>
        <w:keepNext/>
        <w:tabs>
          <w:tab w:val="left" w:pos="1560"/>
        </w:tabs>
        <w:spacing w:line="240" w:lineRule="auto"/>
        <w:ind w:firstLine="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Форма п</w:t>
      </w:r>
      <w:r w:rsidR="00670CC2" w:rsidRPr="00C00143">
        <w:rPr>
          <w:rFonts w:eastAsia="Calibri"/>
          <w:szCs w:val="28"/>
        </w:rPr>
        <w:t>роверочн</w:t>
      </w:r>
      <w:r>
        <w:rPr>
          <w:rFonts w:eastAsia="Calibri"/>
          <w:szCs w:val="28"/>
        </w:rPr>
        <w:t>ого</w:t>
      </w:r>
      <w:r w:rsidR="00670CC2" w:rsidRPr="00C00143">
        <w:rPr>
          <w:rFonts w:eastAsia="Calibri"/>
          <w:szCs w:val="28"/>
        </w:rPr>
        <w:t xml:space="preserve"> лист</w:t>
      </w:r>
      <w:r>
        <w:rPr>
          <w:rFonts w:eastAsia="Calibri"/>
          <w:szCs w:val="28"/>
        </w:rPr>
        <w:t>а</w:t>
      </w:r>
      <w:r w:rsidR="00670CC2">
        <w:rPr>
          <w:rFonts w:eastAsia="Calibri"/>
          <w:szCs w:val="28"/>
        </w:rPr>
        <w:br/>
      </w:r>
      <w:r w:rsidR="00645945" w:rsidRPr="00645945">
        <w:rPr>
          <w:rFonts w:eastAsia="Calibri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 для проведения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(по объектам муниципального контроля в сфере автомобильного транспорта и городского наземного электрического транспорта)</w:t>
      </w:r>
    </w:p>
    <w:p w14:paraId="6B317C49" w14:textId="77777777" w:rsidR="000665CA" w:rsidRPr="008E2307" w:rsidRDefault="000665CA" w:rsidP="00943145">
      <w:pPr>
        <w:spacing w:line="240" w:lineRule="auto"/>
        <w:jc w:val="center"/>
        <w:rPr>
          <w:sz w:val="22"/>
          <w:szCs w:val="22"/>
        </w:rPr>
      </w:pPr>
    </w:p>
    <w:p w14:paraId="17C96104" w14:textId="77777777" w:rsidR="008E2307" w:rsidRPr="008E2307" w:rsidRDefault="008E2307" w:rsidP="00943145">
      <w:pPr>
        <w:spacing w:line="240" w:lineRule="auto"/>
        <w:jc w:val="center"/>
        <w:rPr>
          <w:sz w:val="22"/>
          <w:szCs w:val="22"/>
        </w:rPr>
      </w:pPr>
    </w:p>
    <w:p w14:paraId="37CF73BD" w14:textId="77777777" w:rsidR="003D69A9" w:rsidRPr="008E2307" w:rsidRDefault="003D69A9" w:rsidP="00943145">
      <w:pPr>
        <w:spacing w:line="240" w:lineRule="auto"/>
        <w:jc w:val="center"/>
        <w:rPr>
          <w:sz w:val="22"/>
          <w:szCs w:val="22"/>
        </w:rPr>
      </w:pPr>
    </w:p>
    <w:p w14:paraId="2C97D8FA" w14:textId="77777777" w:rsidR="0077429C" w:rsidRPr="003D69A9" w:rsidRDefault="0077429C" w:rsidP="00943145">
      <w:pPr>
        <w:spacing w:line="240" w:lineRule="auto"/>
        <w:jc w:val="center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2"/>
        <w:gridCol w:w="5093"/>
      </w:tblGrid>
      <w:tr w:rsidR="00943145" w:rsidRPr="00D25A7E" w14:paraId="0E5A1553" w14:textId="77777777" w:rsidTr="00381BB6">
        <w:tc>
          <w:tcPr>
            <w:tcW w:w="5210" w:type="dxa"/>
          </w:tcPr>
          <w:p w14:paraId="586BB4F4" w14:textId="261E6006" w:rsidR="00943145" w:rsidRPr="00D25A7E" w:rsidRDefault="00943145" w:rsidP="007975E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 w:rsidR="007975E2"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 </w:t>
            </w:r>
          </w:p>
        </w:tc>
        <w:tc>
          <w:tcPr>
            <w:tcW w:w="5211" w:type="dxa"/>
          </w:tcPr>
          <w:p w14:paraId="3709CF14" w14:textId="5A24761A" w:rsidR="00943145" w:rsidRPr="00D25A7E" w:rsidRDefault="007975E2" w:rsidP="007975E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 w:rsidR="00943145" w:rsidRPr="00D25A7E">
              <w:rPr>
                <w:sz w:val="20"/>
              </w:rPr>
              <w:t xml:space="preserve"> контроль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sz w:val="20"/>
              </w:rPr>
              <w:t xml:space="preserve">городского округа Зарайск </w:t>
            </w:r>
            <w:r w:rsidR="00943145" w:rsidRPr="00D25A7E">
              <w:rPr>
                <w:sz w:val="20"/>
              </w:rPr>
              <w:t>Московской области</w:t>
            </w:r>
          </w:p>
        </w:tc>
      </w:tr>
      <w:tr w:rsidR="00943145" w:rsidRPr="00D25A7E" w14:paraId="4B501911" w14:textId="77777777" w:rsidTr="0077429C">
        <w:trPr>
          <w:trHeight w:val="446"/>
        </w:trPr>
        <w:tc>
          <w:tcPr>
            <w:tcW w:w="5210" w:type="dxa"/>
          </w:tcPr>
          <w:p w14:paraId="30F0C993" w14:textId="0ED10021" w:rsidR="00943145" w:rsidRPr="00D25A7E" w:rsidRDefault="007975E2" w:rsidP="007975E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Наименование контрольного </w:t>
            </w:r>
            <w:r w:rsidR="00943145" w:rsidRPr="00D25A7E">
              <w:rPr>
                <w:sz w:val="20"/>
              </w:rPr>
              <w:t>органа</w:t>
            </w:r>
          </w:p>
        </w:tc>
        <w:tc>
          <w:tcPr>
            <w:tcW w:w="5211" w:type="dxa"/>
          </w:tcPr>
          <w:p w14:paraId="2071DDA0" w14:textId="159AF001" w:rsidR="00943145" w:rsidRPr="00D25A7E" w:rsidRDefault="00BF4AB8" w:rsidP="001731C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</w:t>
            </w:r>
          </w:p>
        </w:tc>
      </w:tr>
      <w:tr w:rsidR="00943145" w:rsidRPr="00D25A7E" w14:paraId="2D7379E2" w14:textId="77777777" w:rsidTr="0077429C">
        <w:trPr>
          <w:trHeight w:val="693"/>
        </w:trPr>
        <w:tc>
          <w:tcPr>
            <w:tcW w:w="5210" w:type="dxa"/>
          </w:tcPr>
          <w:p w14:paraId="5ADE8820" w14:textId="77777777" w:rsidR="00943145" w:rsidRPr="00D25A7E" w:rsidRDefault="00943145" w:rsidP="0077429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14:paraId="2619237F" w14:textId="6CD44828" w:rsidR="00943145" w:rsidRPr="00D25A7E" w:rsidRDefault="007975E2" w:rsidP="000D7DF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Постановление главы городского округа Зарайск Московской области от </w:t>
            </w:r>
            <w:r w:rsidRPr="007975E2">
              <w:rPr>
                <w:bCs/>
                <w:spacing w:val="-3"/>
                <w:sz w:val="20"/>
              </w:rPr>
              <w:t>«___» _______ 2022г. №____</w:t>
            </w:r>
            <w:r>
              <w:rPr>
                <w:sz w:val="20"/>
              </w:rPr>
              <w:t xml:space="preserve"> </w:t>
            </w:r>
            <w:r w:rsidR="008E2307">
              <w:rPr>
                <w:sz w:val="20"/>
              </w:rPr>
              <w:t>«</w:t>
            </w:r>
            <w:r w:rsidRPr="007975E2">
              <w:rPr>
                <w:sz w:val="20"/>
              </w:rPr>
              <w:t>Об утве</w:t>
            </w:r>
            <w:r>
              <w:rPr>
                <w:sz w:val="20"/>
              </w:rPr>
              <w:t xml:space="preserve">рждении форм проверочных листов </w:t>
            </w:r>
            <w:r w:rsidRPr="007975E2">
              <w:rPr>
                <w:sz w:val="20"/>
              </w:rPr>
              <w:t xml:space="preserve">(списков контрольных вопросов, ответы на которые свидетельствуют о соблюдении или несоблюдении контролируемым лицом обязательных требований), </w:t>
            </w:r>
            <w:r w:rsidR="000D7DF3">
              <w:rPr>
                <w:sz w:val="20"/>
              </w:rPr>
              <w:t>применяемых</w:t>
            </w:r>
            <w:r w:rsidRPr="007975E2">
              <w:rPr>
                <w:sz w:val="20"/>
              </w:rPr>
              <w:t xml:space="preserve">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    </w:r>
            <w:r w:rsidR="00F1110B">
              <w:rPr>
                <w:sz w:val="20"/>
              </w:rPr>
              <w:t>»</w:t>
            </w:r>
          </w:p>
        </w:tc>
      </w:tr>
      <w:tr w:rsidR="00943145" w:rsidRPr="00D25A7E" w14:paraId="7E4A8455" w14:textId="77777777" w:rsidTr="0077429C">
        <w:trPr>
          <w:trHeight w:val="373"/>
        </w:trPr>
        <w:tc>
          <w:tcPr>
            <w:tcW w:w="5210" w:type="dxa"/>
          </w:tcPr>
          <w:p w14:paraId="4217962A" w14:textId="77777777" w:rsidR="00943145" w:rsidRPr="00D25A7E" w:rsidRDefault="00943145" w:rsidP="00381BB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Вид контрольного (надзорного) мероприятия</w:t>
            </w:r>
          </w:p>
        </w:tc>
        <w:tc>
          <w:tcPr>
            <w:tcW w:w="5211" w:type="dxa"/>
          </w:tcPr>
          <w:p w14:paraId="1DE8928A" w14:textId="77777777"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14:paraId="33A69890" w14:textId="77777777" w:rsidTr="004133A5">
        <w:trPr>
          <w:trHeight w:val="513"/>
        </w:trPr>
        <w:tc>
          <w:tcPr>
            <w:tcW w:w="5210" w:type="dxa"/>
          </w:tcPr>
          <w:p w14:paraId="0BC3A6AB" w14:textId="0C477C63" w:rsidR="00943145" w:rsidRPr="00D25A7E" w:rsidRDefault="00943145" w:rsidP="004133A5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Объект </w:t>
            </w:r>
            <w:r w:rsidR="004133A5"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контроля, в отношении которого проводится контрольное мероприятие</w:t>
            </w:r>
          </w:p>
        </w:tc>
        <w:tc>
          <w:tcPr>
            <w:tcW w:w="5211" w:type="dxa"/>
          </w:tcPr>
          <w:p w14:paraId="6BDDB646" w14:textId="77777777"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14:paraId="35DED13C" w14:textId="77777777" w:rsidTr="00381BB6">
        <w:tc>
          <w:tcPr>
            <w:tcW w:w="5210" w:type="dxa"/>
          </w:tcPr>
          <w:p w14:paraId="19378CFA" w14:textId="6E93375D" w:rsidR="00943145" w:rsidRPr="00D25A7E" w:rsidRDefault="008E2307" w:rsidP="008F5128">
            <w:pPr>
              <w:spacing w:line="240" w:lineRule="auto"/>
              <w:ind w:firstLine="0"/>
              <w:rPr>
                <w:sz w:val="20"/>
              </w:rPr>
            </w:pPr>
            <w:r w:rsidRPr="00C44B27">
              <w:rPr>
                <w:sz w:val="20"/>
              </w:rPr>
              <w:t>Фамилия</w:t>
            </w:r>
            <w:r w:rsidRPr="00C0415B">
              <w:rPr>
                <w:sz w:val="20"/>
              </w:rPr>
              <w:t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</w:t>
            </w:r>
            <w:r w:rsidR="004133A5">
              <w:rPr>
                <w:sz w:val="20"/>
              </w:rPr>
              <w:t xml:space="preserve">ание юридического лица, его </w:t>
            </w:r>
            <w:r w:rsidRPr="00C0415B">
              <w:rPr>
                <w:sz w:val="20"/>
              </w:rPr>
      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</w:tcPr>
          <w:p w14:paraId="0328234C" w14:textId="77777777"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14:paraId="66A212D7" w14:textId="77777777" w:rsidTr="00381BB6">
        <w:tc>
          <w:tcPr>
            <w:tcW w:w="5210" w:type="dxa"/>
          </w:tcPr>
          <w:p w14:paraId="400DAE3C" w14:textId="53C89C83" w:rsidR="00943145" w:rsidRPr="00D25A7E" w:rsidRDefault="00943145" w:rsidP="004133A5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>Место</w:t>
            </w:r>
            <w:r w:rsidR="008E2307"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проведения контрольного мероприятия с заполнением проверочного листа</w:t>
            </w:r>
          </w:p>
        </w:tc>
        <w:tc>
          <w:tcPr>
            <w:tcW w:w="5211" w:type="dxa"/>
          </w:tcPr>
          <w:p w14:paraId="67E2108E" w14:textId="77777777"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14:paraId="33BED53D" w14:textId="77777777" w:rsidTr="00381BB6">
        <w:tc>
          <w:tcPr>
            <w:tcW w:w="5210" w:type="dxa"/>
          </w:tcPr>
          <w:p w14:paraId="72B9BA96" w14:textId="00C8F210" w:rsidR="00943145" w:rsidRPr="00D25A7E" w:rsidRDefault="00943145" w:rsidP="004133A5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Реквизиты решения контрольного органа о проведении контрольного мероприятия, подписанного</w:t>
            </w:r>
            <w:r w:rsidR="004133A5">
              <w:rPr>
                <w:sz w:val="20"/>
              </w:rPr>
              <w:t xml:space="preserve"> </w:t>
            </w:r>
            <w:r w:rsidRPr="00D25A7E">
              <w:rPr>
                <w:sz w:val="20"/>
              </w:rPr>
              <w:t>уполномоченным должностным лицом контрольного органа</w:t>
            </w:r>
          </w:p>
        </w:tc>
        <w:tc>
          <w:tcPr>
            <w:tcW w:w="5211" w:type="dxa"/>
          </w:tcPr>
          <w:p w14:paraId="5A380FB1" w14:textId="77777777"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14:paraId="00E040FC" w14:textId="77777777" w:rsidTr="004133A5">
        <w:trPr>
          <w:trHeight w:val="364"/>
        </w:trPr>
        <w:tc>
          <w:tcPr>
            <w:tcW w:w="5210" w:type="dxa"/>
          </w:tcPr>
          <w:p w14:paraId="3B075A21" w14:textId="5167A1B5" w:rsidR="00943145" w:rsidRPr="00D25A7E" w:rsidRDefault="00943145" w:rsidP="004133A5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Учетный номер контрольного мероприятия</w:t>
            </w:r>
          </w:p>
        </w:tc>
        <w:tc>
          <w:tcPr>
            <w:tcW w:w="5211" w:type="dxa"/>
          </w:tcPr>
          <w:p w14:paraId="24197D14" w14:textId="77777777"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14:paraId="1CFBF68D" w14:textId="77777777" w:rsidTr="00381BB6">
        <w:tc>
          <w:tcPr>
            <w:tcW w:w="5210" w:type="dxa"/>
          </w:tcPr>
          <w:p w14:paraId="3629B96C" w14:textId="28664720" w:rsidR="00943145" w:rsidRPr="00D25A7E" w:rsidRDefault="008E2307" w:rsidP="00C01CE2">
            <w:pPr>
              <w:spacing w:line="240" w:lineRule="auto"/>
              <w:ind w:firstLine="0"/>
              <w:rPr>
                <w:sz w:val="20"/>
              </w:rPr>
            </w:pPr>
            <w:r w:rsidRPr="003470FB">
              <w:rPr>
                <w:sz w:val="20"/>
              </w:rPr>
              <w:t>Должность, фамилия и инициалы должностного лица контрольного органа, в должностные обязанности кот</w:t>
            </w:r>
            <w:r w:rsidR="00EE33BB">
              <w:rPr>
                <w:sz w:val="20"/>
              </w:rPr>
              <w:t>орого</w:t>
            </w:r>
            <w:r w:rsidR="000D7DF3">
              <w:rPr>
                <w:sz w:val="20"/>
              </w:rPr>
              <w:t>,</w:t>
            </w:r>
            <w:bookmarkStart w:id="0" w:name="_GoBack"/>
            <w:bookmarkEnd w:id="0"/>
            <w:r w:rsidR="00EE33BB">
              <w:rPr>
                <w:sz w:val="20"/>
              </w:rPr>
              <w:t xml:space="preserve"> в соответствии с </w:t>
            </w:r>
            <w:r w:rsidR="004133A5" w:rsidRPr="004133A5">
              <w:rPr>
                <w:sz w:val="20"/>
              </w:rPr>
              <w:t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</w:t>
            </w:r>
            <w:r w:rsidRPr="003470FB">
              <w:rPr>
                <w:sz w:val="20"/>
              </w:rPr>
              <w:t>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5211" w:type="dxa"/>
          </w:tcPr>
          <w:p w14:paraId="79BB2EB6" w14:textId="77777777"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092E5193" w14:textId="77777777" w:rsidR="0077429C" w:rsidRPr="003D69A9" w:rsidRDefault="0077429C" w:rsidP="00943145">
      <w:pPr>
        <w:spacing w:line="240" w:lineRule="auto"/>
        <w:jc w:val="center"/>
        <w:rPr>
          <w:szCs w:val="28"/>
        </w:rPr>
      </w:pPr>
    </w:p>
    <w:p w14:paraId="7267ED5E" w14:textId="3A405B8D" w:rsidR="00943145" w:rsidRDefault="008E2307" w:rsidP="00943145">
      <w:pPr>
        <w:spacing w:line="24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Список контрольных вопросов,</w:t>
      </w:r>
      <w:r w:rsidRPr="00C0415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C0415B">
        <w:rPr>
          <w:rFonts w:eastAsia="Calibri"/>
          <w:szCs w:val="28"/>
          <w:lang w:eastAsia="en-US"/>
        </w:rPr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52051453" w14:textId="77777777" w:rsidR="008E2307" w:rsidRDefault="008E2307" w:rsidP="00943145">
      <w:pPr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ED3759" w:rsidRPr="00BB4FAF" w14:paraId="319C83B5" w14:textId="77777777" w:rsidTr="00B11821">
        <w:trPr>
          <w:trHeight w:val="376"/>
        </w:trPr>
        <w:tc>
          <w:tcPr>
            <w:tcW w:w="534" w:type="dxa"/>
            <w:vMerge w:val="restart"/>
          </w:tcPr>
          <w:p w14:paraId="180A24A4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582C53DC" w14:textId="77777777" w:rsidR="00943145" w:rsidRPr="00BB4FAF" w:rsidRDefault="00943145" w:rsidP="003D69A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 w:rsidR="00E73565"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14:paraId="379A062D" w14:textId="77777777" w:rsidR="00943145" w:rsidRPr="00BB4FAF" w:rsidRDefault="00943145" w:rsidP="00E735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14:paraId="2AEBAB5D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14:paraId="2E19DF69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943145" w:rsidRPr="00BB4FAF" w14:paraId="6F2B8C32" w14:textId="77777777" w:rsidTr="00B11821">
        <w:tc>
          <w:tcPr>
            <w:tcW w:w="534" w:type="dxa"/>
            <w:vMerge/>
          </w:tcPr>
          <w:p w14:paraId="5C7571F2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20A13DC9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64CC1EEF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5CBABA4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14:paraId="71846CDF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14:paraId="00518CFE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14:paraId="539AA7FE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D3759" w:rsidRPr="00BB4FAF" w14:paraId="4CA002E3" w14:textId="77777777" w:rsidTr="00B11821">
        <w:tc>
          <w:tcPr>
            <w:tcW w:w="534" w:type="dxa"/>
          </w:tcPr>
          <w:p w14:paraId="77D4C442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387A0ED0" w14:textId="77777777" w:rsidR="00835CE3" w:rsidRDefault="00835CE3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  <w:r w:rsidRPr="007652DF">
              <w:rPr>
                <w:sz w:val="20"/>
              </w:rPr>
              <w:t>Срок эксплуатации с года выпуска транспортных средств,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выпускаемых на маршрут для осуществления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регулярных перевозок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 xml:space="preserve">автомобильным транспортом пассажиров и багажа, не </w:t>
            </w:r>
            <w:r w:rsidR="00564711">
              <w:rPr>
                <w:sz w:val="20"/>
              </w:rPr>
              <w:t>превышает</w:t>
            </w:r>
            <w:r w:rsidRPr="007652DF">
              <w:rPr>
                <w:sz w:val="20"/>
              </w:rPr>
              <w:t>:</w:t>
            </w:r>
            <w:r w:rsidR="001731CC"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для автобусов малого класса – 5 лет; для автобусов среднего и</w:t>
            </w:r>
            <w:r>
              <w:rPr>
                <w:sz w:val="20"/>
              </w:rPr>
              <w:t xml:space="preserve"> </w:t>
            </w:r>
            <w:r w:rsidR="000C62D1">
              <w:rPr>
                <w:sz w:val="20"/>
              </w:rPr>
              <w:t>большого класса – 7 лет</w:t>
            </w:r>
          </w:p>
          <w:p w14:paraId="3D971EB3" w14:textId="77777777" w:rsidR="003D69A9" w:rsidRDefault="003D69A9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14:paraId="69818A66" w14:textId="77777777" w:rsidR="003D69A9" w:rsidRDefault="003D69A9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14:paraId="29A74EF0" w14:textId="77777777" w:rsidR="008F5128" w:rsidRPr="007652DF" w:rsidRDefault="008F5128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14:paraId="128C0589" w14:textId="77777777" w:rsidR="00835CE3" w:rsidRPr="007652DF" w:rsidRDefault="00835CE3" w:rsidP="00835CE3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260" w:type="dxa"/>
          </w:tcPr>
          <w:p w14:paraId="20BD2307" w14:textId="77777777" w:rsidR="00835CE3" w:rsidRPr="007652DF" w:rsidRDefault="00835CE3" w:rsidP="00835CE3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7652DF">
              <w:rPr>
                <w:sz w:val="20"/>
              </w:rPr>
              <w:t xml:space="preserve">Абзац второй части 1 статьи 14 Закона Московской области </w:t>
            </w:r>
            <w:r w:rsidR="00711E45">
              <w:rPr>
                <w:sz w:val="20"/>
              </w:rPr>
              <w:br/>
            </w:r>
            <w:r w:rsidRPr="007652DF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14:paraId="12F5773F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DEC6C19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1FBEE79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8F8674E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D3759" w:rsidRPr="00BB4FAF" w14:paraId="2F3E6FC0" w14:textId="77777777" w:rsidTr="00B11821">
        <w:tc>
          <w:tcPr>
            <w:tcW w:w="534" w:type="dxa"/>
          </w:tcPr>
          <w:p w14:paraId="2399EECD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636AF128" w14:textId="77777777" w:rsidR="00835CE3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</w:t>
            </w:r>
            <w:r w:rsidRPr="0045665E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х</w:t>
            </w:r>
            <w:r w:rsidR="00AA43B3">
              <w:rPr>
                <w:rFonts w:ascii="Times New Roman" w:hAnsi="Times New Roman" w:cs="Times New Roman"/>
              </w:rPr>
              <w:t xml:space="preserve"> средств, выпускаемых</w:t>
            </w:r>
            <w:r w:rsidRPr="0045665E">
              <w:rPr>
                <w:rFonts w:ascii="Times New Roman" w:hAnsi="Times New Roman" w:cs="Times New Roman"/>
              </w:rPr>
              <w:t xml:space="preserve"> 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пассажиров и багажа </w:t>
            </w:r>
            <w:r>
              <w:rPr>
                <w:rFonts w:ascii="Times New Roman" w:hAnsi="Times New Roman" w:cs="Times New Roman"/>
              </w:rPr>
              <w:t>следующим требованиям:</w:t>
            </w:r>
          </w:p>
          <w:p w14:paraId="18B27EB3" w14:textId="77777777" w:rsidR="00835CE3" w:rsidRPr="0045665E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 транспортные средства должны соответствовать </w:t>
            </w:r>
            <w:r w:rsidRPr="0045665E">
              <w:rPr>
                <w:rFonts w:ascii="Times New Roman" w:hAnsi="Times New Roman" w:cs="Times New Roman"/>
              </w:rPr>
              <w:t>цветовой гамме кузова,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состоящей из основного белого цвета и полос желтого </w:t>
            </w:r>
            <w:r w:rsidR="00711E45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 темно-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серого цветов, размещенных по всей длине боковых поверхностей кузова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2B35379" w14:textId="77777777" w:rsidR="00835CE3" w:rsidRPr="0045665E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должны размещаться фирменное 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перевозчика, логотип перевозчика (при наличии) и логотип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общественного транспорта Московской области, выполняемый в желтом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черном цветах и включающий в себя знак бренда в виде буквы «Т» </w:t>
            </w:r>
            <w:r w:rsidR="00711E45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текстовый блок, состоящий </w:t>
            </w:r>
            <w:r w:rsidR="00711E45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из слов «Транспорт Подмосковья»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961683" w14:textId="77777777" w:rsidR="00835CE3" w:rsidRPr="0045665E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 допускается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размещение рекламы и (или) 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информации, соответствующей требованиям законодательства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Федерации.</w:t>
            </w:r>
          </w:p>
          <w:p w14:paraId="0CEA52FE" w14:textId="048055A4" w:rsidR="00835CE3" w:rsidRPr="0045665E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665E">
              <w:rPr>
                <w:rFonts w:ascii="Times New Roman" w:hAnsi="Times New Roman" w:cs="Times New Roman"/>
              </w:rPr>
              <w:t xml:space="preserve">Требования к параметрам, способам и местам размещения </w:t>
            </w:r>
            <w:r w:rsidR="00BC56BC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транспортных средствах различного класса, выпускаемых </w:t>
            </w:r>
            <w:r w:rsidR="00B11821" w:rsidRPr="0045665E">
              <w:rPr>
                <w:rFonts w:ascii="Times New Roman" w:hAnsi="Times New Roman" w:cs="Times New Roman"/>
              </w:rPr>
              <w:t>на маршрут для</w:t>
            </w:r>
            <w:r w:rsidR="00B11821">
              <w:rPr>
                <w:rFonts w:ascii="Times New Roman" w:hAnsi="Times New Roman" w:cs="Times New Roman"/>
              </w:rPr>
              <w:t xml:space="preserve"> </w:t>
            </w:r>
            <w:r w:rsidR="00B11821"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 w:rsidR="00B11821">
              <w:rPr>
                <w:rFonts w:ascii="Times New Roman" w:hAnsi="Times New Roman" w:cs="Times New Roman"/>
              </w:rPr>
              <w:t xml:space="preserve"> </w:t>
            </w:r>
            <w:r w:rsidR="00B11821" w:rsidRPr="0045665E">
              <w:rPr>
                <w:rFonts w:ascii="Times New Roman" w:hAnsi="Times New Roman" w:cs="Times New Roman"/>
              </w:rPr>
              <w:t>пассажиров и багажа, полос цветовой гаммы кузова, фирменного</w:t>
            </w:r>
            <w:r w:rsidR="00B11821">
              <w:rPr>
                <w:rFonts w:ascii="Times New Roman" w:hAnsi="Times New Roman" w:cs="Times New Roman"/>
              </w:rPr>
              <w:t xml:space="preserve"> </w:t>
            </w:r>
            <w:r w:rsidR="00B11821" w:rsidRPr="0045665E">
              <w:rPr>
                <w:rFonts w:ascii="Times New Roman" w:hAnsi="Times New Roman" w:cs="Times New Roman"/>
              </w:rPr>
              <w:t>наименования перевозчика, логотипа перевозчика (при наличии),</w:t>
            </w:r>
            <w:r w:rsidR="00B11821">
              <w:rPr>
                <w:rFonts w:ascii="Times New Roman" w:hAnsi="Times New Roman" w:cs="Times New Roman"/>
              </w:rPr>
              <w:t xml:space="preserve"> </w:t>
            </w:r>
            <w:r w:rsidR="00B11821" w:rsidRPr="0045665E">
              <w:rPr>
                <w:rFonts w:ascii="Times New Roman" w:hAnsi="Times New Roman" w:cs="Times New Roman"/>
              </w:rPr>
              <w:t xml:space="preserve">логотипа общественного транспорта Московской области, рекламы </w:t>
            </w:r>
            <w:r w:rsidR="00B11821">
              <w:rPr>
                <w:rFonts w:ascii="Times New Roman" w:hAnsi="Times New Roman" w:cs="Times New Roman"/>
              </w:rPr>
              <w:br/>
            </w:r>
            <w:r w:rsidR="00B11821" w:rsidRPr="0045665E">
              <w:rPr>
                <w:rFonts w:ascii="Times New Roman" w:hAnsi="Times New Roman" w:cs="Times New Roman"/>
              </w:rPr>
              <w:t>и</w:t>
            </w:r>
            <w:r w:rsidR="00B11821">
              <w:rPr>
                <w:rFonts w:ascii="Times New Roman" w:hAnsi="Times New Roman" w:cs="Times New Roman"/>
              </w:rPr>
              <w:t xml:space="preserve"> </w:t>
            </w:r>
            <w:r w:rsidR="00B11821" w:rsidRPr="0045665E">
              <w:rPr>
                <w:rFonts w:ascii="Times New Roman" w:hAnsi="Times New Roman" w:cs="Times New Roman"/>
              </w:rPr>
              <w:t>(или) иной информации устанавливаются уполномоченным органом</w:t>
            </w:r>
            <w:r w:rsidR="00B11821">
              <w:rPr>
                <w:rFonts w:ascii="Times New Roman" w:hAnsi="Times New Roman" w:cs="Times New Roman"/>
              </w:rPr>
              <w:t xml:space="preserve"> Московской области</w:t>
            </w:r>
          </w:p>
          <w:p w14:paraId="147EA4FB" w14:textId="77777777" w:rsidR="00835CE3" w:rsidRPr="00391F43" w:rsidRDefault="00835CE3" w:rsidP="00835CE3">
            <w:pPr>
              <w:spacing w:line="240" w:lineRule="auto"/>
              <w:rPr>
                <w:sz w:val="2"/>
                <w:szCs w:val="2"/>
                <w:highlight w:val="yellow"/>
              </w:rPr>
            </w:pPr>
          </w:p>
        </w:tc>
        <w:tc>
          <w:tcPr>
            <w:tcW w:w="3260" w:type="dxa"/>
          </w:tcPr>
          <w:p w14:paraId="598BE854" w14:textId="77777777" w:rsidR="00835CE3" w:rsidRPr="00B52904" w:rsidRDefault="00835CE3" w:rsidP="00711E45">
            <w:pPr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B52904">
              <w:rPr>
                <w:sz w:val="20"/>
              </w:rPr>
              <w:lastRenderedPageBreak/>
              <w:t xml:space="preserve">Часть 3.1 статьи 14 Закона Московской области </w:t>
            </w:r>
            <w:r w:rsidR="00711E45">
              <w:rPr>
                <w:sz w:val="20"/>
              </w:rPr>
              <w:br/>
            </w:r>
            <w:r w:rsidRPr="00B52904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14:paraId="675CD2BA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F0D1F35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57314D6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AF334D4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D3759" w:rsidRPr="00BB4FAF" w14:paraId="089E4809" w14:textId="77777777" w:rsidTr="00B11821">
        <w:tc>
          <w:tcPr>
            <w:tcW w:w="534" w:type="dxa"/>
          </w:tcPr>
          <w:p w14:paraId="0951DE36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260" w:type="dxa"/>
          </w:tcPr>
          <w:p w14:paraId="24C67FB5" w14:textId="39A1C3AE" w:rsidR="00835CE3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9A9">
              <w:rPr>
                <w:rFonts w:ascii="Times New Roman" w:hAnsi="Times New Roman" w:cs="Times New Roman"/>
                <w:color w:val="000000"/>
              </w:rPr>
              <w:t>На 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маршрутах регулярных перевозок автомобильным транспортом </w:t>
            </w:r>
            <w:r w:rsidR="00711E45">
              <w:rPr>
                <w:rFonts w:ascii="Times New Roman" w:hAnsi="Times New Roman" w:cs="Times New Roman"/>
                <w:color w:val="000000"/>
              </w:rPr>
              <w:t>обеспечена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возможность безналичной оплаты проезда, в том числе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использованием единой </w:t>
            </w:r>
            <w:r w:rsidR="008E2307" w:rsidRPr="00CE29A9">
              <w:rPr>
                <w:rFonts w:ascii="Times New Roman" w:hAnsi="Times New Roman" w:cs="Times New Roman"/>
                <w:color w:val="000000"/>
              </w:rPr>
              <w:t>транспортной карты, банковской карты, и</w:t>
            </w:r>
            <w:r w:rsidR="008E2307">
              <w:rPr>
                <w:rFonts w:ascii="Times New Roman" w:hAnsi="Times New Roman" w:cs="Times New Roman"/>
                <w:color w:val="000000"/>
              </w:rPr>
              <w:t xml:space="preserve"> размещен</w:t>
            </w:r>
            <w:r w:rsidR="008E2307" w:rsidRPr="00CE29A9">
              <w:rPr>
                <w:rFonts w:ascii="Times New Roman" w:hAnsi="Times New Roman" w:cs="Times New Roman"/>
                <w:color w:val="000000"/>
              </w:rPr>
              <w:t xml:space="preserve"> знак о такой возможности в салоне</w:t>
            </w:r>
            <w:r w:rsidR="008E23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2307" w:rsidRPr="00CE29A9">
              <w:rPr>
                <w:rFonts w:ascii="Times New Roman" w:hAnsi="Times New Roman" w:cs="Times New Roman"/>
                <w:color w:val="000000"/>
              </w:rPr>
              <w:t>транспортного средства. Требования к знаку устанавливаются</w:t>
            </w:r>
            <w:r w:rsidR="008E23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2307" w:rsidRPr="00CE29A9">
              <w:rPr>
                <w:rFonts w:ascii="Times New Roman" w:hAnsi="Times New Roman" w:cs="Times New Roman"/>
                <w:color w:val="000000"/>
              </w:rPr>
              <w:t>уполномоченным органом Московской области</w:t>
            </w:r>
          </w:p>
          <w:p w14:paraId="6E1DFE2B" w14:textId="77777777" w:rsidR="00835CE3" w:rsidRPr="003D69A9" w:rsidRDefault="00835CE3" w:rsidP="00835CE3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0FACB966" w14:textId="77777777" w:rsidR="00835CE3" w:rsidRPr="00127B58" w:rsidRDefault="00835CE3" w:rsidP="00A442B8">
            <w:pPr>
              <w:spacing w:line="240" w:lineRule="auto"/>
              <w:ind w:firstLine="0"/>
              <w:rPr>
                <w:sz w:val="2"/>
                <w:szCs w:val="2"/>
              </w:rPr>
            </w:pPr>
            <w:r>
              <w:rPr>
                <w:sz w:val="20"/>
              </w:rPr>
              <w:t>С</w:t>
            </w:r>
            <w:r w:rsidRPr="00B52904">
              <w:rPr>
                <w:sz w:val="20"/>
              </w:rPr>
              <w:t>тать</w:t>
            </w:r>
            <w:r>
              <w:rPr>
                <w:sz w:val="20"/>
              </w:rPr>
              <w:t>я</w:t>
            </w:r>
            <w:r w:rsidRPr="00B52904">
              <w:rPr>
                <w:sz w:val="20"/>
              </w:rPr>
              <w:t xml:space="preserve"> 14</w:t>
            </w:r>
            <w:r>
              <w:rPr>
                <w:sz w:val="20"/>
              </w:rPr>
              <w:t>.1</w:t>
            </w:r>
            <w:r w:rsidRPr="00B52904">
              <w:rPr>
                <w:sz w:val="20"/>
              </w:rPr>
              <w:t xml:space="preserve"> Закона Московской области № 268/2005-ОЗ </w:t>
            </w:r>
            <w:r w:rsidR="00E73565">
              <w:rPr>
                <w:sz w:val="20"/>
              </w:rPr>
              <w:br/>
            </w:r>
            <w:r w:rsidRPr="00B52904">
              <w:rPr>
                <w:sz w:val="20"/>
              </w:rPr>
              <w:t xml:space="preserve">«Об организации транспортного обслуживания населения </w:t>
            </w:r>
            <w:r w:rsidR="00E73565">
              <w:rPr>
                <w:sz w:val="20"/>
              </w:rPr>
              <w:br/>
            </w:r>
            <w:r w:rsidRPr="00B52904">
              <w:rPr>
                <w:sz w:val="20"/>
              </w:rPr>
              <w:t>на территории Московской области»</w:t>
            </w:r>
          </w:p>
        </w:tc>
        <w:tc>
          <w:tcPr>
            <w:tcW w:w="567" w:type="dxa"/>
          </w:tcPr>
          <w:p w14:paraId="7051489B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95B583E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0553F21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163B187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4F64DDD1" w14:textId="77777777" w:rsidR="00F27D0C" w:rsidRDefault="00F27D0C" w:rsidP="00CD2FD0">
      <w:pPr>
        <w:spacing w:line="240" w:lineRule="auto"/>
      </w:pPr>
    </w:p>
    <w:p w14:paraId="6B9E71D7" w14:textId="77777777" w:rsidR="00CD2FD0" w:rsidRDefault="00CD2FD0" w:rsidP="00CD2FD0">
      <w:pPr>
        <w:spacing w:line="240" w:lineRule="auto"/>
      </w:pPr>
    </w:p>
    <w:p w14:paraId="388239EB" w14:textId="77777777" w:rsidR="00CD2FD0" w:rsidRDefault="00CD2FD0" w:rsidP="00CD2FD0">
      <w:pPr>
        <w:spacing w:line="240" w:lineRule="auto"/>
      </w:pPr>
    </w:p>
    <w:p w14:paraId="165C1A84" w14:textId="6ACA4858" w:rsidR="00F56DD2" w:rsidRDefault="00BB6EED" w:rsidP="00F56DD2">
      <w:pPr>
        <w:spacing w:line="240" w:lineRule="auto"/>
        <w:ind w:firstLine="0"/>
      </w:pPr>
      <w:r>
        <w:t>«____» _____________ 20__</w:t>
      </w:r>
      <w:r w:rsidR="00F56DD2" w:rsidRPr="00C44B27">
        <w:t xml:space="preserve">_г.                         </w:t>
      </w:r>
      <w:r w:rsidR="00F56DD2">
        <w:t>______</w:t>
      </w:r>
      <w:r w:rsidR="00F56DD2" w:rsidRPr="00C44B27">
        <w:t>_</w:t>
      </w:r>
      <w:r w:rsidR="00F56DD2">
        <w:t>_____________________</w:t>
      </w:r>
    </w:p>
    <w:p w14:paraId="566C10CD" w14:textId="1C45B547" w:rsidR="00BB6EED" w:rsidRPr="005E2B09" w:rsidRDefault="00F56DD2" w:rsidP="005E2B09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 (дата заполнения провероч</w:t>
      </w:r>
      <w:r w:rsidR="00BB6EED">
        <w:rPr>
          <w:sz w:val="20"/>
        </w:rPr>
        <w:t xml:space="preserve">ного листа)  </w:t>
      </w:r>
      <w:r w:rsidRPr="00CD2FD0">
        <w:rPr>
          <w:sz w:val="20"/>
        </w:rPr>
        <w:t>(подпись</w:t>
      </w:r>
      <w:r w:rsidRPr="008640D4">
        <w:rPr>
          <w:sz w:val="24"/>
          <w:szCs w:val="24"/>
        </w:rPr>
        <w:t xml:space="preserve"> </w:t>
      </w:r>
      <w:r w:rsidRPr="00D25A7E"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</w:t>
      </w:r>
      <w:r w:rsidR="00BB6EED">
        <w:rPr>
          <w:sz w:val="20"/>
        </w:rPr>
        <w:t xml:space="preserve">  </w:t>
      </w:r>
      <w:r>
        <w:rPr>
          <w:sz w:val="20"/>
        </w:rPr>
        <w:t xml:space="preserve"> </w:t>
      </w:r>
      <w:r w:rsidRPr="00D25A7E">
        <w:rPr>
          <w:sz w:val="20"/>
        </w:rPr>
        <w:t>(надзорного) органа</w:t>
      </w:r>
      <w:r>
        <w:rPr>
          <w:sz w:val="20"/>
        </w:rPr>
        <w:t>,</w:t>
      </w:r>
      <w:r w:rsidRPr="008640D4">
        <w:rPr>
          <w:sz w:val="24"/>
          <w:szCs w:val="24"/>
        </w:rPr>
        <w:t xml:space="preserve"> </w:t>
      </w:r>
      <w:r w:rsidRPr="00C0415B">
        <w:rPr>
          <w:sz w:val="20"/>
        </w:rPr>
        <w:t xml:space="preserve">проводящего </w:t>
      </w:r>
      <w:r>
        <w:rPr>
          <w:sz w:val="20"/>
        </w:rPr>
        <w:br/>
        <w:t xml:space="preserve">                                                                                                                        </w:t>
      </w:r>
      <w:r w:rsidRPr="00C0415B">
        <w:rPr>
          <w:sz w:val="20"/>
        </w:rPr>
        <w:t>контрольное (надзорное) мероприятие</w:t>
      </w:r>
      <w:r w:rsidRPr="00CD2FD0">
        <w:rPr>
          <w:sz w:val="20"/>
        </w:rPr>
        <w:t>)</w:t>
      </w:r>
    </w:p>
    <w:p w14:paraId="0AE4EB39" w14:textId="0AF1A527" w:rsidR="00BB6EED" w:rsidRDefault="00BB6EED" w:rsidP="00F56DD2">
      <w:pPr>
        <w:spacing w:line="240" w:lineRule="auto"/>
      </w:pPr>
    </w:p>
    <w:p w14:paraId="73597081" w14:textId="6201D1F9" w:rsidR="00BB6EED" w:rsidRDefault="00BB6EED" w:rsidP="00F56DD2">
      <w:pPr>
        <w:spacing w:line="240" w:lineRule="auto"/>
      </w:pPr>
    </w:p>
    <w:p w14:paraId="7AE12AA0" w14:textId="2D52E466" w:rsidR="00BB6EED" w:rsidRDefault="00BB6EED" w:rsidP="00F56DD2">
      <w:pPr>
        <w:spacing w:line="240" w:lineRule="auto"/>
      </w:pPr>
    </w:p>
    <w:p w14:paraId="55182B85" w14:textId="172C8F02" w:rsidR="00F56DD2" w:rsidRDefault="00F56DD2" w:rsidP="00F56DD2">
      <w:pPr>
        <w:spacing w:line="240" w:lineRule="auto"/>
        <w:ind w:firstLine="0"/>
      </w:pPr>
      <w:r>
        <w:t>____________________________</w:t>
      </w:r>
    </w:p>
    <w:p w14:paraId="1B4A7F82" w14:textId="77777777" w:rsidR="00F56DD2" w:rsidRPr="00C0415B" w:rsidRDefault="00F56DD2" w:rsidP="00F56DD2">
      <w:pPr>
        <w:spacing w:line="240" w:lineRule="auto"/>
        <w:ind w:firstLine="0"/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sectPr w:rsidR="00F56DD2" w:rsidRPr="00C0415B" w:rsidSect="00F1110B">
      <w:head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E11FF" w14:textId="77777777" w:rsidR="00824C73" w:rsidRDefault="00824C73" w:rsidP="0077429C">
      <w:pPr>
        <w:spacing w:line="240" w:lineRule="auto"/>
      </w:pPr>
      <w:r>
        <w:separator/>
      </w:r>
    </w:p>
  </w:endnote>
  <w:endnote w:type="continuationSeparator" w:id="0">
    <w:p w14:paraId="35D88772" w14:textId="77777777" w:rsidR="00824C73" w:rsidRDefault="00824C73" w:rsidP="00774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3A8A" w14:textId="77777777" w:rsidR="00E73565" w:rsidRDefault="00E735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01AA" w14:textId="77777777" w:rsidR="00824C73" w:rsidRDefault="00824C73" w:rsidP="0077429C">
      <w:pPr>
        <w:spacing w:line="240" w:lineRule="auto"/>
      </w:pPr>
      <w:r>
        <w:separator/>
      </w:r>
    </w:p>
  </w:footnote>
  <w:footnote w:type="continuationSeparator" w:id="0">
    <w:p w14:paraId="15F9D99E" w14:textId="77777777" w:rsidR="00824C73" w:rsidRDefault="00824C73" w:rsidP="00774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16739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970F670" w14:textId="3241B2A0" w:rsidR="0077429C" w:rsidRPr="0077429C" w:rsidRDefault="0077429C">
        <w:pPr>
          <w:pStyle w:val="a4"/>
          <w:jc w:val="center"/>
          <w:rPr>
            <w:sz w:val="20"/>
          </w:rPr>
        </w:pPr>
        <w:r w:rsidRPr="0077429C">
          <w:rPr>
            <w:sz w:val="20"/>
          </w:rPr>
          <w:fldChar w:fldCharType="begin"/>
        </w:r>
        <w:r w:rsidRPr="0077429C">
          <w:rPr>
            <w:sz w:val="20"/>
          </w:rPr>
          <w:instrText>PAGE   \* MERGEFORMAT</w:instrText>
        </w:r>
        <w:r w:rsidRPr="0077429C">
          <w:rPr>
            <w:sz w:val="20"/>
          </w:rPr>
          <w:fldChar w:fldCharType="separate"/>
        </w:r>
        <w:r w:rsidR="000D7DF3">
          <w:rPr>
            <w:noProof/>
            <w:sz w:val="20"/>
          </w:rPr>
          <w:t>3</w:t>
        </w:r>
        <w:r w:rsidRPr="0077429C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45"/>
    <w:rsid w:val="00017CB9"/>
    <w:rsid w:val="000665CA"/>
    <w:rsid w:val="00073B4F"/>
    <w:rsid w:val="00084C65"/>
    <w:rsid w:val="000C62D1"/>
    <w:rsid w:val="000D7DF3"/>
    <w:rsid w:val="001065E3"/>
    <w:rsid w:val="001731CC"/>
    <w:rsid w:val="001A7EC8"/>
    <w:rsid w:val="001F2CD1"/>
    <w:rsid w:val="0025080F"/>
    <w:rsid w:val="00265DD0"/>
    <w:rsid w:val="002C6E01"/>
    <w:rsid w:val="002D7D01"/>
    <w:rsid w:val="00396024"/>
    <w:rsid w:val="003D69A9"/>
    <w:rsid w:val="003F41FD"/>
    <w:rsid w:val="004133A5"/>
    <w:rsid w:val="00564711"/>
    <w:rsid w:val="005E2B09"/>
    <w:rsid w:val="00645945"/>
    <w:rsid w:val="00670CC2"/>
    <w:rsid w:val="007032B0"/>
    <w:rsid w:val="00711E45"/>
    <w:rsid w:val="0077429C"/>
    <w:rsid w:val="007975E2"/>
    <w:rsid w:val="007C5E69"/>
    <w:rsid w:val="00824C73"/>
    <w:rsid w:val="00834EEF"/>
    <w:rsid w:val="00835CE3"/>
    <w:rsid w:val="008444BD"/>
    <w:rsid w:val="00895C76"/>
    <w:rsid w:val="008E2307"/>
    <w:rsid w:val="008F5128"/>
    <w:rsid w:val="00913971"/>
    <w:rsid w:val="00942F39"/>
    <w:rsid w:val="00943145"/>
    <w:rsid w:val="009B5C87"/>
    <w:rsid w:val="00A442B8"/>
    <w:rsid w:val="00AA43B3"/>
    <w:rsid w:val="00B11821"/>
    <w:rsid w:val="00BB6EED"/>
    <w:rsid w:val="00BC56BC"/>
    <w:rsid w:val="00BF4AB8"/>
    <w:rsid w:val="00C01CE2"/>
    <w:rsid w:val="00C34CBF"/>
    <w:rsid w:val="00C538D3"/>
    <w:rsid w:val="00C931C3"/>
    <w:rsid w:val="00CD2FD0"/>
    <w:rsid w:val="00DD4819"/>
    <w:rsid w:val="00E73565"/>
    <w:rsid w:val="00E737E9"/>
    <w:rsid w:val="00EB6DD7"/>
    <w:rsid w:val="00ED3759"/>
    <w:rsid w:val="00EE33BB"/>
    <w:rsid w:val="00F1110B"/>
    <w:rsid w:val="00F24D9C"/>
    <w:rsid w:val="00F27D0C"/>
    <w:rsid w:val="00F5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BF60D"/>
  <w15:docId w15:val="{87A19A34-9D00-4C42-B1DC-6EFAFDC0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4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943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431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835CE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42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42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2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C5E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5E69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5E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5E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5E6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25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D7F6-7C66-4216-BD64-44F35810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Маргарита</cp:lastModifiedBy>
  <cp:revision>15</cp:revision>
  <dcterms:created xsi:type="dcterms:W3CDTF">2022-02-07T08:30:00Z</dcterms:created>
  <dcterms:modified xsi:type="dcterms:W3CDTF">2022-02-08T12:31:00Z</dcterms:modified>
</cp:coreProperties>
</file>