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5E" w:rsidRDefault="0080414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2797810</wp:posOffset>
            </wp:positionH>
            <wp:positionV relativeFrom="paragraph">
              <wp:posOffset>-105410</wp:posOffset>
            </wp:positionV>
            <wp:extent cx="647700" cy="791845"/>
            <wp:effectExtent l="0" t="0" r="0" b="0"/>
            <wp:wrapNone/>
            <wp:docPr id="2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F5E" w:rsidRDefault="00085F5E"/>
    <w:p w:rsidR="00085F5E" w:rsidRDefault="00085F5E"/>
    <w:p w:rsidR="00085F5E" w:rsidRDefault="00085F5E"/>
    <w:p w:rsidR="00085F5E" w:rsidRDefault="0080414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column">
                  <wp:posOffset>-264160</wp:posOffset>
                </wp:positionH>
                <wp:positionV relativeFrom="page">
                  <wp:posOffset>1530985</wp:posOffset>
                </wp:positionV>
                <wp:extent cx="6781800" cy="76454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F5E" w:rsidRPr="00557DF2" w:rsidRDefault="00085F5E" w:rsidP="008E40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ГЛАВА</w:t>
                            </w:r>
                          </w:p>
                          <w:p w:rsidR="00085F5E" w:rsidRPr="00557DF2" w:rsidRDefault="00085F5E" w:rsidP="008E40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7DF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ГОРОДСКОГО ОКРУГА ЗАРАЙСК</w:t>
                            </w:r>
                          </w:p>
                          <w:p w:rsidR="00085F5E" w:rsidRPr="00557DF2" w:rsidRDefault="00085F5E" w:rsidP="008E40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7DF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МОСКОВСКОЙ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0.8pt;margin-top:120.55pt;width:534pt;height:6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" o:allowoverlap="f" strokecolor="white">
                <v:textbox inset="0,0,0,0">
                  <w:txbxContent>
                    <w:p w:rsidR="00085F5E" w:rsidRPr="00557DF2" w:rsidRDefault="00085F5E" w:rsidP="008E40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ГЛАВА</w:t>
                      </w:r>
                    </w:p>
                    <w:p w:rsidR="00085F5E" w:rsidRPr="00557DF2" w:rsidRDefault="00085F5E" w:rsidP="008E40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57DF2">
                        <w:rPr>
                          <w:b/>
                          <w:bCs/>
                          <w:sz w:val="32"/>
                          <w:szCs w:val="32"/>
                        </w:rPr>
                        <w:t>ГОРОДСКОГО ОКРУГА ЗАРАЙСК</w:t>
                      </w:r>
                    </w:p>
                    <w:p w:rsidR="00085F5E" w:rsidRPr="00557DF2" w:rsidRDefault="00085F5E" w:rsidP="008E40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57DF2">
                        <w:rPr>
                          <w:b/>
                          <w:bCs/>
                          <w:sz w:val="32"/>
                          <w:szCs w:val="32"/>
                        </w:rPr>
                        <w:t>МОСКОВСКОЙ ОБЛАСТИ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085F5E" w:rsidRDefault="00085F5E"/>
    <w:p w:rsidR="00085F5E" w:rsidRDefault="00085F5E"/>
    <w:p w:rsidR="00085F5E" w:rsidRDefault="00085F5E"/>
    <w:p w:rsidR="00085F5E" w:rsidRDefault="00085F5E"/>
    <w:p w:rsidR="00085F5E" w:rsidRDefault="00085F5E"/>
    <w:p w:rsidR="00085F5E" w:rsidRDefault="008E40F5" w:rsidP="008E40F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proofErr w:type="gramStart"/>
      <w:r w:rsidR="00085F5E">
        <w:rPr>
          <w:sz w:val="40"/>
          <w:szCs w:val="40"/>
        </w:rPr>
        <w:t>П</w:t>
      </w:r>
      <w:proofErr w:type="gramEnd"/>
      <w:r w:rsidR="00085F5E">
        <w:rPr>
          <w:sz w:val="40"/>
          <w:szCs w:val="40"/>
        </w:rPr>
        <w:t xml:space="preserve"> О С Т А Н О В Л Е Н И Е</w:t>
      </w:r>
    </w:p>
    <w:p w:rsidR="00085F5E" w:rsidRPr="00950E59" w:rsidRDefault="00085F5E" w:rsidP="00950E59">
      <w:pPr>
        <w:jc w:val="center"/>
        <w:rPr>
          <w:sz w:val="20"/>
          <w:szCs w:val="20"/>
        </w:rPr>
      </w:pPr>
    </w:p>
    <w:p w:rsidR="00085F5E" w:rsidRPr="000972EF" w:rsidRDefault="00804147" w:rsidP="008E40F5">
      <w:pPr>
        <w:tabs>
          <w:tab w:val="left" w:pos="381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09</w:t>
      </w:r>
      <w:r w:rsidR="002834A3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7</w:t>
      </w:r>
      <w:r w:rsidR="00073A00">
        <w:rPr>
          <w:sz w:val="28"/>
          <w:szCs w:val="28"/>
          <w:u w:val="single"/>
        </w:rPr>
        <w:t>.</w:t>
      </w:r>
      <w:r w:rsidR="00533DAF">
        <w:rPr>
          <w:sz w:val="28"/>
          <w:szCs w:val="28"/>
          <w:u w:val="single"/>
        </w:rPr>
        <w:t>20</w:t>
      </w:r>
      <w:r w:rsidR="00B5136D">
        <w:rPr>
          <w:sz w:val="28"/>
          <w:szCs w:val="28"/>
          <w:u w:val="single"/>
        </w:rPr>
        <w:t>24</w:t>
      </w:r>
      <w:r w:rsidR="00E5108C" w:rsidRPr="000972EF">
        <w:rPr>
          <w:sz w:val="28"/>
          <w:szCs w:val="28"/>
          <w:u w:val="single"/>
        </w:rPr>
        <w:t xml:space="preserve">  № </w:t>
      </w:r>
      <w:r w:rsidR="0021580D" w:rsidRPr="000972E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1114/7</w:t>
      </w:r>
    </w:p>
    <w:p w:rsidR="00085F5E" w:rsidRDefault="00085F5E" w:rsidP="00236593">
      <w:pPr>
        <w:tabs>
          <w:tab w:val="left" w:pos="3810"/>
        </w:tabs>
        <w:jc w:val="center"/>
      </w:pPr>
      <w:r>
        <w:t>г.</w:t>
      </w:r>
      <w:r w:rsidR="00FB05A7">
        <w:t xml:space="preserve"> </w:t>
      </w:r>
      <w:r>
        <w:t>Зарайск</w:t>
      </w:r>
    </w:p>
    <w:p w:rsidR="00F80C44" w:rsidRPr="00120218" w:rsidRDefault="00F80C44" w:rsidP="00F80C44">
      <w:pPr>
        <w:jc w:val="center"/>
        <w:rPr>
          <w:kern w:val="36"/>
          <w:sz w:val="28"/>
          <w:szCs w:val="28"/>
        </w:rPr>
      </w:pPr>
      <w:r w:rsidRPr="00120218">
        <w:rPr>
          <w:kern w:val="36"/>
          <w:sz w:val="28"/>
          <w:szCs w:val="28"/>
        </w:rPr>
        <w:t>О назначении общественных обсуждений</w:t>
      </w:r>
    </w:p>
    <w:p w:rsidR="00F80C44" w:rsidRDefault="00F80C44" w:rsidP="00F80C44">
      <w:pPr>
        <w:jc w:val="center"/>
        <w:rPr>
          <w:kern w:val="36"/>
          <w:sz w:val="28"/>
          <w:szCs w:val="28"/>
        </w:rPr>
      </w:pPr>
      <w:r w:rsidRPr="00120218">
        <w:rPr>
          <w:kern w:val="36"/>
          <w:sz w:val="28"/>
          <w:szCs w:val="28"/>
        </w:rPr>
        <w:t xml:space="preserve">по рассмотрению проекта о внесении </w:t>
      </w:r>
      <w:r>
        <w:rPr>
          <w:kern w:val="36"/>
          <w:sz w:val="28"/>
          <w:szCs w:val="28"/>
        </w:rPr>
        <w:t>изменений</w:t>
      </w:r>
      <w:r w:rsidRPr="00120218">
        <w:rPr>
          <w:kern w:val="36"/>
          <w:sz w:val="28"/>
          <w:szCs w:val="28"/>
        </w:rPr>
        <w:t xml:space="preserve"> </w:t>
      </w:r>
    </w:p>
    <w:p w:rsidR="00F80C44" w:rsidRPr="00120218" w:rsidRDefault="00F80C44" w:rsidP="00F80C44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в </w:t>
      </w:r>
      <w:r w:rsidRPr="00120218">
        <w:rPr>
          <w:kern w:val="36"/>
          <w:sz w:val="28"/>
          <w:szCs w:val="28"/>
        </w:rPr>
        <w:t>Правила</w:t>
      </w:r>
      <w:r>
        <w:rPr>
          <w:kern w:val="36"/>
          <w:sz w:val="28"/>
          <w:szCs w:val="28"/>
        </w:rPr>
        <w:t xml:space="preserve"> </w:t>
      </w:r>
      <w:r w:rsidRPr="00120218">
        <w:rPr>
          <w:kern w:val="36"/>
          <w:sz w:val="28"/>
          <w:szCs w:val="28"/>
        </w:rPr>
        <w:t>благоустройства территории городского</w:t>
      </w:r>
    </w:p>
    <w:p w:rsidR="00F80C44" w:rsidRPr="00120218" w:rsidRDefault="00F80C44" w:rsidP="00F80C44">
      <w:pPr>
        <w:jc w:val="center"/>
        <w:rPr>
          <w:kern w:val="36"/>
          <w:sz w:val="28"/>
          <w:szCs w:val="28"/>
        </w:rPr>
      </w:pPr>
      <w:r w:rsidRPr="00120218">
        <w:rPr>
          <w:kern w:val="36"/>
          <w:sz w:val="28"/>
          <w:szCs w:val="28"/>
        </w:rPr>
        <w:t>округа Зарайск Московской области</w:t>
      </w:r>
    </w:p>
    <w:p w:rsidR="00F80C44" w:rsidRPr="00120218" w:rsidRDefault="00F80C44" w:rsidP="00F80C44">
      <w:pPr>
        <w:tabs>
          <w:tab w:val="left" w:pos="567"/>
        </w:tabs>
        <w:jc w:val="both"/>
        <w:rPr>
          <w:sz w:val="28"/>
          <w:szCs w:val="28"/>
        </w:rPr>
      </w:pPr>
      <w:r w:rsidRPr="00120218">
        <w:rPr>
          <w:sz w:val="28"/>
          <w:szCs w:val="28"/>
        </w:rPr>
        <w:t xml:space="preserve">   </w:t>
      </w:r>
    </w:p>
    <w:p w:rsidR="00F80C44" w:rsidRDefault="00F80C44" w:rsidP="00F80C4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20218">
        <w:rPr>
          <w:rFonts w:ascii="Times New Roman" w:hAnsi="Times New Roman" w:cs="Times New Roman"/>
          <w:sz w:val="28"/>
          <w:szCs w:val="28"/>
        </w:rPr>
        <w:t xml:space="preserve">      В соответствии со статьями 5.1 и 28 Градостроительного кодекса Российской Федерации, Уставом муниципального образования городской округ Зарайск Московской области, Положением об организации и проведении общественных обсуждений в городском округе Зарайск Московской области, утвержденным решением Совета депутатов городского округа Зарайск Московской области от 27.04.2023 № 11</w:t>
      </w:r>
      <w:r>
        <w:rPr>
          <w:rFonts w:ascii="Times New Roman" w:hAnsi="Times New Roman" w:cs="Times New Roman"/>
          <w:sz w:val="28"/>
          <w:szCs w:val="28"/>
        </w:rPr>
        <w:t>/2;</w:t>
      </w:r>
      <w:r w:rsidRPr="00120218">
        <w:rPr>
          <w:rFonts w:ascii="Times New Roman" w:hAnsi="Times New Roman" w:cs="Times New Roman"/>
          <w:sz w:val="28"/>
          <w:szCs w:val="28"/>
        </w:rPr>
        <w:t xml:space="preserve"> на основании письма Министерства Благоустройства Московской области от 28.05.2024 № 10Исх-1479/06-02,</w:t>
      </w:r>
    </w:p>
    <w:p w:rsidR="00F80C44" w:rsidRPr="0095222D" w:rsidRDefault="00F80C44" w:rsidP="00F80C44">
      <w:pPr>
        <w:pStyle w:val="ConsPlusNormal0"/>
        <w:jc w:val="both"/>
        <w:rPr>
          <w:rFonts w:ascii="Times New Roman" w:hAnsi="Times New Roman" w:cs="Times New Roman"/>
          <w:sz w:val="12"/>
          <w:szCs w:val="28"/>
        </w:rPr>
      </w:pPr>
    </w:p>
    <w:p w:rsidR="00F80C44" w:rsidRPr="00120218" w:rsidRDefault="00F80C44" w:rsidP="00F80C4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2021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 w:rsidRPr="001202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20218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F80C44" w:rsidRPr="00120218" w:rsidRDefault="00F80C44" w:rsidP="00F80C44">
      <w:pPr>
        <w:jc w:val="both"/>
        <w:rPr>
          <w:bCs/>
          <w:sz w:val="28"/>
          <w:szCs w:val="28"/>
        </w:rPr>
      </w:pPr>
      <w:r w:rsidRPr="00120218">
        <w:rPr>
          <w:bCs/>
          <w:sz w:val="28"/>
          <w:szCs w:val="28"/>
        </w:rPr>
        <w:t xml:space="preserve">    1.  Назначить общественные обсуждения по рассмотрению проекта о внесении изменений в Правила благоустройства территории городского округа Зарайск Московской области (далее – проект о внесении изменений в Правила), утвержденных решением Совета депутатов городского округа Зарайск Московской области от 28.03.2019 №</w:t>
      </w:r>
      <w:r>
        <w:rPr>
          <w:bCs/>
          <w:sz w:val="28"/>
          <w:szCs w:val="28"/>
        </w:rPr>
        <w:t xml:space="preserve"> 38/12, согласно приложению</w:t>
      </w:r>
      <w:r w:rsidRPr="00120218">
        <w:rPr>
          <w:bCs/>
          <w:sz w:val="28"/>
          <w:szCs w:val="28"/>
        </w:rPr>
        <w:t>.</w:t>
      </w:r>
    </w:p>
    <w:p w:rsidR="00F80C44" w:rsidRPr="00120218" w:rsidRDefault="00F80C44" w:rsidP="00F80C44">
      <w:pPr>
        <w:jc w:val="both"/>
        <w:rPr>
          <w:kern w:val="36"/>
          <w:sz w:val="28"/>
          <w:szCs w:val="28"/>
        </w:rPr>
      </w:pPr>
      <w:r w:rsidRPr="00120218">
        <w:rPr>
          <w:rFonts w:eastAsia="Calibri"/>
          <w:sz w:val="28"/>
          <w:szCs w:val="28"/>
          <w:lang w:eastAsia="en-US"/>
        </w:rPr>
        <w:t xml:space="preserve">     2. </w:t>
      </w:r>
      <w:r w:rsidRPr="00120218">
        <w:rPr>
          <w:kern w:val="36"/>
          <w:sz w:val="28"/>
          <w:szCs w:val="28"/>
        </w:rPr>
        <w:t xml:space="preserve">Общественные обсуждения по рассмотрению </w:t>
      </w:r>
      <w:r w:rsidRPr="00120218">
        <w:rPr>
          <w:bCs/>
          <w:sz w:val="28"/>
          <w:szCs w:val="28"/>
        </w:rPr>
        <w:t xml:space="preserve">проекта о внесении изменений в Правила </w:t>
      </w:r>
      <w:r w:rsidRPr="00120218">
        <w:rPr>
          <w:kern w:val="36"/>
          <w:sz w:val="28"/>
          <w:szCs w:val="28"/>
        </w:rPr>
        <w:t>проводятся в период с 15.07.2024 по 15.08.2024 гг. включительно.</w:t>
      </w:r>
    </w:p>
    <w:p w:rsidR="00F80C44" w:rsidRPr="00120218" w:rsidRDefault="00F80C44" w:rsidP="00F80C4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20218">
        <w:rPr>
          <w:kern w:val="36"/>
          <w:sz w:val="28"/>
          <w:szCs w:val="28"/>
        </w:rPr>
        <w:t xml:space="preserve">     3. Информационные материалы по рассмотрению </w:t>
      </w:r>
      <w:r w:rsidRPr="00120218">
        <w:rPr>
          <w:bCs/>
          <w:sz w:val="28"/>
          <w:szCs w:val="28"/>
        </w:rPr>
        <w:t xml:space="preserve">проекта о внесении изменений в Правила </w:t>
      </w:r>
      <w:r w:rsidRPr="00120218">
        <w:rPr>
          <w:kern w:val="36"/>
          <w:sz w:val="28"/>
          <w:szCs w:val="28"/>
        </w:rPr>
        <w:t xml:space="preserve">представить на экспозиции по адресу: 140600, Московская обл., </w:t>
      </w:r>
      <w:r w:rsidRPr="00120218">
        <w:rPr>
          <w:kern w:val="36"/>
          <w:sz w:val="28"/>
          <w:szCs w:val="28"/>
        </w:rPr>
        <w:br/>
        <w:t xml:space="preserve">г. Зарайск, ул. Советская, д. 23, </w:t>
      </w:r>
      <w:proofErr w:type="spellStart"/>
      <w:r w:rsidRPr="00120218">
        <w:rPr>
          <w:kern w:val="36"/>
          <w:sz w:val="28"/>
          <w:szCs w:val="28"/>
        </w:rPr>
        <w:t>эт</w:t>
      </w:r>
      <w:proofErr w:type="spellEnd"/>
      <w:r w:rsidRPr="00120218">
        <w:rPr>
          <w:kern w:val="36"/>
          <w:sz w:val="28"/>
          <w:szCs w:val="28"/>
        </w:rPr>
        <w:t xml:space="preserve">. 3, </w:t>
      </w:r>
      <w:proofErr w:type="spellStart"/>
      <w:r w:rsidRPr="00120218">
        <w:rPr>
          <w:kern w:val="36"/>
          <w:sz w:val="28"/>
          <w:szCs w:val="28"/>
        </w:rPr>
        <w:t>каб</w:t>
      </w:r>
      <w:proofErr w:type="spellEnd"/>
      <w:r w:rsidRPr="00120218">
        <w:rPr>
          <w:kern w:val="36"/>
          <w:sz w:val="28"/>
          <w:szCs w:val="28"/>
        </w:rPr>
        <w:t>. 50.</w:t>
      </w:r>
    </w:p>
    <w:p w:rsidR="00F80C44" w:rsidRPr="00120218" w:rsidRDefault="00F80C44" w:rsidP="00F80C4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36"/>
          <w:sz w:val="28"/>
          <w:szCs w:val="28"/>
        </w:rPr>
      </w:pPr>
      <w:r w:rsidRPr="00120218">
        <w:rPr>
          <w:kern w:val="36"/>
          <w:sz w:val="28"/>
          <w:szCs w:val="28"/>
        </w:rPr>
        <w:t xml:space="preserve">     4. Экспозицию открыть в будние дни с 13:00 до 16:00 с 15.07.2024 по 15.08.2024 гг. включительно. В часы работы: в будние дни с 13:00 до 16:00 с 15.07.2024 по 15.08.2024 гг. включительно на выставке провести консультации по теме общественных обсуждений. </w:t>
      </w:r>
    </w:p>
    <w:p w:rsidR="00F80C44" w:rsidRDefault="00F80C44" w:rsidP="00F80C4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36"/>
          <w:sz w:val="28"/>
          <w:szCs w:val="28"/>
        </w:rPr>
      </w:pPr>
      <w:r w:rsidRPr="00120218">
        <w:rPr>
          <w:kern w:val="36"/>
          <w:sz w:val="28"/>
          <w:szCs w:val="28"/>
        </w:rPr>
        <w:t xml:space="preserve">     5. В период проведения общественных обсуждений по рассмотрению </w:t>
      </w:r>
      <w:r w:rsidRPr="00120218">
        <w:rPr>
          <w:bCs/>
          <w:sz w:val="28"/>
          <w:szCs w:val="28"/>
        </w:rPr>
        <w:t xml:space="preserve">проекта о внесении изменений в </w:t>
      </w:r>
      <w:proofErr w:type="gramStart"/>
      <w:r w:rsidRPr="00120218">
        <w:rPr>
          <w:bCs/>
          <w:sz w:val="28"/>
          <w:szCs w:val="28"/>
        </w:rPr>
        <w:t>Правила</w:t>
      </w:r>
      <w:proofErr w:type="gramEnd"/>
      <w:r w:rsidRPr="00120218">
        <w:rPr>
          <w:bCs/>
          <w:sz w:val="28"/>
          <w:szCs w:val="28"/>
        </w:rPr>
        <w:t xml:space="preserve"> </w:t>
      </w:r>
      <w:r w:rsidRPr="00120218">
        <w:rPr>
          <w:kern w:val="36"/>
          <w:sz w:val="28"/>
          <w:szCs w:val="28"/>
        </w:rPr>
        <w:t>участники общественных обсуждений имеют право представить свои предложения и замечания в срок с 15.07.2024 по 15.08.2024 гг. включительно по обсуждаемому проекту посредством:</w:t>
      </w:r>
    </w:p>
    <w:p w:rsidR="00804147" w:rsidRPr="00804147" w:rsidRDefault="00804147" w:rsidP="00F80C4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ab/>
      </w:r>
      <w:r>
        <w:rPr>
          <w:b/>
          <w:kern w:val="36"/>
          <w:sz w:val="28"/>
          <w:szCs w:val="28"/>
        </w:rPr>
        <w:tab/>
      </w:r>
      <w:r>
        <w:rPr>
          <w:b/>
          <w:kern w:val="36"/>
          <w:sz w:val="28"/>
          <w:szCs w:val="28"/>
        </w:rPr>
        <w:tab/>
      </w:r>
      <w:r>
        <w:rPr>
          <w:b/>
          <w:kern w:val="36"/>
          <w:sz w:val="28"/>
          <w:szCs w:val="28"/>
        </w:rPr>
        <w:tab/>
      </w:r>
      <w:r>
        <w:rPr>
          <w:b/>
          <w:kern w:val="36"/>
          <w:sz w:val="28"/>
          <w:szCs w:val="28"/>
        </w:rPr>
        <w:tab/>
        <w:t xml:space="preserve">                       </w:t>
      </w:r>
      <w:r w:rsidRPr="00804147">
        <w:rPr>
          <w:b/>
          <w:kern w:val="36"/>
          <w:sz w:val="28"/>
          <w:szCs w:val="28"/>
        </w:rPr>
        <w:t>013800</w:t>
      </w:r>
    </w:p>
    <w:p w:rsidR="00804147" w:rsidRPr="00120218" w:rsidRDefault="00804147" w:rsidP="00F80C4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36"/>
          <w:sz w:val="28"/>
          <w:szCs w:val="28"/>
        </w:rPr>
      </w:pPr>
    </w:p>
    <w:p w:rsidR="00F80C44" w:rsidRPr="00120218" w:rsidRDefault="00F80C44" w:rsidP="00F80C4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36"/>
          <w:sz w:val="28"/>
          <w:szCs w:val="28"/>
        </w:rPr>
      </w:pPr>
      <w:r w:rsidRPr="00120218">
        <w:rPr>
          <w:kern w:val="36"/>
          <w:sz w:val="28"/>
          <w:szCs w:val="28"/>
        </w:rPr>
        <w:t>– записи предложений и замечаний в период работы экспозиции;</w:t>
      </w:r>
    </w:p>
    <w:p w:rsidR="00F80C44" w:rsidRPr="00120218" w:rsidRDefault="00F80C44" w:rsidP="00F80C4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36"/>
          <w:sz w:val="28"/>
          <w:szCs w:val="28"/>
        </w:rPr>
      </w:pPr>
      <w:r w:rsidRPr="00120218">
        <w:rPr>
          <w:kern w:val="36"/>
          <w:sz w:val="28"/>
          <w:szCs w:val="28"/>
        </w:rPr>
        <w:t>– личного обращения в уполномоченный орган;</w:t>
      </w:r>
    </w:p>
    <w:p w:rsidR="00F80C44" w:rsidRPr="00120218" w:rsidRDefault="00F80C44" w:rsidP="00F80C4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36"/>
          <w:sz w:val="28"/>
          <w:szCs w:val="28"/>
        </w:rPr>
      </w:pPr>
      <w:r w:rsidRPr="00120218">
        <w:rPr>
          <w:kern w:val="36"/>
          <w:sz w:val="28"/>
          <w:szCs w:val="28"/>
        </w:rPr>
        <w:t>– платформы обратной связи (</w:t>
      </w:r>
      <w:proofErr w:type="gramStart"/>
      <w:r w:rsidRPr="00120218">
        <w:rPr>
          <w:kern w:val="36"/>
          <w:sz w:val="28"/>
          <w:szCs w:val="28"/>
        </w:rPr>
        <w:t>ПОС</w:t>
      </w:r>
      <w:proofErr w:type="gramEnd"/>
      <w:r w:rsidRPr="00120218">
        <w:rPr>
          <w:kern w:val="36"/>
          <w:sz w:val="28"/>
          <w:szCs w:val="28"/>
        </w:rPr>
        <w:t xml:space="preserve">) </w:t>
      </w:r>
      <w:r w:rsidRPr="00120218">
        <w:rPr>
          <w:sz w:val="28"/>
          <w:szCs w:val="28"/>
        </w:rPr>
        <w:t>https://pos.gosuslugi.ru;</w:t>
      </w:r>
    </w:p>
    <w:p w:rsidR="00F80C44" w:rsidRPr="00120218" w:rsidRDefault="00F80C44" w:rsidP="00F80C4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36"/>
          <w:sz w:val="28"/>
          <w:szCs w:val="28"/>
        </w:rPr>
      </w:pPr>
      <w:r w:rsidRPr="00120218">
        <w:rPr>
          <w:kern w:val="36"/>
          <w:sz w:val="28"/>
          <w:szCs w:val="28"/>
        </w:rPr>
        <w:t>– </w:t>
      </w:r>
      <w:r w:rsidRPr="00120218">
        <w:rPr>
          <w:sz w:val="28"/>
          <w:szCs w:val="28"/>
        </w:rPr>
        <w:t xml:space="preserve">почтового отправления в адрес организатора общественных обсуждений (140600, </w:t>
      </w:r>
      <w:proofErr w:type="gramStart"/>
      <w:r w:rsidRPr="00120218">
        <w:rPr>
          <w:sz w:val="28"/>
          <w:szCs w:val="28"/>
        </w:rPr>
        <w:t>Московская</w:t>
      </w:r>
      <w:proofErr w:type="gramEnd"/>
      <w:r w:rsidRPr="00120218">
        <w:rPr>
          <w:sz w:val="28"/>
          <w:szCs w:val="28"/>
        </w:rPr>
        <w:t xml:space="preserve"> обл., г. Зарайск, ул. Советская, д. 23);</w:t>
      </w:r>
    </w:p>
    <w:p w:rsidR="00F80C44" w:rsidRPr="00120218" w:rsidRDefault="00F80C44" w:rsidP="00F80C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0218">
        <w:rPr>
          <w:kern w:val="36"/>
          <w:sz w:val="28"/>
          <w:szCs w:val="28"/>
        </w:rPr>
        <w:t>– </w:t>
      </w:r>
      <w:r w:rsidRPr="00120218">
        <w:rPr>
          <w:sz w:val="28"/>
          <w:szCs w:val="28"/>
        </w:rPr>
        <w:t xml:space="preserve">посредством обращения по электронной почте </w:t>
      </w:r>
      <w:hyperlink r:id="rId7" w:history="1">
        <w:r w:rsidRPr="00120218">
          <w:rPr>
            <w:rStyle w:val="a8"/>
            <w:sz w:val="28"/>
            <w:szCs w:val="28"/>
          </w:rPr>
          <w:t>a25438@mail.ru</w:t>
        </w:r>
      </w:hyperlink>
      <w:r w:rsidRPr="00120218">
        <w:rPr>
          <w:sz w:val="28"/>
          <w:szCs w:val="28"/>
        </w:rPr>
        <w:t>;</w:t>
      </w:r>
    </w:p>
    <w:p w:rsidR="00F80C44" w:rsidRPr="00120218" w:rsidRDefault="00F80C44" w:rsidP="00F80C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0218">
        <w:rPr>
          <w:kern w:val="36"/>
          <w:sz w:val="28"/>
          <w:szCs w:val="28"/>
        </w:rPr>
        <w:t>– </w:t>
      </w:r>
      <w:r w:rsidRPr="00120218">
        <w:rPr>
          <w:sz w:val="28"/>
          <w:szCs w:val="28"/>
        </w:rPr>
        <w:t>посредством государственной информационной системы Московской области «Портал государственных и муниципальных услуг Московской области» в электронном виде;</w:t>
      </w:r>
    </w:p>
    <w:p w:rsidR="00F80C44" w:rsidRPr="00120218" w:rsidRDefault="00F80C44" w:rsidP="00F80C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0218">
        <w:rPr>
          <w:kern w:val="36"/>
          <w:sz w:val="28"/>
          <w:szCs w:val="28"/>
        </w:rPr>
        <w:t>– </w:t>
      </w:r>
      <w:r w:rsidRPr="00120218">
        <w:rPr>
          <w:sz w:val="28"/>
          <w:szCs w:val="28"/>
        </w:rPr>
        <w:t xml:space="preserve">посредством официального сайта организатора общественных обсуждений </w:t>
      </w:r>
      <w:hyperlink r:id="rId8" w:history="1">
        <w:r w:rsidRPr="00120218">
          <w:rPr>
            <w:sz w:val="28"/>
            <w:szCs w:val="28"/>
          </w:rPr>
          <w:t>https://zarrayon.ru</w:t>
        </w:r>
      </w:hyperlink>
      <w:r w:rsidRPr="00120218">
        <w:rPr>
          <w:sz w:val="28"/>
          <w:szCs w:val="28"/>
        </w:rPr>
        <w:t>, а также по телефону 8(496)662-41-42.</w:t>
      </w:r>
    </w:p>
    <w:p w:rsidR="00F80C44" w:rsidRPr="00120218" w:rsidRDefault="00F80C44" w:rsidP="00F80C4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20218">
        <w:rPr>
          <w:sz w:val="28"/>
          <w:szCs w:val="28"/>
        </w:rPr>
        <w:t xml:space="preserve">6. Определить уполномоченного за организацию и проведение общественных обсуждений </w:t>
      </w:r>
      <w:r w:rsidRPr="00120218">
        <w:rPr>
          <w:kern w:val="36"/>
          <w:sz w:val="28"/>
          <w:szCs w:val="28"/>
        </w:rPr>
        <w:t xml:space="preserve">по рассмотрению </w:t>
      </w:r>
      <w:r w:rsidRPr="00120218">
        <w:rPr>
          <w:bCs/>
          <w:sz w:val="28"/>
          <w:szCs w:val="28"/>
        </w:rPr>
        <w:t>проекта о внесении изменений в Правила</w:t>
      </w:r>
      <w:r>
        <w:rPr>
          <w:bCs/>
          <w:sz w:val="28"/>
          <w:szCs w:val="28"/>
        </w:rPr>
        <w:t xml:space="preserve"> – </w:t>
      </w:r>
      <w:r w:rsidRPr="001202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120218">
        <w:rPr>
          <w:sz w:val="28"/>
          <w:szCs w:val="28"/>
        </w:rPr>
        <w:t>заместителя главы городского округа Зарайск Московской области Шолохова А.В.</w:t>
      </w:r>
    </w:p>
    <w:p w:rsidR="00F80C44" w:rsidRPr="00120218" w:rsidRDefault="00F80C44" w:rsidP="00F80C4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20218">
        <w:rPr>
          <w:sz w:val="28"/>
          <w:szCs w:val="28"/>
        </w:rPr>
        <w:t>6.1</w:t>
      </w:r>
      <w:r>
        <w:rPr>
          <w:sz w:val="28"/>
          <w:szCs w:val="28"/>
        </w:rPr>
        <w:t>.</w:t>
      </w:r>
      <w:r w:rsidRPr="00120218">
        <w:rPr>
          <w:sz w:val="28"/>
          <w:szCs w:val="28"/>
        </w:rPr>
        <w:t xml:space="preserve"> Определить секретаря общественных обсуждений </w:t>
      </w:r>
      <w:r w:rsidRPr="00120218">
        <w:rPr>
          <w:kern w:val="36"/>
          <w:sz w:val="28"/>
          <w:szCs w:val="28"/>
        </w:rPr>
        <w:t xml:space="preserve">по рассмотрению </w:t>
      </w:r>
      <w:r w:rsidRPr="00120218">
        <w:rPr>
          <w:bCs/>
          <w:sz w:val="28"/>
          <w:szCs w:val="28"/>
        </w:rPr>
        <w:t xml:space="preserve">проекта о внесении изменений в Правила – эксперта отдела архитектуры и градостроительства администрации </w:t>
      </w:r>
      <w:r w:rsidRPr="00120218">
        <w:rPr>
          <w:sz w:val="28"/>
          <w:szCs w:val="28"/>
        </w:rPr>
        <w:t>городского округа Зарайск Московской области Козлову Е.В.</w:t>
      </w:r>
    </w:p>
    <w:p w:rsidR="00F80C44" w:rsidRPr="00120218" w:rsidRDefault="00F80C44" w:rsidP="00F80C4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20218">
        <w:rPr>
          <w:sz w:val="28"/>
          <w:szCs w:val="28"/>
        </w:rPr>
        <w:t xml:space="preserve">7. </w:t>
      </w:r>
      <w:proofErr w:type="gramStart"/>
      <w:r w:rsidRPr="00120218">
        <w:rPr>
          <w:sz w:val="28"/>
          <w:szCs w:val="28"/>
        </w:rPr>
        <w:t xml:space="preserve">Администрации городского округа Зарайск Московской области (далее – организатор общественных обсуждений) обеспечить информирование жителей городского округа о проведении </w:t>
      </w:r>
      <w:r w:rsidRPr="00120218">
        <w:rPr>
          <w:kern w:val="36"/>
          <w:sz w:val="28"/>
          <w:szCs w:val="28"/>
        </w:rPr>
        <w:t xml:space="preserve">общественных обсуждений по </w:t>
      </w:r>
      <w:r w:rsidRPr="00120218">
        <w:rPr>
          <w:bCs/>
          <w:sz w:val="28"/>
          <w:szCs w:val="28"/>
        </w:rPr>
        <w:t>проекту о внесении изменений в Правила</w:t>
      </w:r>
      <w:r w:rsidRPr="00120218">
        <w:rPr>
          <w:sz w:val="28"/>
          <w:szCs w:val="28"/>
        </w:rPr>
        <w:t xml:space="preserve"> в </w:t>
      </w:r>
      <w:r>
        <w:rPr>
          <w:sz w:val="28"/>
          <w:szCs w:val="28"/>
        </w:rPr>
        <w:t>периодическом печатном издании</w:t>
      </w:r>
      <w:r w:rsidRPr="00120218">
        <w:rPr>
          <w:sz w:val="28"/>
          <w:szCs w:val="28"/>
        </w:rPr>
        <w:t xml:space="preserve"> «Зарайский вестник» </w:t>
      </w:r>
      <w:r>
        <w:rPr>
          <w:sz w:val="28"/>
          <w:szCs w:val="28"/>
        </w:rPr>
        <w:t>–</w:t>
      </w:r>
      <w:r w:rsidRPr="00120218">
        <w:rPr>
          <w:sz w:val="28"/>
          <w:szCs w:val="28"/>
        </w:rPr>
        <w:t xml:space="preserve"> приложении к общественно-политической газете «За новую жизнь», на официальном сайте администрации городского округа Зарайск Московской области </w:t>
      </w:r>
      <w:r w:rsidRPr="00120218">
        <w:rPr>
          <w:sz w:val="28"/>
          <w:szCs w:val="28"/>
        </w:rPr>
        <w:br/>
        <w:t>в сети «Интернет» (</w:t>
      </w:r>
      <w:hyperlink r:id="rId9" w:history="1">
        <w:r w:rsidRPr="00120218">
          <w:rPr>
            <w:rStyle w:val="a8"/>
            <w:sz w:val="28"/>
            <w:szCs w:val="28"/>
          </w:rPr>
          <w:t>https://zarrayon.ru/publichnye-slushaniya-i-obschestvennye-obsuzhdeniya.html</w:t>
        </w:r>
      </w:hyperlink>
      <w:r w:rsidRPr="00120218">
        <w:rPr>
          <w:sz w:val="28"/>
          <w:szCs w:val="28"/>
        </w:rPr>
        <w:t xml:space="preserve">) и на </w:t>
      </w:r>
      <w:r w:rsidRPr="00120218">
        <w:rPr>
          <w:kern w:val="36"/>
          <w:sz w:val="28"/>
          <w:szCs w:val="28"/>
        </w:rPr>
        <w:t>платформе обратной</w:t>
      </w:r>
      <w:proofErr w:type="gramEnd"/>
      <w:r w:rsidRPr="00120218">
        <w:rPr>
          <w:kern w:val="36"/>
          <w:sz w:val="28"/>
          <w:szCs w:val="28"/>
        </w:rPr>
        <w:t xml:space="preserve"> связи (</w:t>
      </w:r>
      <w:proofErr w:type="gramStart"/>
      <w:r w:rsidRPr="00120218">
        <w:rPr>
          <w:kern w:val="36"/>
          <w:sz w:val="28"/>
          <w:szCs w:val="28"/>
        </w:rPr>
        <w:t>ПОС</w:t>
      </w:r>
      <w:proofErr w:type="gramEnd"/>
      <w:r w:rsidRPr="00120218">
        <w:rPr>
          <w:kern w:val="36"/>
          <w:sz w:val="28"/>
          <w:szCs w:val="28"/>
        </w:rPr>
        <w:t xml:space="preserve">) </w:t>
      </w:r>
      <w:hyperlink r:id="rId10" w:history="1">
        <w:r w:rsidRPr="00120218">
          <w:rPr>
            <w:rStyle w:val="a8"/>
            <w:sz w:val="28"/>
            <w:szCs w:val="28"/>
          </w:rPr>
          <w:t>https://pos.gosuslugi.ru</w:t>
        </w:r>
      </w:hyperlink>
      <w:r w:rsidRPr="00120218">
        <w:rPr>
          <w:sz w:val="28"/>
          <w:szCs w:val="28"/>
        </w:rPr>
        <w:t xml:space="preserve">. </w:t>
      </w:r>
    </w:p>
    <w:p w:rsidR="00F80C44" w:rsidRPr="00120218" w:rsidRDefault="00F80C44" w:rsidP="00F80C44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120218">
        <w:rPr>
          <w:sz w:val="28"/>
          <w:szCs w:val="28"/>
        </w:rPr>
        <w:t xml:space="preserve">8.  Опубликовать настоящее постановление в </w:t>
      </w:r>
      <w:r>
        <w:rPr>
          <w:sz w:val="28"/>
          <w:szCs w:val="28"/>
        </w:rPr>
        <w:t xml:space="preserve">периодическом печатном издании </w:t>
      </w:r>
      <w:r w:rsidRPr="00120218">
        <w:rPr>
          <w:sz w:val="28"/>
          <w:szCs w:val="28"/>
        </w:rPr>
        <w:t xml:space="preserve"> «Зарайский вестник» </w:t>
      </w:r>
      <w:r>
        <w:rPr>
          <w:sz w:val="28"/>
          <w:szCs w:val="28"/>
        </w:rPr>
        <w:t>–</w:t>
      </w:r>
      <w:r w:rsidRPr="00120218">
        <w:rPr>
          <w:sz w:val="28"/>
          <w:szCs w:val="28"/>
        </w:rPr>
        <w:t xml:space="preserve"> приложении к общественно-политической газете «За новую жизнь», на официальном сайте администрации городского округа Зарайск Московской области в сети «Интернет» (</w:t>
      </w:r>
      <w:hyperlink r:id="rId11" w:history="1">
        <w:r w:rsidRPr="00120218">
          <w:rPr>
            <w:rStyle w:val="a8"/>
            <w:sz w:val="28"/>
            <w:szCs w:val="28"/>
          </w:rPr>
          <w:t>https://zarrayon.ru/publichnye-slushaniya-i-obschestvennye-obsuzhdeniya.html</w:t>
        </w:r>
      </w:hyperlink>
      <w:r w:rsidRPr="00120218">
        <w:rPr>
          <w:sz w:val="28"/>
          <w:szCs w:val="28"/>
        </w:rPr>
        <w:t xml:space="preserve">) и на </w:t>
      </w:r>
      <w:r w:rsidRPr="00120218">
        <w:rPr>
          <w:kern w:val="36"/>
          <w:sz w:val="28"/>
          <w:szCs w:val="28"/>
        </w:rPr>
        <w:t>платформе обратной связи (</w:t>
      </w:r>
      <w:proofErr w:type="gramStart"/>
      <w:r w:rsidRPr="00120218">
        <w:rPr>
          <w:kern w:val="36"/>
          <w:sz w:val="28"/>
          <w:szCs w:val="28"/>
        </w:rPr>
        <w:t>ПОС</w:t>
      </w:r>
      <w:proofErr w:type="gramEnd"/>
      <w:r w:rsidRPr="00120218">
        <w:rPr>
          <w:kern w:val="36"/>
          <w:sz w:val="28"/>
          <w:szCs w:val="28"/>
        </w:rPr>
        <w:t xml:space="preserve">) </w:t>
      </w:r>
      <w:hyperlink r:id="rId12" w:history="1">
        <w:r w:rsidRPr="00120218">
          <w:rPr>
            <w:rStyle w:val="a8"/>
            <w:sz w:val="28"/>
            <w:szCs w:val="28"/>
          </w:rPr>
          <w:t>https://pos.gosuslugi.ru</w:t>
        </w:r>
      </w:hyperlink>
      <w:r w:rsidRPr="00120218">
        <w:rPr>
          <w:sz w:val="28"/>
          <w:szCs w:val="28"/>
        </w:rPr>
        <w:t xml:space="preserve">. </w:t>
      </w:r>
    </w:p>
    <w:p w:rsidR="00F80C44" w:rsidRPr="00120218" w:rsidRDefault="00F80C44" w:rsidP="00F80C4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20218">
        <w:rPr>
          <w:sz w:val="28"/>
          <w:szCs w:val="28"/>
        </w:rPr>
        <w:t>9.  </w:t>
      </w:r>
      <w:proofErr w:type="gramStart"/>
      <w:r w:rsidRPr="00120218">
        <w:rPr>
          <w:sz w:val="28"/>
          <w:szCs w:val="28"/>
        </w:rPr>
        <w:t>Контроль за</w:t>
      </w:r>
      <w:proofErr w:type="gramEnd"/>
      <w:r w:rsidRPr="00120218">
        <w:rPr>
          <w:sz w:val="28"/>
          <w:szCs w:val="28"/>
        </w:rPr>
        <w:t xml:space="preserve"> исполнением настоящего постановления возложить на заместителя главы городского округа Зарайск Московской области Шолохова А.В.</w:t>
      </w:r>
    </w:p>
    <w:p w:rsidR="00F80C44" w:rsidRPr="00120218" w:rsidRDefault="00F80C44" w:rsidP="00F80C44">
      <w:pPr>
        <w:ind w:left="360"/>
        <w:jc w:val="both"/>
        <w:rPr>
          <w:sz w:val="28"/>
          <w:szCs w:val="28"/>
        </w:rPr>
      </w:pPr>
      <w:r w:rsidRPr="00120218">
        <w:rPr>
          <w:sz w:val="28"/>
          <w:szCs w:val="28"/>
        </w:rPr>
        <w:t xml:space="preserve"> </w:t>
      </w:r>
    </w:p>
    <w:p w:rsidR="00F80C44" w:rsidRPr="00120218" w:rsidRDefault="00F80C44" w:rsidP="00F80C44">
      <w:pPr>
        <w:ind w:left="360"/>
        <w:jc w:val="both"/>
        <w:rPr>
          <w:sz w:val="28"/>
          <w:szCs w:val="28"/>
        </w:rPr>
      </w:pPr>
    </w:p>
    <w:p w:rsidR="00F80C44" w:rsidRPr="00120218" w:rsidRDefault="00F80C44" w:rsidP="00F80C44">
      <w:pPr>
        <w:jc w:val="both"/>
        <w:rPr>
          <w:sz w:val="28"/>
          <w:szCs w:val="28"/>
        </w:rPr>
      </w:pPr>
      <w:r w:rsidRPr="00120218">
        <w:rPr>
          <w:sz w:val="28"/>
          <w:szCs w:val="28"/>
        </w:rPr>
        <w:t>Глава городского округа Зарайск В.А. Петрущенко</w:t>
      </w:r>
    </w:p>
    <w:p w:rsidR="00F80C44" w:rsidRPr="00120218" w:rsidRDefault="00F80C44" w:rsidP="00F80C44">
      <w:pPr>
        <w:jc w:val="both"/>
        <w:rPr>
          <w:sz w:val="28"/>
          <w:szCs w:val="28"/>
        </w:rPr>
      </w:pPr>
      <w:r w:rsidRPr="00120218">
        <w:rPr>
          <w:sz w:val="28"/>
          <w:szCs w:val="28"/>
        </w:rPr>
        <w:t>Верно</w:t>
      </w:r>
    </w:p>
    <w:p w:rsidR="00804147" w:rsidRDefault="00F80C44" w:rsidP="00F80C44">
      <w:pPr>
        <w:jc w:val="both"/>
        <w:rPr>
          <w:sz w:val="28"/>
          <w:szCs w:val="28"/>
        </w:rPr>
      </w:pPr>
      <w:r w:rsidRPr="00120218">
        <w:rPr>
          <w:sz w:val="28"/>
          <w:szCs w:val="28"/>
        </w:rPr>
        <w:t>Начальник службы делопроизводства</w:t>
      </w:r>
      <w:r w:rsidR="00804147">
        <w:rPr>
          <w:sz w:val="28"/>
          <w:szCs w:val="28"/>
        </w:rPr>
        <w:tab/>
      </w:r>
      <w:r w:rsidR="00804147">
        <w:rPr>
          <w:sz w:val="28"/>
          <w:szCs w:val="28"/>
        </w:rPr>
        <w:tab/>
      </w:r>
      <w:r w:rsidR="00804147">
        <w:rPr>
          <w:sz w:val="28"/>
          <w:szCs w:val="28"/>
        </w:rPr>
        <w:tab/>
      </w:r>
      <w:r w:rsidRPr="00120218">
        <w:rPr>
          <w:sz w:val="28"/>
          <w:szCs w:val="28"/>
        </w:rPr>
        <w:t xml:space="preserve"> Л.Б. Ивлева </w:t>
      </w:r>
    </w:p>
    <w:p w:rsidR="00F80C44" w:rsidRPr="00120218" w:rsidRDefault="00F80C44" w:rsidP="00F80C44">
      <w:pPr>
        <w:jc w:val="both"/>
        <w:rPr>
          <w:sz w:val="28"/>
          <w:szCs w:val="28"/>
        </w:rPr>
      </w:pPr>
      <w:r w:rsidRPr="00120218">
        <w:rPr>
          <w:sz w:val="28"/>
          <w:szCs w:val="28"/>
        </w:rPr>
        <w:t xml:space="preserve">09.07.2024    </w:t>
      </w:r>
    </w:p>
    <w:p w:rsidR="00F80C44" w:rsidRPr="00120218" w:rsidRDefault="00804147" w:rsidP="00804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F80C44" w:rsidRPr="00120218">
        <w:rPr>
          <w:sz w:val="28"/>
          <w:szCs w:val="28"/>
        </w:rPr>
        <w:t xml:space="preserve">   </w:t>
      </w:r>
      <w:r w:rsidR="00F80C44" w:rsidRPr="00120218">
        <w:rPr>
          <w:sz w:val="28"/>
          <w:szCs w:val="28"/>
          <w:lang w:eastAsia="ar-SA"/>
        </w:rPr>
        <w:t xml:space="preserve"> </w:t>
      </w:r>
      <w:r w:rsidR="00F80C44" w:rsidRPr="00120218">
        <w:rPr>
          <w:sz w:val="28"/>
          <w:szCs w:val="28"/>
          <w:lang w:eastAsia="ar-SA"/>
        </w:rPr>
        <w:tab/>
        <w:t xml:space="preserve">                                                            </w:t>
      </w:r>
    </w:p>
    <w:p w:rsidR="00F80C44" w:rsidRPr="00120218" w:rsidRDefault="00F80C44" w:rsidP="00F80C44">
      <w:pPr>
        <w:jc w:val="both"/>
        <w:rPr>
          <w:sz w:val="28"/>
          <w:szCs w:val="28"/>
        </w:rPr>
      </w:pPr>
      <w:r w:rsidRPr="00120218">
        <w:rPr>
          <w:sz w:val="28"/>
          <w:szCs w:val="28"/>
        </w:rPr>
        <w:t xml:space="preserve">Разослано: в дело, ОА и Г – 3, Шолохову А.В., прокуратуре.                                </w:t>
      </w:r>
    </w:p>
    <w:p w:rsidR="00F80C44" w:rsidRPr="00120218" w:rsidRDefault="00F80C44" w:rsidP="00F80C44">
      <w:pPr>
        <w:jc w:val="both"/>
        <w:outlineLvl w:val="0"/>
        <w:rPr>
          <w:sz w:val="28"/>
          <w:szCs w:val="28"/>
        </w:rPr>
      </w:pPr>
    </w:p>
    <w:p w:rsidR="00F80C44" w:rsidRPr="00120218" w:rsidRDefault="00F80C44" w:rsidP="00F80C44">
      <w:pPr>
        <w:jc w:val="both"/>
        <w:outlineLvl w:val="0"/>
        <w:rPr>
          <w:sz w:val="28"/>
          <w:szCs w:val="28"/>
        </w:rPr>
      </w:pPr>
      <w:r w:rsidRPr="00120218">
        <w:rPr>
          <w:sz w:val="28"/>
          <w:szCs w:val="28"/>
        </w:rPr>
        <w:t>Е.В. Козлова</w:t>
      </w:r>
    </w:p>
    <w:p w:rsidR="00F80C44" w:rsidRPr="00120218" w:rsidRDefault="00F80C44" w:rsidP="00F80C44">
      <w:pPr>
        <w:jc w:val="both"/>
        <w:outlineLvl w:val="0"/>
        <w:rPr>
          <w:sz w:val="28"/>
          <w:szCs w:val="28"/>
        </w:rPr>
      </w:pPr>
      <w:r w:rsidRPr="00120218">
        <w:rPr>
          <w:sz w:val="28"/>
          <w:szCs w:val="28"/>
        </w:rPr>
        <w:t>8 496 66 2-41-42</w:t>
      </w:r>
    </w:p>
    <w:p w:rsidR="00F80C44" w:rsidRPr="00804147" w:rsidRDefault="00F80C44" w:rsidP="00804147">
      <w:pPr>
        <w:ind w:firstLine="709"/>
        <w:jc w:val="both"/>
        <w:rPr>
          <w:sz w:val="28"/>
          <w:szCs w:val="28"/>
        </w:rPr>
      </w:pPr>
      <w:r w:rsidRPr="00120218">
        <w:rPr>
          <w:sz w:val="28"/>
          <w:szCs w:val="28"/>
        </w:rPr>
        <w:lastRenderedPageBreak/>
        <w:t xml:space="preserve"> </w:t>
      </w:r>
      <w:r w:rsidRPr="00120218">
        <w:rPr>
          <w:szCs w:val="28"/>
        </w:rPr>
        <w:t xml:space="preserve"> </w:t>
      </w:r>
    </w:p>
    <w:p w:rsidR="00F80C44" w:rsidRDefault="00F80C44" w:rsidP="00F80C44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Приложение </w:t>
      </w:r>
    </w:p>
    <w:p w:rsidR="00F80C44" w:rsidRDefault="00F80C44" w:rsidP="00F80C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постановлению главы </w:t>
      </w:r>
    </w:p>
    <w:p w:rsidR="00F80C44" w:rsidRDefault="00F80C44" w:rsidP="00F80C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городского округа Зарайск </w:t>
      </w:r>
    </w:p>
    <w:p w:rsidR="00F80C44" w:rsidRDefault="00F80C44" w:rsidP="00F80C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Московской области </w:t>
      </w:r>
    </w:p>
    <w:p w:rsidR="00F80C44" w:rsidRPr="00120218" w:rsidRDefault="00F80C44" w:rsidP="00F80C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09.07.2024 № 1114/7</w:t>
      </w:r>
    </w:p>
    <w:p w:rsidR="00F80C44" w:rsidRPr="00120218" w:rsidRDefault="00F80C44" w:rsidP="00F80C44">
      <w:pPr>
        <w:widowControl w:val="0"/>
        <w:autoSpaceDE w:val="0"/>
        <w:autoSpaceDN w:val="0"/>
        <w:ind w:right="42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0C44" w:rsidRPr="00120218" w:rsidRDefault="00F80C44" w:rsidP="00F80C44">
      <w:pPr>
        <w:widowControl w:val="0"/>
        <w:autoSpaceDE w:val="0"/>
        <w:autoSpaceDN w:val="0"/>
        <w:ind w:right="424"/>
        <w:jc w:val="right"/>
        <w:rPr>
          <w:sz w:val="28"/>
          <w:szCs w:val="28"/>
        </w:rPr>
      </w:pPr>
    </w:p>
    <w:p w:rsidR="00F80C44" w:rsidRPr="00120218" w:rsidRDefault="00F80C44" w:rsidP="00F80C44">
      <w:pPr>
        <w:tabs>
          <w:tab w:val="left" w:pos="4380"/>
        </w:tabs>
        <w:jc w:val="center"/>
        <w:rPr>
          <w:sz w:val="28"/>
          <w:szCs w:val="28"/>
        </w:rPr>
      </w:pPr>
      <w:r w:rsidRPr="00120218">
        <w:rPr>
          <w:sz w:val="28"/>
          <w:szCs w:val="28"/>
        </w:rPr>
        <w:t>Решение Совета депутатов</w:t>
      </w:r>
    </w:p>
    <w:p w:rsidR="00F80C44" w:rsidRPr="00120218" w:rsidRDefault="00F80C44" w:rsidP="00F80C44">
      <w:pPr>
        <w:tabs>
          <w:tab w:val="left" w:pos="4380"/>
        </w:tabs>
        <w:jc w:val="center"/>
        <w:rPr>
          <w:sz w:val="28"/>
          <w:szCs w:val="28"/>
        </w:rPr>
      </w:pPr>
      <w:r w:rsidRPr="00120218">
        <w:rPr>
          <w:sz w:val="28"/>
          <w:szCs w:val="28"/>
        </w:rPr>
        <w:t>городского округа Зарайск Московской области</w:t>
      </w:r>
    </w:p>
    <w:p w:rsidR="00F80C44" w:rsidRPr="00120218" w:rsidRDefault="00F80C44" w:rsidP="00F80C44">
      <w:pPr>
        <w:jc w:val="right"/>
        <w:rPr>
          <w:sz w:val="28"/>
          <w:szCs w:val="28"/>
        </w:rPr>
      </w:pPr>
    </w:p>
    <w:p w:rsidR="00F80C44" w:rsidRPr="00120218" w:rsidRDefault="00F80C44" w:rsidP="00F80C44">
      <w:pPr>
        <w:widowControl w:val="0"/>
        <w:autoSpaceDE w:val="0"/>
        <w:autoSpaceDN w:val="0"/>
        <w:ind w:right="424"/>
        <w:jc w:val="center"/>
        <w:rPr>
          <w:sz w:val="28"/>
          <w:szCs w:val="28"/>
        </w:rPr>
      </w:pPr>
      <w:r w:rsidRPr="00120218">
        <w:rPr>
          <w:sz w:val="28"/>
          <w:szCs w:val="28"/>
        </w:rPr>
        <w:t xml:space="preserve">О внесении изменений в Правила благоустройства </w:t>
      </w:r>
    </w:p>
    <w:p w:rsidR="00F80C44" w:rsidRPr="00120218" w:rsidRDefault="00F80C44" w:rsidP="00F80C44">
      <w:pPr>
        <w:widowControl w:val="0"/>
        <w:autoSpaceDE w:val="0"/>
        <w:autoSpaceDN w:val="0"/>
        <w:ind w:right="424"/>
        <w:jc w:val="center"/>
        <w:rPr>
          <w:sz w:val="28"/>
          <w:szCs w:val="28"/>
        </w:rPr>
      </w:pPr>
      <w:r w:rsidRPr="00120218">
        <w:rPr>
          <w:sz w:val="28"/>
          <w:szCs w:val="28"/>
        </w:rPr>
        <w:t xml:space="preserve">территории городского округа Зарайск Московской области </w:t>
      </w:r>
    </w:p>
    <w:p w:rsidR="00F80C44" w:rsidRPr="00120218" w:rsidRDefault="00F80C44" w:rsidP="00F80C4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80C44" w:rsidRPr="00120218" w:rsidRDefault="00F80C44" w:rsidP="00F80C4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0218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</w:t>
      </w:r>
      <w:r>
        <w:rPr>
          <w:sz w:val="28"/>
          <w:szCs w:val="28"/>
        </w:rPr>
        <w:t xml:space="preserve">№ </w:t>
      </w:r>
      <w:r w:rsidRPr="00120218">
        <w:rPr>
          <w:sz w:val="28"/>
          <w:szCs w:val="28"/>
        </w:rPr>
        <w:t>191/2014-ОЗ «О регулировании дополнительных вопросов в сфере благоу</w:t>
      </w:r>
      <w:r>
        <w:rPr>
          <w:sz w:val="28"/>
          <w:szCs w:val="28"/>
        </w:rPr>
        <w:t>стройства в Московской области»;</w:t>
      </w:r>
      <w:r w:rsidRPr="00120218">
        <w:rPr>
          <w:sz w:val="28"/>
          <w:szCs w:val="28"/>
        </w:rPr>
        <w:t xml:space="preserve"> на основании Устава муниципального образования городской округ Зар</w:t>
      </w:r>
      <w:r>
        <w:rPr>
          <w:sz w:val="28"/>
          <w:szCs w:val="28"/>
        </w:rPr>
        <w:t>айск Московской области;</w:t>
      </w:r>
      <w:r w:rsidRPr="00120218">
        <w:rPr>
          <w:sz w:val="28"/>
          <w:szCs w:val="28"/>
        </w:rPr>
        <w:t xml:space="preserve"> учитывая письмо Министерства Благоустройства Московской области от 28.05.2024 № 10Исх-1479/06-02, протокол  общественны</w:t>
      </w:r>
      <w:r>
        <w:rPr>
          <w:sz w:val="28"/>
          <w:szCs w:val="28"/>
        </w:rPr>
        <w:t xml:space="preserve">х обсуждений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 </w:t>
      </w:r>
      <w:proofErr w:type="gramStart"/>
      <w:r w:rsidRPr="00120218">
        <w:rPr>
          <w:sz w:val="28"/>
          <w:szCs w:val="28"/>
        </w:rPr>
        <w:t>по</w:t>
      </w:r>
      <w:proofErr w:type="gramEnd"/>
      <w:r w:rsidRPr="00120218">
        <w:rPr>
          <w:sz w:val="28"/>
          <w:szCs w:val="28"/>
        </w:rPr>
        <w:t xml:space="preserve"> проекту  изменений в Правила благоустройства территории городского округа Зарайск Московской области, заключение по результатам  общественных обсуждений от </w:t>
      </w:r>
      <w:r>
        <w:rPr>
          <w:sz w:val="28"/>
          <w:szCs w:val="28"/>
        </w:rPr>
        <w:t xml:space="preserve">____________________ по проекту </w:t>
      </w:r>
      <w:r w:rsidRPr="00120218">
        <w:rPr>
          <w:sz w:val="28"/>
          <w:szCs w:val="28"/>
        </w:rPr>
        <w:t xml:space="preserve">изменений в Правила благоустройства территории городского округа Зарайск Московской области, </w:t>
      </w:r>
    </w:p>
    <w:p w:rsidR="00F80C44" w:rsidRPr="00120218" w:rsidRDefault="00F80C44" w:rsidP="00F80C4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80C44" w:rsidRPr="00120218" w:rsidRDefault="00F80C44" w:rsidP="00F80C44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 w:rsidRPr="00120218">
        <w:rPr>
          <w:sz w:val="28"/>
          <w:szCs w:val="28"/>
        </w:rPr>
        <w:t>Совет депутатов городского округа Зарайск Московской области решил:</w:t>
      </w:r>
    </w:p>
    <w:p w:rsidR="00F80C44" w:rsidRPr="00120218" w:rsidRDefault="00F80C44" w:rsidP="00F80C4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80C44" w:rsidRPr="00120218" w:rsidRDefault="00F80C44" w:rsidP="00F80C4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20218">
        <w:rPr>
          <w:sz w:val="28"/>
          <w:szCs w:val="28"/>
        </w:rPr>
        <w:t>Внести в Правила благоустройства территории городского округа Зарайск Московской области, утвержденные решением Совета депутатов городского округа Зарайск Московской области от 28.03.2019 №</w:t>
      </w:r>
      <w:r>
        <w:rPr>
          <w:sz w:val="28"/>
          <w:szCs w:val="28"/>
        </w:rPr>
        <w:t xml:space="preserve"> </w:t>
      </w:r>
      <w:r w:rsidRPr="00120218">
        <w:rPr>
          <w:sz w:val="28"/>
          <w:szCs w:val="28"/>
        </w:rPr>
        <w:t xml:space="preserve">38/12 (далее </w:t>
      </w:r>
      <w:r>
        <w:rPr>
          <w:sz w:val="28"/>
          <w:szCs w:val="28"/>
        </w:rPr>
        <w:t>–</w:t>
      </w:r>
      <w:r w:rsidRPr="00120218">
        <w:rPr>
          <w:sz w:val="28"/>
          <w:szCs w:val="28"/>
        </w:rPr>
        <w:t xml:space="preserve"> Правила), следующие изменения: </w:t>
      </w:r>
    </w:p>
    <w:p w:rsidR="00F80C44" w:rsidRPr="00120218" w:rsidRDefault="00F80C44" w:rsidP="00F80C4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80C44" w:rsidRPr="00120218" w:rsidRDefault="00F80C44" w:rsidP="00F80C44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в статье 1 «Предмет регулирования и </w:t>
      </w:r>
      <w:proofErr w:type="gramStart"/>
      <w:r w:rsidRPr="00120218">
        <w:rPr>
          <w:rFonts w:ascii="Times New Roman" w:hAnsi="Times New Roman"/>
          <w:sz w:val="28"/>
          <w:szCs w:val="28"/>
        </w:rPr>
        <w:t>задачи</w:t>
      </w:r>
      <w:proofErr w:type="gramEnd"/>
      <w:r w:rsidRPr="00120218">
        <w:rPr>
          <w:rFonts w:ascii="Times New Roman" w:hAnsi="Times New Roman"/>
          <w:sz w:val="28"/>
          <w:szCs w:val="28"/>
        </w:rPr>
        <w:t xml:space="preserve"> настоящих Правил»:</w:t>
      </w:r>
    </w:p>
    <w:p w:rsidR="00F80C44" w:rsidRPr="00120218" w:rsidRDefault="00F80C44" w:rsidP="00F80C44">
      <w:pPr>
        <w:pStyle w:val="ab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а) часть 2 изложить в следующей редакции: </w:t>
      </w:r>
    </w:p>
    <w:p w:rsidR="00F80C44" w:rsidRPr="00120218" w:rsidRDefault="00F80C44" w:rsidP="00F80C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20218">
        <w:rPr>
          <w:sz w:val="28"/>
          <w:szCs w:val="28"/>
        </w:rPr>
        <w:t>2. Действие настоящих Правил не распространяется на отношения в сфере реставрации объектов культурного наследия.»;</w:t>
      </w:r>
    </w:p>
    <w:p w:rsidR="00F80C44" w:rsidRPr="00120218" w:rsidRDefault="00F80C44" w:rsidP="00F80C44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120218">
        <w:rPr>
          <w:sz w:val="28"/>
          <w:szCs w:val="28"/>
        </w:rPr>
        <w:t xml:space="preserve">б) </w:t>
      </w:r>
      <w:proofErr w:type="gramStart"/>
      <w:r w:rsidRPr="00120218">
        <w:rPr>
          <w:sz w:val="28"/>
          <w:szCs w:val="28"/>
        </w:rPr>
        <w:t>пункт б</w:t>
      </w:r>
      <w:proofErr w:type="gramEnd"/>
      <w:r w:rsidRPr="00120218">
        <w:rPr>
          <w:sz w:val="28"/>
          <w:szCs w:val="28"/>
        </w:rPr>
        <w:t xml:space="preserve"> части 3 изложить в следующей редакции:</w:t>
      </w:r>
    </w:p>
    <w:p w:rsidR="00F80C44" w:rsidRPr="00120218" w:rsidRDefault="00F80C44" w:rsidP="00F80C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20218">
        <w:rPr>
          <w:sz w:val="28"/>
          <w:szCs w:val="28"/>
        </w:rPr>
        <w:t>б) обеспечение создания, содержания и развития объектов и элементов благоустройства территории городского округа Зарайск Московской области</w:t>
      </w:r>
      <w:proofErr w:type="gramStart"/>
      <w:r w:rsidRPr="00120218">
        <w:rPr>
          <w:sz w:val="28"/>
          <w:szCs w:val="28"/>
        </w:rPr>
        <w:t>;»</w:t>
      </w:r>
      <w:proofErr w:type="gramEnd"/>
      <w:r w:rsidRPr="00120218">
        <w:rPr>
          <w:sz w:val="28"/>
          <w:szCs w:val="28"/>
        </w:rPr>
        <w:t>;</w:t>
      </w:r>
    </w:p>
    <w:p w:rsidR="00F80C44" w:rsidRPr="00120218" w:rsidRDefault="00F80C44" w:rsidP="00F80C44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120218">
        <w:rPr>
          <w:sz w:val="28"/>
          <w:szCs w:val="28"/>
        </w:rPr>
        <w:t xml:space="preserve">в) пункт </w:t>
      </w:r>
      <w:proofErr w:type="gramStart"/>
      <w:r w:rsidRPr="00120218">
        <w:rPr>
          <w:sz w:val="28"/>
          <w:szCs w:val="28"/>
        </w:rPr>
        <w:t>г</w:t>
      </w:r>
      <w:proofErr w:type="gramEnd"/>
      <w:r w:rsidRPr="00120218">
        <w:rPr>
          <w:sz w:val="28"/>
          <w:szCs w:val="28"/>
        </w:rPr>
        <w:t xml:space="preserve"> части 3 изложить в следующей редакции: </w:t>
      </w:r>
    </w:p>
    <w:p w:rsidR="00F80C44" w:rsidRPr="00120218" w:rsidRDefault="00F80C44" w:rsidP="00F80C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20218">
        <w:rPr>
          <w:sz w:val="28"/>
          <w:szCs w:val="28"/>
        </w:rPr>
        <w:t>г) обеспечение сохранности объектов и элементов благоустройства</w:t>
      </w:r>
      <w:proofErr w:type="gramStart"/>
      <w:r w:rsidRPr="00120218">
        <w:rPr>
          <w:sz w:val="28"/>
          <w:szCs w:val="28"/>
        </w:rPr>
        <w:t>;»</w:t>
      </w:r>
      <w:proofErr w:type="gramEnd"/>
      <w:r w:rsidRPr="00120218">
        <w:rPr>
          <w:sz w:val="28"/>
          <w:szCs w:val="28"/>
        </w:rPr>
        <w:t>;</w:t>
      </w:r>
    </w:p>
    <w:p w:rsidR="00F80C44" w:rsidRPr="00120218" w:rsidRDefault="00F80C44" w:rsidP="00F80C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0C44" w:rsidRDefault="00F80C44" w:rsidP="00F80C44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lastRenderedPageBreak/>
        <w:t>в статье 2 «Правовое регулирование отношений в сфере благоустройства территории городского округа Зарайск Московской области»: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927" w:hanging="360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а) части 2, 2.1. изложить в следующей редакции: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20218">
        <w:rPr>
          <w:rFonts w:ascii="Times New Roman" w:hAnsi="Times New Roman"/>
          <w:sz w:val="28"/>
          <w:szCs w:val="28"/>
        </w:rPr>
        <w:t>2. Отношения, связанные с благоустройством отдельных объектов и элементов благоустройства территории городского округа Зарайск Московской области, регулируются настоящими Правилами в связи с тем, что иное не установлено федеральными законами и иными правовыми актами Российской Федерации</w:t>
      </w:r>
      <w:proofErr w:type="gramStart"/>
      <w:r w:rsidRPr="00120218">
        <w:rPr>
          <w:rFonts w:ascii="Times New Roman" w:hAnsi="Times New Roman"/>
          <w:sz w:val="28"/>
          <w:szCs w:val="28"/>
        </w:rPr>
        <w:t>.»;</w:t>
      </w:r>
      <w:proofErr w:type="gramEnd"/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20218">
        <w:rPr>
          <w:rFonts w:ascii="Times New Roman" w:hAnsi="Times New Roman"/>
          <w:sz w:val="28"/>
          <w:szCs w:val="28"/>
        </w:rPr>
        <w:t>2.1 Условия доступности объектов и элементов благоустройства для инвалидов и других маломобильных групп населения городского округа Зарайск Московской области  обеспечиваются в соответствии с законодательством Российской Федерации и законодательством Московской области о социальной защите инвалидов</w:t>
      </w:r>
      <w:proofErr w:type="gramStart"/>
      <w:r w:rsidRPr="00120218">
        <w:rPr>
          <w:rFonts w:ascii="Times New Roman" w:hAnsi="Times New Roman"/>
          <w:sz w:val="28"/>
          <w:szCs w:val="28"/>
        </w:rPr>
        <w:t>.»;</w:t>
      </w:r>
      <w:proofErr w:type="gramEnd"/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б) часть 3.1. изложить в следующей редакции: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20218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120218">
        <w:rPr>
          <w:rFonts w:ascii="Times New Roman" w:hAnsi="Times New Roman"/>
          <w:sz w:val="28"/>
          <w:szCs w:val="28"/>
        </w:rPr>
        <w:t>Отношения, связанные с архитектурно-градостроительным обликом объектов капитального строительства, регулируются Градостроительным кодексом Российской Федерации, нормативными правовыми актами Российской Федерации, нормативными правовыми актами Московской области, а также правилами землепользования и застройки городского округа Зарайск Московской области и настоящими Правилами.»;</w:t>
      </w:r>
      <w:proofErr w:type="gramEnd"/>
    </w:p>
    <w:p w:rsidR="00F80C44" w:rsidRPr="00120218" w:rsidRDefault="00F80C44" w:rsidP="00F80C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0C44" w:rsidRPr="00120218" w:rsidRDefault="00F80C44" w:rsidP="00F80C44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в статье 4 «Основные понятия»: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а) абзац 3 изложить в следующей редакции: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218">
        <w:rPr>
          <w:rFonts w:ascii="Times New Roman" w:hAnsi="Times New Roman"/>
          <w:sz w:val="28"/>
          <w:szCs w:val="28"/>
        </w:rPr>
        <w:t xml:space="preserve">«благоустройство </w:t>
      </w:r>
      <w:r>
        <w:rPr>
          <w:rFonts w:ascii="Times New Roman" w:hAnsi="Times New Roman"/>
          <w:sz w:val="28"/>
          <w:szCs w:val="28"/>
        </w:rPr>
        <w:t>–</w:t>
      </w:r>
      <w:r w:rsidRPr="00120218">
        <w:rPr>
          <w:rFonts w:ascii="Times New Roman" w:hAnsi="Times New Roman"/>
          <w:sz w:val="28"/>
          <w:szCs w:val="28"/>
        </w:rPr>
        <w:t xml:space="preserve"> комплекс мероприятий по созданию и развитию, в том числе по проектированию, объектов благоустройства и элементов благоустройства, направленный на обеспечение комфортности и безопасности условий проживания граждан, поддержание и улучшение санитарного и эстетического состояния территории городского округа Зарайск Московской области, по содержанию объектов благоустройства, в том числе территорий общего пользования, земельных участков, зданий, строений, сооружений, прилегающих территорий, элементов благоустройства;»;</w:t>
      </w:r>
      <w:proofErr w:type="gramEnd"/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б) абзац 107 изложить в следующей редакции: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«нормируемый (обязательный) комплекс объектов и элементов благоустройства дворовой территории </w:t>
      </w:r>
      <w:r>
        <w:rPr>
          <w:rFonts w:ascii="Times New Roman" w:hAnsi="Times New Roman"/>
          <w:sz w:val="28"/>
          <w:szCs w:val="28"/>
        </w:rPr>
        <w:t>–</w:t>
      </w:r>
      <w:r w:rsidRPr="00120218">
        <w:rPr>
          <w:rFonts w:ascii="Times New Roman" w:hAnsi="Times New Roman"/>
          <w:sz w:val="28"/>
          <w:szCs w:val="28"/>
        </w:rPr>
        <w:t xml:space="preserve"> минимальное сочетание объектов и элементов благоустройства, включающее в себя детскую площадку, контейнерную площадку, элементы озеленения, источники света, площадку автостоянки. Нормируемый </w:t>
      </w:r>
      <w:r w:rsidRPr="00120218">
        <w:rPr>
          <w:rFonts w:ascii="Times New Roman" w:hAnsi="Times New Roman"/>
          <w:sz w:val="28"/>
          <w:szCs w:val="28"/>
        </w:rPr>
        <w:lastRenderedPageBreak/>
        <w:t>(обязательный) комплекс объектов и элементов благоустройства дворовой территории предусматривается при проектировании новых и реконструкции имеющихся дворовых территорий</w:t>
      </w:r>
      <w:proofErr w:type="gramStart"/>
      <w:r w:rsidRPr="00120218">
        <w:rPr>
          <w:rFonts w:ascii="Times New Roman" w:hAnsi="Times New Roman"/>
          <w:sz w:val="28"/>
          <w:szCs w:val="28"/>
        </w:rPr>
        <w:t>;»</w:t>
      </w:r>
      <w:proofErr w:type="gramEnd"/>
      <w:r w:rsidRPr="00120218">
        <w:rPr>
          <w:rFonts w:ascii="Times New Roman" w:hAnsi="Times New Roman"/>
          <w:sz w:val="28"/>
          <w:szCs w:val="28"/>
        </w:rPr>
        <w:t>;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в) абзац 108 изложить в следующей редакции: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«нормируемый (обязательный) комплекс объектов и элементов благоустройства </w:t>
      </w:r>
      <w:proofErr w:type="gramStart"/>
      <w:r w:rsidRPr="00120218">
        <w:rPr>
          <w:rFonts w:ascii="Times New Roman" w:hAnsi="Times New Roman"/>
          <w:sz w:val="28"/>
          <w:szCs w:val="28"/>
        </w:rPr>
        <w:t>территорий</w:t>
      </w:r>
      <w:proofErr w:type="gramEnd"/>
      <w:r w:rsidRPr="00120218">
        <w:rPr>
          <w:rFonts w:ascii="Times New Roman" w:hAnsi="Times New Roman"/>
          <w:sz w:val="28"/>
          <w:szCs w:val="28"/>
        </w:rPr>
        <w:t xml:space="preserve"> вновь возводимых и реконструируемых объектов капитального строительства - минимальное сочетание объектов и элементов благоустройства, необходимое к обеспечению при новом строительстве и реконструкции;»;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г) абзац 109 изложить в следующей редакции: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 «архитектурно-художественный облик территории - совокупность объемных, пространственных, колористических и иных решений внешних поверхностей зданий, строений, сооружений (их отдельных элементов), объектов и элементов благоустройства, рассматриваемая с учетом окружающей застройки и планировки</w:t>
      </w:r>
      <w:proofErr w:type="gramStart"/>
      <w:r w:rsidRPr="00120218">
        <w:rPr>
          <w:rFonts w:ascii="Times New Roman" w:hAnsi="Times New Roman"/>
          <w:sz w:val="28"/>
          <w:szCs w:val="28"/>
        </w:rPr>
        <w:t>;»</w:t>
      </w:r>
      <w:proofErr w:type="gramEnd"/>
      <w:r w:rsidRPr="00120218">
        <w:rPr>
          <w:rFonts w:ascii="Times New Roman" w:hAnsi="Times New Roman"/>
          <w:sz w:val="28"/>
          <w:szCs w:val="28"/>
        </w:rPr>
        <w:t>;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80C44" w:rsidRPr="009D2766" w:rsidRDefault="00F80C44" w:rsidP="00F80C4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д) дополнить абзацами следующего содержания:</w:t>
      </w:r>
    </w:p>
    <w:p w:rsidR="00F80C44" w:rsidRPr="00120218" w:rsidRDefault="00F80C44" w:rsidP="00F80C44">
      <w:pPr>
        <w:pStyle w:val="af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r w:rsidRPr="00120218">
        <w:rPr>
          <w:sz w:val="28"/>
          <w:szCs w:val="28"/>
        </w:rPr>
        <w:t xml:space="preserve"> детская площадка (детская игровая площадка) - специально оборудованная территория, предназначенная для игры детей, включающая в себя оборудование и покрытие;</w:t>
      </w:r>
    </w:p>
    <w:p w:rsidR="00F80C44" w:rsidRPr="00120218" w:rsidRDefault="00F80C44" w:rsidP="00F80C44">
      <w:pPr>
        <w:pStyle w:val="af"/>
        <w:spacing w:after="0" w:line="288" w:lineRule="atLeast"/>
        <w:ind w:firstLine="567"/>
        <w:jc w:val="both"/>
        <w:rPr>
          <w:sz w:val="28"/>
          <w:szCs w:val="28"/>
        </w:rPr>
      </w:pPr>
      <w:r w:rsidRPr="00120218">
        <w:rPr>
          <w:sz w:val="28"/>
          <w:szCs w:val="28"/>
        </w:rPr>
        <w:t xml:space="preserve">модернизация объекта благоустройства - комплекс мероприятий по замене элементов благоустройства на объекте благоустройства </w:t>
      </w:r>
      <w:proofErr w:type="gramStart"/>
      <w:r w:rsidRPr="00120218">
        <w:rPr>
          <w:sz w:val="28"/>
          <w:szCs w:val="28"/>
        </w:rPr>
        <w:t>на</w:t>
      </w:r>
      <w:proofErr w:type="gramEnd"/>
      <w:r w:rsidRPr="00120218">
        <w:rPr>
          <w:sz w:val="28"/>
          <w:szCs w:val="28"/>
        </w:rPr>
        <w:t xml:space="preserve"> новые аналогичные и (или) с улучшенными показателями;</w:t>
      </w:r>
    </w:p>
    <w:p w:rsidR="00F80C44" w:rsidRPr="00120218" w:rsidRDefault="00F80C44" w:rsidP="00F80C44">
      <w:pPr>
        <w:pStyle w:val="af"/>
        <w:spacing w:after="0" w:line="288" w:lineRule="atLeast"/>
        <w:ind w:firstLine="567"/>
        <w:jc w:val="both"/>
        <w:rPr>
          <w:sz w:val="28"/>
          <w:szCs w:val="28"/>
        </w:rPr>
      </w:pPr>
      <w:proofErr w:type="gramStart"/>
      <w:r w:rsidRPr="00120218">
        <w:rPr>
          <w:sz w:val="28"/>
          <w:szCs w:val="28"/>
        </w:rPr>
        <w:t>понятие «некапитальные строения, сооружения, не связанные с созданием лесной инфраструктуры», используемое в настоящих Правилах, применяется в значениях, установленных Лесным кодексом Российской Федерации и распоряжением Правительства Российской Федерации от 23.04.2022 № 999-р «Об утверждении Перечня некапитальных строений, сооружений, не связанных с созданием лесной инфраструктуры, для защитных лесов, эксплуатационных лесов, резервных лесов»;</w:t>
      </w:r>
      <w:proofErr w:type="gramEnd"/>
    </w:p>
    <w:p w:rsidR="00F80C44" w:rsidRPr="00120218" w:rsidRDefault="00F80C44" w:rsidP="00F80C44">
      <w:pPr>
        <w:pStyle w:val="af"/>
        <w:spacing w:after="0" w:line="288" w:lineRule="atLeast"/>
        <w:ind w:firstLine="567"/>
        <w:jc w:val="both"/>
        <w:rPr>
          <w:sz w:val="28"/>
          <w:szCs w:val="28"/>
        </w:rPr>
      </w:pPr>
      <w:r w:rsidRPr="00120218">
        <w:rPr>
          <w:sz w:val="28"/>
          <w:szCs w:val="28"/>
        </w:rPr>
        <w:t>понятия «благоустройство территории», «элементы благоустройства», используемые в настоящих Правилах, применяются в значениях, установленных Градостроительным кодексом Российской Федерации;</w:t>
      </w:r>
    </w:p>
    <w:p w:rsidR="00F80C44" w:rsidRPr="00120218" w:rsidRDefault="00F80C44" w:rsidP="00F80C44">
      <w:pPr>
        <w:pStyle w:val="af"/>
        <w:spacing w:after="0" w:line="288" w:lineRule="atLeast"/>
        <w:ind w:firstLine="567"/>
        <w:jc w:val="both"/>
        <w:rPr>
          <w:sz w:val="28"/>
          <w:szCs w:val="28"/>
        </w:rPr>
      </w:pPr>
      <w:r w:rsidRPr="00120218">
        <w:rPr>
          <w:sz w:val="28"/>
          <w:szCs w:val="28"/>
        </w:rPr>
        <w:t xml:space="preserve">протяженные объекты </w:t>
      </w:r>
      <w:r>
        <w:rPr>
          <w:sz w:val="28"/>
          <w:szCs w:val="28"/>
        </w:rPr>
        <w:t>–</w:t>
      </w:r>
      <w:r w:rsidRPr="00120218">
        <w:rPr>
          <w:sz w:val="28"/>
          <w:szCs w:val="28"/>
        </w:rPr>
        <w:t xml:space="preserve"> сооружения, оборудование систем и сетей инженерно-технического обеспечения, а также инженерно-технические и искусственные сооружения, сборные конструкции, земельные участки с расположенной на них инфраструктурой, предназначенные для движения пешеходов и транспорта на территориях муниципальных образований;</w:t>
      </w:r>
    </w:p>
    <w:p w:rsidR="00F80C44" w:rsidRPr="00120218" w:rsidRDefault="00F80C44" w:rsidP="00F80C44">
      <w:pPr>
        <w:pStyle w:val="af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r w:rsidRPr="00120218">
        <w:rPr>
          <w:sz w:val="28"/>
          <w:szCs w:val="28"/>
        </w:rPr>
        <w:lastRenderedPageBreak/>
        <w:t>термины «общественные здания», «общественные сооружения», «объекты капитального строительства общественного назначения» применяются в значениях, установленных «СП 118.13330.2022. Свод правил. Общественные здания и сооружения. СНиП 31-06-2009», утвержденным и введенным в действие Приказом Министерства строительства и жилищно-коммунального хозяйства Российской Федерации от 19.05.2022 № 389/</w:t>
      </w:r>
      <w:proofErr w:type="spellStart"/>
      <w:proofErr w:type="gramStart"/>
      <w:r w:rsidRPr="00120218">
        <w:rPr>
          <w:sz w:val="28"/>
          <w:szCs w:val="28"/>
        </w:rPr>
        <w:t>пр</w:t>
      </w:r>
      <w:proofErr w:type="spellEnd"/>
      <w:proofErr w:type="gramEnd"/>
      <w:r w:rsidRPr="00120218">
        <w:rPr>
          <w:sz w:val="28"/>
          <w:szCs w:val="28"/>
        </w:rPr>
        <w:t xml:space="preserve"> «Об утверждении СП 118.13330.2022 «СНИП 31-06-2009 Общественные здания и сооружения».»;</w:t>
      </w:r>
    </w:p>
    <w:p w:rsidR="00F80C44" w:rsidRPr="00120218" w:rsidRDefault="00F80C44" w:rsidP="00F80C44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F80C44" w:rsidRPr="00120218" w:rsidRDefault="00F80C44" w:rsidP="00F80C44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 в статье 4.1. «Благоустройство территории городского округа Зарайск»: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927"/>
        <w:jc w:val="both"/>
        <w:rPr>
          <w:rFonts w:ascii="Times New Roman" w:hAnsi="Times New Roman"/>
          <w:sz w:val="28"/>
          <w:szCs w:val="28"/>
        </w:rPr>
      </w:pP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927" w:hanging="360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а) абзацы 2, 3, 4 части 2 изложить в следующей редакции: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«Требования по оснащению объектов и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населения, установленные настоящими Правилами, применяются исключительно ко вновь вводимым в эксплуатацию или прошедшим реконструкцию объектам.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При проектировании, реконструкции объектов и элементов благоустройства может быть предусмотрено их оснащение программно-техническими комплексами видеонаблюдения за исключением случаев, при которых установка программно-технических комплексов видеонаблюдения является обязательной, в соответствии с настоящими Правилами.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Программно-технические комплексы видеонаблюдения устанавливаются в соответствии с техническими требованиями и правилами подключения, установленными уполномоченным органом</w:t>
      </w:r>
      <w:proofErr w:type="gramStart"/>
      <w:r w:rsidRPr="00120218">
        <w:rPr>
          <w:rFonts w:ascii="Times New Roman" w:hAnsi="Times New Roman"/>
          <w:sz w:val="28"/>
          <w:szCs w:val="28"/>
        </w:rPr>
        <w:t>.»;</w:t>
      </w:r>
      <w:proofErr w:type="gramEnd"/>
    </w:p>
    <w:p w:rsidR="00F80C44" w:rsidRPr="00120218" w:rsidRDefault="00F80C44" w:rsidP="00F80C44">
      <w:pPr>
        <w:pStyle w:val="ab"/>
        <w:autoSpaceDE w:val="0"/>
        <w:autoSpaceDN w:val="0"/>
        <w:adjustRightInd w:val="0"/>
        <w:ind w:hanging="153"/>
        <w:jc w:val="both"/>
        <w:rPr>
          <w:rFonts w:ascii="Times New Roman" w:hAnsi="Times New Roman"/>
          <w:sz w:val="28"/>
          <w:szCs w:val="28"/>
        </w:rPr>
      </w:pPr>
    </w:p>
    <w:p w:rsidR="00F80C44" w:rsidRPr="00120218" w:rsidRDefault="00F80C44" w:rsidP="00F80C44">
      <w:pPr>
        <w:pStyle w:val="ab"/>
        <w:autoSpaceDE w:val="0"/>
        <w:autoSpaceDN w:val="0"/>
        <w:adjustRightInd w:val="0"/>
        <w:ind w:hanging="153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б) абзац 11 части 2.1. изложить в следующей редакции: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«других объектов и элементов благоустройства</w:t>
      </w:r>
      <w:proofErr w:type="gramStart"/>
      <w:r w:rsidRPr="00120218">
        <w:rPr>
          <w:rFonts w:ascii="Times New Roman" w:hAnsi="Times New Roman"/>
          <w:sz w:val="28"/>
          <w:szCs w:val="28"/>
        </w:rPr>
        <w:t>.»;</w:t>
      </w:r>
      <w:proofErr w:type="gramEnd"/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в) часть 3 изложить в следующей редакции: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hanging="153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 « 3. Элементами благоустройства в целях настоящих Правил являются: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218">
        <w:rPr>
          <w:rFonts w:ascii="Times New Roman" w:hAnsi="Times New Roman"/>
          <w:sz w:val="28"/>
          <w:szCs w:val="28"/>
        </w:rPr>
        <w:t xml:space="preserve">1) система наружного освещения (в том числе наружное освещение, архитектурно-художественное освещение, праздничное освещение (иллюминация)), элементы освещения (в том числе источники света, осветительные приборы и установки наружного освещения всех видов, включая уличные, архитектурные, рекламные, витринные, опоры освещения, тросы, кронштейны и иные крепежные приспособления, электротехническая часть наружного освещения, оборудование для управления наружным освещением); </w:t>
      </w:r>
      <w:proofErr w:type="gramEnd"/>
    </w:p>
    <w:p w:rsidR="00F80C44" w:rsidRPr="00120218" w:rsidRDefault="00F80C44" w:rsidP="00F80C44">
      <w:pPr>
        <w:pStyle w:val="ab"/>
        <w:autoSpaceDE w:val="0"/>
        <w:autoSpaceDN w:val="0"/>
        <w:adjustRightInd w:val="0"/>
        <w:ind w:hanging="153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2) средства размещения информации и рекламные конструкции;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hanging="153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3) сезонные (летние) кафе;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lastRenderedPageBreak/>
        <w:t xml:space="preserve">4) ограждения (заборы), в том числе ограждающие устройства, ограждающие элементы, придорожные экраны;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hanging="153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5) элементы объектов капитального строительства;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hanging="153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6) малые архитектурные формы;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hanging="153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7) элементы озеленения;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8) уличное коммунально-бытовое и техническое оборудование (в том числе урны, люки смотровых колодцев, подъемные платформы для инвалидов и других маломобильных групп населения);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9) водные устройства (в том числе питьевые фонтанчики, фонтаны, искусственные декоративные водопады);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10) пруды и обводненные карьеры, искусственные сезонные водные объекты для массового отдыха на общественных территориях; </w:t>
      </w:r>
    </w:p>
    <w:p w:rsidR="00F80C44" w:rsidRPr="00120218" w:rsidRDefault="00F80C44" w:rsidP="00F80C44">
      <w:pPr>
        <w:pStyle w:val="ab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218">
        <w:rPr>
          <w:rFonts w:ascii="Times New Roman" w:hAnsi="Times New Roman"/>
          <w:sz w:val="28"/>
          <w:szCs w:val="28"/>
        </w:rPr>
        <w:t xml:space="preserve">11) внешние поверхности зданий, строений, сооружений (в том числе декоративных, технических, планировочных, конструктивных устройств, различных видов оборудования и оформления, изображений, архитектурно-строительные изделий и иного декора, оконных и дверных проемов, витражей, витрин, козырьков, навесов, тамбуров, входных площадок, лестниц, пандусов, ограждений и перил, балконов, лоджий, входных групп, цоколей, террас, веранд и иных элементов, иных внешних поверхностей фасадов, крыш зданий, строений, сооружений); </w:t>
      </w:r>
      <w:proofErr w:type="gramEnd"/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12) некапитальные строения и сооружения, в том числе некапитальные строения, сооружения, не связанные с созданием лесной инфраструктуры;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218">
        <w:rPr>
          <w:rFonts w:ascii="Times New Roman" w:hAnsi="Times New Roman"/>
          <w:sz w:val="28"/>
          <w:szCs w:val="28"/>
        </w:rPr>
        <w:t xml:space="preserve">13) покрытия объектов благоустройства (в том числе резиновое, песчаное, грунтовое, гравийное, деревянное, тротуарная плитка, асфальтобетонное, асфальтовое, щебеночное, газон, газонные решетки), вертикальная и горизонтальная разметки, иные неотделимые улучшения объектов благоустройства; </w:t>
      </w:r>
      <w:proofErr w:type="gramEnd"/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14) элементы сопряжения покрытий (в том числе бортовые камни, бордюры, подпорные стенки, мостики, лестницы, пандусы);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hanging="153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15) искусственные неровности;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16) элементы сохранения и защиты корневой системы элементов озеленения (в том числе приствольные решетки, защитные приствольные ограждения);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hanging="153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17) въездные и входные группы;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18) лодочные станции, объекты для обеспечения безопасности людей на водных объектах, сооружения водно-спасательных станций и постов, пирсы;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218">
        <w:rPr>
          <w:rFonts w:ascii="Times New Roman" w:hAnsi="Times New Roman"/>
          <w:sz w:val="28"/>
          <w:szCs w:val="28"/>
        </w:rPr>
        <w:t xml:space="preserve">19) парковые павильоны, общественные туалеты, сооружения попутного бытового обслуживания и питания, сооружения сопутствующей инфраструктуры для трасс, троп, аллей и дорожек, медицинские пункты первой помощи, пункты проката инвентаря, сооружения для организации обслуживания зон отдыха населения, сезонные аттракционы, сооружения, размещаемые в целях организации ярмарок, административные и хозяйственные сооружения, общественные и </w:t>
      </w:r>
      <w:r w:rsidRPr="00120218">
        <w:rPr>
          <w:rFonts w:ascii="Times New Roman" w:hAnsi="Times New Roman"/>
          <w:sz w:val="28"/>
          <w:szCs w:val="28"/>
        </w:rPr>
        <w:lastRenderedPageBreak/>
        <w:t xml:space="preserve">вспомогательные мобильные (инвентарные) сооружения на общественных территориях; </w:t>
      </w:r>
      <w:proofErr w:type="gramEnd"/>
    </w:p>
    <w:p w:rsidR="00F80C44" w:rsidRPr="00120218" w:rsidRDefault="00F80C44" w:rsidP="00F80C44">
      <w:pPr>
        <w:pStyle w:val="ab"/>
        <w:autoSpaceDE w:val="0"/>
        <w:autoSpaceDN w:val="0"/>
        <w:adjustRightInd w:val="0"/>
        <w:ind w:hanging="153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20) плавучие домики для птиц, скворечники, кормушки, голубятни;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21) оборудование площадок (в том числе детское игровое, спортивно-развивающее и спортивное оборудование);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hanging="153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22) места содержания животных на территориях парков;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23) иные декоративные, технические, планировочные, конструктивные устройства, оборудование и оформление, применяемые как составные части благоустройства территории</w:t>
      </w:r>
      <w:proofErr w:type="gramStart"/>
      <w:r w:rsidRPr="00120218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80C44" w:rsidRPr="00120218" w:rsidRDefault="00F80C44" w:rsidP="00F80C44">
      <w:pPr>
        <w:pStyle w:val="ab"/>
        <w:autoSpaceDE w:val="0"/>
        <w:autoSpaceDN w:val="0"/>
        <w:adjustRightInd w:val="0"/>
        <w:ind w:hanging="153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г) дополнить частями 5, 6, 7 следующего содержания: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20218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120218">
        <w:rPr>
          <w:rFonts w:ascii="Times New Roman" w:hAnsi="Times New Roman"/>
          <w:sz w:val="28"/>
          <w:szCs w:val="28"/>
        </w:rPr>
        <w:t xml:space="preserve">Набережные, площади, велосипедные, </w:t>
      </w:r>
      <w:proofErr w:type="spellStart"/>
      <w:r w:rsidRPr="00120218">
        <w:rPr>
          <w:rFonts w:ascii="Times New Roman" w:hAnsi="Times New Roman"/>
          <w:sz w:val="28"/>
          <w:szCs w:val="28"/>
        </w:rPr>
        <w:t>велопешеходные</w:t>
      </w:r>
      <w:proofErr w:type="spellEnd"/>
      <w:r w:rsidRPr="00120218">
        <w:rPr>
          <w:rFonts w:ascii="Times New Roman" w:hAnsi="Times New Roman"/>
          <w:sz w:val="28"/>
          <w:szCs w:val="28"/>
        </w:rPr>
        <w:t xml:space="preserve"> и беговые дорожки (тропы, аллеи), лыжные и роллерные трассы, пешеходные тротуары, пешеходные (</w:t>
      </w:r>
      <w:proofErr w:type="spellStart"/>
      <w:r w:rsidRPr="00120218">
        <w:rPr>
          <w:rFonts w:ascii="Times New Roman" w:hAnsi="Times New Roman"/>
          <w:sz w:val="28"/>
          <w:szCs w:val="28"/>
        </w:rPr>
        <w:t>велопешеходные</w:t>
      </w:r>
      <w:proofErr w:type="spellEnd"/>
      <w:r w:rsidRPr="00120218">
        <w:rPr>
          <w:rFonts w:ascii="Times New Roman" w:hAnsi="Times New Roman"/>
          <w:sz w:val="28"/>
          <w:szCs w:val="28"/>
        </w:rPr>
        <w:t xml:space="preserve">) аллеи, дорожки и тропы, настилы, парковые дороги, проезды, площадки, элементы благоустройства (элементы организации рельефа, системы наружного освещения, средства размещения информации, ограждения, малые архитектурные формы, уличное коммунально-бытовое и техническое оборудование, водные устройства, пруды, </w:t>
      </w:r>
      <w:proofErr w:type="spellStart"/>
      <w:r w:rsidRPr="00120218">
        <w:rPr>
          <w:rFonts w:ascii="Times New Roman" w:hAnsi="Times New Roman"/>
          <w:sz w:val="28"/>
          <w:szCs w:val="28"/>
        </w:rPr>
        <w:t>водоисточники</w:t>
      </w:r>
      <w:proofErr w:type="spellEnd"/>
      <w:r w:rsidRPr="00120218">
        <w:rPr>
          <w:rFonts w:ascii="Times New Roman" w:hAnsi="Times New Roman"/>
          <w:sz w:val="28"/>
          <w:szCs w:val="28"/>
        </w:rPr>
        <w:t xml:space="preserve"> технической и питьевой воды, искусственные сезонные водные объекты для массового</w:t>
      </w:r>
      <w:proofErr w:type="gramEnd"/>
      <w:r w:rsidRPr="001202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20218">
        <w:rPr>
          <w:rFonts w:ascii="Times New Roman" w:hAnsi="Times New Roman"/>
          <w:sz w:val="28"/>
          <w:szCs w:val="28"/>
        </w:rPr>
        <w:t xml:space="preserve">отдыха на общественных территориях, покрытия, элементы сопряжения покрытий, въездные и входные группы, лодочные станции, пирсы, сооружения водно-спасательных станций и постов, амфитеатры, сцены (эстрады), летние кинотеатры, навесы, беседки, ротонды, подпорные стенки, габионы, веревочные парки, скейтпарки, </w:t>
      </w:r>
      <w:proofErr w:type="spellStart"/>
      <w:r w:rsidRPr="00120218">
        <w:rPr>
          <w:rFonts w:ascii="Times New Roman" w:hAnsi="Times New Roman"/>
          <w:sz w:val="28"/>
          <w:szCs w:val="28"/>
        </w:rPr>
        <w:t>памптреки</w:t>
      </w:r>
      <w:proofErr w:type="spellEnd"/>
      <w:r w:rsidRPr="00120218">
        <w:rPr>
          <w:rFonts w:ascii="Times New Roman" w:hAnsi="Times New Roman"/>
          <w:sz w:val="28"/>
          <w:szCs w:val="28"/>
        </w:rPr>
        <w:t>, специализированные сооружения для занятий физической культурой и спортом, горки зимние, общественные туалеты, кабинки для переодевания, душевые кабинки, сооружения попутного бытового обслуживания и питания, сооружения сопутствующей</w:t>
      </w:r>
      <w:proofErr w:type="gramEnd"/>
      <w:r w:rsidRPr="001202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20218">
        <w:rPr>
          <w:rFonts w:ascii="Times New Roman" w:hAnsi="Times New Roman"/>
          <w:sz w:val="28"/>
          <w:szCs w:val="28"/>
        </w:rPr>
        <w:t>инфраструктуры для трасс, троп, аллей и дорожек, медицинские пункты первой помощи, пункты проката инвентаря, сооружения для организации обслуживания зон отдыха населения, сезонные аттракционы, административные и хозяйственные сооружения на общественных территориях, оборудование площадок, места содержания животных на территориях парков) общественного назначения с заглублением их креплений и конструкций для передачи усилий на грунты и (или) с грунтовыми основаниями, не являются объектами капитального</w:t>
      </w:r>
      <w:proofErr w:type="gramEnd"/>
      <w:r w:rsidRPr="00120218">
        <w:rPr>
          <w:rFonts w:ascii="Times New Roman" w:hAnsi="Times New Roman"/>
          <w:sz w:val="28"/>
          <w:szCs w:val="28"/>
        </w:rPr>
        <w:t xml:space="preserve"> строительства.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6. При благоустройстве общественных территорий допускается строительство объектов капитального строительства (пешеходных мостов протяженностью до 700 м), в случае если такое строительство предусмотрено государственной программой Московской области и осуществляется в соответствии с Градостроительным кодексом Российской Федерации.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lastRenderedPageBreak/>
        <w:t>7. На общественных территориях для обеспечения надежности элементов благоустройства общественного пользования, не являющихся объектами капитального строительства, допускаются заглубление их креплений и конструкций для передачи усилий на грунты и (или) грунтовые основания</w:t>
      </w:r>
      <w:proofErr w:type="gramStart"/>
      <w:r w:rsidRPr="00120218">
        <w:rPr>
          <w:rFonts w:ascii="Times New Roman" w:hAnsi="Times New Roman"/>
          <w:sz w:val="28"/>
          <w:szCs w:val="28"/>
        </w:rPr>
        <w:t>.»;</w:t>
      </w:r>
      <w:proofErr w:type="gramEnd"/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80C44" w:rsidRPr="00120218" w:rsidRDefault="00F80C44" w:rsidP="00F80C44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в статье 6 «Нормируемый (обязательный) комплекс элементов благоустройства территорий вновь возводимых и реконструируемых объектов капитального строительства»:</w:t>
      </w:r>
    </w:p>
    <w:p w:rsidR="00F80C44" w:rsidRPr="00120218" w:rsidRDefault="00F80C44" w:rsidP="00F80C44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120218">
        <w:rPr>
          <w:sz w:val="28"/>
          <w:szCs w:val="28"/>
        </w:rPr>
        <w:t>а) абзац 1 изложить в следующей редакции:</w:t>
      </w:r>
    </w:p>
    <w:p w:rsidR="00F80C44" w:rsidRPr="00120218" w:rsidRDefault="00F80C44" w:rsidP="00F80C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0218">
        <w:rPr>
          <w:sz w:val="28"/>
          <w:szCs w:val="28"/>
        </w:rPr>
        <w:t xml:space="preserve">«В состав нормируемого (обязательного) комплекса объектов и элементов благоустройства </w:t>
      </w:r>
      <w:proofErr w:type="gramStart"/>
      <w:r w:rsidRPr="00120218">
        <w:rPr>
          <w:sz w:val="28"/>
          <w:szCs w:val="28"/>
        </w:rPr>
        <w:t>территорий</w:t>
      </w:r>
      <w:proofErr w:type="gramEnd"/>
      <w:r w:rsidRPr="00120218">
        <w:rPr>
          <w:sz w:val="28"/>
          <w:szCs w:val="28"/>
        </w:rPr>
        <w:t xml:space="preserve"> вновь возводимых и реконструируемых зданий жилого назначения входят:»;</w:t>
      </w:r>
    </w:p>
    <w:p w:rsidR="00F80C44" w:rsidRPr="00120218" w:rsidRDefault="00F80C44" w:rsidP="00F80C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80C44" w:rsidRPr="00120218" w:rsidRDefault="00F80C44" w:rsidP="00F80C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0218">
        <w:rPr>
          <w:sz w:val="28"/>
          <w:szCs w:val="28"/>
        </w:rPr>
        <w:t>б) абзац 18 изложить в следующей редакции:</w:t>
      </w:r>
    </w:p>
    <w:p w:rsidR="00F80C44" w:rsidRPr="00120218" w:rsidRDefault="00F80C44" w:rsidP="00F80C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0218">
        <w:rPr>
          <w:sz w:val="28"/>
          <w:szCs w:val="28"/>
        </w:rPr>
        <w:t>«Нормируемый (обязательный) комплекс объектов и элементов благоустройства территорий зданий жилого назначения обеспечивается при новом строительстве и реконструкции</w:t>
      </w:r>
      <w:proofErr w:type="gramStart"/>
      <w:r w:rsidRPr="00120218">
        <w:rPr>
          <w:sz w:val="28"/>
          <w:szCs w:val="28"/>
        </w:rPr>
        <w:t>.»</w:t>
      </w:r>
      <w:proofErr w:type="gramEnd"/>
    </w:p>
    <w:p w:rsidR="00F80C44" w:rsidRPr="00120218" w:rsidRDefault="00F80C44" w:rsidP="00F80C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80C44" w:rsidRPr="00120218" w:rsidRDefault="00F80C44" w:rsidP="00F80C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0218">
        <w:rPr>
          <w:sz w:val="28"/>
          <w:szCs w:val="28"/>
        </w:rPr>
        <w:t>в) дополнить абзацами следующего содержания:</w:t>
      </w:r>
    </w:p>
    <w:p w:rsidR="00F80C44" w:rsidRPr="00120218" w:rsidRDefault="00F80C44" w:rsidP="00F80C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0218">
        <w:rPr>
          <w:sz w:val="28"/>
          <w:szCs w:val="28"/>
        </w:rPr>
        <w:t xml:space="preserve">«В состав нормируемого (обязательного) комплекса объектов и элементов благоустройства </w:t>
      </w:r>
      <w:proofErr w:type="gramStart"/>
      <w:r w:rsidRPr="00120218">
        <w:rPr>
          <w:sz w:val="28"/>
          <w:szCs w:val="28"/>
        </w:rPr>
        <w:t>территорий</w:t>
      </w:r>
      <w:proofErr w:type="gramEnd"/>
      <w:r w:rsidRPr="00120218">
        <w:rPr>
          <w:sz w:val="28"/>
          <w:szCs w:val="28"/>
        </w:rPr>
        <w:t xml:space="preserve"> вновь возводимых и реконструируемых зданий общественного назначения входят:</w:t>
      </w:r>
    </w:p>
    <w:p w:rsidR="00F80C44" w:rsidRPr="00120218" w:rsidRDefault="00F80C44" w:rsidP="00F80C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0218">
        <w:rPr>
          <w:sz w:val="28"/>
          <w:szCs w:val="28"/>
        </w:rPr>
        <w:t>проезды хозяйственные, для посадки и высадки пассажиров, для автомобилей скорой помощи, пожарных, аварийных служб;</w:t>
      </w:r>
    </w:p>
    <w:p w:rsidR="00F80C44" w:rsidRPr="00120218" w:rsidRDefault="00F80C44" w:rsidP="00F80C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0218">
        <w:rPr>
          <w:sz w:val="28"/>
          <w:szCs w:val="28"/>
        </w:rPr>
        <w:t>площадка для посетителей;</w:t>
      </w:r>
    </w:p>
    <w:p w:rsidR="00F80C44" w:rsidRPr="00120218" w:rsidRDefault="00F80C44" w:rsidP="00F80C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0218">
        <w:rPr>
          <w:sz w:val="28"/>
          <w:szCs w:val="28"/>
        </w:rPr>
        <w:t>контейнерная площадка;</w:t>
      </w:r>
    </w:p>
    <w:p w:rsidR="00F80C44" w:rsidRPr="00120218" w:rsidRDefault="00F80C44" w:rsidP="00F80C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0218">
        <w:rPr>
          <w:sz w:val="28"/>
          <w:szCs w:val="28"/>
        </w:rPr>
        <w:t>пешеходные коммуникации;</w:t>
      </w:r>
    </w:p>
    <w:p w:rsidR="00F80C44" w:rsidRPr="00120218" w:rsidRDefault="00F80C44" w:rsidP="00F80C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0218">
        <w:rPr>
          <w:sz w:val="28"/>
          <w:szCs w:val="28"/>
        </w:rPr>
        <w:t>площадка автостоянки;</w:t>
      </w:r>
    </w:p>
    <w:p w:rsidR="00F80C44" w:rsidRPr="00120218" w:rsidRDefault="00F80C44" w:rsidP="00F80C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0218">
        <w:rPr>
          <w:sz w:val="28"/>
          <w:szCs w:val="28"/>
        </w:rPr>
        <w:t>велосипедная парковка;</w:t>
      </w:r>
    </w:p>
    <w:p w:rsidR="00F80C44" w:rsidRPr="00120218" w:rsidRDefault="00F80C44" w:rsidP="00F80C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0218">
        <w:rPr>
          <w:sz w:val="28"/>
          <w:szCs w:val="28"/>
        </w:rPr>
        <w:t>уличная мебель;</w:t>
      </w:r>
    </w:p>
    <w:p w:rsidR="00F80C44" w:rsidRPr="00120218" w:rsidRDefault="00F80C44" w:rsidP="00F80C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0218">
        <w:rPr>
          <w:sz w:val="28"/>
          <w:szCs w:val="28"/>
        </w:rPr>
        <w:t>элементы озеленения (газон, деревья, кустарники, устройства для оформления озеленения);</w:t>
      </w:r>
    </w:p>
    <w:p w:rsidR="00F80C44" w:rsidRPr="00120218" w:rsidRDefault="00F80C44" w:rsidP="00F80C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0218">
        <w:rPr>
          <w:sz w:val="28"/>
          <w:szCs w:val="28"/>
        </w:rPr>
        <w:t>стационарные парковочные барьеры;</w:t>
      </w:r>
    </w:p>
    <w:p w:rsidR="00F80C44" w:rsidRPr="00120218" w:rsidRDefault="00F80C44" w:rsidP="00F80C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0218">
        <w:rPr>
          <w:sz w:val="28"/>
          <w:szCs w:val="28"/>
        </w:rPr>
        <w:t>освещение;</w:t>
      </w:r>
    </w:p>
    <w:p w:rsidR="00F80C44" w:rsidRPr="00120218" w:rsidRDefault="00F80C44" w:rsidP="00F80C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0218">
        <w:rPr>
          <w:sz w:val="28"/>
          <w:szCs w:val="28"/>
        </w:rPr>
        <w:t>домовой знак;</w:t>
      </w:r>
    </w:p>
    <w:p w:rsidR="00F80C44" w:rsidRPr="00120218" w:rsidRDefault="00F80C44" w:rsidP="00F80C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0218">
        <w:rPr>
          <w:sz w:val="28"/>
          <w:szCs w:val="28"/>
        </w:rPr>
        <w:t>средства размещения информации;</w:t>
      </w:r>
    </w:p>
    <w:p w:rsidR="00F80C44" w:rsidRPr="00120218" w:rsidRDefault="00F80C44" w:rsidP="00F80C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0218">
        <w:rPr>
          <w:sz w:val="28"/>
          <w:szCs w:val="28"/>
        </w:rPr>
        <w:t xml:space="preserve">урны; </w:t>
      </w:r>
    </w:p>
    <w:p w:rsidR="00F80C44" w:rsidRDefault="00F80C44" w:rsidP="00F80C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0218">
        <w:rPr>
          <w:sz w:val="28"/>
          <w:szCs w:val="28"/>
        </w:rPr>
        <w:t>Нормируемый (обязательный) комплекс объектов и элементов благоустройства территорий зданий общественного назначения обеспечивается при новом строительстве и реконструкции</w:t>
      </w:r>
      <w:proofErr w:type="gramStart"/>
      <w:r w:rsidRPr="00120218">
        <w:rPr>
          <w:sz w:val="28"/>
          <w:szCs w:val="28"/>
        </w:rPr>
        <w:t>.»;</w:t>
      </w:r>
      <w:proofErr w:type="gramEnd"/>
    </w:p>
    <w:p w:rsidR="00F80C44" w:rsidRDefault="00F80C44" w:rsidP="00F80C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80C44" w:rsidRDefault="00F80C44" w:rsidP="00F80C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80C44" w:rsidRPr="00120218" w:rsidRDefault="00F80C44" w:rsidP="00F80C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80C44" w:rsidRPr="00120218" w:rsidRDefault="00F80C44" w:rsidP="00F80C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80C44" w:rsidRPr="00120218" w:rsidRDefault="00F80C44" w:rsidP="00F80C44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lastRenderedPageBreak/>
        <w:t>части 1,2,3,4 статьи 9 «Площади» изложить в следующей редакции: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«1. Площади по функциональному назначению подразделяются на: общественные пространства; элементы улично-дорожной сети; </w:t>
      </w:r>
      <w:proofErr w:type="spellStart"/>
      <w:r w:rsidRPr="00120218">
        <w:rPr>
          <w:rFonts w:ascii="Times New Roman" w:hAnsi="Times New Roman"/>
          <w:sz w:val="28"/>
          <w:szCs w:val="28"/>
        </w:rPr>
        <w:t>приобъектные</w:t>
      </w:r>
      <w:proofErr w:type="spellEnd"/>
      <w:r w:rsidRPr="00120218">
        <w:rPr>
          <w:rFonts w:ascii="Times New Roman" w:hAnsi="Times New Roman"/>
          <w:sz w:val="28"/>
          <w:szCs w:val="28"/>
        </w:rPr>
        <w:t xml:space="preserve"> площади, прилегающие к общественным зданиям и сооружениям (земельным участкам размещения общественных зданий и сооружений), с подъездами и подходами к общественным зданиям и сооружениям.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2. При планировке и обустройстве площадей обеспечивается максимально возможное разделение пешеходного и транспортного движения, основных и местных транспортных потоков, беспрепятственное пользование инвалидами и другими маломобильными группами населения объектами благоустройства.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3. Обязательный перечень элементов и объектов благоустройства площадей включает: твердое покрытие, наружное освещение, элементы озеленения, элементы сопряжения покрытий, урны и пешеходные коммуникации</w:t>
      </w:r>
      <w:proofErr w:type="gramStart"/>
      <w:r w:rsidRPr="00120218">
        <w:rPr>
          <w:rFonts w:ascii="Times New Roman" w:hAnsi="Times New Roman"/>
          <w:sz w:val="28"/>
          <w:szCs w:val="28"/>
        </w:rPr>
        <w:t>.»;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End"/>
      <w:r w:rsidRPr="00120218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120218">
        <w:rPr>
          <w:rFonts w:ascii="Times New Roman" w:hAnsi="Times New Roman"/>
          <w:sz w:val="28"/>
          <w:szCs w:val="28"/>
        </w:rPr>
        <w:t>На площадях допускается обустройство следующих не создающих препятствий или ограничений движению пешеходов и транспорта элементов благоустройства: малые архитектурные формы, фонтаны, архитектурно-художественное освещение, праздничное освещение (иллюминация), средства размещения информации и рекламные конструкции, остановочные павильоны, некапитальные строения и сооружения (включая временные сооружения или временные конструкции нестационарных торговых объектов), сезонные (летние) кафе, низкие ограждения, уличное коммунально-бытовое и техническое оборудование, элементы сохранения и защиты</w:t>
      </w:r>
      <w:proofErr w:type="gramEnd"/>
      <w:r w:rsidRPr="00120218">
        <w:rPr>
          <w:rFonts w:ascii="Times New Roman" w:hAnsi="Times New Roman"/>
          <w:sz w:val="28"/>
          <w:szCs w:val="28"/>
        </w:rPr>
        <w:t xml:space="preserve"> корневой системы элементов озеленения</w:t>
      </w:r>
      <w:proofErr w:type="gramStart"/>
      <w:r w:rsidRPr="00120218">
        <w:rPr>
          <w:rFonts w:ascii="Times New Roman" w:hAnsi="Times New Roman"/>
          <w:sz w:val="28"/>
          <w:szCs w:val="28"/>
        </w:rPr>
        <w:t>.»;</w:t>
      </w:r>
      <w:proofErr w:type="gramEnd"/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80C44" w:rsidRPr="00120218" w:rsidRDefault="00F80C44" w:rsidP="00F80C44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в статье 12 «Детские площадки»: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927" w:hanging="360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а) часть 7 изложить в следующей редакции: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«7. Оптимальный размер игровых площадок для детей </w:t>
      </w:r>
      <w:proofErr w:type="spellStart"/>
      <w:r w:rsidRPr="00120218">
        <w:rPr>
          <w:rFonts w:ascii="Times New Roman" w:hAnsi="Times New Roman"/>
          <w:sz w:val="28"/>
          <w:szCs w:val="28"/>
        </w:rPr>
        <w:t>преддошкольного</w:t>
      </w:r>
      <w:proofErr w:type="spellEnd"/>
      <w:r w:rsidRPr="00120218">
        <w:rPr>
          <w:rFonts w:ascii="Times New Roman" w:hAnsi="Times New Roman"/>
          <w:sz w:val="28"/>
          <w:szCs w:val="28"/>
        </w:rPr>
        <w:t xml:space="preserve"> возраста - 50-70 кв. м, дошкольного возраста - 70-150 кв. м, школьного возраста - 100-300 кв. м, комплексных игровых площадок - 900-1600 кв. м. При этом возможно объединение площадок дошкольного возраста с площадками отдыха взрослых (размер площадки - не менее 150 кв. м). Соседствующие детские и взрослые площадки необходимо разделять густыми зелеными посадками и (или) декоративными стенками</w:t>
      </w:r>
      <w:proofErr w:type="gramStart"/>
      <w:r w:rsidRPr="00120218">
        <w:rPr>
          <w:rFonts w:ascii="Times New Roman" w:hAnsi="Times New Roman"/>
          <w:sz w:val="28"/>
          <w:szCs w:val="28"/>
        </w:rPr>
        <w:t>.»;</w:t>
      </w:r>
      <w:proofErr w:type="gramEnd"/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б)</w:t>
      </w:r>
      <w:r w:rsidRPr="00120218">
        <w:rPr>
          <w:rFonts w:ascii="Times New Roman" w:hAnsi="Times New Roman"/>
          <w:sz w:val="28"/>
          <w:szCs w:val="28"/>
        </w:rPr>
        <w:tab/>
        <w:t>части 10, 11 изложить в следующей редакции: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«10. Обязательный перечень элементов благоустройства территории на детской площадке включает: информационные стенды (таблички), резиновые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218">
        <w:rPr>
          <w:rFonts w:ascii="Times New Roman" w:hAnsi="Times New Roman"/>
          <w:sz w:val="28"/>
          <w:szCs w:val="28"/>
        </w:rPr>
        <w:lastRenderedPageBreak/>
        <w:t xml:space="preserve">При проведении мероприятий по благоустройству лесных участков и озелененных территорий общего пользования, а также при совмещении площадок для детей </w:t>
      </w:r>
      <w:proofErr w:type="spellStart"/>
      <w:r w:rsidRPr="00120218">
        <w:rPr>
          <w:rFonts w:ascii="Times New Roman" w:hAnsi="Times New Roman"/>
          <w:sz w:val="28"/>
          <w:szCs w:val="28"/>
        </w:rPr>
        <w:t>преддошкольного</w:t>
      </w:r>
      <w:proofErr w:type="spellEnd"/>
      <w:r w:rsidRPr="00120218">
        <w:rPr>
          <w:rFonts w:ascii="Times New Roman" w:hAnsi="Times New Roman"/>
          <w:sz w:val="28"/>
          <w:szCs w:val="28"/>
        </w:rPr>
        <w:t xml:space="preserve"> возраста с песочницами и площадок для тихого отдыха взрослых</w:t>
      </w:r>
      <w:r>
        <w:rPr>
          <w:rFonts w:ascii="Times New Roman" w:hAnsi="Times New Roman"/>
          <w:sz w:val="28"/>
          <w:szCs w:val="28"/>
        </w:rPr>
        <w:t>,</w:t>
      </w:r>
      <w:r w:rsidRPr="00120218">
        <w:rPr>
          <w:rFonts w:ascii="Times New Roman" w:hAnsi="Times New Roman"/>
          <w:sz w:val="28"/>
          <w:szCs w:val="28"/>
        </w:rPr>
        <w:t xml:space="preserve"> общей площадью не более 150 кв. м</w:t>
      </w:r>
      <w:r>
        <w:rPr>
          <w:rFonts w:ascii="Times New Roman" w:hAnsi="Times New Roman"/>
          <w:sz w:val="28"/>
          <w:szCs w:val="28"/>
        </w:rPr>
        <w:t>етров,</w:t>
      </w:r>
      <w:r w:rsidRPr="00120218">
        <w:rPr>
          <w:rFonts w:ascii="Times New Roman" w:hAnsi="Times New Roman"/>
          <w:sz w:val="28"/>
          <w:szCs w:val="28"/>
        </w:rPr>
        <w:t xml:space="preserve"> помимо резиновых видов покрытия допускается сохранять и создавать новые синтетические, песчаные, из дробленой древесины (древесной коры, древесной стружки), гравийные, дерновые покрытия. </w:t>
      </w:r>
      <w:proofErr w:type="gramEnd"/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11. Покрытия детских площадок должны обладать амортизационными свойствами (</w:t>
      </w:r>
      <w:proofErr w:type="spellStart"/>
      <w:r w:rsidRPr="00120218">
        <w:rPr>
          <w:rFonts w:ascii="Times New Roman" w:hAnsi="Times New Roman"/>
          <w:sz w:val="28"/>
          <w:szCs w:val="28"/>
        </w:rPr>
        <w:t>ударопоглощающие</w:t>
      </w:r>
      <w:proofErr w:type="spellEnd"/>
      <w:r w:rsidRPr="00120218">
        <w:rPr>
          <w:rFonts w:ascii="Times New Roman" w:hAnsi="Times New Roman"/>
          <w:sz w:val="28"/>
          <w:szCs w:val="28"/>
        </w:rPr>
        <w:t xml:space="preserve"> покрытия) по всей зоне приземления детей с игрового оборудования. Резиновые виды покрытий не должны иметь участков, на которых возможно </w:t>
      </w:r>
      <w:proofErr w:type="spellStart"/>
      <w:r w:rsidRPr="00120218">
        <w:rPr>
          <w:rFonts w:ascii="Times New Roman" w:hAnsi="Times New Roman"/>
          <w:sz w:val="28"/>
          <w:szCs w:val="28"/>
        </w:rPr>
        <w:t>застревание</w:t>
      </w:r>
      <w:proofErr w:type="spellEnd"/>
      <w:r w:rsidRPr="00120218">
        <w:rPr>
          <w:rFonts w:ascii="Times New Roman" w:hAnsi="Times New Roman"/>
          <w:sz w:val="28"/>
          <w:szCs w:val="28"/>
        </w:rPr>
        <w:t xml:space="preserve"> частей тела, одежды или обуви ребенка на всей площади детской площадки</w:t>
      </w:r>
      <w:proofErr w:type="gramStart"/>
      <w:r w:rsidRPr="00120218">
        <w:rPr>
          <w:rFonts w:ascii="Times New Roman" w:hAnsi="Times New Roman"/>
          <w:sz w:val="28"/>
          <w:szCs w:val="28"/>
        </w:rPr>
        <w:t>.»;</w:t>
      </w:r>
    </w:p>
    <w:p w:rsidR="00F80C44" w:rsidRDefault="00F80C44" w:rsidP="00F80C4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End"/>
      <w:r w:rsidRPr="00120218">
        <w:rPr>
          <w:rFonts w:ascii="Times New Roman" w:hAnsi="Times New Roman"/>
          <w:sz w:val="28"/>
          <w:szCs w:val="28"/>
        </w:rPr>
        <w:t>в) часть 36 признать утратившей силу;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8)</w:t>
      </w:r>
      <w:r w:rsidRPr="00120218">
        <w:rPr>
          <w:rFonts w:ascii="Times New Roman" w:hAnsi="Times New Roman"/>
          <w:sz w:val="28"/>
          <w:szCs w:val="28"/>
        </w:rPr>
        <w:tab/>
        <w:t>часть 1 статьи 19 «Основные требования по организации освещения» изложить в следующей редакции: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«1. </w:t>
      </w:r>
      <w:proofErr w:type="gramStart"/>
      <w:r w:rsidRPr="00120218">
        <w:rPr>
          <w:rFonts w:ascii="Times New Roman" w:hAnsi="Times New Roman"/>
          <w:sz w:val="28"/>
          <w:szCs w:val="28"/>
        </w:rPr>
        <w:t>Мероприятия по созданию новых и развитию существующих систем наружного освещения на улично-дорожной сети местного значения (в том числе на улицах, дорогах), детских, спортивных и иных площадках общественного пользования, дворовых, общественных и иных территориях общего пользования, территориях объектов общественного назначения, включая объекты социальной инфраструктуры, осуществляются в соответствии с требованиями к организации освещения, установленными правилами благоустройства территорий муниципальных образований, а также нормами</w:t>
      </w:r>
      <w:proofErr w:type="gramEnd"/>
      <w:r w:rsidRPr="001202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20218">
        <w:rPr>
          <w:rFonts w:ascii="Times New Roman" w:hAnsi="Times New Roman"/>
          <w:sz w:val="28"/>
          <w:szCs w:val="28"/>
        </w:rPr>
        <w:t>освещения, установленными национальными стандартами и сводами правил Российской Федерации, требованиями к осветительным устройствам и электрическим лампам, используемым в цепях переменного тока в целях освещения, установленными нормативным правовым актом Российской Федерации.</w:t>
      </w:r>
      <w:proofErr w:type="gramEnd"/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218">
        <w:rPr>
          <w:rFonts w:ascii="Times New Roman" w:hAnsi="Times New Roman"/>
          <w:sz w:val="28"/>
          <w:szCs w:val="28"/>
        </w:rPr>
        <w:t>Показатели средней освещенности, характеристики светильников и опор наружного освещения (в том числе их высота) для устройства систем наружного освещения на сложившихся застроенных территориях кварталов, жилых районов, общественных и иных территориях общего пользования, не являющихся улицами и дорогами, а также на территориях объектов общественного назначения, установлены распоряжением Министерства благоустройства Московской области от 18 апреля 2023 г. № 10Р-4 «Об утверждении методики «Стандарт</w:t>
      </w:r>
      <w:proofErr w:type="gramEnd"/>
      <w:r w:rsidRPr="00120218">
        <w:rPr>
          <w:rFonts w:ascii="Times New Roman" w:hAnsi="Times New Roman"/>
          <w:sz w:val="28"/>
          <w:szCs w:val="28"/>
        </w:rPr>
        <w:t xml:space="preserve"> систем наружного освещения территорий Московской области</w:t>
      </w:r>
      <w:proofErr w:type="gramStart"/>
      <w:r w:rsidRPr="00120218">
        <w:rPr>
          <w:rFonts w:ascii="Times New Roman" w:hAnsi="Times New Roman"/>
          <w:sz w:val="28"/>
          <w:szCs w:val="28"/>
        </w:rPr>
        <w:t>.»;</w:t>
      </w:r>
      <w:proofErr w:type="gramEnd"/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lastRenderedPageBreak/>
        <w:t>9)  в статье 25 «Основные требования к размещению некапитальных строений и сооружений»: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а) часть 1 изложить в следующей редакции: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hanging="153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«1. Допускается размещение (возведение, установка):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1) временных сооружений или временных конструкций, предназначенных для осуществления торговой деятельности (оказания услуг) на территории городского округа Зарайск Московской области (в том числе на территории парка культуры и отдыха), в соответствии с законодательством Российской Федерации на основании нормативного правового акта органа местного самоуправления;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2) некапитальных строений, сооружений, иных элементов и объектов благоустройства мест продажи товаров (выполнения работ, оказания услуг) на ярмарках на местах проведения ярмарок, включенных в Сводный перечень мест проведения ярмарок на территории городского округа Зарайск Московской области;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218">
        <w:rPr>
          <w:rFonts w:ascii="Times New Roman" w:hAnsi="Times New Roman"/>
          <w:sz w:val="28"/>
          <w:szCs w:val="28"/>
        </w:rPr>
        <w:t>3) нестационарных объектов для организации обслуживания зон отдыха населения, в том числе на пляжных территориях в прибрежных защитных полосах водных объектов (теневых навесов, аэрариев, соляриев, кабинок для переодевания, душевых кабинок, временных павильонов и киосков, туалетов, пунктов проката инвентаря, медицинских пунктов первой помощи), лодочных станций, пунктов проката велосипедов, роликов, самокатов и другого спортивного инвентаря, общественных туалетов нестационарного типа на землях или</w:t>
      </w:r>
      <w:proofErr w:type="gramEnd"/>
      <w:r w:rsidRPr="001202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20218">
        <w:rPr>
          <w:rFonts w:ascii="Times New Roman" w:hAnsi="Times New Roman"/>
          <w:sz w:val="28"/>
          <w:szCs w:val="28"/>
        </w:rPr>
        <w:t>земельных участках, находящихся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 на основании разрешения на размещение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соответствии с постановлением Правительства Российской Федерации от 03.12.2014</w:t>
      </w:r>
      <w:proofErr w:type="gramEnd"/>
      <w:r w:rsidRPr="00120218">
        <w:rPr>
          <w:rFonts w:ascii="Times New Roman" w:hAnsi="Times New Roman"/>
          <w:sz w:val="28"/>
          <w:szCs w:val="28"/>
        </w:rPr>
        <w:t xml:space="preserve">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4) некапитальных строений, сооружений, не связанных с созданием лесной инфраструктуры, на землях лесного фонда в соответствии с Лесным кодексом Российской Федерации;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5) гаражей, являющихся некапитальными сооружениями, на землях или земельных участках, находящихся в государственной или муниципальной собственности, на основании схемы размещения таких объектов, утвержденной органами местного самоуправления;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lastRenderedPageBreak/>
        <w:t xml:space="preserve">6) некапитальных строений, сооружений, являющихся составными частями благоустройства и применяемых органами местного самоуправления или подведомственными им учреждениями: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а) в парках культуры и отдыха в соответствии с концепцией развития парка и (или) проектом благоустройства;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б) на иных общественных территориях в соответствии с архитектурно-планировочной концепцией и (или) проектом благоустройства.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Установка некапитальных строений и сооружений без приспособления для беспрепятственного доступа к ним и использования их инвалидами и другими маломобильными группами населения не допускается</w:t>
      </w:r>
      <w:proofErr w:type="gramStart"/>
      <w:r w:rsidRPr="00120218">
        <w:rPr>
          <w:rFonts w:ascii="Times New Roman" w:hAnsi="Times New Roman"/>
          <w:sz w:val="28"/>
          <w:szCs w:val="28"/>
        </w:rPr>
        <w:t>.»;</w:t>
      </w:r>
      <w:proofErr w:type="gramEnd"/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б) часть 5 изложить в следующей редакции: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20218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120218">
        <w:rPr>
          <w:rFonts w:ascii="Times New Roman" w:hAnsi="Times New Roman"/>
          <w:sz w:val="28"/>
          <w:szCs w:val="28"/>
        </w:rPr>
        <w:t>Размещение нестационарных торговых объектов на территории городского округа Зарайск Московской области выполняется в соответствии с требованиями законодательства Российской Федерации, законодательства Московской области и Схемой размещения нестационарных торговых объектов, утвержденной постановлением главы городского окр</w:t>
      </w:r>
      <w:r>
        <w:rPr>
          <w:rFonts w:ascii="Times New Roman" w:hAnsi="Times New Roman"/>
          <w:sz w:val="28"/>
          <w:szCs w:val="28"/>
        </w:rPr>
        <w:t>уга Зарайск Московской области «</w:t>
      </w:r>
      <w:r w:rsidRPr="00120218">
        <w:rPr>
          <w:rFonts w:ascii="Times New Roman" w:hAnsi="Times New Roman"/>
          <w:sz w:val="28"/>
          <w:szCs w:val="28"/>
        </w:rPr>
        <w:t>Об утверждении Схемы размещения нестационарных торговых объектов на территории городского округа Зарайск Московской области на период 2019-2031 г.</w:t>
      </w:r>
      <w:r>
        <w:rPr>
          <w:rFonts w:ascii="Times New Roman" w:hAnsi="Times New Roman"/>
          <w:sz w:val="28"/>
          <w:szCs w:val="28"/>
        </w:rPr>
        <w:t>»</w:t>
      </w:r>
      <w:r w:rsidRPr="00120218">
        <w:rPr>
          <w:rFonts w:ascii="Times New Roman" w:hAnsi="Times New Roman"/>
          <w:sz w:val="28"/>
          <w:szCs w:val="28"/>
        </w:rPr>
        <w:t xml:space="preserve"> от 21.12.2018 N 2261/12.»; </w:t>
      </w:r>
      <w:proofErr w:type="gramEnd"/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80C44" w:rsidRPr="00120218" w:rsidRDefault="00F80C44" w:rsidP="00F80C44">
      <w:pPr>
        <w:pStyle w:val="ab"/>
        <w:autoSpaceDE w:val="0"/>
        <w:autoSpaceDN w:val="0"/>
        <w:adjustRightInd w:val="0"/>
        <w:ind w:hanging="11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в) дополнить частью 6 следующего содержания: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«6. Согласование внешнего вида некапитальных строений и сооружений оформляется органами местного самоуправления в виде паспорта колористического решения фасадов некапитального строения (сооружения) при размещении (возведении, установке) и изменении внешнего вида: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1) нестационарных объектов для организации обслуживания зон отдыха населения, в том числе на пляжных территориях, указанных в пункте 3 части 1 настоящей статьи;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218">
        <w:rPr>
          <w:rFonts w:ascii="Times New Roman" w:hAnsi="Times New Roman"/>
          <w:sz w:val="28"/>
          <w:szCs w:val="28"/>
        </w:rPr>
        <w:t>2) нестационарных строений, сооружений (за исключением нестационарных строений, сооружений с типовым внешним видом, утвержденным в правилах благоустройства территории муниципальных образований), указанных в пункте _ части _ настоящей статьи, а также навесов, пунктов проката инвентаря, общественных туалетов нестационарного типа, временных сооружений для отдыха сезонного гостиничного комплекса (кемпинга) вдоль территорий общего пользования, водных объектов общего пользования, территорий объектов культурного наследия с исторически связанными с</w:t>
      </w:r>
      <w:proofErr w:type="gramEnd"/>
      <w:r w:rsidRPr="001202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20218">
        <w:rPr>
          <w:rFonts w:ascii="Times New Roman" w:hAnsi="Times New Roman"/>
          <w:sz w:val="28"/>
          <w:szCs w:val="28"/>
        </w:rPr>
        <w:t xml:space="preserve">ними территориями, территорий объектов социальной инфраструктуры, территорий объектов религиозного использования, территорий объектов, предназначенных для размещения </w:t>
      </w:r>
      <w:r w:rsidRPr="00120218">
        <w:rPr>
          <w:rFonts w:ascii="Times New Roman" w:hAnsi="Times New Roman"/>
          <w:sz w:val="28"/>
          <w:szCs w:val="28"/>
        </w:rPr>
        <w:lastRenderedPageBreak/>
        <w:t xml:space="preserve">государственных органов, государственного пенсионного фонда, органов местного самоуправления, судов, организаций, непосредственно обеспечивающих их деятельность или оказывающих государственные и (или) муниципальные услуги, территорий въездных групп, мемориальных комплексов, </w:t>
      </w:r>
      <w:proofErr w:type="spellStart"/>
      <w:r w:rsidRPr="00120218">
        <w:rPr>
          <w:rFonts w:ascii="Times New Roman" w:hAnsi="Times New Roman"/>
          <w:sz w:val="28"/>
          <w:szCs w:val="28"/>
        </w:rPr>
        <w:t>скульптурно</w:t>
      </w:r>
      <w:proofErr w:type="spellEnd"/>
      <w:r w:rsidRPr="00120218">
        <w:rPr>
          <w:rFonts w:ascii="Times New Roman" w:hAnsi="Times New Roman"/>
          <w:sz w:val="28"/>
          <w:szCs w:val="28"/>
        </w:rPr>
        <w:t xml:space="preserve">-архитектурных композиций, монументально-декоративный композиций. </w:t>
      </w:r>
      <w:proofErr w:type="gramEnd"/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В случаях, указанных в пунктах 1 и 2 настоящей части, размещение (возведение, установка) и изменение внешнего вида некапитальных строений и сооружений при отсутствии паспорта колористического решения фасадов некапитального строения (сооружения) или с нарушением указанной в нем информации не допускается</w:t>
      </w:r>
      <w:proofErr w:type="gramStart"/>
      <w:r w:rsidRPr="00120218">
        <w:rPr>
          <w:rFonts w:ascii="Times New Roman" w:hAnsi="Times New Roman"/>
          <w:sz w:val="28"/>
          <w:szCs w:val="28"/>
        </w:rPr>
        <w:t>.»;</w:t>
      </w:r>
      <w:proofErr w:type="gramEnd"/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10)</w:t>
      </w:r>
      <w:r w:rsidRPr="00120218">
        <w:rPr>
          <w:rFonts w:ascii="Times New Roman" w:hAnsi="Times New Roman"/>
          <w:sz w:val="28"/>
          <w:szCs w:val="28"/>
        </w:rPr>
        <w:tab/>
        <w:t>часть 2 статьи 32 «Уличное коммунально-бытовое оборудование» изложить в следующей редакции: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hanging="11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«2. Урны устанавливаются: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1) у входов в общественные здания и сооружения, подземные переходы, многоквартирные дома (в том числе у входов в нежилые помещения общественного назначения);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2) на площадках отдыха, выгула животных, дрессировки собак, детских площадках;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firstLine="131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3) в случаях, указанных в пунктах 1 и 2 настоящей части, урны устанавливаются: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а) на общественных территориях, элементах улично-дорожной сети общего пользования, </w:t>
      </w:r>
      <w:proofErr w:type="spellStart"/>
      <w:r w:rsidRPr="00120218">
        <w:rPr>
          <w:rFonts w:ascii="Times New Roman" w:hAnsi="Times New Roman"/>
          <w:sz w:val="28"/>
          <w:szCs w:val="28"/>
        </w:rPr>
        <w:t>приобъектных</w:t>
      </w:r>
      <w:proofErr w:type="spellEnd"/>
      <w:r w:rsidRPr="00120218">
        <w:rPr>
          <w:rFonts w:ascii="Times New Roman" w:hAnsi="Times New Roman"/>
          <w:sz w:val="28"/>
          <w:szCs w:val="28"/>
        </w:rPr>
        <w:t xml:space="preserve"> площадях территориях зданий общественного назначения у скамей, лавочек, парковых диванов, беседок;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б) на пляжах на расстоянии не менее 10 метров от уреза воды с расстоянием между урнами, составляющим не более 40 метров, из расчета не менее одной урны на 1600 квадратных метров территории пляжа;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в) на территориях парков из расчета одна урна на 800 квадратных метров площади парка, с расстоянием между урнами вдоль пешеходных дорожек не более 40 метров;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4) на территориях общего пользования помимо случаев установки урн, указанных в пунктах 1 - 3 настоящей части, урны устанавливаются на основных пешеходных коммуникациях с интервалом не более 60 метров, на других территориях муниципального образования </w:t>
      </w:r>
      <w:r>
        <w:rPr>
          <w:rFonts w:ascii="Times New Roman" w:hAnsi="Times New Roman"/>
          <w:sz w:val="28"/>
          <w:szCs w:val="28"/>
        </w:rPr>
        <w:t>–</w:t>
      </w:r>
      <w:r w:rsidRPr="00120218">
        <w:rPr>
          <w:rFonts w:ascii="Times New Roman" w:hAnsi="Times New Roman"/>
          <w:sz w:val="28"/>
          <w:szCs w:val="28"/>
        </w:rPr>
        <w:t xml:space="preserve"> не более 100 метров.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firstLine="131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5) на остановках общественного транспорта.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Во всех случаях расстановка урн не должна мешать передвижению пешеходов, проезду инвалидных и детских колясок</w:t>
      </w:r>
      <w:proofErr w:type="gramStart"/>
      <w:r w:rsidRPr="00120218">
        <w:rPr>
          <w:rFonts w:ascii="Times New Roman" w:hAnsi="Times New Roman"/>
          <w:sz w:val="28"/>
          <w:szCs w:val="28"/>
        </w:rPr>
        <w:t>.»;</w:t>
      </w:r>
      <w:proofErr w:type="gramEnd"/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lastRenderedPageBreak/>
        <w:t xml:space="preserve">11) в статье 44 «Ввод в эксплуатацию детских, игровых, спортивных (физкультурно-оздоровительных) площадок и их содержание»: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firstLine="131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а) часть 1 изложить в следующей редакции: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«1. При установке нового оборудования детских, игровых, спортивных (физкультурно-оздоровительных) площадок (далее - площадок), место их размещения согласовывается с администрацией городского округа Зарайск Московской области. Информация о согласовании места установки площадки или нового оборудования площадки направляется в уполномоченный центральный исполнительный орган Московской области специальной компетенции, осуществляющий исполнительно-распорядительную деятельность на территории Московской области в сфере содержания территорий Московской области</w:t>
      </w:r>
      <w:proofErr w:type="gramStart"/>
      <w:r w:rsidRPr="00120218">
        <w:rPr>
          <w:rFonts w:ascii="Times New Roman" w:hAnsi="Times New Roman"/>
          <w:sz w:val="28"/>
          <w:szCs w:val="28"/>
        </w:rPr>
        <w:t>.»;</w:t>
      </w:r>
      <w:proofErr w:type="gramEnd"/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80C44" w:rsidRPr="00120218" w:rsidRDefault="00F80C44" w:rsidP="00F80C44">
      <w:pPr>
        <w:pStyle w:val="ab"/>
        <w:autoSpaceDE w:val="0"/>
        <w:autoSpaceDN w:val="0"/>
        <w:adjustRightInd w:val="0"/>
        <w:ind w:firstLine="131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б) часть 4 изложить в следующей редакции: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«4. При вводе оборудования площадки в эксплуатацию присутствуют представители администрации городского округа Зарайск Московской области, составляется акт ввода в эксплуатацию объекта. Копия акта направляется в уполномоченный центральный исполнительный орган Московской области специальной компетенции, осуществляющий исполнительно-распорядительную деятельность на территории Московской области в сфере содержания территорий Московской области</w:t>
      </w:r>
      <w:proofErr w:type="gramStart"/>
      <w:r w:rsidRPr="00120218">
        <w:rPr>
          <w:rFonts w:ascii="Times New Roman" w:hAnsi="Times New Roman"/>
          <w:sz w:val="28"/>
          <w:szCs w:val="28"/>
        </w:rPr>
        <w:t>.»;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80C44" w:rsidRPr="00120218" w:rsidRDefault="00F80C44" w:rsidP="00F80C44">
      <w:pPr>
        <w:pStyle w:val="ab"/>
        <w:autoSpaceDE w:val="0"/>
        <w:autoSpaceDN w:val="0"/>
        <w:adjustRightInd w:val="0"/>
        <w:ind w:firstLine="131"/>
        <w:jc w:val="both"/>
        <w:rPr>
          <w:rFonts w:ascii="Times New Roman" w:hAnsi="Times New Roman"/>
          <w:sz w:val="28"/>
          <w:szCs w:val="28"/>
        </w:rPr>
      </w:pPr>
      <w:proofErr w:type="gramEnd"/>
      <w:r w:rsidRPr="00120218">
        <w:rPr>
          <w:rFonts w:ascii="Times New Roman" w:hAnsi="Times New Roman"/>
          <w:sz w:val="28"/>
          <w:szCs w:val="28"/>
        </w:rPr>
        <w:t>в) часть 6 изложить в следующей редакции: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«6. Лицо, эксплуатирующее площадку, при изменениях в оборудовании площадки (замена оборудования, установка дополнительного оборудования, демонтаж, увеличение площади площадки, ликвидация площадки и т.д.) информирует об изменениях уполномоченный центральный исполнительный орган Московской области специальной компетенции, осуществляющий исполнительно-распорядительную деятельность на территории Московской области в сфере содержания территорий Московской области</w:t>
      </w:r>
      <w:proofErr w:type="gramStart"/>
      <w:r w:rsidRPr="00120218">
        <w:rPr>
          <w:rFonts w:ascii="Times New Roman" w:hAnsi="Times New Roman"/>
          <w:sz w:val="28"/>
          <w:szCs w:val="28"/>
        </w:rPr>
        <w:t>.»;</w:t>
      </w:r>
      <w:proofErr w:type="gramEnd"/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80C44" w:rsidRPr="00120218" w:rsidRDefault="00F80C44" w:rsidP="00F80C44">
      <w:pPr>
        <w:pStyle w:val="ab"/>
        <w:autoSpaceDE w:val="0"/>
        <w:autoSpaceDN w:val="0"/>
        <w:adjustRightInd w:val="0"/>
        <w:ind w:firstLine="131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г) часть 16 изложить в следующей редакции: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«16. Лицо, эксплуатирующее площадку, должно в течение суток представлять в уполномоченный центральный исполнительный орган Московской области специальной компетенции, осуществляющий исполнительно-распорядительную деятельность на территории Московской области в сфере содержания территорий Московской области и в орган местного самоуправления информацию о травмах (несчастных случаях), полученных на площадке</w:t>
      </w:r>
      <w:proofErr w:type="gramStart"/>
      <w:r w:rsidRPr="00120218">
        <w:rPr>
          <w:rFonts w:ascii="Times New Roman" w:hAnsi="Times New Roman"/>
          <w:sz w:val="28"/>
          <w:szCs w:val="28"/>
        </w:rPr>
        <w:t>.»;</w:t>
      </w:r>
      <w:proofErr w:type="gramEnd"/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lastRenderedPageBreak/>
        <w:t>12) в статье 51 «Содержание наземных частей линейных сооружений и коммуникаций»: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а) наименование изложить в следующей редакции: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«51. Содержание наземных частей протяженных объектов инженерно-технического обеспечения»;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б) части 2, 3 изложить в следующей редакции: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«2. Не допускается повреждение наземных частей смотровых и </w:t>
      </w:r>
      <w:proofErr w:type="spellStart"/>
      <w:r w:rsidRPr="00120218">
        <w:rPr>
          <w:rFonts w:ascii="Times New Roman" w:hAnsi="Times New Roman"/>
          <w:sz w:val="28"/>
          <w:szCs w:val="28"/>
        </w:rPr>
        <w:t>дождеприемных</w:t>
      </w:r>
      <w:proofErr w:type="spellEnd"/>
      <w:r w:rsidRPr="00120218">
        <w:rPr>
          <w:rFonts w:ascii="Times New Roman" w:hAnsi="Times New Roman"/>
          <w:sz w:val="28"/>
          <w:szCs w:val="28"/>
        </w:rPr>
        <w:t xml:space="preserve"> колодцев, линий теплотрасс, газо-, топливо-, водопроводов, линий электропередачи и их изоляции, иных наземных частей протяженных объектов инженерно-технического обеспечения.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3. Не допускается отсутствие, загрязнение или неокрашенное состояние ограждений, люков смотровых и </w:t>
      </w:r>
      <w:proofErr w:type="spellStart"/>
      <w:r w:rsidRPr="00120218">
        <w:rPr>
          <w:rFonts w:ascii="Times New Roman" w:hAnsi="Times New Roman"/>
          <w:sz w:val="28"/>
          <w:szCs w:val="28"/>
        </w:rPr>
        <w:t>дождеприемных</w:t>
      </w:r>
      <w:proofErr w:type="spellEnd"/>
      <w:r w:rsidRPr="00120218">
        <w:rPr>
          <w:rFonts w:ascii="Times New Roman" w:hAnsi="Times New Roman"/>
          <w:sz w:val="28"/>
          <w:szCs w:val="28"/>
        </w:rPr>
        <w:t xml:space="preserve"> колодцев, отсутствие наружной изоляции наземных линий теплосети, газо-, топливо- и водопроводов и иных наземных частей протяженных объектов инженерно-технического обеспечения, отсутствие необходимого ремонта или несвоевременное проведение профилактических обследований указанных объектов, их очистки, покраски</w:t>
      </w:r>
      <w:proofErr w:type="gramStart"/>
      <w:r w:rsidRPr="00120218">
        <w:rPr>
          <w:rFonts w:ascii="Times New Roman" w:hAnsi="Times New Roman"/>
          <w:sz w:val="28"/>
          <w:szCs w:val="28"/>
        </w:rPr>
        <w:t>.»;</w:t>
      </w:r>
      <w:proofErr w:type="gramEnd"/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80C44" w:rsidRPr="00120218" w:rsidRDefault="00F80C44" w:rsidP="00F80C44">
      <w:pPr>
        <w:pStyle w:val="ab"/>
        <w:autoSpaceDE w:val="0"/>
        <w:autoSpaceDN w:val="0"/>
        <w:adjustRightInd w:val="0"/>
        <w:ind w:hanging="11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б) часть 6 изложить в следующей редакции: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«6. В целях поддержания нормальных условий эксплуатации внутриквартальных и домовых протяженных объектов инженерно-технического обеспечения физическим и юридическим лицам запрещается: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а)</w:t>
      </w:r>
      <w:r w:rsidRPr="00120218">
        <w:rPr>
          <w:rFonts w:ascii="Times New Roman" w:hAnsi="Times New Roman"/>
          <w:sz w:val="28"/>
          <w:szCs w:val="28"/>
        </w:rPr>
        <w:tab/>
        <w:t xml:space="preserve">открывать люки колодцев и регулировать запорные устройства на магистралях водопровода, канализации, теплотрасс;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б)</w:t>
      </w:r>
      <w:r w:rsidRPr="00120218">
        <w:rPr>
          <w:rFonts w:ascii="Times New Roman" w:hAnsi="Times New Roman"/>
          <w:sz w:val="28"/>
          <w:szCs w:val="28"/>
        </w:rPr>
        <w:tab/>
        <w:t xml:space="preserve">производить какие-либо работы на данных сетях без разрешения эксплуатирующих организаций;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в)</w:t>
      </w:r>
      <w:r w:rsidRPr="00120218">
        <w:rPr>
          <w:rFonts w:ascii="Times New Roman" w:hAnsi="Times New Roman"/>
          <w:sz w:val="28"/>
          <w:szCs w:val="28"/>
        </w:rPr>
        <w:tab/>
        <w:t xml:space="preserve">возводить над уличными, дворовыми сетями постройки постоянного и временного характера, заваливать трассы инженерных коммуникаций строительными материалами и отходами;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г)</w:t>
      </w:r>
      <w:r w:rsidRPr="00120218">
        <w:rPr>
          <w:rFonts w:ascii="Times New Roman" w:hAnsi="Times New Roman"/>
          <w:sz w:val="28"/>
          <w:szCs w:val="28"/>
        </w:rPr>
        <w:tab/>
        <w:t xml:space="preserve">оставлять колодцы неплотно закрытыми и (или) закрывать разбитыми крышками;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hanging="11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д)</w:t>
      </w:r>
      <w:r w:rsidRPr="00120218">
        <w:rPr>
          <w:rFonts w:ascii="Times New Roman" w:hAnsi="Times New Roman"/>
          <w:sz w:val="28"/>
          <w:szCs w:val="28"/>
        </w:rPr>
        <w:tab/>
        <w:t xml:space="preserve">отводить поверхностные воды в систему канализации;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hanging="11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е)</w:t>
      </w:r>
      <w:r w:rsidRPr="00120218">
        <w:rPr>
          <w:rFonts w:ascii="Times New Roman" w:hAnsi="Times New Roman"/>
          <w:sz w:val="28"/>
          <w:szCs w:val="28"/>
        </w:rPr>
        <w:tab/>
        <w:t xml:space="preserve">пользоваться пожарными гидрантами в хозяйственных целях;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hanging="11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ж)</w:t>
      </w:r>
      <w:r w:rsidRPr="00120218">
        <w:rPr>
          <w:rFonts w:ascii="Times New Roman" w:hAnsi="Times New Roman"/>
          <w:sz w:val="28"/>
          <w:szCs w:val="28"/>
        </w:rPr>
        <w:tab/>
        <w:t xml:space="preserve">производить забор воды от уличных колонок с помощью шлангов;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hanging="11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з)</w:t>
      </w:r>
      <w:r w:rsidRPr="00120218">
        <w:rPr>
          <w:rFonts w:ascii="Times New Roman" w:hAnsi="Times New Roman"/>
          <w:sz w:val="28"/>
          <w:szCs w:val="28"/>
        </w:rPr>
        <w:tab/>
        <w:t xml:space="preserve">производить разборку колонок;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и)</w:t>
      </w:r>
      <w:r w:rsidRPr="00120218">
        <w:rPr>
          <w:rFonts w:ascii="Times New Roman" w:hAnsi="Times New Roman"/>
          <w:sz w:val="28"/>
          <w:szCs w:val="28"/>
        </w:rPr>
        <w:tab/>
        <w:t>при производстве земляных и дорожных работ на улицах и внутриквартальных территориях сбивать люки и засыпать грунтом колодцы подземных коммуникаций, при асфальтировании - покрывать их асфальтом</w:t>
      </w:r>
      <w:proofErr w:type="gramStart"/>
      <w:r w:rsidRPr="00120218">
        <w:rPr>
          <w:rFonts w:ascii="Times New Roman" w:hAnsi="Times New Roman"/>
          <w:sz w:val="28"/>
          <w:szCs w:val="28"/>
        </w:rPr>
        <w:t>.»;</w:t>
      </w:r>
      <w:proofErr w:type="gramEnd"/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lastRenderedPageBreak/>
        <w:t>13) в статье 55 «Нормы и правила по содержанию мест общественного пользования и территории юридических лиц (индивидуальных предпринимателей) или физических лиц»: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hanging="11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а) часть 9 изложить в следующей редакции: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«9. Упавшие деревья и кустарники, их части (ветви, стволы, корни), должны быть удалены с проезжей части улиц и дорог, внутриквартальных и </w:t>
      </w:r>
      <w:proofErr w:type="spellStart"/>
      <w:r w:rsidRPr="00120218">
        <w:rPr>
          <w:rFonts w:ascii="Times New Roman" w:hAnsi="Times New Roman"/>
          <w:sz w:val="28"/>
          <w:szCs w:val="28"/>
        </w:rPr>
        <w:t>внутридворовых</w:t>
      </w:r>
      <w:proofErr w:type="spellEnd"/>
      <w:r w:rsidRPr="00120218">
        <w:rPr>
          <w:rFonts w:ascii="Times New Roman" w:hAnsi="Times New Roman"/>
          <w:sz w:val="28"/>
          <w:szCs w:val="28"/>
        </w:rPr>
        <w:t xml:space="preserve"> проездов, тротуаров и пешеходных дорожек, от </w:t>
      </w:r>
      <w:proofErr w:type="spellStart"/>
      <w:r w:rsidRPr="00120218">
        <w:rPr>
          <w:rFonts w:ascii="Times New Roman" w:hAnsi="Times New Roman"/>
          <w:sz w:val="28"/>
          <w:szCs w:val="28"/>
        </w:rPr>
        <w:t>токонесущих</w:t>
      </w:r>
      <w:proofErr w:type="spellEnd"/>
      <w:r w:rsidRPr="00120218">
        <w:rPr>
          <w:rFonts w:ascii="Times New Roman" w:hAnsi="Times New Roman"/>
          <w:sz w:val="28"/>
          <w:szCs w:val="28"/>
        </w:rPr>
        <w:t xml:space="preserve"> проводов, площадок автостоянок, детских и спортивных площадок, фасадов жилых, общественных и производственных зданий, в течение суток с момента обнаружения.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Усохшие или поврежденные, представляющие угрозу для безопасности деревья и кустарники, а также пни, оставшиеся от спиленных и упавших деревьев, должны быть удалены в течение недели с момента их обнаружения, а до их удаления должны быть приняты меры, направленные на ограничение доступа людей в опасную зону.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218">
        <w:rPr>
          <w:rFonts w:ascii="Times New Roman" w:hAnsi="Times New Roman"/>
          <w:sz w:val="28"/>
          <w:szCs w:val="28"/>
        </w:rPr>
        <w:t>Пни, расположенные вдоль фасадов зданий, строений, сооружений, ограждений, подземных сооружений и протяженных объектов, площадок, тротуаров, пешеходных коммуникаций, объектов инфраструктуры для велосипедного движения, беговых дорожек, опор систем наружного освещения и средств размещения информации, элементов благоустройства</w:t>
      </w:r>
      <w:r>
        <w:rPr>
          <w:rFonts w:ascii="Times New Roman" w:hAnsi="Times New Roman"/>
          <w:sz w:val="28"/>
          <w:szCs w:val="28"/>
        </w:rPr>
        <w:t>,</w:t>
      </w:r>
      <w:r w:rsidRPr="00120218">
        <w:rPr>
          <w:rFonts w:ascii="Times New Roman" w:hAnsi="Times New Roman"/>
          <w:sz w:val="28"/>
          <w:szCs w:val="28"/>
        </w:rPr>
        <w:t xml:space="preserve"> могут удаляться путем их спиливания в уровень с землей и формированием гладкой поверхности среза в случае, если корчевание таких пней может нарушить целостность конструктивных частей зданий</w:t>
      </w:r>
      <w:proofErr w:type="gramEnd"/>
      <w:r w:rsidRPr="00120218">
        <w:rPr>
          <w:rFonts w:ascii="Times New Roman" w:hAnsi="Times New Roman"/>
          <w:sz w:val="28"/>
          <w:szCs w:val="28"/>
        </w:rPr>
        <w:t xml:space="preserve">, сооружений, объектов благоустройства и их элементов.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В садово-парковых массивах общественных территорий допускается выполнять спиливание пней на уровне корневой шейки с формированием гладкой или ступенчатой поверхности среза.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Не допускается касание ветвями деревьев </w:t>
      </w:r>
      <w:proofErr w:type="spellStart"/>
      <w:r w:rsidRPr="00120218">
        <w:rPr>
          <w:rFonts w:ascii="Times New Roman" w:hAnsi="Times New Roman"/>
          <w:sz w:val="28"/>
          <w:szCs w:val="28"/>
        </w:rPr>
        <w:t>токонесущих</w:t>
      </w:r>
      <w:proofErr w:type="spellEnd"/>
      <w:r w:rsidRPr="00120218">
        <w:rPr>
          <w:rFonts w:ascii="Times New Roman" w:hAnsi="Times New Roman"/>
          <w:sz w:val="28"/>
          <w:szCs w:val="28"/>
        </w:rPr>
        <w:t xml:space="preserve"> проводов, закрывание ими указателей улиц и номерных знаков домов, дорожных знаков, объектов (средств) наружного освещения</w:t>
      </w:r>
      <w:proofErr w:type="gramStart"/>
      <w:r w:rsidRPr="00120218">
        <w:rPr>
          <w:rFonts w:ascii="Times New Roman" w:hAnsi="Times New Roman"/>
          <w:sz w:val="28"/>
          <w:szCs w:val="28"/>
        </w:rPr>
        <w:t>.»;</w:t>
      </w:r>
      <w:proofErr w:type="gramEnd"/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80C44" w:rsidRPr="00120218" w:rsidRDefault="00F80C44" w:rsidP="00F80C44">
      <w:pPr>
        <w:pStyle w:val="ab"/>
        <w:autoSpaceDE w:val="0"/>
        <w:autoSpaceDN w:val="0"/>
        <w:adjustRightInd w:val="0"/>
        <w:ind w:hanging="11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б) часть 11 изложить в следующей редакции: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hanging="11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«11. Запрещается: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а) мойка транспортных средств, слив топлива, масел, технических жидкостей вне специально отведенных мест;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б) размещение автотранспортных средств на детских игровых, игровых, спортивных площадках, газонах, цветниках, зеленых насаждениях, а также вне специальных площадок, оборудованных для их размещения;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218">
        <w:rPr>
          <w:rFonts w:ascii="Times New Roman" w:hAnsi="Times New Roman"/>
          <w:sz w:val="28"/>
          <w:szCs w:val="28"/>
        </w:rPr>
        <w:t xml:space="preserve">в) самовольное размещение (возведение, создание) на землях или земельных участках, находящихся в государственной или муниципальной собственности, </w:t>
      </w:r>
      <w:r w:rsidRPr="00120218">
        <w:rPr>
          <w:rFonts w:ascii="Times New Roman" w:hAnsi="Times New Roman"/>
          <w:sz w:val="28"/>
          <w:szCs w:val="28"/>
        </w:rPr>
        <w:lastRenderedPageBreak/>
        <w:t>объектов, перечень видов которых установлен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гаражей, являющихся некапитальными сооружениями, нестационарных</w:t>
      </w:r>
      <w:proofErr w:type="gramEnd"/>
      <w:r w:rsidRPr="001202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20218">
        <w:rPr>
          <w:rFonts w:ascii="Times New Roman" w:hAnsi="Times New Roman"/>
          <w:sz w:val="28"/>
          <w:szCs w:val="28"/>
        </w:rPr>
        <w:t xml:space="preserve">торговых объектов, хозяйственных построек (сараи, бани, теплицы, навесы, погреба, колодцы и другие сооружения и постройки), иных зданий, строений, сооружений, ограждений без получения на размещение (возведение, создание) указанных объектов необходимых в силу законодательства Российской Федерации и законодательства Московской области согласований, разрешений; </w:t>
      </w:r>
      <w:proofErr w:type="gramEnd"/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г) размещение объявлений, листовок, различных информационных материалов, графических изображений, установка средств размещения информации без соответствующего согласования с органами местного самоуправления. Организация работ по удалению размещаемых объявлений, листовок, иных информационных материалов, графических изображений, средств размещения информации со всех объектов (фасадов зданий и сооружений, магазинов, деревьев, опор контактной сети и наружного освещения и т.п.) возлагается на собственников, владельцев, пользователей указанных объектов;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218">
        <w:rPr>
          <w:rFonts w:ascii="Times New Roman" w:hAnsi="Times New Roman"/>
          <w:sz w:val="28"/>
          <w:szCs w:val="28"/>
        </w:rPr>
        <w:t xml:space="preserve">д) перевозка сыпучих грузов (уголь, песок, камни природные, галька, гравий, щебень, известняк, керамзит и т.п.), грунта (глина, земля, торф и т.п.), спила деревьев без покрытия тентом, исключающим загрязнение дорог, улиц и прилегающих к ним территорий; </w:t>
      </w:r>
      <w:proofErr w:type="gramEnd"/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218">
        <w:rPr>
          <w:rFonts w:ascii="Times New Roman" w:hAnsi="Times New Roman"/>
          <w:sz w:val="28"/>
          <w:szCs w:val="28"/>
        </w:rPr>
        <w:t xml:space="preserve">е) установка ограждений, ограждающих устройств и элементов, включая шлагбаумы, цепи, стационарные парковочные барьеры, в том числе каменные, бетонные, металлические, пластиковые полусферы, </w:t>
      </w:r>
      <w:proofErr w:type="spellStart"/>
      <w:r w:rsidRPr="00120218">
        <w:rPr>
          <w:rFonts w:ascii="Times New Roman" w:hAnsi="Times New Roman"/>
          <w:sz w:val="28"/>
          <w:szCs w:val="28"/>
        </w:rPr>
        <w:t>болларды</w:t>
      </w:r>
      <w:proofErr w:type="spellEnd"/>
      <w:r w:rsidRPr="00120218">
        <w:rPr>
          <w:rFonts w:ascii="Times New Roman" w:hAnsi="Times New Roman"/>
          <w:sz w:val="28"/>
          <w:szCs w:val="28"/>
        </w:rPr>
        <w:t xml:space="preserve">, ограничители в виде устройств для оформления озеленения на улицах, дорогах, проездах, тротуарах общего пользования, препятствующих или ограничивающих проход пешеходов и проезд автотранспорта при отсутствии согласования с органами местного самоуправления; </w:t>
      </w:r>
      <w:proofErr w:type="gramEnd"/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ж) установка бетонных блоков и плит, препятствующих или ограничивающих проход пешеходов и проезд автотранспорта в местах общественного пользования (за исключением бетонных блоков, применяемых для инвентарных (строительных) ограждений)</w:t>
      </w:r>
      <w:proofErr w:type="gramStart"/>
      <w:r w:rsidRPr="00120218">
        <w:rPr>
          <w:rFonts w:ascii="Times New Roman" w:hAnsi="Times New Roman"/>
          <w:sz w:val="28"/>
          <w:szCs w:val="28"/>
        </w:rPr>
        <w:t>.»</w:t>
      </w:r>
      <w:proofErr w:type="gramEnd"/>
      <w:r w:rsidRPr="00120218">
        <w:rPr>
          <w:rFonts w:ascii="Times New Roman" w:hAnsi="Times New Roman"/>
          <w:sz w:val="28"/>
          <w:szCs w:val="28"/>
        </w:rPr>
        <w:t>;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14)  в статье 56 «Общие требования к проведению благоустройства и уборочных работ на территории городского округа Зарайск Московской области»: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а) часть 1 признать утратившей силу;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80C44" w:rsidRPr="00120218" w:rsidRDefault="00F80C44" w:rsidP="00F80C44">
      <w:pPr>
        <w:pStyle w:val="ab"/>
        <w:autoSpaceDE w:val="0"/>
        <w:autoSpaceDN w:val="0"/>
        <w:adjustRightInd w:val="0"/>
        <w:ind w:hanging="11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lastRenderedPageBreak/>
        <w:t>б) часть 2 изложить в следующей редакции: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hanging="11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«2. Обязательными документами в сфере благоустройства являются: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1) адресный перечень комплексного благоустройства дворовых территорий                    в части ремонта асфальтового покрытия дворовых территорий и внутриквартальных проездов муниципальных образований, нуждающихся в ремонте асфальтового покрытия, и обеспечения соответствия нормируемому (обязательному) комплексу элементов благоустройства дворовой территории, на трехлетний период, с указанием очередности и видов проведения работ;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2) схемы уборки территорий, содержащие картографические и кадастровые данные территорий, с указанием физических и юридических лиц (индивидуальных предпринимателей), ответственных за уборку конкретных территорий (участков);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3) схемы санитарной очистки территорий, содержащие картографические и кадастровые данные территорий, с указанием физических и юридических лиц (индивидуальных предпринимателей), ответственных за санитарную очистку конкретных территорий (участков)</w:t>
      </w:r>
      <w:proofErr w:type="gramStart"/>
      <w:r w:rsidRPr="00120218">
        <w:rPr>
          <w:rFonts w:ascii="Times New Roman" w:hAnsi="Times New Roman"/>
          <w:sz w:val="28"/>
          <w:szCs w:val="28"/>
        </w:rPr>
        <w:t>.»</w:t>
      </w:r>
      <w:proofErr w:type="gramEnd"/>
      <w:r w:rsidRPr="00120218">
        <w:rPr>
          <w:rFonts w:ascii="Times New Roman" w:hAnsi="Times New Roman"/>
          <w:sz w:val="28"/>
          <w:szCs w:val="28"/>
        </w:rPr>
        <w:t>;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б) часть 3 признать утратившей силу;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15) часть 2 статьи 57 «Порядок </w:t>
      </w:r>
      <w:proofErr w:type="gramStart"/>
      <w:r w:rsidRPr="00120218">
        <w:rPr>
          <w:rFonts w:ascii="Times New Roman" w:hAnsi="Times New Roman"/>
          <w:sz w:val="28"/>
          <w:szCs w:val="28"/>
        </w:rPr>
        <w:t>согласования схем санитарной очистки территории городского округа</w:t>
      </w:r>
      <w:proofErr w:type="gramEnd"/>
      <w:r w:rsidRPr="00120218">
        <w:rPr>
          <w:rFonts w:ascii="Times New Roman" w:hAnsi="Times New Roman"/>
          <w:sz w:val="28"/>
          <w:szCs w:val="28"/>
        </w:rPr>
        <w:t xml:space="preserve"> Зарайск Московской области» изложить в следующей редакции: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«2. В случае наличия неурегулированных разногласий схема санитарной очистки территории подлежит рассмотрению на заседании согласительной комиссии, создаваемой органом местного самоуправления, с обязательным участием представителей Министерства жилищно-коммунального хозяйства Московской области</w:t>
      </w:r>
      <w:proofErr w:type="gramStart"/>
      <w:r w:rsidRPr="00120218">
        <w:rPr>
          <w:rFonts w:ascii="Times New Roman" w:hAnsi="Times New Roman"/>
          <w:sz w:val="28"/>
          <w:szCs w:val="28"/>
        </w:rPr>
        <w:t>.»;</w:t>
      </w:r>
      <w:proofErr w:type="gramEnd"/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16)</w:t>
      </w:r>
      <w:r w:rsidRPr="00120218">
        <w:rPr>
          <w:rFonts w:ascii="Times New Roman" w:hAnsi="Times New Roman"/>
          <w:sz w:val="28"/>
          <w:szCs w:val="28"/>
        </w:rPr>
        <w:tab/>
        <w:t>в статье 58 «Месячник благоустройства»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а) наименование изложить в следующей редакции: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«58. Месяц чистоты и порядка»;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80C44" w:rsidRPr="00120218" w:rsidRDefault="00F80C44" w:rsidP="00F80C44">
      <w:pPr>
        <w:pStyle w:val="ab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б) части 1,2,3 изложить в следующей редакции: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«1. На территории городского округа Зарайск Московской области ежегодно проводится месяц чистоты и порядка, направленный на приведение территорий                      в соответствие с нормативными характеристиками.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2. Месяц чистоты и порядка проводится ежегодно после схождения снежного покрова в периоды подготовки к летнему и зимнему сезонам, но до установления снежного покрова, исходя из климатических показателей.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Pr="00120218">
        <w:rPr>
          <w:rFonts w:ascii="Times New Roman" w:hAnsi="Times New Roman"/>
          <w:sz w:val="28"/>
          <w:szCs w:val="28"/>
        </w:rPr>
        <w:t>В течение месяца чистоты и порядка администрация городского округа Зарайск Московской области, в соответствии с утвержденными и согласованными планами благоустройства, определяют перечень работ по благоустройству, необходимых к выполнению текущем году и в срок до 10 мая каждого года осуществляют мероприятия, предусмотренные законодательством Российской Федерации о контрактной системе в сфере закупок товаров, работ, услуг для о</w:t>
      </w:r>
      <w:r>
        <w:rPr>
          <w:rFonts w:ascii="Times New Roman" w:hAnsi="Times New Roman"/>
          <w:sz w:val="28"/>
          <w:szCs w:val="28"/>
        </w:rPr>
        <w:t xml:space="preserve">беспечения государственных </w:t>
      </w:r>
      <w:r w:rsidRPr="00120218">
        <w:rPr>
          <w:rFonts w:ascii="Times New Roman" w:hAnsi="Times New Roman"/>
          <w:sz w:val="28"/>
          <w:szCs w:val="28"/>
        </w:rPr>
        <w:t>и муниципальных нужд.»;</w:t>
      </w:r>
      <w:proofErr w:type="gramEnd"/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80C44" w:rsidRPr="00120218" w:rsidRDefault="00F80C44" w:rsidP="00F80C44">
      <w:pPr>
        <w:pStyle w:val="ab"/>
        <w:autoSpaceDE w:val="0"/>
        <w:autoSpaceDN w:val="0"/>
        <w:adjustRightInd w:val="0"/>
        <w:ind w:hanging="11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б) часть 5 изложить в следующей редакции: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«5. Осуществление работ в течение месяца чистоты и порядка осуществляется                     за счет: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а) средств бюджета городского округа Зарайск Московской области </w:t>
      </w:r>
      <w:r>
        <w:rPr>
          <w:rFonts w:ascii="Times New Roman" w:hAnsi="Times New Roman"/>
          <w:sz w:val="28"/>
          <w:szCs w:val="28"/>
        </w:rPr>
        <w:t>–</w:t>
      </w:r>
      <w:r w:rsidRPr="00120218">
        <w:rPr>
          <w:rFonts w:ascii="Times New Roman" w:hAnsi="Times New Roman"/>
          <w:sz w:val="28"/>
          <w:szCs w:val="28"/>
        </w:rPr>
        <w:t xml:space="preserve"> в отношении объектов благоустройства, находящихся в муниципальной собственности;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б) собственных средств физических и юридических лиц (индивидуальных предпринимателей), являющихся собственниками (владельцами) объектов благоустройства, а также за счет организаций, осуществляющих функции содержания и ремонта общего имущества граждан </w:t>
      </w:r>
      <w:r>
        <w:rPr>
          <w:rFonts w:ascii="Times New Roman" w:hAnsi="Times New Roman"/>
          <w:sz w:val="28"/>
          <w:szCs w:val="28"/>
        </w:rPr>
        <w:t>–</w:t>
      </w:r>
      <w:r w:rsidRPr="00120218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0218">
        <w:rPr>
          <w:rFonts w:ascii="Times New Roman" w:hAnsi="Times New Roman"/>
          <w:sz w:val="28"/>
          <w:szCs w:val="28"/>
        </w:rPr>
        <w:t xml:space="preserve">отношении общего имущества, являющегося объектом благоустройства;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в) средств собственников (правообладателей) объектов благоустройства общественного пользования, объектов социальной, культурно-развлекательной, торговой и иных сфер обслуживания населения</w:t>
      </w:r>
      <w:proofErr w:type="gramStart"/>
      <w:r w:rsidRPr="00120218">
        <w:rPr>
          <w:rFonts w:ascii="Times New Roman" w:hAnsi="Times New Roman"/>
          <w:sz w:val="28"/>
          <w:szCs w:val="28"/>
        </w:rPr>
        <w:t>.»;</w:t>
      </w:r>
      <w:proofErr w:type="gramEnd"/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17)</w:t>
      </w:r>
      <w:r w:rsidRPr="00120218">
        <w:rPr>
          <w:rFonts w:ascii="Times New Roman" w:hAnsi="Times New Roman"/>
          <w:sz w:val="28"/>
          <w:szCs w:val="28"/>
        </w:rPr>
        <w:tab/>
        <w:t>в статье 59 «Организация и проведение уборочных работ в зимнее время»: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hanging="11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а) часть 13 изложить в следующей редакции: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hanging="11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«13. Формирование снежных валов не допускается: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а) на перекрестках и вблизи пересечений протяженных объектов, предназначенных для движения пешеходов и транспорта;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б) на тротуарах</w:t>
      </w:r>
      <w:proofErr w:type="gramStart"/>
      <w:r w:rsidRPr="00120218">
        <w:rPr>
          <w:rFonts w:ascii="Times New Roman" w:hAnsi="Times New Roman"/>
          <w:sz w:val="28"/>
          <w:szCs w:val="28"/>
        </w:rPr>
        <w:t>.»;</w:t>
      </w:r>
      <w:proofErr w:type="gramEnd"/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80C44" w:rsidRPr="00120218" w:rsidRDefault="00F80C44" w:rsidP="00F80C44">
      <w:pPr>
        <w:pStyle w:val="ab"/>
        <w:autoSpaceDE w:val="0"/>
        <w:autoSpaceDN w:val="0"/>
        <w:adjustRightInd w:val="0"/>
        <w:ind w:hanging="11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б) часть 16 изложить в следующей редакции: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«16. </w:t>
      </w:r>
      <w:proofErr w:type="gramStart"/>
      <w:r w:rsidRPr="00120218">
        <w:rPr>
          <w:rFonts w:ascii="Times New Roman" w:hAnsi="Times New Roman"/>
          <w:sz w:val="28"/>
          <w:szCs w:val="28"/>
        </w:rPr>
        <w:t xml:space="preserve">Вывоз снега от остановок общественного пассажирского транспорта, наземных пешеходных переходов, с мостов и путепроводов, общественных зданий и сооружений с массовым посещением людей, въездов на территории больниц и других социально значимых объектов осуществляется в течение суток после окончания снегопада; вывоз снега с улиц и проездов, обеспечивающий безопасность дорожного движения, осуществляется в течение трех суток после окончания </w:t>
      </w:r>
      <w:r w:rsidRPr="00120218">
        <w:rPr>
          <w:rFonts w:ascii="Times New Roman" w:hAnsi="Times New Roman"/>
          <w:sz w:val="28"/>
          <w:szCs w:val="28"/>
        </w:rPr>
        <w:lastRenderedPageBreak/>
        <w:t>снегопада;</w:t>
      </w:r>
      <w:proofErr w:type="gramEnd"/>
      <w:r w:rsidRPr="00120218">
        <w:rPr>
          <w:rFonts w:ascii="Times New Roman" w:hAnsi="Times New Roman"/>
          <w:sz w:val="28"/>
          <w:szCs w:val="28"/>
        </w:rPr>
        <w:t xml:space="preserve"> с остальных территорий </w:t>
      </w:r>
      <w:r>
        <w:rPr>
          <w:rFonts w:ascii="Times New Roman" w:hAnsi="Times New Roman"/>
          <w:sz w:val="28"/>
          <w:szCs w:val="28"/>
        </w:rPr>
        <w:t>–</w:t>
      </w:r>
      <w:r w:rsidRPr="00120218">
        <w:rPr>
          <w:rFonts w:ascii="Times New Roman" w:hAnsi="Times New Roman"/>
          <w:sz w:val="28"/>
          <w:szCs w:val="28"/>
        </w:rPr>
        <w:t xml:space="preserve"> не позднее пяти суток после окончания снегопада</w:t>
      </w:r>
      <w:proofErr w:type="gramStart"/>
      <w:r w:rsidRPr="00120218">
        <w:rPr>
          <w:rFonts w:ascii="Times New Roman" w:hAnsi="Times New Roman"/>
          <w:sz w:val="28"/>
          <w:szCs w:val="28"/>
        </w:rPr>
        <w:t>.»;</w:t>
      </w:r>
      <w:proofErr w:type="gramEnd"/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80C44" w:rsidRPr="00120218" w:rsidRDefault="00F80C44" w:rsidP="00F80C44">
      <w:pPr>
        <w:pStyle w:val="ab"/>
        <w:autoSpaceDE w:val="0"/>
        <w:autoSpaceDN w:val="0"/>
        <w:adjustRightInd w:val="0"/>
        <w:ind w:hanging="11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в) часть 18 изложить в следующей редакции: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«18. Тротуары и лестничные сходы должны быть очищены на всю ширину до покрытия от свежевыпавшего или уплотненного снега (снежно-ледяных образований).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В период снегопада тротуары и лестничные сходы, площадки и ступеньки при входе в общественные здания и сооружения должны обрабатываться </w:t>
      </w:r>
      <w:proofErr w:type="spellStart"/>
      <w:r w:rsidRPr="00120218">
        <w:rPr>
          <w:rFonts w:ascii="Times New Roman" w:hAnsi="Times New Roman"/>
          <w:sz w:val="28"/>
          <w:szCs w:val="28"/>
        </w:rPr>
        <w:t>противогололедными</w:t>
      </w:r>
      <w:proofErr w:type="spellEnd"/>
      <w:r w:rsidRPr="00120218">
        <w:rPr>
          <w:rFonts w:ascii="Times New Roman" w:hAnsi="Times New Roman"/>
          <w:sz w:val="28"/>
          <w:szCs w:val="28"/>
        </w:rPr>
        <w:t xml:space="preserve"> материалами и расчищаться для движения пешеходов</w:t>
      </w:r>
      <w:proofErr w:type="gramStart"/>
      <w:r w:rsidRPr="00120218">
        <w:rPr>
          <w:rFonts w:ascii="Times New Roman" w:hAnsi="Times New Roman"/>
          <w:sz w:val="28"/>
          <w:szCs w:val="28"/>
        </w:rPr>
        <w:t>.»;</w:t>
      </w:r>
      <w:proofErr w:type="gramEnd"/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18)</w:t>
      </w:r>
      <w:r w:rsidRPr="00120218">
        <w:rPr>
          <w:rFonts w:ascii="Times New Roman" w:hAnsi="Times New Roman"/>
          <w:sz w:val="28"/>
          <w:szCs w:val="28"/>
        </w:rPr>
        <w:tab/>
        <w:t>часть 1 статьи 62 «Лица, обязанные организовывать и/или производить работы по уборке и содержанию территорий и иных объектов и элементов благоустройства, расположенных на территории городского округа Зарайск Московской области» изложить в следующей редакции: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«1. Обязанности по организации и/или производству работ по уборке и содержанию территорий и иных объектов возлагаются: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а) по уборке и содержанию мест производства земляных, строительных, дорожно-ремонтных работ, работ по ремонту инженерных сетей и коммуникаций, фасадов и иных элементов строений, зданий и сооружений, установки средств размещения информации, рекламных конструкций - на заказчиков и производителей работ;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б) по содержанию объектов капитального строительства и объектов инфраструктуры </w:t>
      </w:r>
      <w:r>
        <w:rPr>
          <w:rFonts w:ascii="Times New Roman" w:hAnsi="Times New Roman"/>
          <w:sz w:val="28"/>
          <w:szCs w:val="28"/>
        </w:rPr>
        <w:t>–</w:t>
      </w:r>
      <w:r w:rsidRPr="00120218">
        <w:rPr>
          <w:rFonts w:ascii="Times New Roman" w:hAnsi="Times New Roman"/>
          <w:sz w:val="28"/>
          <w:szCs w:val="28"/>
        </w:rPr>
        <w:t xml:space="preserve"> на собственников, владельцев, пользователей указанных объектов, а по бесхозяйным объектам - на собственников, владельцев, пользователей земельных участков, на которых они расположены;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в) по уборке и содержанию мест временной уличной торговли </w:t>
      </w:r>
      <w:r>
        <w:rPr>
          <w:rFonts w:ascii="Times New Roman" w:hAnsi="Times New Roman"/>
          <w:sz w:val="28"/>
          <w:szCs w:val="28"/>
        </w:rPr>
        <w:t>–</w:t>
      </w:r>
      <w:r w:rsidRPr="00120218">
        <w:rPr>
          <w:rFonts w:ascii="Times New Roman" w:hAnsi="Times New Roman"/>
          <w:sz w:val="28"/>
          <w:szCs w:val="28"/>
        </w:rPr>
        <w:t xml:space="preserve"> на собственников, владельцев или пользователей объектов торговли;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г) по уборке и содержанию неиспользуемых и </w:t>
      </w:r>
      <w:proofErr w:type="spellStart"/>
      <w:r w:rsidRPr="00120218">
        <w:rPr>
          <w:rFonts w:ascii="Times New Roman" w:hAnsi="Times New Roman"/>
          <w:sz w:val="28"/>
          <w:szCs w:val="28"/>
        </w:rPr>
        <w:t>неосваиваемых</w:t>
      </w:r>
      <w:proofErr w:type="spellEnd"/>
      <w:r w:rsidRPr="00120218">
        <w:rPr>
          <w:rFonts w:ascii="Times New Roman" w:hAnsi="Times New Roman"/>
          <w:sz w:val="28"/>
          <w:szCs w:val="28"/>
        </w:rPr>
        <w:t xml:space="preserve"> территорий, территорий после сноса строений - на собственников, владельцев, пользователей данной территории, организации, выполняющие работы по сносу строений;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д) по уборке и содержанию территории автозаправочных станций, станций технического обслуживания, мест мойки автотранспорта, автозаправочных комплексов, рынков, торговых и развлекательных центров, туалетных кабин, расположенных на этих объектах, а также въездов и выездов к этим объектам - на собственников, владельцев или пользователей указанных объектов;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е) по уборке и содержанию территорий юридических лиц (индивидуальных предпринимателей), физических лиц - на собственника, владельца или пользователя указанной территории;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lastRenderedPageBreak/>
        <w:t xml:space="preserve">ж) по уборке и содержанию водных объектов в зонах отдыха и прилегающих к ним территорий </w:t>
      </w:r>
      <w:r>
        <w:rPr>
          <w:rFonts w:ascii="Times New Roman" w:hAnsi="Times New Roman"/>
          <w:sz w:val="28"/>
          <w:szCs w:val="28"/>
        </w:rPr>
        <w:t>–</w:t>
      </w:r>
      <w:r w:rsidRPr="00120218">
        <w:rPr>
          <w:rFonts w:ascii="Times New Roman" w:hAnsi="Times New Roman"/>
          <w:sz w:val="28"/>
          <w:szCs w:val="28"/>
        </w:rPr>
        <w:t xml:space="preserve"> на собственников (владельцев) указанных зон или на организации, за которыми зоны отдыха закреплены на праве оперативного управления или хозяйственного ведения;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з) по содержанию частного домовладения, хозяйственных строений и сооружений, ограждений </w:t>
      </w:r>
      <w:r>
        <w:rPr>
          <w:rFonts w:ascii="Times New Roman" w:hAnsi="Times New Roman"/>
          <w:sz w:val="28"/>
          <w:szCs w:val="28"/>
        </w:rPr>
        <w:t>–</w:t>
      </w:r>
      <w:r w:rsidRPr="00120218">
        <w:rPr>
          <w:rFonts w:ascii="Times New Roman" w:hAnsi="Times New Roman"/>
          <w:sz w:val="28"/>
          <w:szCs w:val="28"/>
        </w:rPr>
        <w:t xml:space="preserve"> на собственников, владельцев или пользователей указанных объектов;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и) по содержанию зеленых насаждений, расположенных в пределах полос отвода наземных протяженных объектов, </w:t>
      </w:r>
      <w:r>
        <w:rPr>
          <w:rFonts w:ascii="Times New Roman" w:hAnsi="Times New Roman"/>
          <w:sz w:val="28"/>
          <w:szCs w:val="28"/>
        </w:rPr>
        <w:t>–</w:t>
      </w:r>
      <w:r w:rsidRPr="00120218">
        <w:rPr>
          <w:rFonts w:ascii="Times New Roman" w:hAnsi="Times New Roman"/>
          <w:sz w:val="28"/>
          <w:szCs w:val="28"/>
        </w:rPr>
        <w:t xml:space="preserve"> на собственников (владельцев) протяженных объектов, если иное не установлено федеральным законодательством;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 xml:space="preserve">к) по благоустройству и содержанию родников и водных источников </w:t>
      </w:r>
      <w:r>
        <w:rPr>
          <w:rFonts w:ascii="Times New Roman" w:hAnsi="Times New Roman"/>
          <w:sz w:val="28"/>
          <w:szCs w:val="28"/>
        </w:rPr>
        <w:t>–</w:t>
      </w:r>
      <w:r w:rsidRPr="00120218">
        <w:rPr>
          <w:rFonts w:ascii="Times New Roman" w:hAnsi="Times New Roman"/>
          <w:sz w:val="28"/>
          <w:szCs w:val="28"/>
        </w:rPr>
        <w:t xml:space="preserve"> на собственников, владельцев, пользователей земельных участков, на которых они расположены; </w:t>
      </w:r>
    </w:p>
    <w:p w:rsidR="00F80C44" w:rsidRPr="00120218" w:rsidRDefault="00F80C44" w:rsidP="00F80C44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218">
        <w:rPr>
          <w:rFonts w:ascii="Times New Roman" w:hAnsi="Times New Roman"/>
          <w:sz w:val="28"/>
          <w:szCs w:val="28"/>
        </w:rPr>
        <w:t>л) по содержанию дворовой территории многоквартирных домов, земельные участки под которыми не образованы либо образованы по границам таких домов, - на эксплуатирующие организации</w:t>
      </w:r>
      <w:proofErr w:type="gramStart"/>
      <w:r w:rsidRPr="00120218">
        <w:rPr>
          <w:rFonts w:ascii="Times New Roman" w:hAnsi="Times New Roman"/>
          <w:sz w:val="28"/>
          <w:szCs w:val="28"/>
        </w:rPr>
        <w:t>.».</w:t>
      </w:r>
      <w:proofErr w:type="gramEnd"/>
    </w:p>
    <w:p w:rsidR="00F80C44" w:rsidRPr="00120218" w:rsidRDefault="00F80C44" w:rsidP="00F80C44">
      <w:pPr>
        <w:widowControl w:val="0"/>
        <w:autoSpaceDE w:val="0"/>
        <w:autoSpaceDN w:val="0"/>
        <w:ind w:firstLine="426"/>
        <w:jc w:val="both"/>
        <w:rPr>
          <w:sz w:val="28"/>
          <w:szCs w:val="28"/>
        </w:rPr>
      </w:pPr>
      <w:r w:rsidRPr="00120218">
        <w:rPr>
          <w:sz w:val="28"/>
          <w:szCs w:val="28"/>
        </w:rPr>
        <w:t>19) Службе по взаимодействию со СМИ администрации городского округа Зарайск Московской области обеспечить опубликование настоящего постановления в п</w:t>
      </w:r>
      <w:r>
        <w:rPr>
          <w:sz w:val="28"/>
          <w:szCs w:val="28"/>
        </w:rPr>
        <w:t xml:space="preserve">ериодическом печатном издании </w:t>
      </w:r>
      <w:r w:rsidRPr="00120218">
        <w:rPr>
          <w:sz w:val="28"/>
          <w:szCs w:val="28"/>
        </w:rPr>
        <w:t xml:space="preserve">«Зарайский вестник» </w:t>
      </w:r>
      <w:r>
        <w:rPr>
          <w:sz w:val="28"/>
          <w:szCs w:val="28"/>
        </w:rPr>
        <w:t>–</w:t>
      </w:r>
      <w:r w:rsidRPr="00120218">
        <w:rPr>
          <w:sz w:val="28"/>
          <w:szCs w:val="28"/>
        </w:rPr>
        <w:t xml:space="preserve"> приложении к общественно-политической газете «За новую жизнь» и размещение на официальном сайте администрации городского округа Зарайск Московской области в сети «Интернет»(https://zarrayon.ru/publichnye-slushaniya-i-obschestvennye-obsuzhdeniya.html).</w:t>
      </w:r>
    </w:p>
    <w:p w:rsidR="00F80C44" w:rsidRPr="00120218" w:rsidRDefault="00F80C44" w:rsidP="00F80C44">
      <w:pPr>
        <w:widowControl w:val="0"/>
        <w:autoSpaceDE w:val="0"/>
        <w:autoSpaceDN w:val="0"/>
        <w:ind w:firstLine="426"/>
        <w:jc w:val="both"/>
        <w:rPr>
          <w:sz w:val="28"/>
          <w:szCs w:val="28"/>
        </w:rPr>
      </w:pPr>
      <w:r w:rsidRPr="00120218">
        <w:rPr>
          <w:sz w:val="28"/>
          <w:szCs w:val="28"/>
        </w:rPr>
        <w:t>20) Настоящее решение вступает в силу со дня его официального опубликования.</w:t>
      </w:r>
    </w:p>
    <w:p w:rsidR="00F80C44" w:rsidRPr="00120218" w:rsidRDefault="00F80C44" w:rsidP="00F80C4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20218">
        <w:rPr>
          <w:sz w:val="28"/>
          <w:szCs w:val="28"/>
        </w:rPr>
        <w:t xml:space="preserve">       </w:t>
      </w:r>
    </w:p>
    <w:p w:rsidR="00F80C44" w:rsidRPr="00120218" w:rsidRDefault="00F80C44" w:rsidP="00F80C44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9"/>
        <w:gridCol w:w="5369"/>
      </w:tblGrid>
      <w:tr w:rsidR="00F80C44" w:rsidRPr="00120218" w:rsidTr="00EF25BE">
        <w:tc>
          <w:tcPr>
            <w:tcW w:w="4769" w:type="dxa"/>
            <w:shd w:val="clear" w:color="auto" w:fill="auto"/>
          </w:tcPr>
          <w:p w:rsidR="00F80C44" w:rsidRPr="00120218" w:rsidRDefault="00F80C44" w:rsidP="00EF25BE">
            <w:pPr>
              <w:jc w:val="both"/>
              <w:rPr>
                <w:sz w:val="28"/>
                <w:szCs w:val="28"/>
              </w:rPr>
            </w:pPr>
          </w:p>
          <w:p w:rsidR="00F80C44" w:rsidRPr="00120218" w:rsidRDefault="00F80C44" w:rsidP="00EF25BE">
            <w:pPr>
              <w:jc w:val="both"/>
              <w:rPr>
                <w:sz w:val="28"/>
                <w:szCs w:val="28"/>
              </w:rPr>
            </w:pPr>
            <w:r w:rsidRPr="00120218">
              <w:rPr>
                <w:sz w:val="28"/>
                <w:szCs w:val="28"/>
              </w:rPr>
              <w:t>Председатель Совета депутатов</w:t>
            </w:r>
          </w:p>
          <w:p w:rsidR="00F80C44" w:rsidRPr="00120218" w:rsidRDefault="00F80C44" w:rsidP="00EF25BE">
            <w:pPr>
              <w:jc w:val="both"/>
              <w:rPr>
                <w:sz w:val="28"/>
                <w:szCs w:val="28"/>
              </w:rPr>
            </w:pPr>
            <w:r w:rsidRPr="00120218">
              <w:rPr>
                <w:sz w:val="28"/>
                <w:szCs w:val="28"/>
              </w:rPr>
              <w:t>Е.А. Белкина</w:t>
            </w:r>
          </w:p>
        </w:tc>
        <w:tc>
          <w:tcPr>
            <w:tcW w:w="5369" w:type="dxa"/>
            <w:shd w:val="clear" w:color="auto" w:fill="auto"/>
          </w:tcPr>
          <w:p w:rsidR="00F80C44" w:rsidRPr="00120218" w:rsidRDefault="00F80C44" w:rsidP="00EF25BE">
            <w:pPr>
              <w:ind w:left="955"/>
              <w:jc w:val="both"/>
              <w:rPr>
                <w:sz w:val="28"/>
                <w:szCs w:val="28"/>
              </w:rPr>
            </w:pPr>
          </w:p>
          <w:p w:rsidR="00F80C44" w:rsidRPr="00120218" w:rsidRDefault="00F80C44" w:rsidP="00EF25BE">
            <w:pPr>
              <w:ind w:left="955"/>
              <w:jc w:val="both"/>
              <w:rPr>
                <w:sz w:val="28"/>
                <w:szCs w:val="28"/>
              </w:rPr>
            </w:pPr>
            <w:r w:rsidRPr="00120218">
              <w:rPr>
                <w:sz w:val="28"/>
                <w:szCs w:val="28"/>
              </w:rPr>
              <w:t xml:space="preserve">Глава городского округа Зарайск </w:t>
            </w:r>
          </w:p>
          <w:p w:rsidR="00F80C44" w:rsidRPr="00120218" w:rsidRDefault="00F80C44" w:rsidP="00EF25BE">
            <w:pPr>
              <w:ind w:left="955"/>
              <w:jc w:val="both"/>
              <w:rPr>
                <w:sz w:val="28"/>
                <w:szCs w:val="28"/>
              </w:rPr>
            </w:pPr>
            <w:r w:rsidRPr="00120218">
              <w:rPr>
                <w:sz w:val="28"/>
                <w:szCs w:val="28"/>
              </w:rPr>
              <w:t>В.А. Петрущенко</w:t>
            </w:r>
          </w:p>
        </w:tc>
      </w:tr>
    </w:tbl>
    <w:p w:rsidR="00F80C44" w:rsidRPr="00120218" w:rsidRDefault="00F80C44" w:rsidP="00F80C44">
      <w:pPr>
        <w:jc w:val="both"/>
        <w:rPr>
          <w:sz w:val="28"/>
          <w:szCs w:val="28"/>
        </w:rPr>
      </w:pPr>
    </w:p>
    <w:p w:rsidR="00F11E1E" w:rsidRDefault="00F11E1E" w:rsidP="00F11E1E">
      <w:pPr>
        <w:jc w:val="both"/>
        <w:rPr>
          <w:sz w:val="28"/>
          <w:szCs w:val="28"/>
        </w:rPr>
      </w:pPr>
    </w:p>
    <w:p w:rsidR="00F44DDB" w:rsidRDefault="008F03DC" w:rsidP="00F44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5F5E" w:rsidRPr="005779A8" w:rsidRDefault="00085F5E" w:rsidP="00950E59">
      <w:pPr>
        <w:tabs>
          <w:tab w:val="left" w:pos="3810"/>
        </w:tabs>
        <w:jc w:val="center"/>
      </w:pPr>
    </w:p>
    <w:sectPr w:rsidR="00085F5E" w:rsidRPr="005779A8" w:rsidSect="00684C0F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4B71A65"/>
    <w:multiLevelType w:val="hybridMultilevel"/>
    <w:tmpl w:val="45982E4E"/>
    <w:lvl w:ilvl="0" w:tplc="51129C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54811D24"/>
    <w:multiLevelType w:val="hybridMultilevel"/>
    <w:tmpl w:val="4D504C8C"/>
    <w:lvl w:ilvl="0" w:tplc="EF6208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F2"/>
    <w:rsid w:val="000327F2"/>
    <w:rsid w:val="00056503"/>
    <w:rsid w:val="00073A00"/>
    <w:rsid w:val="0007416B"/>
    <w:rsid w:val="00082F70"/>
    <w:rsid w:val="00085F5E"/>
    <w:rsid w:val="000909B1"/>
    <w:rsid w:val="00095049"/>
    <w:rsid w:val="000972EF"/>
    <w:rsid w:val="000D0AA1"/>
    <w:rsid w:val="000F0E35"/>
    <w:rsid w:val="001109D2"/>
    <w:rsid w:val="0011222E"/>
    <w:rsid w:val="00115BD9"/>
    <w:rsid w:val="00117429"/>
    <w:rsid w:val="001807BE"/>
    <w:rsid w:val="001A67A9"/>
    <w:rsid w:val="001B38A3"/>
    <w:rsid w:val="001B5DFB"/>
    <w:rsid w:val="001E5EB9"/>
    <w:rsid w:val="001F21D0"/>
    <w:rsid w:val="001F6100"/>
    <w:rsid w:val="0021580D"/>
    <w:rsid w:val="00236593"/>
    <w:rsid w:val="002421D0"/>
    <w:rsid w:val="0024519F"/>
    <w:rsid w:val="0025363B"/>
    <w:rsid w:val="00260A2D"/>
    <w:rsid w:val="00267461"/>
    <w:rsid w:val="002834A3"/>
    <w:rsid w:val="002B2496"/>
    <w:rsid w:val="002B6DBA"/>
    <w:rsid w:val="002D6005"/>
    <w:rsid w:val="002F03DC"/>
    <w:rsid w:val="002F7535"/>
    <w:rsid w:val="00331016"/>
    <w:rsid w:val="00343FE7"/>
    <w:rsid w:val="00353470"/>
    <w:rsid w:val="00386E4A"/>
    <w:rsid w:val="003A6180"/>
    <w:rsid w:val="003C047C"/>
    <w:rsid w:val="003C48A4"/>
    <w:rsid w:val="003E1767"/>
    <w:rsid w:val="003E55DD"/>
    <w:rsid w:val="003F111C"/>
    <w:rsid w:val="00403110"/>
    <w:rsid w:val="004339D5"/>
    <w:rsid w:val="00436D94"/>
    <w:rsid w:val="00437EC2"/>
    <w:rsid w:val="00444051"/>
    <w:rsid w:val="00460D66"/>
    <w:rsid w:val="00465D9C"/>
    <w:rsid w:val="0047435E"/>
    <w:rsid w:val="00490A58"/>
    <w:rsid w:val="004A518C"/>
    <w:rsid w:val="004D0EF2"/>
    <w:rsid w:val="004D311A"/>
    <w:rsid w:val="005023E4"/>
    <w:rsid w:val="00517E74"/>
    <w:rsid w:val="005246BD"/>
    <w:rsid w:val="00531B92"/>
    <w:rsid w:val="00533DAF"/>
    <w:rsid w:val="00557DF2"/>
    <w:rsid w:val="00570E13"/>
    <w:rsid w:val="005779A8"/>
    <w:rsid w:val="00595881"/>
    <w:rsid w:val="00596738"/>
    <w:rsid w:val="005A5A50"/>
    <w:rsid w:val="005B12EF"/>
    <w:rsid w:val="005B369B"/>
    <w:rsid w:val="00600E3C"/>
    <w:rsid w:val="0060198F"/>
    <w:rsid w:val="00613573"/>
    <w:rsid w:val="00614E45"/>
    <w:rsid w:val="006510DC"/>
    <w:rsid w:val="00684C0F"/>
    <w:rsid w:val="006921FE"/>
    <w:rsid w:val="006A05DD"/>
    <w:rsid w:val="006A20D3"/>
    <w:rsid w:val="006A53B0"/>
    <w:rsid w:val="006B7734"/>
    <w:rsid w:val="006C0D4A"/>
    <w:rsid w:val="006E10CC"/>
    <w:rsid w:val="00703435"/>
    <w:rsid w:val="00725945"/>
    <w:rsid w:val="007426E7"/>
    <w:rsid w:val="00752667"/>
    <w:rsid w:val="007800A1"/>
    <w:rsid w:val="0078193A"/>
    <w:rsid w:val="007A69C7"/>
    <w:rsid w:val="007B16F3"/>
    <w:rsid w:val="007E0209"/>
    <w:rsid w:val="007E26CF"/>
    <w:rsid w:val="007E29A7"/>
    <w:rsid w:val="007F228E"/>
    <w:rsid w:val="007F2C4D"/>
    <w:rsid w:val="00802797"/>
    <w:rsid w:val="008031AA"/>
    <w:rsid w:val="00804147"/>
    <w:rsid w:val="00824B62"/>
    <w:rsid w:val="00831172"/>
    <w:rsid w:val="0085591D"/>
    <w:rsid w:val="00857D47"/>
    <w:rsid w:val="00860D52"/>
    <w:rsid w:val="00880B97"/>
    <w:rsid w:val="008963C9"/>
    <w:rsid w:val="00896E68"/>
    <w:rsid w:val="008978F2"/>
    <w:rsid w:val="008B1310"/>
    <w:rsid w:val="008C3391"/>
    <w:rsid w:val="008C3D21"/>
    <w:rsid w:val="008D20DF"/>
    <w:rsid w:val="008D4677"/>
    <w:rsid w:val="008E3771"/>
    <w:rsid w:val="008E40F5"/>
    <w:rsid w:val="008F03DC"/>
    <w:rsid w:val="008F676C"/>
    <w:rsid w:val="008F74D0"/>
    <w:rsid w:val="009212A5"/>
    <w:rsid w:val="00930025"/>
    <w:rsid w:val="00936512"/>
    <w:rsid w:val="00936D88"/>
    <w:rsid w:val="00947D3A"/>
    <w:rsid w:val="00950E59"/>
    <w:rsid w:val="0095405E"/>
    <w:rsid w:val="00961E23"/>
    <w:rsid w:val="00962D4E"/>
    <w:rsid w:val="00971007"/>
    <w:rsid w:val="00972EFC"/>
    <w:rsid w:val="00984B7B"/>
    <w:rsid w:val="00992BAE"/>
    <w:rsid w:val="0099338F"/>
    <w:rsid w:val="009A1473"/>
    <w:rsid w:val="009C7AF0"/>
    <w:rsid w:val="009E0287"/>
    <w:rsid w:val="00A2169B"/>
    <w:rsid w:val="00A25AD2"/>
    <w:rsid w:val="00A41AD9"/>
    <w:rsid w:val="00A41B0B"/>
    <w:rsid w:val="00A42BF6"/>
    <w:rsid w:val="00A51E21"/>
    <w:rsid w:val="00A60C53"/>
    <w:rsid w:val="00A6126B"/>
    <w:rsid w:val="00A63581"/>
    <w:rsid w:val="00A80E20"/>
    <w:rsid w:val="00A824CA"/>
    <w:rsid w:val="00A9554F"/>
    <w:rsid w:val="00A97CA2"/>
    <w:rsid w:val="00AA78B1"/>
    <w:rsid w:val="00AB667C"/>
    <w:rsid w:val="00AB7ADF"/>
    <w:rsid w:val="00AC3AEA"/>
    <w:rsid w:val="00AF28FD"/>
    <w:rsid w:val="00B20226"/>
    <w:rsid w:val="00B3268A"/>
    <w:rsid w:val="00B5136D"/>
    <w:rsid w:val="00B53CA7"/>
    <w:rsid w:val="00B560A0"/>
    <w:rsid w:val="00B57BF1"/>
    <w:rsid w:val="00B65E43"/>
    <w:rsid w:val="00B80F3C"/>
    <w:rsid w:val="00B90D60"/>
    <w:rsid w:val="00BA6455"/>
    <w:rsid w:val="00BB0FBD"/>
    <w:rsid w:val="00BC4484"/>
    <w:rsid w:val="00BE0A05"/>
    <w:rsid w:val="00BE4413"/>
    <w:rsid w:val="00BF6765"/>
    <w:rsid w:val="00C205D3"/>
    <w:rsid w:val="00C26BF6"/>
    <w:rsid w:val="00C441ED"/>
    <w:rsid w:val="00C55F44"/>
    <w:rsid w:val="00C62429"/>
    <w:rsid w:val="00C773FC"/>
    <w:rsid w:val="00C80DFB"/>
    <w:rsid w:val="00C849CD"/>
    <w:rsid w:val="00C90850"/>
    <w:rsid w:val="00CA0AFA"/>
    <w:rsid w:val="00CC4693"/>
    <w:rsid w:val="00CC7EED"/>
    <w:rsid w:val="00CF6951"/>
    <w:rsid w:val="00D32E36"/>
    <w:rsid w:val="00D55129"/>
    <w:rsid w:val="00D65677"/>
    <w:rsid w:val="00D8611D"/>
    <w:rsid w:val="00D954AB"/>
    <w:rsid w:val="00DA00E9"/>
    <w:rsid w:val="00DB5305"/>
    <w:rsid w:val="00DC18BA"/>
    <w:rsid w:val="00DC5785"/>
    <w:rsid w:val="00E00BDE"/>
    <w:rsid w:val="00E01638"/>
    <w:rsid w:val="00E5108C"/>
    <w:rsid w:val="00E73000"/>
    <w:rsid w:val="00E75FF4"/>
    <w:rsid w:val="00E773D8"/>
    <w:rsid w:val="00E96392"/>
    <w:rsid w:val="00EA5019"/>
    <w:rsid w:val="00ED1D57"/>
    <w:rsid w:val="00EE1F29"/>
    <w:rsid w:val="00F00B0D"/>
    <w:rsid w:val="00F1157E"/>
    <w:rsid w:val="00F11E1E"/>
    <w:rsid w:val="00F17B89"/>
    <w:rsid w:val="00F4197B"/>
    <w:rsid w:val="00F44DDB"/>
    <w:rsid w:val="00F74E11"/>
    <w:rsid w:val="00F75800"/>
    <w:rsid w:val="00F80C44"/>
    <w:rsid w:val="00FA092C"/>
    <w:rsid w:val="00FB05A7"/>
    <w:rsid w:val="00FB45EA"/>
    <w:rsid w:val="00FE1933"/>
    <w:rsid w:val="00FE7148"/>
    <w:rsid w:val="00FE7CB2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iPriority="0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4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624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624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62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6242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2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semiHidden/>
    <w:unhideWhenUsed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E5108C"/>
    <w:rPr>
      <w:sz w:val="16"/>
      <w:szCs w:val="16"/>
    </w:rPr>
  </w:style>
  <w:style w:type="paragraph" w:styleId="ab">
    <w:name w:val="List Paragraph"/>
    <w:aliases w:val="мой"/>
    <w:basedOn w:val="a"/>
    <w:link w:val="ac"/>
    <w:uiPriority w:val="34"/>
    <w:qFormat/>
    <w:rsid w:val="00E51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Без интервала Знак"/>
    <w:link w:val="ae"/>
    <w:uiPriority w:val="99"/>
    <w:locked/>
    <w:rsid w:val="00F11E1E"/>
    <w:rPr>
      <w:sz w:val="22"/>
      <w:szCs w:val="22"/>
      <w:lang w:eastAsia="en-US"/>
    </w:rPr>
  </w:style>
  <w:style w:type="paragraph" w:styleId="ae">
    <w:name w:val="No Spacing"/>
    <w:basedOn w:val="a"/>
    <w:link w:val="ad"/>
    <w:uiPriority w:val="99"/>
    <w:qFormat/>
    <w:rsid w:val="00F11E1E"/>
    <w:pPr>
      <w:spacing w:line="276" w:lineRule="auto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11E1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11E1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unhideWhenUsed/>
    <w:locked/>
    <w:rsid w:val="00F80C44"/>
    <w:pPr>
      <w:spacing w:before="100" w:beforeAutospacing="1" w:after="100" w:afterAutospacing="1"/>
    </w:pPr>
  </w:style>
  <w:style w:type="character" w:customStyle="1" w:styleId="ac">
    <w:name w:val="Абзац списка Знак"/>
    <w:aliases w:val="мой Знак"/>
    <w:link w:val="ab"/>
    <w:uiPriority w:val="34"/>
    <w:locked/>
    <w:rsid w:val="00F80C4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iPriority="0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4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624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624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62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6242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2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semiHidden/>
    <w:unhideWhenUsed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E5108C"/>
    <w:rPr>
      <w:sz w:val="16"/>
      <w:szCs w:val="16"/>
    </w:rPr>
  </w:style>
  <w:style w:type="paragraph" w:styleId="ab">
    <w:name w:val="List Paragraph"/>
    <w:aliases w:val="мой"/>
    <w:basedOn w:val="a"/>
    <w:link w:val="ac"/>
    <w:uiPriority w:val="34"/>
    <w:qFormat/>
    <w:rsid w:val="00E51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Без интервала Знак"/>
    <w:link w:val="ae"/>
    <w:uiPriority w:val="99"/>
    <w:locked/>
    <w:rsid w:val="00F11E1E"/>
    <w:rPr>
      <w:sz w:val="22"/>
      <w:szCs w:val="22"/>
      <w:lang w:eastAsia="en-US"/>
    </w:rPr>
  </w:style>
  <w:style w:type="paragraph" w:styleId="ae">
    <w:name w:val="No Spacing"/>
    <w:basedOn w:val="a"/>
    <w:link w:val="ad"/>
    <w:uiPriority w:val="99"/>
    <w:qFormat/>
    <w:rsid w:val="00F11E1E"/>
    <w:pPr>
      <w:spacing w:line="276" w:lineRule="auto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11E1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11E1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unhideWhenUsed/>
    <w:locked/>
    <w:rsid w:val="00F80C44"/>
    <w:pPr>
      <w:spacing w:before="100" w:beforeAutospacing="1" w:after="100" w:afterAutospacing="1"/>
    </w:pPr>
  </w:style>
  <w:style w:type="character" w:customStyle="1" w:styleId="ac">
    <w:name w:val="Абзац списка Знак"/>
    <w:aliases w:val="мой Знак"/>
    <w:link w:val="ab"/>
    <w:uiPriority w:val="34"/>
    <w:locked/>
    <w:rsid w:val="00F80C4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rrayon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25438@mail.ru" TargetMode="External"/><Relationship Id="rId12" Type="http://schemas.openxmlformats.org/officeDocument/2006/relationships/hyperlink" Target="https://pos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zarrayon.ru/publichnye-slushaniya-i-obschestvennye-obsuzhdeniy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os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rrayon.ru/publichnye-slushaniya-i-obschestvennye-obsuzhdeniy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22</Pages>
  <Words>7304</Words>
  <Characters>41634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г.Зарайск</Company>
  <LinksUpToDate>false</LinksUpToDate>
  <CharactersWithSpaces>48841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Антонина Максимовна</cp:lastModifiedBy>
  <cp:revision>165</cp:revision>
  <cp:lastPrinted>2018-04-10T11:10:00Z</cp:lastPrinted>
  <dcterms:created xsi:type="dcterms:W3CDTF">2018-04-10T11:03:00Z</dcterms:created>
  <dcterms:modified xsi:type="dcterms:W3CDTF">2024-07-09T08:42:00Z</dcterms:modified>
</cp:coreProperties>
</file>