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FD68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FD6864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</w:t>
      </w:r>
      <w:bookmarkStart w:id="0" w:name="_GoBack"/>
      <w:bookmarkEnd w:id="0"/>
      <w:r w:rsidR="00E773D8">
        <w:t xml:space="preserve">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Default="00FD6864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 xml:space="preserve"> 09.01.2024           №  2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779A8" w:rsidRDefault="00B560A0">
      <w:pPr>
        <w:tabs>
          <w:tab w:val="left" w:pos="3810"/>
        </w:tabs>
        <w:rPr>
          <w:bCs/>
        </w:rPr>
      </w:pP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Об </w:t>
      </w:r>
      <w:r>
        <w:rPr>
          <w:sz w:val="28"/>
          <w:szCs w:val="28"/>
        </w:rPr>
        <w:t>утверждении перечня населенных пунктов городского</w:t>
      </w: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округа Зарайск Московской области численностью менее</w:t>
      </w: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100 человек и ассортимента товаров для доставки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сельские</w:t>
      </w: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населенные пункты городского округа Зарайск </w:t>
      </w: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Московской области на 2024 год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 подразделом 10.7 «Порядок предоставления средств из бюджета Московской области на проведение мероприятий в сфере агропромышленного комплекса Московской области» Постановления Правительства Московской области от 09.10.2018 N 727/36 (ред. от 25.10.2022) "О досрочном прекращении реализации государственной программы Московской области "Сельское хозяйство Подмосковья" и утверждении государственной программы Московской области "Сельское хозяйство Подмосковья", статьей 5  Закона Московской области от 29.06.2021</w:t>
      </w:r>
      <w:proofErr w:type="gramEnd"/>
      <w:r>
        <w:rPr>
          <w:sz w:val="28"/>
          <w:szCs w:val="28"/>
        </w:rPr>
        <w:t xml:space="preserve"> N 120/2021-ОЗ "О развитии сельского хозяйства в Московской области", в целях обеспечения частичной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области:     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rStyle w:val="a9"/>
          <w:b w:val="0"/>
          <w:bCs w:val="0"/>
          <w:szCs w:val="24"/>
        </w:rPr>
      </w:pPr>
      <w:r>
        <w:rPr>
          <w:sz w:val="28"/>
          <w:szCs w:val="28"/>
        </w:rPr>
        <w:t xml:space="preserve">     1. Утвердить перечень населенных пунктов городского округа Зарайск Московской области численностью менее 100 человек  на 2024 год </w:t>
      </w:r>
      <w:r>
        <w:rPr>
          <w:rStyle w:val="a9"/>
          <w:sz w:val="28"/>
          <w:szCs w:val="28"/>
        </w:rPr>
        <w:t>(прилагается).</w:t>
      </w:r>
    </w:p>
    <w:p w:rsidR="00FD6864" w:rsidRDefault="00FD6864" w:rsidP="00FD686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2. Утвердить ассортимент товаров для доставки в сельские населенные пункты городского округа Зарайск Московской области (прилагается).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распоряжением возложить на первого заместителя главы администрации городского округа Зарайск Московской области </w:t>
      </w:r>
      <w:r>
        <w:rPr>
          <w:color w:val="000000"/>
          <w:sz w:val="28"/>
          <w:szCs w:val="28"/>
        </w:rPr>
        <w:t xml:space="preserve">А.Н. </w:t>
      </w:r>
      <w:proofErr w:type="spellStart"/>
      <w:r>
        <w:rPr>
          <w:color w:val="000000"/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>.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Признать утратившим силу с 01.01.2024 распоряжение главы городского округа Зарайск Московской области от 26.12.2022 № 471 «Об утверждении перечня населенных пунктов городского округа Зарайск Московской области численностью менее 100 человек и ассортимента товаров для доставки в сельские населенные пункты городского округа Зарайск Московской области на 2023 год».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/).</w:t>
      </w: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FD6864" w:rsidRDefault="00FD6864" w:rsidP="00FD686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D6864" w:rsidRDefault="00FD6864" w:rsidP="00FD68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FD6864" w:rsidRDefault="00FD6864" w:rsidP="00F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09.01.2024 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6864" w:rsidRDefault="00FD6864" w:rsidP="00FD68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 : в дело,  А.Н.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>, ОПР  и СУ,  СВ со СМИ, ОБУ и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, издание </w:t>
      </w:r>
    </w:p>
    <w:p w:rsidR="00FD6864" w:rsidRDefault="00FD6864" w:rsidP="00FD68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«Зарайский вестник», прокуратуре.</w:t>
      </w:r>
      <w:r>
        <w:rPr>
          <w:color w:val="000000"/>
          <w:sz w:val="28"/>
          <w:szCs w:val="28"/>
        </w:rPr>
        <w:tab/>
      </w:r>
    </w:p>
    <w:p w:rsidR="00FD6864" w:rsidRDefault="00FD6864" w:rsidP="00FD6864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FD6864" w:rsidRDefault="00FD6864" w:rsidP="00FD6864">
      <w:pPr>
        <w:jc w:val="both"/>
        <w:rPr>
          <w:sz w:val="28"/>
          <w:szCs w:val="28"/>
        </w:rPr>
      </w:pPr>
      <w:r>
        <w:rPr>
          <w:sz w:val="28"/>
          <w:szCs w:val="28"/>
        </w:rPr>
        <w:t>8-(496)-662-57-35</w:t>
      </w: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 Утверждено</w:t>
      </w: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главы</w:t>
      </w: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Зарайск</w:t>
      </w:r>
    </w:p>
    <w:p w:rsidR="00FD6864" w:rsidRDefault="00FD6864" w:rsidP="00FD6864">
      <w:pPr>
        <w:jc w:val="right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Московской области</w:t>
      </w:r>
      <w:r>
        <w:rPr>
          <w:b/>
          <w:bCs/>
          <w:color w:val="000000"/>
          <w:sz w:val="22"/>
          <w:szCs w:val="22"/>
        </w:rPr>
        <w:t xml:space="preserve">                                  </w:t>
      </w:r>
    </w:p>
    <w:p w:rsidR="00FD6864" w:rsidRDefault="00FD6864" w:rsidP="00FD68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color w:val="000000"/>
          <w:sz w:val="22"/>
          <w:szCs w:val="22"/>
        </w:rPr>
        <w:t xml:space="preserve">     от</w:t>
      </w:r>
      <w:r>
        <w:rPr>
          <w:bCs/>
          <w:color w:val="000000"/>
          <w:sz w:val="22"/>
          <w:szCs w:val="22"/>
        </w:rPr>
        <w:softHyphen/>
      </w:r>
      <w:r>
        <w:rPr>
          <w:bCs/>
          <w:color w:val="000000"/>
          <w:sz w:val="22"/>
          <w:szCs w:val="22"/>
        </w:rPr>
        <w:softHyphen/>
        <w:t xml:space="preserve">  09.01.2024  № 2</w:t>
      </w:r>
    </w:p>
    <w:p w:rsidR="00FD6864" w:rsidRDefault="00FD6864" w:rsidP="00FD6864">
      <w:pPr>
        <w:jc w:val="right"/>
        <w:rPr>
          <w:sz w:val="28"/>
          <w:szCs w:val="28"/>
        </w:rPr>
      </w:pPr>
    </w:p>
    <w:p w:rsidR="00FD6864" w:rsidRDefault="00FD6864" w:rsidP="00FD6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 городского округа Зарайск Московской области численностью менее 100 человек на 2024 год</w:t>
      </w:r>
    </w:p>
    <w:p w:rsidR="00FD6864" w:rsidRDefault="00FD6864" w:rsidP="00FD6864">
      <w:pPr>
        <w:jc w:val="center"/>
        <w:rPr>
          <w:b/>
          <w:sz w:val="28"/>
          <w:szCs w:val="28"/>
        </w:rPr>
      </w:pP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Авдеевские Выселки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Алтухово - село;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Алтухово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Апонитищи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Аргуново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Астрамьево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Бавыкино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Баребино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Березники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Болваньково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Болотня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Еськино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Борисово-Околицы</w:t>
      </w:r>
      <w:proofErr w:type="gram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Бровкино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Верхнее Вельяминово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Верхнее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Плуталово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Верхнее-</w:t>
      </w:r>
      <w:proofErr w:type="spellStart"/>
      <w:r>
        <w:rPr>
          <w:sz w:val="28"/>
          <w:szCs w:val="28"/>
        </w:rPr>
        <w:t>Маслово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Веселкино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Воронино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Давыдово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Даровое</w:t>
      </w:r>
      <w:proofErr w:type="gram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Добрая Слободка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Дубакино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Дятлово-1 -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Дятлово-2 -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Дятлово-3 -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Жемово</w:t>
      </w:r>
      <w:proofErr w:type="spellEnd"/>
      <w:r>
        <w:rPr>
          <w:sz w:val="28"/>
          <w:szCs w:val="28"/>
        </w:rPr>
        <w:t xml:space="preserve"> - село;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Жилконцы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Зайцево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Замятино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Злыхино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Иваньшево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Ивашково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Ильицино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Истоминка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Карманово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Клепальники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Клин-</w:t>
      </w:r>
      <w:proofErr w:type="spellStart"/>
      <w:r>
        <w:rPr>
          <w:sz w:val="28"/>
          <w:szCs w:val="28"/>
        </w:rPr>
        <w:t>Бельдин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Кобылье</w:t>
      </w:r>
      <w:proofErr w:type="gram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Комово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Косовая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Крутой Верх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Кувшиново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Кудиново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Куково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Латыгори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Логвеново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Еськино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Малые Белыничи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Маркино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Машоново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Мишино</w:t>
      </w:r>
      <w:proofErr w:type="gram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Моногарово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Назарьево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Нижнее Вельяминово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Нижнее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Плуталово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Никитино</w:t>
      </w:r>
      <w:proofErr w:type="gram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lastRenderedPageBreak/>
        <w:t>Никольское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Новая Деревня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Озерки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Пенкино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Перепелкино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Пески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Потлово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Пронюхлово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Прудки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Радушино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Рассохты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Ратькино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Рожново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Рябцево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Саблино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Секирино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Ситьково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Слепцово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Солопово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Сохино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gramStart"/>
      <w:r>
        <w:rPr>
          <w:sz w:val="28"/>
          <w:szCs w:val="28"/>
        </w:rPr>
        <w:t>Спас-Дощатый</w:t>
      </w:r>
      <w:proofErr w:type="gramEnd"/>
      <w:r>
        <w:rPr>
          <w:sz w:val="28"/>
          <w:szCs w:val="28"/>
        </w:rPr>
        <w:t xml:space="preserve"> - село;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Староподастрамьево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Старо-</w:t>
      </w:r>
      <w:proofErr w:type="spellStart"/>
      <w:r>
        <w:rPr>
          <w:sz w:val="28"/>
          <w:szCs w:val="28"/>
        </w:rPr>
        <w:t>Подгороднее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Столпово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Струпна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Татины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Титово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Трасна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Требовое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Трегубово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Федоровка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Филипповичи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Хлопово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Черемошня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Чирьяково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r>
        <w:rPr>
          <w:sz w:val="28"/>
          <w:szCs w:val="28"/>
        </w:rPr>
        <w:t>Шарапово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Широбоково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Шистово</w:t>
      </w:r>
      <w:proofErr w:type="spellEnd"/>
      <w:r>
        <w:rPr>
          <w:sz w:val="28"/>
          <w:szCs w:val="28"/>
        </w:rPr>
        <w:t xml:space="preserve"> - деревня;</w:t>
      </w:r>
    </w:p>
    <w:p w:rsidR="00FD6864" w:rsidRDefault="00FD6864" w:rsidP="00FD6864">
      <w:pPr>
        <w:pStyle w:val="aa"/>
        <w:numPr>
          <w:ilvl w:val="0"/>
          <w:numId w:val="8"/>
        </w:numPr>
        <w:autoSpaceDE/>
        <w:rPr>
          <w:sz w:val="28"/>
          <w:szCs w:val="28"/>
        </w:rPr>
      </w:pPr>
      <w:proofErr w:type="spellStart"/>
      <w:r>
        <w:rPr>
          <w:sz w:val="28"/>
          <w:szCs w:val="28"/>
        </w:rPr>
        <w:t>Якшино</w:t>
      </w:r>
      <w:proofErr w:type="spellEnd"/>
      <w:r>
        <w:rPr>
          <w:sz w:val="28"/>
          <w:szCs w:val="28"/>
        </w:rPr>
        <w:t xml:space="preserve"> - деревня.</w:t>
      </w:r>
    </w:p>
    <w:p w:rsidR="00FD6864" w:rsidRDefault="00FD6864" w:rsidP="00FD6864">
      <w:pPr>
        <w:rPr>
          <w:sz w:val="28"/>
          <w:szCs w:val="28"/>
        </w:rPr>
      </w:pPr>
    </w:p>
    <w:p w:rsidR="00FD6864" w:rsidRDefault="00FD6864" w:rsidP="00FD6864">
      <w:pPr>
        <w:jc w:val="right"/>
        <w:rPr>
          <w:sz w:val="28"/>
          <w:szCs w:val="28"/>
        </w:rPr>
      </w:pPr>
    </w:p>
    <w:p w:rsidR="00FD6864" w:rsidRDefault="00FD6864" w:rsidP="00FD6864">
      <w:pPr>
        <w:jc w:val="right"/>
        <w:rPr>
          <w:sz w:val="28"/>
          <w:szCs w:val="28"/>
        </w:rPr>
      </w:pPr>
    </w:p>
    <w:p w:rsidR="00FD6864" w:rsidRDefault="00FD6864" w:rsidP="00FD6864">
      <w:pPr>
        <w:jc w:val="right"/>
        <w:rPr>
          <w:sz w:val="28"/>
          <w:szCs w:val="28"/>
        </w:rPr>
      </w:pPr>
    </w:p>
    <w:p w:rsidR="00FD6864" w:rsidRDefault="00FD6864" w:rsidP="00FD6864">
      <w:pPr>
        <w:jc w:val="right"/>
        <w:rPr>
          <w:sz w:val="22"/>
          <w:szCs w:val="22"/>
        </w:rPr>
      </w:pPr>
    </w:p>
    <w:p w:rsidR="00FD6864" w:rsidRDefault="00FD6864" w:rsidP="00FD6864">
      <w:pPr>
        <w:jc w:val="right"/>
        <w:rPr>
          <w:sz w:val="22"/>
          <w:szCs w:val="22"/>
        </w:rPr>
      </w:pP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 Утверждено</w:t>
      </w: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главы</w:t>
      </w: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Зарайск</w:t>
      </w:r>
    </w:p>
    <w:p w:rsidR="00FD6864" w:rsidRDefault="00FD6864" w:rsidP="00FD68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Московской области</w:t>
      </w:r>
    </w:p>
    <w:p w:rsidR="00FD6864" w:rsidRDefault="00FD6864" w:rsidP="00FD6864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от</w:t>
      </w:r>
      <w:r>
        <w:rPr>
          <w:bCs/>
          <w:color w:val="000000"/>
          <w:sz w:val="22"/>
          <w:szCs w:val="22"/>
        </w:rPr>
        <w:softHyphen/>
      </w:r>
      <w:r>
        <w:rPr>
          <w:bCs/>
          <w:color w:val="000000"/>
          <w:sz w:val="22"/>
          <w:szCs w:val="22"/>
        </w:rPr>
        <w:softHyphen/>
        <w:t xml:space="preserve">  09.01.2024   № 2</w:t>
      </w:r>
    </w:p>
    <w:p w:rsidR="00FD6864" w:rsidRDefault="00FD6864" w:rsidP="00FD6864">
      <w:pPr>
        <w:pStyle w:val="Style19"/>
        <w:widowControl/>
        <w:spacing w:line="240" w:lineRule="exact"/>
        <w:ind w:left="667" w:firstLine="0"/>
        <w:rPr>
          <w:sz w:val="20"/>
          <w:szCs w:val="20"/>
        </w:rPr>
      </w:pPr>
    </w:p>
    <w:p w:rsidR="00FD6864" w:rsidRDefault="00FD6864" w:rsidP="00FD6864">
      <w:pPr>
        <w:pStyle w:val="Style19"/>
        <w:widowControl/>
        <w:spacing w:line="240" w:lineRule="exact"/>
        <w:ind w:left="667" w:firstLine="0"/>
        <w:rPr>
          <w:sz w:val="20"/>
          <w:szCs w:val="20"/>
        </w:rPr>
      </w:pPr>
    </w:p>
    <w:p w:rsidR="00FD6864" w:rsidRDefault="00FD6864" w:rsidP="00FD6864">
      <w:pPr>
        <w:pStyle w:val="Style19"/>
        <w:widowControl/>
        <w:spacing w:line="240" w:lineRule="exact"/>
        <w:ind w:left="667" w:firstLine="0"/>
        <w:rPr>
          <w:sz w:val="20"/>
          <w:szCs w:val="20"/>
        </w:rPr>
      </w:pPr>
    </w:p>
    <w:p w:rsidR="00FD6864" w:rsidRDefault="00FD6864" w:rsidP="00FD6864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 товаров для доставки в сельские населенные пункты городского округа Зарайск Московской области</w:t>
      </w:r>
    </w:p>
    <w:p w:rsidR="00FD6864" w:rsidRDefault="00FD6864" w:rsidP="00FD6864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</w:p>
    <w:p w:rsidR="00FD6864" w:rsidRDefault="00FD6864" w:rsidP="00FD6864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</w:p>
    <w:p w:rsidR="00FD6864" w:rsidRDefault="00FD6864" w:rsidP="00FD6864">
      <w:pPr>
        <w:pStyle w:val="Style19"/>
        <w:widowControl/>
        <w:spacing w:line="240" w:lineRule="exact"/>
        <w:ind w:left="667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Продовольственные товары:</w:t>
      </w:r>
    </w:p>
    <w:p w:rsidR="00FD6864" w:rsidRDefault="00FD6864" w:rsidP="00FD6864">
      <w:pPr>
        <w:pStyle w:val="Style19"/>
        <w:widowControl/>
        <w:spacing w:line="240" w:lineRule="exact"/>
        <w:ind w:left="667" w:firstLine="0"/>
      </w:pP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Хлеб и хлебобулочные изделия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before="5"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Мясо и мясопродукты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Маргарин, жиры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Молоко и молокопродукты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Сыры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Масло животное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before="5"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Рыбопродукты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Мука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Крупа</w:t>
      </w:r>
    </w:p>
    <w:p w:rsidR="00FD6864" w:rsidRDefault="00FD6864" w:rsidP="00FD6864">
      <w:pPr>
        <w:pStyle w:val="Style27"/>
        <w:widowControl/>
        <w:numPr>
          <w:ilvl w:val="0"/>
          <w:numId w:val="9"/>
        </w:numPr>
        <w:tabs>
          <w:tab w:val="left" w:pos="374"/>
        </w:tabs>
        <w:spacing w:before="5"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ab/>
        <w:t xml:space="preserve"> Макаронные изделия</w:t>
      </w:r>
      <w:r>
        <w:rPr>
          <w:rStyle w:val="FontStyle33"/>
          <w:sz w:val="28"/>
          <w:szCs w:val="28"/>
        </w:rPr>
        <w:br/>
        <w:t>11. Сахар</w:t>
      </w:r>
    </w:p>
    <w:p w:rsidR="00FD6864" w:rsidRDefault="00FD6864" w:rsidP="00FD6864">
      <w:pPr>
        <w:pStyle w:val="Style27"/>
        <w:widowControl/>
        <w:numPr>
          <w:ilvl w:val="0"/>
          <w:numId w:val="10"/>
        </w:numPr>
        <w:tabs>
          <w:tab w:val="left" w:pos="307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Кондитерские изделия</w:t>
      </w:r>
    </w:p>
    <w:p w:rsidR="00FD6864" w:rsidRDefault="00FD6864" w:rsidP="00FD6864">
      <w:pPr>
        <w:pStyle w:val="Style27"/>
        <w:widowControl/>
        <w:numPr>
          <w:ilvl w:val="0"/>
          <w:numId w:val="10"/>
        </w:numPr>
        <w:tabs>
          <w:tab w:val="left" w:pos="307"/>
        </w:tabs>
        <w:spacing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Масло растительное </w:t>
      </w:r>
    </w:p>
    <w:p w:rsidR="00FD6864" w:rsidRDefault="00FD6864" w:rsidP="00FD6864">
      <w:pPr>
        <w:pStyle w:val="Style27"/>
        <w:widowControl/>
        <w:tabs>
          <w:tab w:val="left" w:pos="307"/>
        </w:tabs>
        <w:spacing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14. Соль</w:t>
      </w:r>
    </w:p>
    <w:p w:rsidR="00FD6864" w:rsidRDefault="00FD6864" w:rsidP="00FD6864">
      <w:pPr>
        <w:pStyle w:val="Style11"/>
        <w:widowControl/>
        <w:spacing w:line="302" w:lineRule="exact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15. Чай, кофе</w:t>
      </w:r>
    </w:p>
    <w:p w:rsidR="00FD6864" w:rsidRDefault="00FD6864" w:rsidP="00FD6864">
      <w:pPr>
        <w:pStyle w:val="Style11"/>
        <w:widowControl/>
        <w:spacing w:before="5" w:line="302" w:lineRule="exact"/>
        <w:ind w:right="449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16. Консервы мясные, рыбные, овощные </w:t>
      </w:r>
    </w:p>
    <w:p w:rsidR="00FD6864" w:rsidRDefault="00FD6864" w:rsidP="00FD6864">
      <w:pPr>
        <w:pStyle w:val="Style11"/>
        <w:widowControl/>
        <w:spacing w:before="5" w:line="302" w:lineRule="exact"/>
        <w:ind w:right="449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17. Овощи, фрукты</w:t>
      </w:r>
    </w:p>
    <w:p w:rsidR="00FD6864" w:rsidRDefault="00FD6864" w:rsidP="00FD6864">
      <w:pPr>
        <w:pStyle w:val="Style27"/>
        <w:widowControl/>
        <w:numPr>
          <w:ilvl w:val="0"/>
          <w:numId w:val="11"/>
        </w:numPr>
        <w:tabs>
          <w:tab w:val="left" w:pos="298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Безалкогольная продукция</w:t>
      </w:r>
    </w:p>
    <w:p w:rsidR="00FD6864" w:rsidRDefault="00FD6864" w:rsidP="00FD6864">
      <w:pPr>
        <w:pStyle w:val="Style27"/>
        <w:widowControl/>
        <w:numPr>
          <w:ilvl w:val="0"/>
          <w:numId w:val="11"/>
        </w:numPr>
        <w:tabs>
          <w:tab w:val="left" w:pos="298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Колбасные изделия</w:t>
      </w:r>
    </w:p>
    <w:p w:rsidR="00FD6864" w:rsidRDefault="00FD6864" w:rsidP="00FD6864">
      <w:pPr>
        <w:pStyle w:val="Style27"/>
        <w:widowControl/>
        <w:numPr>
          <w:ilvl w:val="0"/>
          <w:numId w:val="11"/>
        </w:numPr>
        <w:tabs>
          <w:tab w:val="left" w:pos="336"/>
        </w:tabs>
        <w:spacing w:line="302" w:lineRule="exact"/>
        <w:rPr>
          <w:rStyle w:val="FontStyle33"/>
          <w:b/>
          <w:bCs/>
          <w:sz w:val="28"/>
          <w:szCs w:val="28"/>
        </w:rPr>
      </w:pPr>
      <w:r>
        <w:rPr>
          <w:rStyle w:val="FontStyle33"/>
          <w:sz w:val="28"/>
          <w:szCs w:val="28"/>
        </w:rPr>
        <w:t>Сельдь</w:t>
      </w:r>
    </w:p>
    <w:p w:rsidR="00FD6864" w:rsidRDefault="00FD6864" w:rsidP="00FD6864">
      <w:pPr>
        <w:pStyle w:val="Style27"/>
        <w:widowControl/>
        <w:tabs>
          <w:tab w:val="left" w:pos="336"/>
        </w:tabs>
        <w:spacing w:line="302" w:lineRule="exact"/>
        <w:rPr>
          <w:rStyle w:val="FontStyle35"/>
          <w:sz w:val="28"/>
          <w:szCs w:val="28"/>
        </w:rPr>
      </w:pPr>
    </w:p>
    <w:p w:rsidR="00FD6864" w:rsidRDefault="00FD6864" w:rsidP="00FD6864">
      <w:pPr>
        <w:pStyle w:val="Style8"/>
        <w:widowControl/>
        <w:spacing w:before="19" w:line="298" w:lineRule="exact"/>
        <w:ind w:right="4992" w:firstLine="5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Непродовольственные товары: </w:t>
      </w:r>
    </w:p>
    <w:p w:rsidR="00FD6864" w:rsidRDefault="00FD6864" w:rsidP="00FD6864">
      <w:pPr>
        <w:pStyle w:val="Style8"/>
        <w:widowControl/>
        <w:spacing w:before="19" w:line="298" w:lineRule="exact"/>
        <w:ind w:right="4992" w:firstLine="509"/>
        <w:rPr>
          <w:rStyle w:val="FontStyle35"/>
          <w:sz w:val="28"/>
          <w:szCs w:val="28"/>
        </w:rPr>
      </w:pPr>
    </w:p>
    <w:p w:rsidR="00FD6864" w:rsidRDefault="00FD6864" w:rsidP="00FD6864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21. Табачные изделия</w:t>
      </w:r>
    </w:p>
    <w:p w:rsidR="00FD6864" w:rsidRDefault="00FD6864" w:rsidP="00FD6864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22. Спички</w:t>
      </w:r>
    </w:p>
    <w:p w:rsidR="00FD6864" w:rsidRDefault="00FD6864" w:rsidP="00FD6864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23. Мыло </w:t>
      </w:r>
    </w:p>
    <w:p w:rsidR="00FD6864" w:rsidRDefault="00FD6864" w:rsidP="00FD6864"/>
    <w:p w:rsidR="00FD6864" w:rsidRDefault="00FD6864" w:rsidP="00FD6864">
      <w:pPr>
        <w:rPr>
          <w:sz w:val="28"/>
          <w:szCs w:val="28"/>
        </w:rPr>
      </w:pPr>
    </w:p>
    <w:p w:rsidR="00FD6864" w:rsidRDefault="00FD6864" w:rsidP="00FD6864">
      <w:pPr>
        <w:tabs>
          <w:tab w:val="left" w:pos="7290"/>
        </w:tabs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</w:p>
    <w:p w:rsidR="00FD6864" w:rsidRDefault="00FD6864" w:rsidP="00FD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D6864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33AF4"/>
    <w:multiLevelType w:val="singleLevel"/>
    <w:tmpl w:val="A21EC4B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7F16D0"/>
    <w:multiLevelType w:val="singleLevel"/>
    <w:tmpl w:val="35E86AA4"/>
    <w:lvl w:ilvl="0">
      <w:start w:val="18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7340392B"/>
    <w:multiLevelType w:val="singleLevel"/>
    <w:tmpl w:val="CEDC485E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DA4630B"/>
    <w:multiLevelType w:val="hybridMultilevel"/>
    <w:tmpl w:val="BA9A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2"/>
    </w:lvlOverride>
  </w:num>
  <w:num w:numId="11">
    <w:abstractNumId w:val="7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D6864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a9">
    <w:name w:val="Strong"/>
    <w:uiPriority w:val="99"/>
    <w:qFormat/>
    <w:rsid w:val="00FD6864"/>
    <w:rPr>
      <w:rFonts w:ascii="Times New Roman" w:hAnsi="Times New Roman" w:cs="Times New Roman" w:hint="default"/>
      <w:b/>
      <w:bCs/>
    </w:rPr>
  </w:style>
  <w:style w:type="paragraph" w:styleId="aa">
    <w:name w:val="No Spacing"/>
    <w:uiPriority w:val="1"/>
    <w:qFormat/>
    <w:rsid w:val="00FD6864"/>
    <w:pPr>
      <w:autoSpaceDE w:val="0"/>
      <w:autoSpaceDN w:val="0"/>
    </w:pPr>
  </w:style>
  <w:style w:type="paragraph" w:styleId="ab">
    <w:name w:val="List Paragraph"/>
    <w:basedOn w:val="a"/>
    <w:uiPriority w:val="34"/>
    <w:qFormat/>
    <w:rsid w:val="00FD6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D6864"/>
    <w:pPr>
      <w:widowControl w:val="0"/>
      <w:autoSpaceDE w:val="0"/>
      <w:autoSpaceDN w:val="0"/>
      <w:adjustRightInd w:val="0"/>
      <w:spacing w:line="312" w:lineRule="exact"/>
      <w:ind w:firstLine="514"/>
    </w:pPr>
    <w:rPr>
      <w:szCs w:val="24"/>
    </w:rPr>
  </w:style>
  <w:style w:type="paragraph" w:customStyle="1" w:styleId="Style11">
    <w:name w:val="Style11"/>
    <w:basedOn w:val="a"/>
    <w:uiPriority w:val="99"/>
    <w:rsid w:val="00FD6864"/>
    <w:pPr>
      <w:widowControl w:val="0"/>
      <w:autoSpaceDE w:val="0"/>
      <w:autoSpaceDN w:val="0"/>
      <w:adjustRightInd w:val="0"/>
      <w:spacing w:line="312" w:lineRule="exact"/>
      <w:jc w:val="both"/>
    </w:pPr>
    <w:rPr>
      <w:szCs w:val="24"/>
    </w:rPr>
  </w:style>
  <w:style w:type="paragraph" w:customStyle="1" w:styleId="Style19">
    <w:name w:val="Style19"/>
    <w:basedOn w:val="a"/>
    <w:uiPriority w:val="99"/>
    <w:rsid w:val="00FD6864"/>
    <w:pPr>
      <w:widowControl w:val="0"/>
      <w:autoSpaceDE w:val="0"/>
      <w:autoSpaceDN w:val="0"/>
      <w:adjustRightInd w:val="0"/>
      <w:spacing w:line="310" w:lineRule="exact"/>
      <w:ind w:hanging="538"/>
    </w:pPr>
    <w:rPr>
      <w:szCs w:val="24"/>
    </w:rPr>
  </w:style>
  <w:style w:type="paragraph" w:customStyle="1" w:styleId="Style27">
    <w:name w:val="Style27"/>
    <w:basedOn w:val="a"/>
    <w:uiPriority w:val="99"/>
    <w:rsid w:val="00FD6864"/>
    <w:pPr>
      <w:widowControl w:val="0"/>
      <w:autoSpaceDE w:val="0"/>
      <w:autoSpaceDN w:val="0"/>
      <w:adjustRightInd w:val="0"/>
      <w:spacing w:line="307" w:lineRule="exact"/>
    </w:pPr>
    <w:rPr>
      <w:szCs w:val="24"/>
    </w:rPr>
  </w:style>
  <w:style w:type="character" w:customStyle="1" w:styleId="FontStyle33">
    <w:name w:val="Font Style33"/>
    <w:uiPriority w:val="99"/>
    <w:rsid w:val="00FD686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FD6864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2024-01-09T08:29:00Z</dcterms:modified>
</cp:coreProperties>
</file>