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5E38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251658240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5E38EB">
      <w:r>
        <w:rPr>
          <w:noProof/>
        </w:rPr>
        <w:pict>
          <v:rect id="_x0000_s1027" style="position:absolute;margin-left:-20.8pt;margin-top:120.55pt;width:534pt;height:62.35pt;z-index:251657216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4035D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 w:rsidR="002D5499">
        <w:rPr>
          <w:sz w:val="28"/>
          <w:szCs w:val="28"/>
          <w:u w:val="single"/>
        </w:rPr>
        <w:t>2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4035D4" w:rsidRDefault="005F7EAD" w:rsidP="00403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5D4">
        <w:rPr>
          <w:i/>
          <w:sz w:val="28"/>
          <w:szCs w:val="28"/>
        </w:rPr>
        <w:t xml:space="preserve"> </w:t>
      </w:r>
      <w:r w:rsidR="004035D4">
        <w:rPr>
          <w:sz w:val="28"/>
          <w:szCs w:val="28"/>
        </w:rPr>
        <w:t xml:space="preserve">О признании </w:t>
      </w:r>
      <w:proofErr w:type="gramStart"/>
      <w:r w:rsidR="004035D4">
        <w:rPr>
          <w:sz w:val="28"/>
          <w:szCs w:val="28"/>
        </w:rPr>
        <w:t>утратившим</w:t>
      </w:r>
      <w:proofErr w:type="gramEnd"/>
      <w:r w:rsidR="004035D4">
        <w:rPr>
          <w:sz w:val="28"/>
          <w:szCs w:val="28"/>
        </w:rPr>
        <w:t xml:space="preserve"> силу распоряжения главы городского </w:t>
      </w:r>
    </w:p>
    <w:p w:rsidR="004035D4" w:rsidRDefault="004035D4" w:rsidP="00403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13.11.2023 № 309 «Об утверждении </w:t>
      </w:r>
    </w:p>
    <w:p w:rsidR="004035D4" w:rsidRDefault="004035D4" w:rsidP="00403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подачи документов, представляемых контролируемыми лицами </w:t>
      </w:r>
      <w:proofErr w:type="gramStart"/>
      <w:r>
        <w:rPr>
          <w:sz w:val="28"/>
          <w:szCs w:val="28"/>
        </w:rPr>
        <w:t>в</w:t>
      </w:r>
      <w:proofErr w:type="gramEnd"/>
    </w:p>
    <w:p w:rsidR="004035D4" w:rsidRDefault="004035D4" w:rsidP="004035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, а также Перечня документов, направляемых контролируемым лицам в электронном виде в рамках муниципального контроля в сфере благоустройства на территории городского округа Зарайск Московской области»</w:t>
      </w:r>
    </w:p>
    <w:p w:rsidR="004035D4" w:rsidRDefault="004035D4" w:rsidP="004035D4">
      <w:pPr>
        <w:jc w:val="center"/>
        <w:rPr>
          <w:b/>
          <w:sz w:val="28"/>
          <w:szCs w:val="28"/>
        </w:rPr>
      </w:pPr>
    </w:p>
    <w:p w:rsidR="004035D4" w:rsidRDefault="004035D4" w:rsidP="004035D4">
      <w:pPr>
        <w:jc w:val="center"/>
        <w:rPr>
          <w:sz w:val="28"/>
          <w:szCs w:val="28"/>
        </w:rPr>
      </w:pP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а также в целях приведения нормативных правовых актов администрации городского округа Зарайск Московской области в соответствие с законодательством Российской Федерации, с учетом принятого акта в новой редакции, регламентирующий порядок подачи документов, представляемых контролируемыми лицами в</w:t>
      </w:r>
      <w:proofErr w:type="gramEnd"/>
      <w:r>
        <w:rPr>
          <w:sz w:val="28"/>
          <w:szCs w:val="28"/>
        </w:rPr>
        <w:t xml:space="preserve">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, а также Перечня документов, направляемых контролируемым лицам в электронном виде в рамках муниципальных видов контроля, осуществляемых администрацией городского округа Зарайск Московской области:</w:t>
      </w:r>
    </w:p>
    <w:p w:rsidR="004035D4" w:rsidRDefault="004035D4" w:rsidP="004035D4">
      <w:pPr>
        <w:rPr>
          <w:b/>
          <w:sz w:val="28"/>
          <w:szCs w:val="28"/>
        </w:rPr>
      </w:pPr>
    </w:p>
    <w:p w:rsidR="004035D4" w:rsidRDefault="004035D4" w:rsidP="005E38EB">
      <w:pPr>
        <w:numPr>
          <w:ilvl w:val="0"/>
          <w:numId w:val="9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городского округа Зарайск Московской области от 13.11.2023 № 309 «Об утверждении Порядка подачи документов, представляемых контролируемыми лицами в электронном виде, а также Перечня документов, направляемых контролируемым лицам в электронном виде в рамках муниципального контроля в сфере благоустройства на территории городского округа Зарайск Московской области».</w:t>
      </w:r>
    </w:p>
    <w:p w:rsidR="005E38EB" w:rsidRDefault="005E38EB" w:rsidP="005E38EB">
      <w:pPr>
        <w:jc w:val="both"/>
        <w:rPr>
          <w:sz w:val="28"/>
          <w:szCs w:val="28"/>
        </w:rPr>
      </w:pPr>
    </w:p>
    <w:p w:rsidR="005E38EB" w:rsidRPr="005E38EB" w:rsidRDefault="005E38EB" w:rsidP="005E38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38EB">
        <w:rPr>
          <w:b/>
          <w:sz w:val="28"/>
          <w:szCs w:val="28"/>
        </w:rPr>
        <w:t>006006</w:t>
      </w:r>
    </w:p>
    <w:p w:rsidR="005E38EB" w:rsidRDefault="005E38EB" w:rsidP="005E38EB">
      <w:pPr>
        <w:jc w:val="both"/>
        <w:rPr>
          <w:sz w:val="28"/>
          <w:szCs w:val="28"/>
        </w:rPr>
      </w:pPr>
    </w:p>
    <w:p w:rsidR="005E38EB" w:rsidRDefault="005E38EB" w:rsidP="005E38EB">
      <w:pPr>
        <w:jc w:val="both"/>
        <w:rPr>
          <w:sz w:val="28"/>
          <w:szCs w:val="28"/>
        </w:rPr>
      </w:pPr>
    </w:p>
    <w:p w:rsidR="004035D4" w:rsidRDefault="004035D4" w:rsidP="00403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zarrayon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 </w:t>
      </w:r>
      <w:bookmarkStart w:id="0" w:name="_GoBack"/>
      <w:bookmarkEnd w:id="0"/>
    </w:p>
    <w:p w:rsidR="004035D4" w:rsidRDefault="004035D4" w:rsidP="004035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А.А. </w:t>
      </w:r>
    </w:p>
    <w:p w:rsidR="004035D4" w:rsidRDefault="004035D4" w:rsidP="004035D4">
      <w:pPr>
        <w:jc w:val="both"/>
        <w:rPr>
          <w:sz w:val="28"/>
          <w:szCs w:val="28"/>
        </w:rPr>
      </w:pPr>
    </w:p>
    <w:p w:rsidR="004035D4" w:rsidRDefault="004035D4" w:rsidP="004035D4">
      <w:pPr>
        <w:jc w:val="both"/>
        <w:rPr>
          <w:sz w:val="28"/>
          <w:szCs w:val="28"/>
        </w:rPr>
      </w:pP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 </w:t>
      </w: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07.02.2024</w:t>
      </w:r>
    </w:p>
    <w:p w:rsidR="004035D4" w:rsidRDefault="004035D4" w:rsidP="004035D4">
      <w:pPr>
        <w:jc w:val="both"/>
        <w:outlineLvl w:val="0"/>
        <w:rPr>
          <w:sz w:val="28"/>
          <w:szCs w:val="28"/>
        </w:rPr>
      </w:pP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5D4" w:rsidRDefault="004035D4" w:rsidP="004035D4">
      <w:pPr>
        <w:jc w:val="both"/>
        <w:outlineLvl w:val="0"/>
        <w:rPr>
          <w:i/>
          <w:sz w:val="25"/>
          <w:szCs w:val="22"/>
        </w:rPr>
      </w:pPr>
      <w:r>
        <w:rPr>
          <w:sz w:val="28"/>
          <w:szCs w:val="28"/>
        </w:rPr>
        <w:t xml:space="preserve"> </w:t>
      </w:r>
    </w:p>
    <w:p w:rsidR="004035D4" w:rsidRDefault="004035D4" w:rsidP="004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благоустройства – 2, юр. отдел,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4035D4" w:rsidRDefault="004035D4" w:rsidP="004035D4">
      <w:pPr>
        <w:rPr>
          <w:sz w:val="28"/>
          <w:szCs w:val="28"/>
        </w:rPr>
      </w:pPr>
    </w:p>
    <w:p w:rsidR="004035D4" w:rsidRDefault="004035D4" w:rsidP="004035D4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Семелева</w:t>
      </w:r>
      <w:proofErr w:type="spellEnd"/>
    </w:p>
    <w:p w:rsidR="004035D4" w:rsidRDefault="004035D4" w:rsidP="004035D4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5732648"/>
    <w:multiLevelType w:val="hybridMultilevel"/>
    <w:tmpl w:val="624452A8"/>
    <w:lvl w:ilvl="0" w:tplc="6B309C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035D4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E38EB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2055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2018-04-10T11:02:00Z</dcterms:created>
  <dcterms:modified xsi:type="dcterms:W3CDTF">2024-02-08T05:57:00Z</dcterms:modified>
</cp:coreProperties>
</file>