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bookmarkStart w:id="0" w:name="Par288"/>
      <w:bookmarkEnd w:id="0"/>
      <w:r>
        <w:t>Паспорт муниципальной программы «___________________________________________»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41"/>
        <w:gridCol w:w="1841"/>
        <w:gridCol w:w="2126"/>
        <w:gridCol w:w="2408"/>
        <w:gridCol w:w="2267"/>
        <w:gridCol w:w="2267"/>
      </w:tblGrid>
      <w:tr w:rsidR="00CD45EC" w:rsidTr="00CD45E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21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программы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78"/>
        </w:trPr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D45EC" w:rsidTr="00CD45EC"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9"/>
      <w:bookmarkEnd w:id="1"/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муниципальной программы 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962"/>
        <w:gridCol w:w="1451"/>
        <w:gridCol w:w="1355"/>
        <w:gridCol w:w="1611"/>
        <w:gridCol w:w="1272"/>
        <w:gridCol w:w="1409"/>
        <w:gridCol w:w="1273"/>
        <w:gridCol w:w="1472"/>
        <w:gridCol w:w="2286"/>
      </w:tblGrid>
      <w:tr w:rsidR="00CD45EC" w:rsidTr="00CD45E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показателя*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Базовое значение на начало реализации </w:t>
            </w:r>
            <w:proofErr w:type="spellStart"/>
            <w:proofErr w:type="gramStart"/>
            <w:r>
              <w:t>подпро-граммы</w:t>
            </w:r>
            <w:proofErr w:type="spellEnd"/>
            <w:proofErr w:type="gramEnd"/>
            <w:r>
              <w:t>***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реализации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CD45EC" w:rsidTr="00CD4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 реализации программы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Макропоказатель**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Макропоказатель**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10"/>
        <w:keepNext w:val="0"/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*Указывается принадлежность показателя к указу Президента Российской Федерации, к ежегодному обращению Губернатора Московской области, к соглашению заключенному с областным органом исполнительной власти, приоритетный показатель, отраслевой показатель, иное.</w:t>
      </w:r>
    </w:p>
    <w:p w:rsidR="00CD45EC" w:rsidRDefault="00CD45EC" w:rsidP="00CD45EC">
      <w:pPr>
        <w:autoSpaceDE w:val="0"/>
        <w:autoSpaceDN w:val="0"/>
        <w:adjustRightInd w:val="0"/>
        <w:ind w:firstLine="360"/>
        <w:jc w:val="both"/>
      </w:pPr>
      <w:r>
        <w:t>**При наличии. В случаях, когда подпрограмма содержит более одного макропоказателя, допускается добавление строк. При этом макропоказателю присваивается порядковый номер, например "Макропоказатель 1" и далее по порядку.</w:t>
      </w:r>
    </w:p>
    <w:p w:rsidR="00CD45EC" w:rsidRDefault="00CD45EC" w:rsidP="00CD45EC">
      <w:pPr>
        <w:autoSpaceDE w:val="0"/>
        <w:autoSpaceDN w:val="0"/>
        <w:adjustRightInd w:val="0"/>
        <w:ind w:firstLine="360"/>
        <w:jc w:val="both"/>
      </w:pPr>
      <w:r>
        <w:t>*** - базовое значение показателя на начало реализации программы (подпрограммы) приводится в соответствие с фактическим значением после формирования отчета о реализации муниципальной программы за год, предшествующий началу реализации муниципальной программы (подпрограммы).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  <w:r>
        <w:t>Примечание.  Для «Обеспечивающей подпрограммы» планируемые результаты реализации муниципальной программы не предусматриваются.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bookmarkStart w:id="2" w:name="Par335"/>
      <w:bookmarkEnd w:id="2"/>
      <w:r>
        <w:t>Паспорт подпрограммы «___________________________________»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tbl>
      <w:tblPr>
        <w:tblW w:w="1545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83"/>
        <w:gridCol w:w="1701"/>
        <w:gridCol w:w="2267"/>
        <w:gridCol w:w="1275"/>
        <w:gridCol w:w="1417"/>
        <w:gridCol w:w="1416"/>
        <w:gridCol w:w="1417"/>
        <w:gridCol w:w="1274"/>
      </w:tblGrid>
      <w:tr w:rsidR="00CD45EC" w:rsidTr="00CD45EC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 подпрограммы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20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D45EC" w:rsidTr="00CD45EC">
        <w:trPr>
          <w:trHeight w:val="64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(Указывается главный      </w:t>
            </w:r>
            <w:r>
              <w:rPr>
                <w:rFonts w:ascii="Times New Roman" w:hAnsi="Times New Roman" w:cs="Times New Roman"/>
                <w:i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i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i/>
              </w:rPr>
              <w:br/>
              <w:t>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62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96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16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70"/>
      <w:bookmarkEnd w:id="3"/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3"/>
        <w:gridCol w:w="1911"/>
        <w:gridCol w:w="1134"/>
        <w:gridCol w:w="2269"/>
        <w:gridCol w:w="1135"/>
        <w:gridCol w:w="1419"/>
        <w:gridCol w:w="1276"/>
        <w:gridCol w:w="1419"/>
        <w:gridCol w:w="1277"/>
        <w:gridCol w:w="1702"/>
        <w:gridCol w:w="1560"/>
      </w:tblGrid>
      <w:tr w:rsidR="00CD45EC" w:rsidTr="00CD45EC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выполнение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 </w:t>
            </w:r>
            <w:r>
              <w:rPr>
                <w:rFonts w:ascii="Times New Roman" w:hAnsi="Times New Roman" w:cs="Times New Roman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CD45EC" w:rsidTr="00CD45EC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</w:tr>
      <w:tr w:rsidR="00CD45EC" w:rsidTr="00CD45E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488"/>
            <w:bookmarkEnd w:id="4"/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5EC" w:rsidTr="00CD45EC">
        <w:trPr>
          <w:trHeight w:val="3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1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6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1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5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7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2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17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23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7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r>
        <w:br w:type="page"/>
      </w:r>
      <w:bookmarkStart w:id="5" w:name="Par611"/>
      <w:bookmarkEnd w:id="5"/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Адресный перечень объектов</w:t>
      </w:r>
      <w:r>
        <w:rPr>
          <w:color w:val="FF0000"/>
        </w:rPr>
        <w:t xml:space="preserve"> </w:t>
      </w:r>
      <w:r>
        <w:t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_____________________________________подпрограммы________________________________*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(номер, наименование мероприятия)                                                         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8"/>
        <w:gridCol w:w="1383"/>
        <w:gridCol w:w="1559"/>
        <w:gridCol w:w="1417"/>
        <w:gridCol w:w="1170"/>
        <w:gridCol w:w="1843"/>
        <w:gridCol w:w="850"/>
        <w:gridCol w:w="709"/>
        <w:gridCol w:w="709"/>
        <w:gridCol w:w="709"/>
        <w:gridCol w:w="1382"/>
        <w:gridCol w:w="1701"/>
      </w:tblGrid>
      <w:tr w:rsidR="00CD45EC" w:rsidTr="00CD45E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Годы </w:t>
            </w:r>
            <w:proofErr w:type="gramStart"/>
            <w:r>
              <w:t>проектирования строительства/ реконструкции объектов муниципальной собственности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Мощность/ прирост мощности объекта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(кв. метр, погонный метр, койко-место и т.д.)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Предельная стоимость объекта (тыс. 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Профинансировано  на 01.01.____**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Финансирование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D45EC" w:rsidTr="00CD45E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n-й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1***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**Год начала реализации  соответствующего мероприятия муниципальной программы;</w:t>
      </w:r>
    </w:p>
    <w:p w:rsidR="00CD45EC" w:rsidRDefault="00CD45EC" w:rsidP="00CD45EC">
      <w:pPr>
        <w:pStyle w:val="10"/>
        <w:keepNext w:val="0"/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***Форма заполняется по каждому объекту, на который предусмотрено финансирование по мероприятию.</w:t>
      </w: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  <w:r>
        <w:rPr>
          <w:vertAlign w:val="superscript"/>
        </w:rPr>
        <w:t xml:space="preserve">1  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  <w:proofErr w:type="gramStart"/>
      <w:r>
        <w:t>финансирование</w:t>
      </w:r>
      <w:proofErr w:type="gramEnd"/>
      <w:r>
        <w:t xml:space="preserve"> которых предусмотрено мероприятием _______________________подпрограммы___________________________*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(номер, наименование мероприятия)                                              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r>
        <w:t>Муниципальный заказчик_______________________________________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мероприятия________________________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552"/>
        <w:gridCol w:w="1843"/>
        <w:gridCol w:w="1701"/>
        <w:gridCol w:w="1985"/>
        <w:gridCol w:w="2977"/>
        <w:gridCol w:w="993"/>
        <w:gridCol w:w="992"/>
        <w:gridCol w:w="1134"/>
        <w:gridCol w:w="1134"/>
      </w:tblGrid>
      <w:tr w:rsidR="00CD45EC" w:rsidTr="00CD45EC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</w:t>
            </w:r>
            <w:proofErr w:type="gramStart"/>
            <w:r>
              <w:t>ремонт</w:t>
            </w:r>
            <w:proofErr w:type="gramEnd"/>
            <w: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Финансирование,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D45EC" w:rsidTr="00CD45EC">
        <w:tc>
          <w:tcPr>
            <w:tcW w:w="1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n-й год</w:t>
            </w:r>
          </w:p>
        </w:tc>
      </w:tr>
      <w:tr w:rsidR="00CD45EC" w:rsidTr="00CD45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1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r>
        <w:t>* Форма заполняется по каждому мероприятию отдельно</w:t>
      </w:r>
    </w:p>
    <w:p w:rsidR="00CD45EC" w:rsidRDefault="00CD45EC" w:rsidP="00CD45EC">
      <w:pPr>
        <w:widowControl w:val="0"/>
        <w:autoSpaceDE w:val="0"/>
        <w:autoSpaceDN w:val="0"/>
        <w:adjustRightInd w:val="0"/>
      </w:pPr>
    </w:p>
    <w:p w:rsidR="00CD45EC" w:rsidRDefault="00CD45EC" w:rsidP="00CD45EC">
      <w:pPr>
        <w:widowControl w:val="0"/>
        <w:autoSpaceDE w:val="0"/>
        <w:autoSpaceDN w:val="0"/>
        <w:adjustRightInd w:val="0"/>
      </w:pPr>
    </w:p>
    <w:p w:rsidR="00CD45EC" w:rsidRDefault="00CD45EC" w:rsidP="00CD45EC">
      <w:pPr>
        <w:sectPr w:rsidR="00CD45EC">
          <w:pgSz w:w="16840" w:h="11907" w:orient="landscape"/>
          <w:pgMar w:top="180" w:right="680" w:bottom="425" w:left="709" w:header="720" w:footer="720" w:gutter="0"/>
          <w:cols w:space="720"/>
        </w:sect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431"/>
      <w:bookmarkEnd w:id="6"/>
      <w:r>
        <w:lastRenderedPageBreak/>
        <w:t>Приложение N 6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890"/>
      <w:bookmarkEnd w:id="7"/>
      <w:r>
        <w:rPr>
          <w:sz w:val="28"/>
          <w:szCs w:val="28"/>
        </w:rPr>
        <w:t xml:space="preserve">Методика оценки эффективности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 оценкой результативности понимается  определение </w:t>
      </w:r>
      <w:proofErr w:type="gramStart"/>
      <w:r>
        <w:t>степени достижения значений планируемых результатов реализации муниципальной программы</w:t>
      </w:r>
      <w:proofErr w:type="gramEnd"/>
      <w:r>
        <w:t>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(далее-планируемое значение показателя, фактическое значение показателя) на конец отчетного периода.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Оценка результативности муниципальной программы определяется по индексу результативности (</w:t>
      </w:r>
      <w:proofErr w:type="spellStart"/>
      <w:r>
        <w:t>Ip</w:t>
      </w:r>
      <w:proofErr w:type="spellEnd"/>
      <w:r>
        <w:rPr>
          <w:lang w:val="en-US"/>
        </w:rPr>
        <w:t>n</w:t>
      </w:r>
      <w:r>
        <w:t>), который рассчитывается по следующей формуле по формуле: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x Si), 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i-го значения планируемого результата реализации муниципальной программы, которое рассчитывается по формуле: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Mni=1/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 общее число планируемых результатов реализации муниципальной программы;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отношение  фактического  i-го значения показателя к планируемому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i-му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значению показателя. Отношение рассчитывается по формуле: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>
        <w:rPr>
          <w:rFonts w:ascii="Times New Roman" w:hAnsi="Times New Roman" w:cs="Times New Roman"/>
          <w:sz w:val="24"/>
          <w:szCs w:val="24"/>
        </w:rPr>
        <w:t>Rпi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увеличения значения планируемого результата реализации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Rфi</w:t>
      </w:r>
      <w:proofErr w:type="spellEnd"/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снижения значения планируемого результата реализации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планируемое значение показателя.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превышения фактического значения показателя на 20 процентов и более от планового значения, его планирование признается  неэффективным  и при  определении 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как соотношение  фактически достигнутого результата к расходам, обеспечивающим его выполнение.</w:t>
      </w: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) и рассчитывается по следующей формуле:</w:t>
      </w:r>
    </w:p>
    <w:p w:rsidR="00CD45EC" w:rsidRDefault="00CD45EC" w:rsidP="00CD45E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3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</w:t>
      </w:r>
    </w:p>
    <w:p w:rsidR="00CD45EC" w:rsidRDefault="00CD45EC" w:rsidP="00CD45E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общий объем фактически произведенных расходов на реализацию муниципальной  программы в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отчетном периоде;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объем планируемых расходов на реализацию муниципальной программы.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Если: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Значение показателя I э: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э&gt;=1,0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реализации муниципальной программы: эффективная.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2.Значение показателя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&lt;= I э &lt; 1,0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реализация муниципальной программы: удовлетворительная.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Значение показателя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&lt; 0,8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муниципальной программы: низкоэффективная.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государственной программы приравнивается к его планируемому объему.</w:t>
      </w: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/>
    <w:p w:rsidR="00CD45EC" w:rsidRDefault="00CD45EC" w:rsidP="00CD45EC">
      <w:pPr>
        <w:sectPr w:rsidR="00CD45EC">
          <w:pgSz w:w="11907" w:h="16840"/>
          <w:pgMar w:top="709" w:right="357" w:bottom="680" w:left="709" w:header="720" w:footer="720" w:gutter="0"/>
          <w:cols w:space="720"/>
        </w:sectPr>
      </w:pPr>
    </w:p>
    <w:p w:rsidR="00CD45EC" w:rsidRDefault="00CD45EC" w:rsidP="00CD45EC">
      <w:pPr>
        <w:jc w:val="right"/>
      </w:pPr>
      <w:r>
        <w:lastRenderedPageBreak/>
        <w:t xml:space="preserve">Приложение 7 </w:t>
      </w:r>
    </w:p>
    <w:p w:rsidR="00CD45EC" w:rsidRDefault="00CD45EC" w:rsidP="00CD45EC">
      <w:pPr>
        <w:jc w:val="right"/>
      </w:pPr>
      <w:r>
        <w:t>к Порядку</w:t>
      </w:r>
    </w:p>
    <w:p w:rsidR="00CD45EC" w:rsidRDefault="00CD45EC" w:rsidP="00CD45EC">
      <w:pPr>
        <w:jc w:val="right"/>
      </w:pPr>
    </w:p>
    <w:p w:rsidR="00CD45EC" w:rsidRDefault="00CD45EC" w:rsidP="00CD45EC">
      <w:pPr>
        <w:jc w:val="center"/>
      </w:pP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r>
        <w:t>Адресный перечень объектов недвижимого имущества,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proofErr w:type="gramStart"/>
      <w:r>
        <w:t>приобретаемых</w:t>
      </w:r>
      <w:proofErr w:type="gramEnd"/>
      <w:r>
        <w:t xml:space="preserve"> в муниципальную собственность городского округа Зарайск Московской области,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proofErr w:type="gramStart"/>
      <w:r>
        <w:t>финансирование</w:t>
      </w:r>
      <w:proofErr w:type="gramEnd"/>
      <w:r>
        <w:t xml:space="preserve"> которых предусмотрено мероприятием 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r>
        <w:t>____________________________подпрограммы ______________________</w:t>
      </w:r>
      <w:hyperlink r:id="rId5" w:anchor="Par111" w:history="1">
        <w:r>
          <w:rPr>
            <w:rStyle w:val="a8"/>
          </w:rPr>
          <w:t>*</w:t>
        </w:r>
      </w:hyperlink>
    </w:p>
    <w:p w:rsidR="00CD45EC" w:rsidRDefault="00CD45EC" w:rsidP="00CD45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(номер, наименование мероприятия)                                              (наименование подпрограммы)</w:t>
      </w:r>
    </w:p>
    <w:p w:rsidR="00CD45EC" w:rsidRDefault="00CD45EC" w:rsidP="00CD45EC">
      <w:pPr>
        <w:autoSpaceDE w:val="0"/>
        <w:autoSpaceDN w:val="0"/>
        <w:adjustRightInd w:val="0"/>
        <w:jc w:val="both"/>
        <w:outlineLvl w:val="0"/>
      </w:pPr>
    </w:p>
    <w:tbl>
      <w:tblPr>
        <w:tblW w:w="156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127"/>
        <w:gridCol w:w="1135"/>
        <w:gridCol w:w="1844"/>
        <w:gridCol w:w="1277"/>
        <w:gridCol w:w="1418"/>
        <w:gridCol w:w="2836"/>
        <w:gridCol w:w="709"/>
        <w:gridCol w:w="709"/>
        <w:gridCol w:w="708"/>
        <w:gridCol w:w="851"/>
        <w:gridCol w:w="1560"/>
      </w:tblGrid>
      <w:tr w:rsidR="00CD45EC" w:rsidTr="00CD45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Годы приобретения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Мощность объекта (кв. метр, погонный метр, место, койко-место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Стоимость объекта</w:t>
            </w:r>
          </w:p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Профинансировано на 01.01.__</w:t>
            </w:r>
            <w:hyperlink r:id="rId6" w:anchor="Par112" w:history="1">
              <w:r>
                <w:rPr>
                  <w:rStyle w:val="a8"/>
                </w:rPr>
                <w:t>**</w:t>
              </w:r>
            </w:hyperlink>
            <w:r>
              <w:t xml:space="preserve">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Финансирование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средств бюджета городского округа Зарайск Московской области</w:t>
            </w: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 xml:space="preserve">n-й </w:t>
            </w:r>
          </w:p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D45EC" w:rsidTr="00CD45EC"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Объект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rPr>
          <w:trHeight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r>
              <w:t>Объект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Всего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</w:tbl>
    <w:p w:rsidR="00CD45EC" w:rsidRDefault="00CD45EC" w:rsidP="00CD45EC">
      <w:pPr>
        <w:autoSpaceDE w:val="0"/>
        <w:autoSpaceDN w:val="0"/>
        <w:adjustRightInd w:val="0"/>
        <w:jc w:val="both"/>
      </w:pPr>
    </w:p>
    <w:p w:rsidR="00CD45EC" w:rsidRDefault="00CD45EC" w:rsidP="00CD45EC">
      <w:pPr>
        <w:autoSpaceDE w:val="0"/>
        <w:autoSpaceDN w:val="0"/>
        <w:adjustRightInd w:val="0"/>
        <w:jc w:val="both"/>
      </w:pPr>
    </w:p>
    <w:p w:rsidR="00CD45EC" w:rsidRDefault="00CD45EC" w:rsidP="00CD45EC">
      <w:pPr>
        <w:autoSpaceDE w:val="0"/>
        <w:autoSpaceDN w:val="0"/>
        <w:adjustRightInd w:val="0"/>
        <w:jc w:val="both"/>
      </w:pPr>
      <w:bookmarkStart w:id="8" w:name="Par111"/>
      <w:bookmarkEnd w:id="8"/>
      <w:r>
        <w:t>*Форма заполняется по каждому мероприятию отдельно.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bookmarkStart w:id="9" w:name="Par112"/>
      <w:bookmarkEnd w:id="9"/>
      <w:r>
        <w:t>**Год начала реализации соответствующего мероприятия государственной</w:t>
      </w:r>
    </w:p>
    <w:p w:rsidR="00CD45EC" w:rsidRDefault="00CD45EC" w:rsidP="00CD45EC">
      <w:pPr>
        <w:jc w:val="both"/>
      </w:pPr>
    </w:p>
    <w:p w:rsidR="00CD45EC" w:rsidRDefault="00CD45EC" w:rsidP="00CD45EC">
      <w:pPr>
        <w:jc w:val="both"/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3F5656" w:rsidRDefault="003F5656" w:rsidP="00950E59">
      <w:pPr>
        <w:tabs>
          <w:tab w:val="left" w:pos="3810"/>
        </w:tabs>
        <w:jc w:val="center"/>
        <w:sectPr w:rsidR="003F5656" w:rsidSect="003F5656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F5656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03DBC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2BC5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3F5656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359DD"/>
    <w:rsid w:val="006510DC"/>
    <w:rsid w:val="006728FE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11560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006A2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D45EC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CD45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D45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D45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D45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D45E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D45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D45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D45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D45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D45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D45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D45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D45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D45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D45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D45E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D45E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D45E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D45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D45E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CD45E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D45E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D45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D45E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D45E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D45E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D45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CD45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D45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D45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D45EC"/>
  </w:style>
  <w:style w:type="character" w:customStyle="1" w:styleId="aff1">
    <w:name w:val="Дата Знак"/>
    <w:link w:val="aff0"/>
    <w:uiPriority w:val="99"/>
    <w:semiHidden/>
    <w:rsid w:val="00CD45E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D45E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D45E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D45E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D45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CD45EC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rsid w:val="00CD45E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CD45EC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D45E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CD45E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CD45E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CD45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D45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D45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D45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D45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D45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D45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D45E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D45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D45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D45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D45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D4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CD45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CD45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D45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D4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D45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D45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D45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D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D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D45EC"/>
  </w:style>
  <w:style w:type="paragraph" w:customStyle="1" w:styleId="16">
    <w:name w:val="Абзац списка1"/>
    <w:basedOn w:val="a"/>
    <w:link w:val="ListParagraphChar"/>
    <w:rsid w:val="00CD45E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D45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D4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D45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D45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D45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D45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D45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D45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D45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D45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D45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D45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D4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6">
    <w:name w:val="Основной текст (3)_"/>
    <w:link w:val="37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D45E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5E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CD45EC"/>
    <w:rPr>
      <w:vertAlign w:val="superscript"/>
    </w:rPr>
  </w:style>
  <w:style w:type="character" w:styleId="afff5">
    <w:name w:val="annotation reference"/>
    <w:semiHidden/>
    <w:unhideWhenUsed/>
    <w:locked/>
    <w:rsid w:val="00CD45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D45EC"/>
    <w:rPr>
      <w:vertAlign w:val="superscript"/>
    </w:rPr>
  </w:style>
  <w:style w:type="character" w:styleId="afff7">
    <w:name w:val="Placeholder Text"/>
    <w:uiPriority w:val="99"/>
    <w:semiHidden/>
    <w:rsid w:val="00CD45EC"/>
    <w:rPr>
      <w:color w:val="808080"/>
    </w:rPr>
  </w:style>
  <w:style w:type="character" w:styleId="afff8">
    <w:name w:val="Subtle Emphasis"/>
    <w:uiPriority w:val="19"/>
    <w:qFormat/>
    <w:rsid w:val="00CD45EC"/>
    <w:rPr>
      <w:i/>
      <w:iCs/>
      <w:color w:val="808080"/>
    </w:rPr>
  </w:style>
  <w:style w:type="character" w:styleId="afff9">
    <w:name w:val="Intense Emphasis"/>
    <w:uiPriority w:val="21"/>
    <w:qFormat/>
    <w:rsid w:val="00CD45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D45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D45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D45EC"/>
    <w:rPr>
      <w:b/>
      <w:bCs/>
      <w:smallCaps/>
      <w:spacing w:val="5"/>
    </w:rPr>
  </w:style>
  <w:style w:type="character" w:customStyle="1" w:styleId="18">
    <w:name w:val="Основной текст1"/>
    <w:rsid w:val="00CD45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CD45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D45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D45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D45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D45EC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CD45EC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CD45EC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CD45EC"/>
    <w:rPr>
      <w:color w:val="808080"/>
    </w:rPr>
  </w:style>
  <w:style w:type="character" w:customStyle="1" w:styleId="Heading1Char">
    <w:name w:val="Heading 1 Char"/>
    <w:locked/>
    <w:rsid w:val="00CD45EC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D45EC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CD45EC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CD45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D45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D45EC"/>
    <w:rPr>
      <w:lang w:eastAsia="en-US"/>
    </w:rPr>
  </w:style>
  <w:style w:type="character" w:customStyle="1" w:styleId="2b">
    <w:name w:val="Основной текст (2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D45EC"/>
    <w:rPr>
      <w:rFonts w:ascii="Arial Narrow" w:hAnsi="Arial Narrow" w:hint="default"/>
      <w:spacing w:val="10"/>
      <w:sz w:val="22"/>
    </w:rPr>
  </w:style>
  <w:style w:type="character" w:customStyle="1" w:styleId="40pt">
    <w:name w:val="Основной текст (4) + Интервал 0 pt"/>
    <w:rsid w:val="00CD45EC"/>
    <w:rPr>
      <w:spacing w:val="0"/>
      <w:sz w:val="35"/>
      <w:szCs w:val="35"/>
      <w:lang w:bidi="ar-SA"/>
    </w:rPr>
  </w:style>
  <w:style w:type="table" w:styleId="-3">
    <w:name w:val="Light Shading Accent 3"/>
    <w:basedOn w:val="a1"/>
    <w:uiPriority w:val="60"/>
    <w:rsid w:val="00CD45E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D45E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CD45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D45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D45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D45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D45E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D45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D45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D45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D45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D45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D45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D45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D45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D45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D45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D45E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D45E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D45E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D45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D45E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CD45E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D45E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D45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D45E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D45E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D45E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D45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CD45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D45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D45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D45EC"/>
  </w:style>
  <w:style w:type="character" w:customStyle="1" w:styleId="aff1">
    <w:name w:val="Дата Знак"/>
    <w:link w:val="aff0"/>
    <w:uiPriority w:val="99"/>
    <w:semiHidden/>
    <w:rsid w:val="00CD45E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D45E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D45E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D45E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D45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CD45EC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rsid w:val="00CD45E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CD45EC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D45E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CD45E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CD45E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CD45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D45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D45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D45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D45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D45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D45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D45E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D45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D45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D45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D45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D4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CD45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CD45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D45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D4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D45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D45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D45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D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D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D45EC"/>
  </w:style>
  <w:style w:type="paragraph" w:customStyle="1" w:styleId="16">
    <w:name w:val="Абзац списка1"/>
    <w:basedOn w:val="a"/>
    <w:link w:val="ListParagraphChar"/>
    <w:rsid w:val="00CD45E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D45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D4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D45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D45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D45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D45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D45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D45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D45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D45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D45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D45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D4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6">
    <w:name w:val="Основной текст (3)_"/>
    <w:link w:val="37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D45E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5E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CD45EC"/>
    <w:rPr>
      <w:vertAlign w:val="superscript"/>
    </w:rPr>
  </w:style>
  <w:style w:type="character" w:styleId="afff5">
    <w:name w:val="annotation reference"/>
    <w:semiHidden/>
    <w:unhideWhenUsed/>
    <w:locked/>
    <w:rsid w:val="00CD45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D45EC"/>
    <w:rPr>
      <w:vertAlign w:val="superscript"/>
    </w:rPr>
  </w:style>
  <w:style w:type="character" w:styleId="afff7">
    <w:name w:val="Placeholder Text"/>
    <w:uiPriority w:val="99"/>
    <w:semiHidden/>
    <w:rsid w:val="00CD45EC"/>
    <w:rPr>
      <w:color w:val="808080"/>
    </w:rPr>
  </w:style>
  <w:style w:type="character" w:styleId="afff8">
    <w:name w:val="Subtle Emphasis"/>
    <w:uiPriority w:val="19"/>
    <w:qFormat/>
    <w:rsid w:val="00CD45EC"/>
    <w:rPr>
      <w:i/>
      <w:iCs/>
      <w:color w:val="808080"/>
    </w:rPr>
  </w:style>
  <w:style w:type="character" w:styleId="afff9">
    <w:name w:val="Intense Emphasis"/>
    <w:uiPriority w:val="21"/>
    <w:qFormat/>
    <w:rsid w:val="00CD45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D45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D45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D45EC"/>
    <w:rPr>
      <w:b/>
      <w:bCs/>
      <w:smallCaps/>
      <w:spacing w:val="5"/>
    </w:rPr>
  </w:style>
  <w:style w:type="character" w:customStyle="1" w:styleId="18">
    <w:name w:val="Основной текст1"/>
    <w:rsid w:val="00CD45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CD45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D45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D45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D45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D45E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D45EC"/>
    <w:rPr>
      <w:color w:val="808080"/>
    </w:rPr>
  </w:style>
  <w:style w:type="character" w:customStyle="1" w:styleId="Heading1Char">
    <w:name w:val="Heading 1 Char"/>
    <w:locked/>
    <w:rsid w:val="00CD45E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D45E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D45E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D45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D45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D45EC"/>
    <w:rPr>
      <w:lang w:val="x-none" w:eastAsia="en-US"/>
    </w:rPr>
  </w:style>
  <w:style w:type="character" w:customStyle="1" w:styleId="2b">
    <w:name w:val="Основной текст (2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D45EC"/>
    <w:rPr>
      <w:rFonts w:ascii="Arial Narrow" w:hAnsi="Arial Narrow" w:hint="default"/>
      <w:spacing w:val="10"/>
      <w:sz w:val="22"/>
    </w:rPr>
  </w:style>
  <w:style w:type="character" w:customStyle="1" w:styleId="40pt">
    <w:name w:val="Основной текст (4) + Интервал 0 pt"/>
    <w:rsid w:val="00CD45EC"/>
    <w:rPr>
      <w:spacing w:val="0"/>
      <w:sz w:val="35"/>
      <w:szCs w:val="35"/>
      <w:lang w:bidi="ar-SA"/>
    </w:rPr>
  </w:style>
  <w:style w:type="table" w:styleId="-3">
    <w:name w:val="Light Shading Accent 3"/>
    <w:basedOn w:val="a1"/>
    <w:uiPriority w:val="60"/>
    <w:rsid w:val="00CD45E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D45E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2021-08-23T10:00:00Z</dcterms:created>
  <dcterms:modified xsi:type="dcterms:W3CDTF">2021-08-23T10:00:00Z</dcterms:modified>
</cp:coreProperties>
</file>