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4008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общеобразовательном учреждении «</w:t>
            </w:r>
            <w:r w:rsidR="00E356FE">
              <w:rPr>
                <w:rFonts w:ascii="Times New Roman" w:eastAsia="Times New Roman" w:hAnsi="Times New Roman" w:cs="Times New Roman"/>
                <w:sz w:val="28"/>
                <w:szCs w:val="28"/>
              </w:rPr>
              <w:t>Ерновская основная</w:t>
            </w:r>
            <w:r w:rsidR="00371742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1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371742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56FE">
              <w:rPr>
                <w:rFonts w:ascii="Times New Roman" w:eastAsia="Times New Roman" w:hAnsi="Times New Roman" w:cs="Times New Roman"/>
                <w:sz w:val="28"/>
                <w:szCs w:val="28"/>
              </w:rPr>
              <w:t>Ерновская основная</w:t>
            </w:r>
            <w:r w:rsidR="00E356FE" w:rsidRPr="0037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</w:t>
            </w:r>
            <w:r w:rsidRPr="00371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712C72">
        <w:trPr>
          <w:gridAfter w:val="1"/>
          <w:wAfter w:w="21" w:type="dxa"/>
          <w:trHeight w:hRule="exact" w:val="473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E356FE" w:rsidP="00E356FE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контрактах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 идентификационный код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1 статьи 23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E356FE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не начислялись и не выставлялись пени в адрес поставщика за несоблюдение им сроков исполнения обязательств 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="00431C06" w:rsidRPr="00431C06">
              <w:rPr>
                <w:rFonts w:ascii="Times New Roman" w:hAnsi="Times New Roman" w:cs="Times New Roman"/>
                <w:sz w:val="28"/>
                <w:szCs w:val="28"/>
              </w:rPr>
              <w:t>контрактам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6 статьи 34 Федерального закона № 44-ФЗ, пункта 10.10 Постановления Правительства МО от 27.12.2013 № 1184/57 «О порядке взаимодействия при осуществлении закупок для государственных нужд Московско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и муниципальных нужд»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712C7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72" w:rsidRDefault="00712C7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выявленных нарушений.</w:t>
      </w:r>
    </w:p>
    <w:p w:rsidR="00712C72" w:rsidRDefault="00712C72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5012D0">
        <w:rPr>
          <w:rFonts w:ascii="Times New Roman" w:hAnsi="Times New Roman" w:cs="Times New Roman"/>
          <w:sz w:val="28"/>
          <w:szCs w:val="28"/>
        </w:rPr>
        <w:t>;</w:t>
      </w:r>
    </w:p>
    <w:p w:rsidR="00C97E0B" w:rsidRDefault="00C97E0B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6F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6FE">
        <w:rPr>
          <w:rFonts w:ascii="Times New Roman" w:hAnsi="Times New Roman" w:cs="Times New Roman"/>
          <w:sz w:val="28"/>
          <w:szCs w:val="28"/>
        </w:rPr>
        <w:t xml:space="preserve"> Правительства МО от 27.12.2013 № 1184/57 «О порядке взаимодействия при осуществлении закупок для государственных нужд Московско</w:t>
      </w:r>
      <w:r>
        <w:rPr>
          <w:rFonts w:ascii="Times New Roman" w:hAnsi="Times New Roman" w:cs="Times New Roman"/>
          <w:sz w:val="28"/>
          <w:szCs w:val="28"/>
        </w:rPr>
        <w:t>й области и муниципальных нужд».</w:t>
      </w:r>
    </w:p>
    <w:sectPr w:rsidR="00C97E0B" w:rsidSect="00712C72">
      <w:pgSz w:w="11926" w:h="16867"/>
      <w:pgMar w:top="567" w:right="586" w:bottom="568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12C72"/>
    <w:rsid w:val="00740084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7366-C9C2-4A30-9940-9501E41E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2020-05-25T08:18:00Z</cp:lastPrinted>
  <dcterms:created xsi:type="dcterms:W3CDTF">2021-04-21T11:40:00Z</dcterms:created>
  <dcterms:modified xsi:type="dcterms:W3CDTF">2021-04-21T11:43:00Z</dcterms:modified>
</cp:coreProperties>
</file>