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CC" w:rsidRPr="001F1CDB" w:rsidRDefault="006E7CCC" w:rsidP="006E7CCC">
      <w:pPr>
        <w:pStyle w:val="ConsPlusNormal"/>
        <w:jc w:val="right"/>
        <w:outlineLvl w:val="1"/>
        <w:rPr>
          <w:sz w:val="20"/>
        </w:rPr>
      </w:pPr>
      <w:r w:rsidRPr="001F1CDB">
        <w:rPr>
          <w:sz w:val="20"/>
        </w:rPr>
        <w:t>Приложение N 2</w:t>
      </w:r>
    </w:p>
    <w:p w:rsidR="006E7CCC" w:rsidRPr="001F1CDB" w:rsidRDefault="006E7CCC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к Порядку формирования перечня</w:t>
      </w:r>
    </w:p>
    <w:p w:rsidR="006E7CCC" w:rsidRPr="001F1CDB" w:rsidRDefault="006E7CCC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налоговых расходов городского округа</w:t>
      </w:r>
    </w:p>
    <w:p w:rsidR="006E7CCC" w:rsidRPr="001F1CDB" w:rsidRDefault="00A357B3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Зарайск</w:t>
      </w:r>
      <w:r w:rsidR="006E7CCC" w:rsidRPr="001F1CDB">
        <w:rPr>
          <w:sz w:val="20"/>
        </w:rPr>
        <w:t xml:space="preserve"> Московской области и оценки</w:t>
      </w:r>
    </w:p>
    <w:p w:rsidR="006E7CCC" w:rsidRPr="001F1CDB" w:rsidRDefault="006E7CCC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налоговых расходов городского округа</w:t>
      </w:r>
    </w:p>
    <w:p w:rsidR="006E7CCC" w:rsidRPr="001F1CDB" w:rsidRDefault="00A357B3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Зарайск</w:t>
      </w:r>
      <w:r w:rsidR="006E7CCC" w:rsidRPr="001F1CDB">
        <w:rPr>
          <w:sz w:val="20"/>
        </w:rPr>
        <w:t xml:space="preserve"> Московской области</w:t>
      </w:r>
    </w:p>
    <w:p w:rsidR="006E7CCC" w:rsidRPr="001F1CDB" w:rsidRDefault="006E7CCC" w:rsidP="006E7CCC">
      <w:pPr>
        <w:pStyle w:val="ConsPlusNormal"/>
        <w:jc w:val="both"/>
        <w:rPr>
          <w:sz w:val="20"/>
        </w:rPr>
      </w:pPr>
    </w:p>
    <w:p w:rsidR="006E7CCC" w:rsidRPr="001F1CDB" w:rsidRDefault="006E7CCC" w:rsidP="006E7CCC">
      <w:pPr>
        <w:pStyle w:val="ConsPlusNormal"/>
        <w:jc w:val="center"/>
        <w:rPr>
          <w:sz w:val="20"/>
        </w:rPr>
      </w:pPr>
      <w:bookmarkStart w:id="0" w:name="P211"/>
      <w:bookmarkEnd w:id="0"/>
      <w:r w:rsidRPr="001F1CDB">
        <w:rPr>
          <w:sz w:val="20"/>
        </w:rPr>
        <w:t>ПЕРЕЧЕНЬ</w:t>
      </w:r>
    </w:p>
    <w:p w:rsidR="006E7CCC" w:rsidRPr="001F1CDB" w:rsidRDefault="006E7CCC" w:rsidP="006E7CCC">
      <w:pPr>
        <w:pStyle w:val="ConsPlusNormal"/>
        <w:jc w:val="center"/>
        <w:rPr>
          <w:sz w:val="20"/>
        </w:rPr>
      </w:pPr>
      <w:r w:rsidRPr="001F1CDB">
        <w:rPr>
          <w:sz w:val="20"/>
        </w:rPr>
        <w:t>НАЛОГОВЫХ РАСХОДОВ ГОРОДСКОГО ОКРУГА</w:t>
      </w:r>
    </w:p>
    <w:tbl>
      <w:tblPr>
        <w:tblpPr w:leftFromText="180" w:rightFromText="180" w:vertAnchor="page" w:horzAnchor="margin" w:tblpY="436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678"/>
        <w:gridCol w:w="1134"/>
        <w:gridCol w:w="992"/>
        <w:gridCol w:w="2213"/>
        <w:gridCol w:w="1898"/>
        <w:gridCol w:w="1417"/>
        <w:gridCol w:w="1870"/>
      </w:tblGrid>
      <w:tr w:rsidR="006E7CCC" w:rsidRPr="001F1CDB" w:rsidTr="004569D2">
        <w:tc>
          <w:tcPr>
            <w:tcW w:w="846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678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134" w:type="dxa"/>
          </w:tcPr>
          <w:p w:rsidR="006E7CCC" w:rsidRPr="001F1CDB" w:rsidRDefault="006E7CCC" w:rsidP="009E684B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Даты начала действия предоставленного решениями Совета депутатов городского округа права на налоговые льготы, освобождения и иные преференции по местным налогам</w:t>
            </w:r>
          </w:p>
        </w:tc>
        <w:tc>
          <w:tcPr>
            <w:tcW w:w="992" w:type="dxa"/>
          </w:tcPr>
          <w:p w:rsidR="006E7CCC" w:rsidRPr="001F1CDB" w:rsidRDefault="006E7CCC" w:rsidP="009E684B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решениями Совета депутатов городского округа </w:t>
            </w:r>
          </w:p>
        </w:tc>
        <w:tc>
          <w:tcPr>
            <w:tcW w:w="2213" w:type="dxa"/>
          </w:tcPr>
          <w:p w:rsidR="006E7CCC" w:rsidRPr="001F1CDB" w:rsidRDefault="006E7CCC" w:rsidP="009E684B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Нормативные правовые акты - решения Сов</w:t>
            </w:r>
            <w:r w:rsidR="009E684B" w:rsidRPr="001F1CDB">
              <w:rPr>
                <w:sz w:val="20"/>
              </w:rPr>
              <w:t>ета депутатов городского округа</w:t>
            </w:r>
            <w:r w:rsidRPr="001F1CDB">
              <w:rPr>
                <w:sz w:val="20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98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Целевая категория налогового расхода городского округа</w:t>
            </w:r>
          </w:p>
        </w:tc>
        <w:tc>
          <w:tcPr>
            <w:tcW w:w="1417" w:type="dxa"/>
          </w:tcPr>
          <w:p w:rsidR="006E7CCC" w:rsidRPr="001F1CDB" w:rsidRDefault="006E7CCC" w:rsidP="009E684B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Сов</w:t>
            </w:r>
            <w:r w:rsidR="009E684B" w:rsidRPr="001F1CDB">
              <w:rPr>
                <w:sz w:val="20"/>
              </w:rPr>
              <w:t>ета депутатов городского округа</w:t>
            </w:r>
          </w:p>
        </w:tc>
        <w:tc>
          <w:tcPr>
            <w:tcW w:w="1870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Куратор налогового расхода</w:t>
            </w:r>
          </w:p>
        </w:tc>
      </w:tr>
      <w:tr w:rsidR="006E7CCC" w:rsidRPr="001F1CDB" w:rsidTr="004569D2">
        <w:trPr>
          <w:trHeight w:val="156"/>
        </w:trPr>
        <w:tc>
          <w:tcPr>
            <w:tcW w:w="846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1</w:t>
            </w:r>
          </w:p>
        </w:tc>
        <w:tc>
          <w:tcPr>
            <w:tcW w:w="4678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5</w:t>
            </w:r>
          </w:p>
        </w:tc>
        <w:tc>
          <w:tcPr>
            <w:tcW w:w="1898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7</w:t>
            </w:r>
          </w:p>
        </w:tc>
        <w:tc>
          <w:tcPr>
            <w:tcW w:w="1870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8</w:t>
            </w:r>
          </w:p>
        </w:tc>
      </w:tr>
      <w:tr w:rsidR="002D7AB3" w:rsidRPr="001F1CDB" w:rsidTr="004569D2">
        <w:tc>
          <w:tcPr>
            <w:tcW w:w="846" w:type="dxa"/>
          </w:tcPr>
          <w:p w:rsidR="002D7AB3" w:rsidRPr="001F1CDB" w:rsidRDefault="004569D2" w:rsidP="002D7AB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2D7AB3" w:rsidRPr="001F1CDB" w:rsidRDefault="002D7AB3" w:rsidP="002D7AB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Герои Советского Союза, Герои Российской Федерации, полных кавалеры ордена Славы;</w:t>
            </w:r>
          </w:p>
        </w:tc>
        <w:tc>
          <w:tcPr>
            <w:tcW w:w="1134" w:type="dxa"/>
          </w:tcPr>
          <w:p w:rsidR="002D7AB3" w:rsidRPr="001F1CDB" w:rsidRDefault="004569D2" w:rsidP="002D7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2D7AB3" w:rsidRPr="001F1CDB" w:rsidRDefault="002D7AB3" w:rsidP="002D7AB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2D7AB3" w:rsidRPr="001F1CDB" w:rsidRDefault="001F1CDB" w:rsidP="0052669F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 xml:space="preserve">№9/14 </w:t>
            </w:r>
            <w:r w:rsid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2D7AB3" w:rsidRPr="001F1CDB" w:rsidRDefault="009E684B" w:rsidP="002D7AB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2D7AB3" w:rsidRPr="001F1CDB" w:rsidRDefault="001F1CDB" w:rsidP="002D7AB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Земельный налог</w:t>
            </w:r>
          </w:p>
        </w:tc>
        <w:tc>
          <w:tcPr>
            <w:tcW w:w="1870" w:type="dxa"/>
          </w:tcPr>
          <w:p w:rsidR="002D7AB3" w:rsidRPr="00130FD3" w:rsidRDefault="00130FD3" w:rsidP="002D7AB3">
            <w:pPr>
              <w:pStyle w:val="ConsPlusNormal"/>
              <w:rPr>
                <w:sz w:val="20"/>
              </w:rPr>
            </w:pPr>
            <w:r w:rsidRPr="00130FD3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lastRenderedPageBreak/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Инвалиды I и II групп инвалидности</w:t>
            </w:r>
          </w:p>
        </w:tc>
        <w:tc>
          <w:tcPr>
            <w:tcW w:w="1134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</w:tcPr>
          <w:p w:rsidR="00130FD3" w:rsidRDefault="00130FD3" w:rsidP="00130FD3">
            <w:r w:rsidRPr="00783011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F247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Инвалиды с детства, дети-инвалиды</w:t>
            </w:r>
          </w:p>
        </w:tc>
        <w:tc>
          <w:tcPr>
            <w:tcW w:w="1134" w:type="dxa"/>
          </w:tcPr>
          <w:p w:rsidR="00130FD3" w:rsidRDefault="00130FD3" w:rsidP="00130FD3">
            <w:r w:rsidRPr="00783011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F247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4569D2" w:rsidRPr="001F1CDB" w:rsidTr="004569D2">
        <w:tc>
          <w:tcPr>
            <w:tcW w:w="846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4" w:type="dxa"/>
          </w:tcPr>
          <w:p w:rsidR="004569D2" w:rsidRDefault="004569D2" w:rsidP="004569D2">
            <w:r w:rsidRPr="00783011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4569D2" w:rsidRDefault="004569D2" w:rsidP="004569D2">
            <w:r w:rsidRPr="00F247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4569D2" w:rsidRPr="00130FD3" w:rsidRDefault="00130FD3" w:rsidP="004569D2">
            <w:pPr>
              <w:pStyle w:val="ConsPlusNormal"/>
              <w:rPr>
                <w:sz w:val="20"/>
              </w:rPr>
            </w:pPr>
            <w:r w:rsidRPr="00130FD3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52669F">
        <w:trPr>
          <w:trHeight w:val="1306"/>
        </w:trPr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lastRenderedPageBreak/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134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6605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3608C1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134" w:type="dxa"/>
          </w:tcPr>
          <w:p w:rsidR="00130FD3" w:rsidRDefault="00130FD3" w:rsidP="00130FD3">
            <w:r w:rsidRPr="00611143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6605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3608C1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Герои Социалистического труда, полные кавалеры ордена Трудовой Славы</w:t>
            </w:r>
          </w:p>
        </w:tc>
        <w:tc>
          <w:tcPr>
            <w:tcW w:w="1134" w:type="dxa"/>
          </w:tcPr>
          <w:p w:rsidR="00130FD3" w:rsidRDefault="00130FD3" w:rsidP="00130FD3">
            <w:r w:rsidRPr="00611143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E555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rPr>
          <w:trHeight w:val="501"/>
        </w:trPr>
        <w:tc>
          <w:tcPr>
            <w:tcW w:w="846" w:type="dxa"/>
          </w:tcPr>
          <w:p w:rsidR="00130FD3" w:rsidRDefault="00130FD3" w:rsidP="00130FD3">
            <w:r w:rsidRPr="00BF0C90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награжденные медалью «За оборону Москвы»</w:t>
            </w:r>
          </w:p>
        </w:tc>
        <w:tc>
          <w:tcPr>
            <w:tcW w:w="1134" w:type="dxa"/>
          </w:tcPr>
          <w:p w:rsidR="00130FD3" w:rsidRDefault="00130FD3" w:rsidP="00130FD3">
            <w:r w:rsidRPr="00611143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E555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BF0C90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награжденные знаком «Жителю блокадного Ленинграда»</w:t>
            </w:r>
          </w:p>
        </w:tc>
        <w:tc>
          <w:tcPr>
            <w:tcW w:w="1134" w:type="dxa"/>
          </w:tcPr>
          <w:p w:rsidR="00130FD3" w:rsidRDefault="00130FD3" w:rsidP="00130FD3">
            <w:r w:rsidRPr="00611143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E555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BF0C90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 – бывшие несовершеннолетние узники концлагерей, гетто и других мест принудительного содержания, созданных фашистами  и их союзниками в период Второй мировой войны</w:t>
            </w:r>
          </w:p>
        </w:tc>
        <w:tc>
          <w:tcPr>
            <w:tcW w:w="1134" w:type="dxa"/>
          </w:tcPr>
          <w:p w:rsidR="00130FD3" w:rsidRDefault="00130FD3" w:rsidP="00130FD3">
            <w:r w:rsidRPr="001E0DEC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 xml:space="preserve">«О земельном </w:t>
            </w:r>
            <w:r w:rsidRPr="0052669F">
              <w:rPr>
                <w:sz w:val="20"/>
              </w:rPr>
              <w:lastRenderedPageBreak/>
              <w:t>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lastRenderedPageBreak/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8C1A9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BF0C90">
              <w:rPr>
                <w:sz w:val="20"/>
                <w:szCs w:val="20"/>
              </w:rPr>
              <w:lastRenderedPageBreak/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 – члены многодетных семей, имеющие в собственности, постоянном (бессрочном) пользовании или пожизненном наследуемом владении земельные участки (одному из членов семьи), в отношении одного земельного участка на территории городского округа Зарайск Московской области (по выбору налогоплательщика), предназначенного для индивидуального жилищного строительства, личного подсобного хозяйства (строительства), садоводства и огородничества</w:t>
            </w:r>
          </w:p>
        </w:tc>
        <w:tc>
          <w:tcPr>
            <w:tcW w:w="1134" w:type="dxa"/>
          </w:tcPr>
          <w:p w:rsidR="00130FD3" w:rsidRDefault="00130FD3" w:rsidP="00130FD3">
            <w:r w:rsidRPr="001E0DEC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8C1A9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Муниципальные и государственные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 Московской области на объекты недвижимости, включая земельные участки</w:t>
            </w:r>
          </w:p>
        </w:tc>
        <w:tc>
          <w:tcPr>
            <w:tcW w:w="1134" w:type="dxa"/>
          </w:tcPr>
          <w:p w:rsidR="00130FD3" w:rsidRDefault="00130FD3" w:rsidP="00130FD3">
            <w:r w:rsidRPr="00571446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технические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8C1A9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27CED" w:rsidP="00130FD3">
            <w:pPr>
              <w:rPr>
                <w:sz w:val="20"/>
                <w:szCs w:val="20"/>
              </w:rPr>
            </w:pPr>
            <w:r w:rsidRPr="00127CED">
              <w:rPr>
                <w:sz w:val="20"/>
                <w:szCs w:val="20"/>
              </w:rPr>
              <w:t>Комитет по управлению имуществом администрации городского округа Зарайск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Государственные и муниципальные учреждения, финансируемые из бюджета  городского округа Зарайск.</w:t>
            </w:r>
          </w:p>
        </w:tc>
        <w:tc>
          <w:tcPr>
            <w:tcW w:w="1134" w:type="dxa"/>
          </w:tcPr>
          <w:p w:rsidR="00130FD3" w:rsidRDefault="00130FD3" w:rsidP="00130FD3">
            <w:r w:rsidRPr="00571446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технические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66772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784F69" w:rsidP="0078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</w:t>
            </w:r>
            <w:r w:rsidR="00836AAE" w:rsidRPr="00836AAE">
              <w:rPr>
                <w:sz w:val="20"/>
                <w:szCs w:val="20"/>
              </w:rPr>
              <w:t xml:space="preserve"> главы администрации </w:t>
            </w:r>
            <w:r>
              <w:rPr>
                <w:sz w:val="20"/>
                <w:szCs w:val="20"/>
              </w:rPr>
              <w:t xml:space="preserve">городского округа Зарайск  (по направлениям деятельности) </w:t>
            </w:r>
          </w:p>
        </w:tc>
      </w:tr>
      <w:tr w:rsidR="004569D2" w:rsidRPr="001F1CDB" w:rsidTr="004569D2">
        <w:trPr>
          <w:trHeight w:val="2960"/>
        </w:trPr>
        <w:tc>
          <w:tcPr>
            <w:tcW w:w="846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lastRenderedPageBreak/>
              <w:t>льгота</w:t>
            </w:r>
          </w:p>
        </w:tc>
        <w:tc>
          <w:tcPr>
            <w:tcW w:w="467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Земельные участки общего пользования, занятые площадями, внутриквартальными дорогами и  тротуарами, пешеходными дорожками, проездами, автомобильными дорогами, скверами, парками, пляжами,  кладбищами, площадками ТБО, автостоянками, лесами, водными объектами и другими объектами, за исключением земельных участков, принадлежащих коммерческим организациям и физическим лицам на праве собственности, праве постоянного (бессрочного) пользования или праве пожизненного наследуемого владения</w:t>
            </w:r>
          </w:p>
        </w:tc>
        <w:tc>
          <w:tcPr>
            <w:tcW w:w="1134" w:type="dxa"/>
          </w:tcPr>
          <w:p w:rsidR="004569D2" w:rsidRDefault="004569D2" w:rsidP="004569D2">
            <w:r w:rsidRPr="00571446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технические налоговые расходы</w:t>
            </w:r>
          </w:p>
        </w:tc>
        <w:tc>
          <w:tcPr>
            <w:tcW w:w="1417" w:type="dxa"/>
          </w:tcPr>
          <w:p w:rsidR="004569D2" w:rsidRDefault="004569D2" w:rsidP="004569D2">
            <w:r w:rsidRPr="0066772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4569D2" w:rsidRPr="00130FD3" w:rsidRDefault="00784F69" w:rsidP="00784F69">
            <w:pPr>
              <w:pStyle w:val="ConsPlusNormal"/>
              <w:rPr>
                <w:sz w:val="20"/>
              </w:rPr>
            </w:pPr>
            <w:r w:rsidRPr="00784F69">
              <w:rPr>
                <w:sz w:val="20"/>
              </w:rPr>
              <w:t>Заместители</w:t>
            </w:r>
            <w:r>
              <w:rPr>
                <w:sz w:val="20"/>
              </w:rPr>
              <w:t xml:space="preserve"> </w:t>
            </w:r>
            <w:r w:rsidRPr="00784F69">
              <w:rPr>
                <w:sz w:val="20"/>
              </w:rPr>
              <w:t xml:space="preserve"> главы администрации городского округа Зарайск  (по направлениям деятельности)</w:t>
            </w:r>
          </w:p>
        </w:tc>
      </w:tr>
      <w:tr w:rsidR="001F1CDB" w:rsidRPr="001F1CDB" w:rsidTr="004569D2">
        <w:trPr>
          <w:trHeight w:val="1587"/>
        </w:trPr>
        <w:tc>
          <w:tcPr>
            <w:tcW w:w="846" w:type="dxa"/>
          </w:tcPr>
          <w:p w:rsidR="001F1CDB" w:rsidRPr="001F1CDB" w:rsidRDefault="004569D2" w:rsidP="001F1CDB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F1CDB" w:rsidRPr="001F1CDB" w:rsidRDefault="001F1CDB" w:rsidP="001F1CDB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Малоимущие семьи (льгота предоставляется только одному из членов малоимущей семьи) и 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1134" w:type="dxa"/>
          </w:tcPr>
          <w:p w:rsidR="001F1CDB" w:rsidRPr="001F1CDB" w:rsidRDefault="004569D2" w:rsidP="001F1CDB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F1CDB" w:rsidRDefault="001F1CDB" w:rsidP="001F1CDB">
            <w:r w:rsidRPr="0066772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F1CDB" w:rsidRPr="00130FD3" w:rsidRDefault="00127CED" w:rsidP="001F1CDB">
            <w:pPr>
              <w:pStyle w:val="ConsPlusNormal"/>
              <w:rPr>
                <w:sz w:val="20"/>
              </w:rPr>
            </w:pPr>
            <w:r w:rsidRPr="00127CED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4569D2" w:rsidRPr="001F1CDB" w:rsidTr="004569D2">
        <w:tc>
          <w:tcPr>
            <w:tcW w:w="846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1134" w:type="dxa"/>
          </w:tcPr>
          <w:p w:rsidR="004569D2" w:rsidRDefault="004569D2" w:rsidP="004569D2">
            <w:r w:rsidRPr="00AF4854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Земельный налог</w:t>
            </w:r>
          </w:p>
        </w:tc>
        <w:tc>
          <w:tcPr>
            <w:tcW w:w="1870" w:type="dxa"/>
          </w:tcPr>
          <w:p w:rsidR="004569D2" w:rsidRPr="00130FD3" w:rsidRDefault="00127CED" w:rsidP="004569D2">
            <w:pPr>
              <w:pStyle w:val="ConsPlusNormal"/>
              <w:rPr>
                <w:sz w:val="20"/>
              </w:rPr>
            </w:pPr>
            <w:r w:rsidRPr="00127CED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4569D2" w:rsidRPr="001F1CDB" w:rsidTr="004569D2">
        <w:tc>
          <w:tcPr>
            <w:tcW w:w="846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 – члены многодетных семей</w:t>
            </w:r>
          </w:p>
        </w:tc>
        <w:tc>
          <w:tcPr>
            <w:tcW w:w="1134" w:type="dxa"/>
          </w:tcPr>
          <w:p w:rsidR="004569D2" w:rsidRDefault="004569D2" w:rsidP="004569D2">
            <w:r w:rsidRPr="00AF4854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</w:t>
            </w:r>
            <w:r>
              <w:rPr>
                <w:sz w:val="20"/>
              </w:rPr>
              <w:t>3</w:t>
            </w:r>
            <w:r w:rsidR="0052669F">
              <w:rPr>
                <w:sz w:val="20"/>
              </w:rPr>
              <w:t xml:space="preserve"> «О налоге на имущество физических лиц»</w:t>
            </w:r>
          </w:p>
        </w:tc>
        <w:tc>
          <w:tcPr>
            <w:tcW w:w="1898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4569D2" w:rsidRDefault="004569D2" w:rsidP="004569D2">
            <w:r w:rsidRPr="00242F59">
              <w:rPr>
                <w:sz w:val="20"/>
                <w:szCs w:val="20"/>
              </w:rPr>
              <w:t>Налог на имущество физических</w:t>
            </w:r>
          </w:p>
        </w:tc>
        <w:tc>
          <w:tcPr>
            <w:tcW w:w="1870" w:type="dxa"/>
          </w:tcPr>
          <w:p w:rsidR="004569D2" w:rsidRPr="00130FD3" w:rsidRDefault="00127CED" w:rsidP="004569D2">
            <w:pPr>
              <w:pStyle w:val="ConsPlusNormal"/>
              <w:rPr>
                <w:sz w:val="20"/>
              </w:rPr>
            </w:pPr>
            <w:r w:rsidRPr="00127CED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1F1CDB" w:rsidRPr="001F1CDB" w:rsidTr="00033094">
        <w:trPr>
          <w:trHeight w:val="878"/>
        </w:trPr>
        <w:tc>
          <w:tcPr>
            <w:tcW w:w="846" w:type="dxa"/>
          </w:tcPr>
          <w:p w:rsidR="001F1CDB" w:rsidRPr="001F1CDB" w:rsidRDefault="004569D2" w:rsidP="001F1CDB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lastRenderedPageBreak/>
              <w:t>снижение максимальной ставки</w:t>
            </w:r>
          </w:p>
        </w:tc>
        <w:tc>
          <w:tcPr>
            <w:tcW w:w="4678" w:type="dxa"/>
          </w:tcPr>
          <w:p w:rsidR="001F1CDB" w:rsidRPr="001F1CDB" w:rsidRDefault="001F1CDB" w:rsidP="001F1CDB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1134" w:type="dxa"/>
          </w:tcPr>
          <w:p w:rsidR="001F1CDB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01.01.20</w:t>
            </w: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870625" w:rsidRPr="00870625" w:rsidRDefault="00870625" w:rsidP="00870625">
            <w:pPr>
              <w:pStyle w:val="ConsPlusNormal"/>
              <w:rPr>
                <w:sz w:val="20"/>
              </w:rPr>
            </w:pPr>
            <w:r w:rsidRPr="00870625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F1CDB" w:rsidRPr="001F1CDB" w:rsidRDefault="00870625" w:rsidP="00870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№9/13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налоге на имущество физических лиц»</w:t>
            </w:r>
          </w:p>
        </w:tc>
        <w:tc>
          <w:tcPr>
            <w:tcW w:w="1898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стимулирующие налоговые расходы</w:t>
            </w:r>
          </w:p>
        </w:tc>
        <w:tc>
          <w:tcPr>
            <w:tcW w:w="1417" w:type="dxa"/>
          </w:tcPr>
          <w:p w:rsidR="001F1CDB" w:rsidRDefault="001F1CDB" w:rsidP="001F1CDB">
            <w:r w:rsidRPr="00242F59">
              <w:rPr>
                <w:sz w:val="20"/>
                <w:szCs w:val="20"/>
              </w:rPr>
              <w:t>Налог на имущество физических</w:t>
            </w:r>
          </w:p>
        </w:tc>
        <w:tc>
          <w:tcPr>
            <w:tcW w:w="1870" w:type="dxa"/>
          </w:tcPr>
          <w:p w:rsidR="001F1CDB" w:rsidRPr="00130FD3" w:rsidRDefault="00127CED" w:rsidP="001F1CDB">
            <w:pPr>
              <w:pStyle w:val="ConsPlusNormal"/>
              <w:rPr>
                <w:sz w:val="20"/>
              </w:rPr>
            </w:pPr>
            <w:r w:rsidRPr="00127CED">
              <w:rPr>
                <w:sz w:val="20"/>
              </w:rPr>
              <w:t>Отдел экономики и инвестиций администрации городского округа</w:t>
            </w:r>
          </w:p>
        </w:tc>
      </w:tr>
      <w:tr w:rsidR="006C62A3" w:rsidRPr="001F1CDB" w:rsidTr="004569D2">
        <w:tc>
          <w:tcPr>
            <w:tcW w:w="846" w:type="dxa"/>
          </w:tcPr>
          <w:p w:rsidR="006C62A3" w:rsidRPr="004569D2" w:rsidRDefault="006010D8" w:rsidP="001F1CDB">
            <w:pPr>
              <w:pStyle w:val="ConsPlusNormal"/>
              <w:rPr>
                <w:sz w:val="20"/>
              </w:rPr>
            </w:pPr>
            <w:r w:rsidRPr="006010D8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6C62A3" w:rsidRPr="001F1CDB" w:rsidRDefault="006C62A3" w:rsidP="0003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2A3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6C62A3">
              <w:rPr>
                <w:sz w:val="20"/>
                <w:szCs w:val="20"/>
              </w:rPr>
              <w:t>-инвестор</w:t>
            </w:r>
            <w:r>
              <w:rPr>
                <w:sz w:val="20"/>
                <w:szCs w:val="20"/>
              </w:rPr>
              <w:t>ы</w:t>
            </w:r>
            <w:r w:rsidRPr="006C62A3">
              <w:rPr>
                <w:sz w:val="20"/>
                <w:szCs w:val="20"/>
              </w:rPr>
              <w:t>, осуществивши</w:t>
            </w:r>
            <w:r>
              <w:rPr>
                <w:sz w:val="20"/>
                <w:szCs w:val="20"/>
              </w:rPr>
              <w:t>е</w:t>
            </w:r>
            <w:r w:rsidRPr="006C62A3">
              <w:rPr>
                <w:sz w:val="20"/>
                <w:szCs w:val="20"/>
              </w:rPr>
              <w:t xml:space="preserve"> капитальные вложения в объекты основных средств, в отношении земельного участка, на котором расположен объект основных средств стоимостью не менее пятидесяти миллионов рублей, который впервые введен в эксплуатацию</w:t>
            </w:r>
            <w:r w:rsidR="00033094">
              <w:rPr>
                <w:sz w:val="20"/>
                <w:szCs w:val="20"/>
              </w:rPr>
              <w:t xml:space="preserve"> и принят на бухгалтерский учет</w:t>
            </w:r>
          </w:p>
        </w:tc>
        <w:tc>
          <w:tcPr>
            <w:tcW w:w="1134" w:type="dxa"/>
          </w:tcPr>
          <w:p w:rsidR="006C62A3" w:rsidRPr="004569D2" w:rsidRDefault="006010D8" w:rsidP="004569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01.01.2022</w:t>
            </w:r>
          </w:p>
        </w:tc>
        <w:tc>
          <w:tcPr>
            <w:tcW w:w="992" w:type="dxa"/>
          </w:tcPr>
          <w:p w:rsidR="006C62A3" w:rsidRPr="001F1CDB" w:rsidRDefault="006C62A3" w:rsidP="001F1CDB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6010D8" w:rsidRPr="006010D8" w:rsidRDefault="006010D8" w:rsidP="006010D8">
            <w:pPr>
              <w:pStyle w:val="ConsPlusNormal"/>
              <w:rPr>
                <w:sz w:val="20"/>
              </w:rPr>
            </w:pPr>
            <w:r w:rsidRPr="006010D8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6C62A3" w:rsidRPr="00870625" w:rsidRDefault="006010D8" w:rsidP="006010D8">
            <w:pPr>
              <w:pStyle w:val="ConsPlusNormal"/>
              <w:rPr>
                <w:sz w:val="20"/>
              </w:rPr>
            </w:pPr>
            <w:r w:rsidRPr="006010D8">
              <w:rPr>
                <w:sz w:val="20"/>
              </w:rPr>
              <w:t>№9/14 «О земельном налоге»</w:t>
            </w:r>
          </w:p>
        </w:tc>
        <w:tc>
          <w:tcPr>
            <w:tcW w:w="1898" w:type="dxa"/>
          </w:tcPr>
          <w:p w:rsidR="006C62A3" w:rsidRPr="001F1CDB" w:rsidRDefault="006010D8" w:rsidP="001F1CDB">
            <w:pPr>
              <w:pStyle w:val="ConsPlusNormal"/>
              <w:rPr>
                <w:sz w:val="20"/>
              </w:rPr>
            </w:pPr>
            <w:r w:rsidRPr="006010D8">
              <w:rPr>
                <w:sz w:val="20"/>
              </w:rPr>
              <w:t>стимулирующие налоговые расходы</w:t>
            </w:r>
          </w:p>
        </w:tc>
        <w:tc>
          <w:tcPr>
            <w:tcW w:w="1417" w:type="dxa"/>
          </w:tcPr>
          <w:p w:rsidR="006C62A3" w:rsidRPr="00242F59" w:rsidRDefault="006010D8" w:rsidP="001F1CDB">
            <w:pPr>
              <w:rPr>
                <w:sz w:val="20"/>
                <w:szCs w:val="20"/>
              </w:rPr>
            </w:pPr>
            <w:r w:rsidRPr="006010D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6C62A3" w:rsidRPr="00127CED" w:rsidRDefault="006010D8" w:rsidP="001F1CDB">
            <w:pPr>
              <w:pStyle w:val="ConsPlusNormal"/>
              <w:rPr>
                <w:sz w:val="20"/>
              </w:rPr>
            </w:pPr>
            <w:r w:rsidRPr="006010D8">
              <w:rPr>
                <w:sz w:val="20"/>
              </w:rPr>
              <w:t>Отдел экономики и инвестиций администрации</w:t>
            </w:r>
          </w:p>
        </w:tc>
      </w:tr>
      <w:tr w:rsidR="006C62A3" w:rsidRPr="001F1CDB" w:rsidTr="004569D2">
        <w:tc>
          <w:tcPr>
            <w:tcW w:w="846" w:type="dxa"/>
          </w:tcPr>
          <w:p w:rsidR="006C62A3" w:rsidRPr="004569D2" w:rsidRDefault="006010D8" w:rsidP="001F1CDB">
            <w:pPr>
              <w:pStyle w:val="ConsPlusNormal"/>
              <w:rPr>
                <w:sz w:val="20"/>
              </w:rPr>
            </w:pPr>
            <w:r w:rsidRPr="006010D8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033094" w:rsidRPr="00033094" w:rsidRDefault="00033094" w:rsidP="0003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33094">
              <w:rPr>
                <w:sz w:val="20"/>
                <w:szCs w:val="20"/>
              </w:rPr>
              <w:t>енщин</w:t>
            </w:r>
            <w:r>
              <w:rPr>
                <w:sz w:val="20"/>
                <w:szCs w:val="20"/>
              </w:rPr>
              <w:t>ы</w:t>
            </w:r>
            <w:r w:rsidRPr="00033094">
              <w:rPr>
                <w:sz w:val="20"/>
                <w:szCs w:val="20"/>
              </w:rPr>
              <w:t>, которым в установленном порядке присвоено почетное звание "Мать-героиня"</w:t>
            </w:r>
          </w:p>
          <w:p w:rsidR="006C62A3" w:rsidRPr="001F1CDB" w:rsidRDefault="006C62A3" w:rsidP="001F1C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2A3" w:rsidRPr="004569D2" w:rsidRDefault="00033094" w:rsidP="004569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Правоотношения возникшие с 01.01.2022</w:t>
            </w:r>
          </w:p>
        </w:tc>
        <w:tc>
          <w:tcPr>
            <w:tcW w:w="992" w:type="dxa"/>
          </w:tcPr>
          <w:p w:rsidR="006C62A3" w:rsidRPr="001F1CDB" w:rsidRDefault="006C62A3" w:rsidP="001F1CDB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6010D8" w:rsidRPr="006010D8" w:rsidRDefault="006010D8" w:rsidP="006010D8">
            <w:pPr>
              <w:pStyle w:val="ConsPlusNormal"/>
              <w:rPr>
                <w:sz w:val="20"/>
              </w:rPr>
            </w:pPr>
            <w:r w:rsidRPr="006010D8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6C62A3" w:rsidRPr="00870625" w:rsidRDefault="006010D8" w:rsidP="006010D8">
            <w:pPr>
              <w:pStyle w:val="ConsPlusNormal"/>
              <w:rPr>
                <w:sz w:val="20"/>
              </w:rPr>
            </w:pPr>
            <w:r w:rsidRPr="006010D8">
              <w:rPr>
                <w:sz w:val="20"/>
              </w:rPr>
              <w:t>№9/14 «О земельном налоге»</w:t>
            </w:r>
          </w:p>
        </w:tc>
        <w:tc>
          <w:tcPr>
            <w:tcW w:w="1898" w:type="dxa"/>
          </w:tcPr>
          <w:p w:rsidR="006C62A3" w:rsidRPr="001F1CDB" w:rsidRDefault="00033094" w:rsidP="001F1CDB">
            <w:pPr>
              <w:pStyle w:val="ConsPlusNormal"/>
              <w:rPr>
                <w:sz w:val="20"/>
              </w:rPr>
            </w:pPr>
            <w:r w:rsidRPr="00033094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6C62A3" w:rsidRPr="00242F59" w:rsidRDefault="006010D8" w:rsidP="001F1CDB">
            <w:pPr>
              <w:rPr>
                <w:sz w:val="20"/>
                <w:szCs w:val="20"/>
              </w:rPr>
            </w:pPr>
            <w:r w:rsidRPr="006010D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6C62A3" w:rsidRPr="00127CED" w:rsidRDefault="00033094" w:rsidP="001F1CDB">
            <w:pPr>
              <w:pStyle w:val="ConsPlusNormal"/>
              <w:rPr>
                <w:sz w:val="20"/>
              </w:rPr>
            </w:pPr>
            <w:r w:rsidRPr="00127CED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</w:tbl>
    <w:p w:rsidR="00487097" w:rsidRPr="001F1CDB" w:rsidRDefault="00487097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487097" w:rsidRPr="001F1CDB" w:rsidRDefault="00487097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487097" w:rsidRPr="001F1CDB" w:rsidRDefault="00487097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487097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  <w:r w:rsidRPr="001F1CDB">
        <w:rPr>
          <w:sz w:val="20"/>
          <w:szCs w:val="20"/>
          <w:lang w:eastAsia="en-US"/>
        </w:rPr>
        <w:tab/>
      </w: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bookmarkStart w:id="1" w:name="_GoBack"/>
      <w:bookmarkEnd w:id="1"/>
    </w:p>
    <w:sectPr w:rsidR="0052669F" w:rsidSect="006E7CCC">
      <w:pgSz w:w="16838" w:h="11906" w:orient="landscape"/>
      <w:pgMar w:top="1701" w:right="1134" w:bottom="85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DC" w:rsidRDefault="008205DC" w:rsidP="006E7CCC">
      <w:r>
        <w:separator/>
      </w:r>
    </w:p>
  </w:endnote>
  <w:endnote w:type="continuationSeparator" w:id="0">
    <w:p w:rsidR="008205DC" w:rsidRDefault="008205DC" w:rsidP="006E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DC" w:rsidRDefault="008205DC" w:rsidP="006E7CCC">
      <w:r>
        <w:separator/>
      </w:r>
    </w:p>
  </w:footnote>
  <w:footnote w:type="continuationSeparator" w:id="0">
    <w:p w:rsidR="008205DC" w:rsidRDefault="008205DC" w:rsidP="006E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B"/>
    <w:rsid w:val="0000798D"/>
    <w:rsid w:val="000108DF"/>
    <w:rsid w:val="00021F7A"/>
    <w:rsid w:val="00033094"/>
    <w:rsid w:val="000E56E0"/>
    <w:rsid w:val="000F2B11"/>
    <w:rsid w:val="00127CED"/>
    <w:rsid w:val="00130FD3"/>
    <w:rsid w:val="001C0DBA"/>
    <w:rsid w:val="001D6FB2"/>
    <w:rsid w:val="001F1CDB"/>
    <w:rsid w:val="00202EFD"/>
    <w:rsid w:val="00221DFE"/>
    <w:rsid w:val="002B5455"/>
    <w:rsid w:val="002D353B"/>
    <w:rsid w:val="002D7AB3"/>
    <w:rsid w:val="003579B3"/>
    <w:rsid w:val="003A62CE"/>
    <w:rsid w:val="003B0A89"/>
    <w:rsid w:val="0045464A"/>
    <w:rsid w:val="004569D2"/>
    <w:rsid w:val="0047112B"/>
    <w:rsid w:val="00487097"/>
    <w:rsid w:val="0052669F"/>
    <w:rsid w:val="005377D1"/>
    <w:rsid w:val="005D042B"/>
    <w:rsid w:val="005F54C2"/>
    <w:rsid w:val="006010D8"/>
    <w:rsid w:val="00601640"/>
    <w:rsid w:val="00635DF9"/>
    <w:rsid w:val="00646256"/>
    <w:rsid w:val="006C62A3"/>
    <w:rsid w:val="006D0529"/>
    <w:rsid w:val="006E7CCC"/>
    <w:rsid w:val="00723C68"/>
    <w:rsid w:val="00784F69"/>
    <w:rsid w:val="00787B3F"/>
    <w:rsid w:val="007F0916"/>
    <w:rsid w:val="008205DC"/>
    <w:rsid w:val="0083180F"/>
    <w:rsid w:val="00836AAE"/>
    <w:rsid w:val="00870625"/>
    <w:rsid w:val="008B61D9"/>
    <w:rsid w:val="00996F96"/>
    <w:rsid w:val="009E684B"/>
    <w:rsid w:val="00A22FBE"/>
    <w:rsid w:val="00A3377B"/>
    <w:rsid w:val="00A357B3"/>
    <w:rsid w:val="00A46C47"/>
    <w:rsid w:val="00B41303"/>
    <w:rsid w:val="00B85D67"/>
    <w:rsid w:val="00BA7169"/>
    <w:rsid w:val="00BF15FD"/>
    <w:rsid w:val="00C133F6"/>
    <w:rsid w:val="00C169C2"/>
    <w:rsid w:val="00C53FAA"/>
    <w:rsid w:val="00C84D3D"/>
    <w:rsid w:val="00C87543"/>
    <w:rsid w:val="00C91A4D"/>
    <w:rsid w:val="00CA2C38"/>
    <w:rsid w:val="00CC4BA3"/>
    <w:rsid w:val="00CD0EA9"/>
    <w:rsid w:val="00D30BDF"/>
    <w:rsid w:val="00D34B3F"/>
    <w:rsid w:val="00D55513"/>
    <w:rsid w:val="00DD19BE"/>
    <w:rsid w:val="00E242AF"/>
    <w:rsid w:val="00EA6C67"/>
    <w:rsid w:val="00EC0609"/>
    <w:rsid w:val="00F5585A"/>
    <w:rsid w:val="00F70EAC"/>
    <w:rsid w:val="00F719D5"/>
    <w:rsid w:val="00F767E9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2D043-3156-423C-9E4E-C83CC3A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640"/>
    <w:pPr>
      <w:keepNext/>
      <w:overflowPunct w:val="0"/>
      <w:autoSpaceDE w:val="0"/>
      <w:autoSpaceDN w:val="0"/>
      <w:adjustRightInd w:val="0"/>
      <w:ind w:left="360"/>
      <w:outlineLvl w:val="0"/>
    </w:pPr>
    <w:rPr>
      <w:b/>
      <w:spacing w:val="64"/>
      <w:sz w:val="28"/>
    </w:rPr>
  </w:style>
  <w:style w:type="paragraph" w:styleId="4">
    <w:name w:val="heading 4"/>
    <w:basedOn w:val="a"/>
    <w:next w:val="a"/>
    <w:link w:val="40"/>
    <w:qFormat/>
    <w:rsid w:val="00601640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640"/>
    <w:rPr>
      <w:b/>
      <w:spacing w:val="64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1640"/>
    <w:rPr>
      <w:rFonts w:eastAsia="Arial Unicode MS"/>
      <w:sz w:val="24"/>
      <w:lang w:eastAsia="ru-RU"/>
    </w:rPr>
  </w:style>
  <w:style w:type="paragraph" w:styleId="a3">
    <w:name w:val="caption"/>
    <w:basedOn w:val="a"/>
    <w:next w:val="a"/>
    <w:qFormat/>
    <w:rsid w:val="00601640"/>
    <w:pPr>
      <w:overflowPunct w:val="0"/>
      <w:autoSpaceDE w:val="0"/>
      <w:autoSpaceDN w:val="0"/>
      <w:adjustRightInd w:val="0"/>
      <w:ind w:left="1416" w:firstLine="708"/>
    </w:pPr>
    <w:rPr>
      <w:b/>
      <w:spacing w:val="64"/>
      <w:sz w:val="32"/>
    </w:rPr>
  </w:style>
  <w:style w:type="paragraph" w:customStyle="1" w:styleId="ConsPlusNormal">
    <w:name w:val="ConsPlusNormal"/>
    <w:rsid w:val="006E7CCC"/>
    <w:pPr>
      <w:widowControl w:val="0"/>
      <w:autoSpaceDE w:val="0"/>
      <w:autoSpaceDN w:val="0"/>
    </w:pPr>
    <w:rPr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7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CC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7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CCC"/>
    <w:rPr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35D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5DF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5DF9"/>
    <w:rPr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5D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5DF9"/>
    <w:rPr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5D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5DF9"/>
    <w:rPr>
      <w:rFonts w:ascii="Segoe UI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83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0F28-30D6-444E-8B25-E6E10056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Мартынова</cp:lastModifiedBy>
  <cp:revision>46</cp:revision>
  <cp:lastPrinted>2020-02-27T08:36:00Z</cp:lastPrinted>
  <dcterms:created xsi:type="dcterms:W3CDTF">2020-02-26T12:56:00Z</dcterms:created>
  <dcterms:modified xsi:type="dcterms:W3CDTF">2024-01-17T06:50:00Z</dcterms:modified>
</cp:coreProperties>
</file>