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28" w:rsidRDefault="00735228">
      <w:bookmarkStart w:id="0" w:name="_GoBack"/>
      <w:bookmarkEnd w:id="0"/>
    </w:p>
    <w:p w:rsidR="000A2757" w:rsidRPr="000A2757" w:rsidRDefault="000A2757" w:rsidP="000A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57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0A2757" w:rsidRPr="000A2757" w:rsidRDefault="000A2757" w:rsidP="000A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57">
        <w:rPr>
          <w:rFonts w:ascii="Times New Roman" w:hAnsi="Times New Roman" w:cs="Times New Roman"/>
          <w:b/>
          <w:sz w:val="28"/>
          <w:szCs w:val="28"/>
        </w:rPr>
        <w:t>ГОРОДСКОГО ОКРУГА ЗАРАЙСК МОСКОВСКОЙ ОБЛАСТИ</w:t>
      </w:r>
    </w:p>
    <w:p w:rsidR="000A2757" w:rsidRPr="000A2757" w:rsidRDefault="000A2757" w:rsidP="000A2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57" w:rsidRPr="000A2757" w:rsidRDefault="000A2757" w:rsidP="000A2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57" w:rsidRPr="000A2757" w:rsidRDefault="000A2757" w:rsidP="000A2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57" w:rsidRPr="000A2757" w:rsidRDefault="000A2757" w:rsidP="000A2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57" w:rsidRPr="000A2757" w:rsidRDefault="000A2757" w:rsidP="000A2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57" w:rsidRPr="000A2757" w:rsidRDefault="000A2757" w:rsidP="000A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57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735228" w:rsidRPr="000A2757" w:rsidRDefault="000A2757" w:rsidP="000A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57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 КОНТРОЛЯ</w:t>
      </w:r>
    </w:p>
    <w:p w:rsidR="00735228" w:rsidRDefault="00735228"/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6"/>
      </w:tblGrid>
      <w:tr w:rsidR="007404A0" w:rsidRPr="00062ED9">
        <w:trPr>
          <w:trHeight w:hRule="exact" w:val="833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404A0" w:rsidRPr="000A2757" w:rsidRDefault="000A2757" w:rsidP="000A2757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A27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«АУДИТ (КОНТРОЛЬ) СОСТОЯНИЯ ВНЕШНЕГО И ВНУТРЕННЕГО МУНИЦИПАЛЬНОГО ДОЛГА»</w:t>
            </w:r>
          </w:p>
          <w:p w:rsidR="007404A0" w:rsidRPr="00A2240E" w:rsidRDefault="007404A0">
            <w:pPr>
              <w:pStyle w:val="ConsPlusTitlePage"/>
              <w:jc w:val="center"/>
              <w:rPr>
                <w:rFonts w:cs="Times New Roman"/>
                <w:szCs w:val="24"/>
              </w:rPr>
            </w:pPr>
          </w:p>
          <w:p w:rsidR="007404A0" w:rsidRPr="000A2757" w:rsidRDefault="007404A0">
            <w:pPr>
              <w:pStyle w:val="ConsPlusTitlePage"/>
              <w:jc w:val="both"/>
              <w:rPr>
                <w:rFonts w:cs="Times New Roman"/>
                <w:szCs w:val="24"/>
              </w:rPr>
            </w:pPr>
            <w:r w:rsidRPr="00A2240E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</w:t>
            </w:r>
          </w:p>
          <w:p w:rsidR="000A2757" w:rsidRPr="00062ED9" w:rsidRDefault="000A2757" w:rsidP="000A275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62ED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(начало действия: 01.0</w:t>
            </w:r>
            <w:r w:rsidR="005E6EE3" w:rsidRPr="00062ED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4</w:t>
            </w:r>
            <w:r w:rsidRPr="00062ED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.2023)</w:t>
            </w:r>
          </w:p>
          <w:p w:rsidR="000A2757" w:rsidRPr="00062ED9" w:rsidRDefault="000A2757" w:rsidP="000A2757">
            <w:pPr>
              <w:widowControl/>
              <w:suppressAutoHyphens w:val="0"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  <w:p w:rsidR="000A2757" w:rsidRPr="00062ED9" w:rsidRDefault="000A2757" w:rsidP="000A2757">
            <w:pPr>
              <w:widowControl/>
              <w:suppressAutoHyphens w:val="0"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62ED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Утвержден</w:t>
            </w:r>
          </w:p>
          <w:p w:rsidR="000A2757" w:rsidRPr="00062ED9" w:rsidRDefault="000A2757" w:rsidP="000A2757">
            <w:pPr>
              <w:widowControl/>
              <w:suppressAutoHyphens w:val="0"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62ED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распоряжением </w:t>
            </w:r>
          </w:p>
          <w:p w:rsidR="000A2757" w:rsidRPr="00062ED9" w:rsidRDefault="000A2757" w:rsidP="000A2757">
            <w:pPr>
              <w:widowControl/>
              <w:suppressAutoHyphens w:val="0"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62ED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Контрольно-счетной палаты</w:t>
            </w:r>
          </w:p>
          <w:p w:rsidR="000A2757" w:rsidRPr="00062ED9" w:rsidRDefault="000A2757" w:rsidP="000A2757">
            <w:pPr>
              <w:widowControl/>
              <w:suppressAutoHyphens w:val="0"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62ED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городского округа Зарайск</w:t>
            </w:r>
          </w:p>
          <w:p w:rsidR="000A2757" w:rsidRPr="00062ED9" w:rsidRDefault="000A2757" w:rsidP="000A2757">
            <w:pPr>
              <w:widowControl/>
              <w:suppressAutoHyphens w:val="0"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62ED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Московской области</w:t>
            </w:r>
          </w:p>
          <w:p w:rsidR="000A2757" w:rsidRPr="00062ED9" w:rsidRDefault="005E6EE3" w:rsidP="000A2757">
            <w:pPr>
              <w:widowControl/>
              <w:suppressAutoHyphens w:val="0"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62ED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о</w:t>
            </w:r>
            <w:r w:rsidR="000A2757" w:rsidRPr="00062ED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т</w:t>
            </w:r>
            <w:r w:rsidRPr="00062ED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31.03.</w:t>
            </w:r>
            <w:r w:rsidR="000A2757" w:rsidRPr="00062ED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2023 №</w:t>
            </w:r>
            <w:r w:rsidRPr="00062ED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16</w:t>
            </w:r>
            <w:r w:rsidR="000A2757" w:rsidRPr="00062ED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 </w:t>
            </w:r>
          </w:p>
          <w:p w:rsidR="000A2757" w:rsidRPr="00062ED9" w:rsidRDefault="000A2757" w:rsidP="000A275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  <w:p w:rsidR="007404A0" w:rsidRPr="00A2240E" w:rsidRDefault="007404A0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404A0" w:rsidRPr="00A2240E" w:rsidRDefault="007404A0">
            <w:pPr>
              <w:pStyle w:val="ConsPlusTitlePage"/>
              <w:jc w:val="both"/>
              <w:rPr>
                <w:rFonts w:cs="Times New Roman"/>
                <w:szCs w:val="24"/>
              </w:rPr>
            </w:pPr>
            <w:r w:rsidRPr="00A2240E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 </w:t>
            </w:r>
          </w:p>
          <w:p w:rsidR="007404A0" w:rsidRPr="00A2240E" w:rsidRDefault="007404A0">
            <w:pPr>
              <w:pStyle w:val="ConsPlusTitlePage"/>
              <w:jc w:val="both"/>
              <w:rPr>
                <w:rFonts w:cs="Times New Roman"/>
                <w:szCs w:val="24"/>
              </w:rPr>
            </w:pPr>
            <w:r w:rsidRPr="00A2240E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 </w:t>
            </w:r>
          </w:p>
          <w:p w:rsidR="007404A0" w:rsidRPr="00A2240E" w:rsidRDefault="007404A0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404A0" w:rsidRPr="00A2240E" w:rsidRDefault="007404A0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4419A" w:rsidRDefault="0044419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0A2757" w:rsidRDefault="000A275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0A2757" w:rsidRDefault="000A2757" w:rsidP="001136A1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0A2757" w:rsidRDefault="000A275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0A2757" w:rsidRPr="000A2757" w:rsidRDefault="000A2757" w:rsidP="000A275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0A2757">
        <w:rPr>
          <w:rFonts w:ascii="Times New Roman" w:hAnsi="Times New Roman" w:cs="Times New Roman"/>
          <w:sz w:val="28"/>
          <w:szCs w:val="24"/>
        </w:rPr>
        <w:t>Московская область</w:t>
      </w:r>
    </w:p>
    <w:p w:rsidR="000A2757" w:rsidRPr="000A2757" w:rsidRDefault="000A2757" w:rsidP="000A275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0A2757">
        <w:rPr>
          <w:rFonts w:ascii="Times New Roman" w:hAnsi="Times New Roman" w:cs="Times New Roman"/>
          <w:sz w:val="28"/>
          <w:szCs w:val="24"/>
        </w:rPr>
        <w:t>Городской округ Зарайск</w:t>
      </w:r>
    </w:p>
    <w:p w:rsidR="0044419A" w:rsidRPr="000A2757" w:rsidRDefault="000A2757" w:rsidP="000A275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2023 го</w:t>
      </w:r>
      <w:r w:rsidR="00897ABD">
        <w:rPr>
          <w:rFonts w:ascii="Times New Roman" w:hAnsi="Times New Roman" w:cs="Times New Roman"/>
          <w:sz w:val="28"/>
          <w:szCs w:val="24"/>
        </w:rPr>
        <w:t>д</w:t>
      </w:r>
    </w:p>
    <w:p w:rsidR="007404A0" w:rsidRDefault="007404A0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lastRenderedPageBreak/>
        <w:t>Содержание</w:t>
      </w:r>
    </w:p>
    <w:p w:rsidR="007404A0" w:rsidRDefault="007404A0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935"/>
      </w:tblGrid>
      <w:tr w:rsidR="00062ED9" w:rsidRPr="00062ED9" w:rsidTr="00062ED9">
        <w:tc>
          <w:tcPr>
            <w:tcW w:w="817" w:type="dxa"/>
            <w:shd w:val="clear" w:color="auto" w:fill="auto"/>
          </w:tcPr>
          <w:p w:rsidR="00A60202" w:rsidRPr="00062ED9" w:rsidRDefault="00A60202" w:rsidP="00062E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60202" w:rsidRPr="00062ED9" w:rsidRDefault="00A60202" w:rsidP="00062E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Общие положения</w:t>
            </w:r>
          </w:p>
        </w:tc>
        <w:tc>
          <w:tcPr>
            <w:tcW w:w="935" w:type="dxa"/>
            <w:shd w:val="clear" w:color="auto" w:fill="auto"/>
          </w:tcPr>
          <w:p w:rsidR="00A60202" w:rsidRPr="00062ED9" w:rsidRDefault="00FE3A48" w:rsidP="00062E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3</w:t>
            </w:r>
          </w:p>
        </w:tc>
      </w:tr>
      <w:tr w:rsidR="00062ED9" w:rsidRPr="00062ED9" w:rsidTr="00062ED9">
        <w:tc>
          <w:tcPr>
            <w:tcW w:w="817" w:type="dxa"/>
            <w:shd w:val="clear" w:color="auto" w:fill="auto"/>
          </w:tcPr>
          <w:p w:rsidR="00A60202" w:rsidRPr="00062ED9" w:rsidRDefault="00A60202" w:rsidP="00062E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A60202" w:rsidRPr="00062ED9" w:rsidRDefault="00A60202" w:rsidP="00062E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Содержание аудита (контроля) состояния муниципального</w:t>
            </w:r>
          </w:p>
          <w:p w:rsidR="00A60202" w:rsidRPr="00062ED9" w:rsidRDefault="00A60202" w:rsidP="00062E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внешнего и внутреннего долга городского округа Зарайск</w:t>
            </w:r>
          </w:p>
        </w:tc>
        <w:tc>
          <w:tcPr>
            <w:tcW w:w="935" w:type="dxa"/>
            <w:shd w:val="clear" w:color="auto" w:fill="auto"/>
          </w:tcPr>
          <w:p w:rsidR="00A60202" w:rsidRPr="00062ED9" w:rsidRDefault="00FE3A48" w:rsidP="00062E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4</w:t>
            </w:r>
          </w:p>
        </w:tc>
      </w:tr>
      <w:tr w:rsidR="00062ED9" w:rsidRPr="00062ED9" w:rsidTr="00062ED9">
        <w:tc>
          <w:tcPr>
            <w:tcW w:w="817" w:type="dxa"/>
            <w:shd w:val="clear" w:color="auto" w:fill="auto"/>
          </w:tcPr>
          <w:p w:rsidR="00A60202" w:rsidRPr="00062ED9" w:rsidRDefault="00A60202" w:rsidP="00062E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A60202" w:rsidRPr="00062ED9" w:rsidRDefault="00A60202" w:rsidP="00062E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Аудит (контроль) состояния муниципальных займов и кредитов</w:t>
            </w:r>
          </w:p>
        </w:tc>
        <w:tc>
          <w:tcPr>
            <w:tcW w:w="935" w:type="dxa"/>
            <w:shd w:val="clear" w:color="auto" w:fill="auto"/>
          </w:tcPr>
          <w:p w:rsidR="00A60202" w:rsidRPr="00062ED9" w:rsidRDefault="00FE3A48" w:rsidP="00062E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1</w:t>
            </w:r>
            <w:r w:rsidR="001136A1"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6</w:t>
            </w:r>
          </w:p>
        </w:tc>
      </w:tr>
      <w:tr w:rsidR="00062ED9" w:rsidRPr="00062ED9" w:rsidTr="00062ED9">
        <w:tc>
          <w:tcPr>
            <w:tcW w:w="817" w:type="dxa"/>
            <w:shd w:val="clear" w:color="auto" w:fill="auto"/>
          </w:tcPr>
          <w:p w:rsidR="00A60202" w:rsidRPr="00062ED9" w:rsidRDefault="00A60202" w:rsidP="00062E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A60202" w:rsidRPr="00062ED9" w:rsidRDefault="00A60202" w:rsidP="00062E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Аудит (контроль) состояния бюджетных кредитов, предоставленных из бюджета городского округа Зарайск</w:t>
            </w:r>
          </w:p>
        </w:tc>
        <w:tc>
          <w:tcPr>
            <w:tcW w:w="935" w:type="dxa"/>
            <w:shd w:val="clear" w:color="auto" w:fill="auto"/>
          </w:tcPr>
          <w:p w:rsidR="00A60202" w:rsidRPr="00062ED9" w:rsidRDefault="001136A1" w:rsidP="00062E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20</w:t>
            </w:r>
          </w:p>
        </w:tc>
      </w:tr>
      <w:tr w:rsidR="00062ED9" w:rsidRPr="00062ED9" w:rsidTr="00062ED9">
        <w:tc>
          <w:tcPr>
            <w:tcW w:w="817" w:type="dxa"/>
            <w:shd w:val="clear" w:color="auto" w:fill="auto"/>
          </w:tcPr>
          <w:p w:rsidR="00A60202" w:rsidRPr="00062ED9" w:rsidRDefault="00FE3A48" w:rsidP="00062E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FE3A48" w:rsidRPr="00062ED9" w:rsidRDefault="00FE3A48" w:rsidP="00062E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Результаты аудита (контроля) состояния муниципального</w:t>
            </w:r>
          </w:p>
          <w:p w:rsidR="00FE3A48" w:rsidRPr="00062ED9" w:rsidRDefault="00FE3A48" w:rsidP="00062E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внутреннего и внешнего долга</w:t>
            </w:r>
            <w:r>
              <w:t xml:space="preserve"> </w:t>
            </w: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городского округа Зарайск, </w:t>
            </w:r>
          </w:p>
          <w:p w:rsidR="00FE3A48" w:rsidRPr="00062ED9" w:rsidRDefault="00FE3A48" w:rsidP="00062E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бюджетных кредитов, предоставленных из других бюджетов</w:t>
            </w:r>
          </w:p>
          <w:p w:rsidR="00A60202" w:rsidRPr="00062ED9" w:rsidRDefault="00FE3A48" w:rsidP="00062E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бюджетной системы Российской Федерации</w:t>
            </w:r>
          </w:p>
        </w:tc>
        <w:tc>
          <w:tcPr>
            <w:tcW w:w="935" w:type="dxa"/>
            <w:shd w:val="clear" w:color="auto" w:fill="auto"/>
          </w:tcPr>
          <w:p w:rsidR="00A60202" w:rsidRPr="00062ED9" w:rsidRDefault="00FE3A48" w:rsidP="00062E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2</w:t>
            </w:r>
            <w:r w:rsidR="001136A1"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4</w:t>
            </w:r>
          </w:p>
        </w:tc>
      </w:tr>
      <w:tr w:rsidR="00062ED9" w:rsidRPr="00062ED9" w:rsidTr="00062ED9">
        <w:tc>
          <w:tcPr>
            <w:tcW w:w="817" w:type="dxa"/>
            <w:shd w:val="clear" w:color="auto" w:fill="auto"/>
          </w:tcPr>
          <w:p w:rsidR="00A60202" w:rsidRPr="00062ED9" w:rsidRDefault="00A60202" w:rsidP="00062E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60202" w:rsidRPr="00062ED9" w:rsidRDefault="00FE3A48" w:rsidP="00FE3A4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Приложение 1</w:t>
            </w:r>
          </w:p>
        </w:tc>
        <w:tc>
          <w:tcPr>
            <w:tcW w:w="935" w:type="dxa"/>
            <w:shd w:val="clear" w:color="auto" w:fill="auto"/>
          </w:tcPr>
          <w:p w:rsidR="00A60202" w:rsidRPr="00062ED9" w:rsidRDefault="00FE3A48" w:rsidP="00062E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2</w:t>
            </w:r>
            <w:r w:rsidR="001136A1"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6</w:t>
            </w:r>
          </w:p>
        </w:tc>
      </w:tr>
      <w:tr w:rsidR="00062ED9" w:rsidRPr="00062ED9" w:rsidTr="00062ED9">
        <w:tc>
          <w:tcPr>
            <w:tcW w:w="817" w:type="dxa"/>
            <w:shd w:val="clear" w:color="auto" w:fill="auto"/>
          </w:tcPr>
          <w:p w:rsidR="00A60202" w:rsidRPr="00062ED9" w:rsidRDefault="00A60202" w:rsidP="00062E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60202" w:rsidRPr="00062ED9" w:rsidRDefault="00FE3A48" w:rsidP="00FE3A4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Приложение 2</w:t>
            </w:r>
          </w:p>
        </w:tc>
        <w:tc>
          <w:tcPr>
            <w:tcW w:w="935" w:type="dxa"/>
            <w:shd w:val="clear" w:color="auto" w:fill="auto"/>
          </w:tcPr>
          <w:p w:rsidR="00A60202" w:rsidRPr="00062ED9" w:rsidRDefault="00FE3A48" w:rsidP="00062E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2</w:t>
            </w:r>
            <w:r w:rsidR="001136A1" w:rsidRPr="00062ED9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9</w:t>
            </w:r>
          </w:p>
        </w:tc>
      </w:tr>
    </w:tbl>
    <w:p w:rsidR="00A60202" w:rsidRDefault="00A6020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7404A0" w:rsidRDefault="007404A0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7404A0" w:rsidRDefault="007404A0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7404A0" w:rsidRDefault="007404A0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7404A0" w:rsidRDefault="007404A0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7404A0" w:rsidRDefault="007404A0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C35D89" w:rsidRDefault="00C35D8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7404A0" w:rsidRDefault="007404A0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7404A0" w:rsidRDefault="007404A0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7404A0" w:rsidRDefault="007404A0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7404A0" w:rsidRDefault="007404A0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0A2757" w:rsidRDefault="000A2757" w:rsidP="000A2757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FE3A48" w:rsidRDefault="00FE3A48" w:rsidP="000A2757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FE3A48" w:rsidRDefault="00FE3A48" w:rsidP="000A2757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FE3A48" w:rsidRDefault="00FE3A48" w:rsidP="000A2757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FE3A48" w:rsidRDefault="00FE3A48" w:rsidP="000A2757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FE3A48" w:rsidRDefault="00FE3A48" w:rsidP="000A2757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FE3A48" w:rsidRDefault="00FE3A48" w:rsidP="000A2757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FE3A48" w:rsidRDefault="00FE3A48" w:rsidP="000A2757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FE3A48" w:rsidRDefault="00FE3A48" w:rsidP="000A2757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FE3A48" w:rsidRDefault="00FE3A48" w:rsidP="000A2757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FE3A48" w:rsidRDefault="00FE3A48" w:rsidP="000A2757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FE3A48" w:rsidRDefault="00FE3A48" w:rsidP="000A2757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FE3A48" w:rsidRDefault="00FE3A48" w:rsidP="000A2757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FE3A48" w:rsidRDefault="00FE3A48" w:rsidP="000A2757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FE3A48" w:rsidRDefault="00FE3A48" w:rsidP="000A2757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FE3A48" w:rsidRDefault="00FE3A48" w:rsidP="000A2757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742167" w:rsidRDefault="00742167" w:rsidP="001136A1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1136A1" w:rsidRDefault="001136A1" w:rsidP="001136A1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7404A0" w:rsidRPr="00FE3A48" w:rsidRDefault="007404A0">
      <w:pPr>
        <w:pStyle w:val="ConsPlusNormal"/>
        <w:jc w:val="center"/>
        <w:rPr>
          <w:rFonts w:cs="Times New Roman"/>
          <w:b/>
          <w:szCs w:val="24"/>
        </w:rPr>
      </w:pPr>
      <w:r w:rsidRPr="00FE3A48">
        <w:rPr>
          <w:rFonts w:ascii="Times New Roman" w:hAnsi="Times New Roman" w:cs="Times New Roman"/>
          <w:b/>
          <w:sz w:val="28"/>
          <w:szCs w:val="24"/>
        </w:rPr>
        <w:lastRenderedPageBreak/>
        <w:t>1. Общие положения</w:t>
      </w:r>
    </w:p>
    <w:p w:rsidR="007404A0" w:rsidRDefault="00740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7404A0" w:rsidRDefault="007404A0" w:rsidP="00FE3A48">
      <w:pPr>
        <w:pStyle w:val="ConsPlusNormal"/>
        <w:spacing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1.1. Стандарт внешнего муниципального </w:t>
      </w:r>
      <w:r w:rsidR="00DF0660" w:rsidRPr="008A5E17">
        <w:rPr>
          <w:rFonts w:ascii="Times New Roman" w:hAnsi="Times New Roman" w:cs="Times New Roman"/>
          <w:color w:val="auto"/>
          <w:sz w:val="28"/>
          <w:szCs w:val="24"/>
        </w:rPr>
        <w:t>финансового контроля</w:t>
      </w:r>
      <w:r w:rsidR="00DF066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«Аудит (контроль) состояния муниципального внешнего и внутреннего долга» (далее - Стандарт) разработан в целях реализации полномочий </w:t>
      </w:r>
      <w:r w:rsidR="00DD198D">
        <w:rPr>
          <w:rFonts w:ascii="Times New Roman" w:hAnsi="Times New Roman" w:cs="Times New Roman"/>
          <w:sz w:val="28"/>
          <w:szCs w:val="24"/>
        </w:rPr>
        <w:t>Контрольно-счетной палаты городского округа Зарайск Московской области</w:t>
      </w:r>
      <w:r>
        <w:rPr>
          <w:rFonts w:ascii="Times New Roman" w:hAnsi="Times New Roman" w:cs="Times New Roman"/>
          <w:sz w:val="28"/>
          <w:szCs w:val="24"/>
        </w:rPr>
        <w:t xml:space="preserve">, установленных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  Положением </w:t>
      </w:r>
      <w:r w:rsidR="00DD198D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 Контрольно-счетно</w:t>
      </w:r>
      <w:r w:rsidR="00DD198D">
        <w:rPr>
          <w:rFonts w:ascii="Times New Roman" w:hAnsi="Times New Roman" w:cs="Times New Roman"/>
          <w:sz w:val="28"/>
          <w:szCs w:val="24"/>
        </w:rPr>
        <w:t>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D198D">
        <w:rPr>
          <w:rFonts w:ascii="Times New Roman" w:hAnsi="Times New Roman" w:cs="Times New Roman"/>
          <w:sz w:val="28"/>
          <w:szCs w:val="24"/>
        </w:rPr>
        <w:t>палате городского округа Зарайск Московской области</w:t>
      </w:r>
      <w:r w:rsidR="0064374E">
        <w:rPr>
          <w:rFonts w:ascii="Times New Roman" w:hAnsi="Times New Roman" w:cs="Times New Roman"/>
          <w:sz w:val="28"/>
          <w:szCs w:val="24"/>
        </w:rPr>
        <w:t xml:space="preserve"> (далее – КСП городского округа Зарайск)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93FBD" w:rsidRDefault="007404A0" w:rsidP="00FE3A48">
      <w:pPr>
        <w:widowControl/>
        <w:suppressAutoHyphens w:val="0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Стандарт подготовлен с учетом </w:t>
      </w:r>
      <w:r w:rsidRPr="00DF0660">
        <w:rPr>
          <w:rFonts w:ascii="Times New Roman" w:hAnsi="Times New Roman" w:cs="Times New Roman"/>
          <w:color w:val="auto"/>
          <w:sz w:val="28"/>
        </w:rPr>
        <w:t xml:space="preserve">положений Бюджетного </w:t>
      </w:r>
      <w:hyperlink r:id="rId7" w:tgtFrame="Бюджетный кодекс Российской Федерации" w:history="1">
        <w:r w:rsidRPr="00DF0660">
          <w:rPr>
            <w:rFonts w:ascii="Times New Roman" w:hAnsi="Times New Roman" w:cs="Times New Roman"/>
            <w:color w:val="auto"/>
            <w:sz w:val="28"/>
          </w:rPr>
          <w:t>кодекса</w:t>
        </w:r>
      </w:hyperlink>
      <w:r w:rsidRPr="00DF0660">
        <w:rPr>
          <w:rFonts w:ascii="Times New Roman" w:hAnsi="Times New Roman" w:cs="Times New Roman"/>
          <w:color w:val="auto"/>
          <w:sz w:val="28"/>
        </w:rPr>
        <w:t xml:space="preserve"> Российской Федерации (далее — БК РФ), стандартов Счетной палаты</w:t>
      </w:r>
      <w:r>
        <w:rPr>
          <w:rFonts w:ascii="Times New Roman" w:hAnsi="Times New Roman" w:cs="Times New Roman"/>
          <w:sz w:val="28"/>
        </w:rPr>
        <w:t xml:space="preserve"> и международных стан</w:t>
      </w:r>
      <w:r>
        <w:rPr>
          <w:rFonts w:ascii="Times New Roman" w:hAnsi="Times New Roman" w:cs="Times New Roman"/>
          <w:sz w:val="28"/>
        </w:rPr>
        <w:softHyphen/>
        <w:t>дартов ИНТОСАИ,</w:t>
      </w:r>
      <w:r w:rsidR="00742167" w:rsidRPr="00742167">
        <w:rPr>
          <w:rFonts w:ascii="Times New Roman" w:hAnsi="Times New Roman" w:cs="Times New Roman"/>
          <w:sz w:val="28"/>
        </w:rPr>
        <w:t xml:space="preserve"> </w:t>
      </w:r>
      <w:r w:rsidR="0093672D">
        <w:rPr>
          <w:rFonts w:ascii="Times New Roman" w:hAnsi="Times New Roman" w:cs="Times New Roman"/>
          <w:sz w:val="28"/>
        </w:rPr>
        <w:t>«</w:t>
      </w:r>
      <w:r w:rsidR="0093672D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утвержденных постановлением Коллегии Счетной </w:t>
      </w:r>
      <w:r w:rsidR="00897ABD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палаты РФ от 29.03.2022 N 2ПК), </w:t>
      </w:r>
      <w:r>
        <w:rPr>
          <w:rFonts w:ascii="Times New Roman" w:hAnsi="Times New Roman" w:cs="Times New Roman"/>
          <w:sz w:val="28"/>
        </w:rPr>
        <w:t>Регламента</w:t>
      </w:r>
      <w:r w:rsidR="0064374E" w:rsidRPr="0064374E">
        <w:t xml:space="preserve"> </w:t>
      </w:r>
      <w:r w:rsidR="0064374E" w:rsidRPr="0064374E">
        <w:rPr>
          <w:rFonts w:ascii="Times New Roman" w:hAnsi="Times New Roman" w:cs="Times New Roman"/>
          <w:sz w:val="28"/>
        </w:rPr>
        <w:t>КСП городского округа Зарайск</w:t>
      </w:r>
      <w:r>
        <w:rPr>
          <w:rFonts w:ascii="Times New Roman" w:hAnsi="Times New Roman" w:cs="Times New Roman"/>
          <w:sz w:val="28"/>
        </w:rPr>
        <w:t>.</w:t>
      </w:r>
    </w:p>
    <w:p w:rsidR="007404A0" w:rsidRPr="00493FBD" w:rsidRDefault="007404A0" w:rsidP="00FE3A48">
      <w:pPr>
        <w:widowControl/>
        <w:suppressAutoHyphens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</w:rPr>
        <w:t xml:space="preserve">1.3. Целью Стандарта является определение общих требований, характеристик, правил и процедур осуществления </w:t>
      </w:r>
      <w:r w:rsidR="0064374E" w:rsidRPr="0064374E">
        <w:rPr>
          <w:rFonts w:ascii="Times New Roman" w:hAnsi="Times New Roman" w:cs="Times New Roman"/>
          <w:sz w:val="28"/>
        </w:rPr>
        <w:t xml:space="preserve">КСП городского округа Зарайск </w:t>
      </w:r>
      <w:r>
        <w:rPr>
          <w:rFonts w:ascii="Times New Roman" w:hAnsi="Times New Roman" w:cs="Times New Roman"/>
          <w:sz w:val="28"/>
        </w:rPr>
        <w:t xml:space="preserve">аудита (контроля) состояния муниципального внешнего и внутреннего долга </w:t>
      </w:r>
      <w:r w:rsidR="0064374E">
        <w:rPr>
          <w:rFonts w:ascii="Times New Roman" w:hAnsi="Times New Roman" w:cs="Times New Roman"/>
          <w:sz w:val="28"/>
        </w:rPr>
        <w:t xml:space="preserve">городского округа Зарайск Московской области (далее – </w:t>
      </w:r>
      <w:r w:rsidR="00897ABD">
        <w:rPr>
          <w:rFonts w:ascii="Times New Roman" w:hAnsi="Times New Roman" w:cs="Times New Roman"/>
          <w:sz w:val="28"/>
        </w:rPr>
        <w:t>городской округ Зарайск</w:t>
      </w:r>
      <w:r w:rsidR="0064374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 Задачами Стандарта являются: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определение содержания аудита (контроля) состояния муниципального внешнего и внутреннего долга </w:t>
      </w:r>
      <w:r w:rsidR="00897AB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установление особенностей, касающихся вопросов и процедур проведения аудита (контроля) состояния муниципального внешнего и внутреннего долга</w:t>
      </w:r>
      <w:r w:rsidR="00897ABD" w:rsidRPr="00897ABD">
        <w:t xml:space="preserve"> </w:t>
      </w:r>
      <w:r w:rsidR="00897ABD" w:rsidRPr="00897AB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1.5. Стандарт предназначен для применения при осуществлении </w:t>
      </w:r>
      <w:r w:rsidR="0064374E" w:rsidRPr="0064374E">
        <w:rPr>
          <w:rFonts w:ascii="Times New Roman" w:hAnsi="Times New Roman" w:cs="Times New Roman"/>
          <w:sz w:val="28"/>
          <w:szCs w:val="24"/>
        </w:rPr>
        <w:t xml:space="preserve">КСП 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контрольной и экспертно-аналитической деятельности в области аудита (контроля) состояния муниципального внешнего и внутреннего долга</w:t>
      </w:r>
      <w:r w:rsidR="00897ABD" w:rsidRPr="00897ABD">
        <w:t xml:space="preserve"> </w:t>
      </w:r>
      <w:r w:rsidR="00897ABD" w:rsidRPr="00897AB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1.6. Проведение контрольных и экспертно-аналитических мероприятий по аудиту (контролю) состояния муниципального внешнего и внутреннего долга </w:t>
      </w:r>
      <w:r w:rsidR="00897ABD" w:rsidRPr="00897ABD">
        <w:rPr>
          <w:rFonts w:ascii="Times New Roman" w:hAnsi="Times New Roman" w:cs="Times New Roman"/>
          <w:sz w:val="28"/>
          <w:szCs w:val="24"/>
        </w:rPr>
        <w:lastRenderedPageBreak/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осуществляется в форме предварительного аудита, оперативного анализа и контроля и последующего аудита (контроля).</w:t>
      </w:r>
    </w:p>
    <w:p w:rsidR="007404A0" w:rsidRDefault="00FE3A48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1.7. При осуществлении </w:t>
      </w:r>
      <w:r w:rsidR="007404A0">
        <w:rPr>
          <w:rFonts w:ascii="Times New Roman" w:hAnsi="Times New Roman" w:cs="Times New Roman"/>
          <w:sz w:val="28"/>
          <w:szCs w:val="24"/>
        </w:rPr>
        <w:t xml:space="preserve">аудита (контроля) состояния муниципального внешнего и внутреннего долга </w:t>
      </w:r>
      <w:r w:rsidR="00897ABD" w:rsidRPr="00897ABD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 w:rsidR="007404A0">
        <w:rPr>
          <w:rFonts w:ascii="Times New Roman" w:hAnsi="Times New Roman" w:cs="Times New Roman"/>
          <w:sz w:val="28"/>
          <w:szCs w:val="24"/>
        </w:rPr>
        <w:t>применяются следующие методы контрольной и экспертно-аналитической деятельности: проверка, анализ, обследование и мониторинг.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1.8. При проведении аудита (контроля) состояния муниципального внешнего и внутреннего долга </w:t>
      </w:r>
      <w:r w:rsidR="007C60DC" w:rsidRPr="007C60DC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применяются с</w:t>
      </w:r>
      <w:r w:rsidR="0044419A">
        <w:rPr>
          <w:rFonts w:ascii="Times New Roman" w:hAnsi="Times New Roman" w:cs="Times New Roman"/>
          <w:sz w:val="28"/>
          <w:szCs w:val="24"/>
        </w:rPr>
        <w:t xml:space="preserve">тандарты внешнего </w:t>
      </w:r>
      <w:r w:rsidR="0044419A" w:rsidRPr="0044419A">
        <w:rPr>
          <w:rFonts w:ascii="Times New Roman" w:hAnsi="Times New Roman" w:cs="Times New Roman"/>
          <w:color w:val="auto"/>
          <w:sz w:val="28"/>
          <w:szCs w:val="24"/>
        </w:rPr>
        <w:t>муниципального</w:t>
      </w:r>
      <w:r w:rsidRPr="0044419A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DF0660" w:rsidRPr="0044419A">
        <w:rPr>
          <w:rFonts w:ascii="Times New Roman" w:hAnsi="Times New Roman" w:cs="Times New Roman"/>
          <w:color w:val="auto"/>
          <w:sz w:val="28"/>
          <w:szCs w:val="24"/>
        </w:rPr>
        <w:t xml:space="preserve">финансового контроля </w:t>
      </w:r>
      <w:r w:rsidRPr="0044419A">
        <w:rPr>
          <w:rFonts w:ascii="Times New Roman" w:hAnsi="Times New Roman" w:cs="Times New Roman"/>
          <w:color w:val="auto"/>
          <w:sz w:val="28"/>
          <w:szCs w:val="24"/>
        </w:rPr>
        <w:t>«Общие правила проведения контрольного мероприятия» и «Общие правила проведения экспертно-аналитических мероприятий».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проверки вопросов, связанных с состоянием муниципального внешнего и внутреннего долга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, в ходе предварительного аудита, оперативного анализа и контроля, последующего аудита (контроля) помимо положений Стандарта применяются стандарты внешнего муниципального </w:t>
      </w:r>
      <w:r w:rsidR="00DF0660" w:rsidRPr="0044419A">
        <w:rPr>
          <w:rFonts w:ascii="Times New Roman" w:hAnsi="Times New Roman" w:cs="Times New Roman"/>
          <w:color w:val="auto"/>
          <w:sz w:val="28"/>
          <w:szCs w:val="24"/>
        </w:rPr>
        <w:t>финансового контроля</w:t>
      </w:r>
      <w:r>
        <w:rPr>
          <w:rFonts w:ascii="Times New Roman" w:hAnsi="Times New Roman" w:cs="Times New Roman"/>
          <w:sz w:val="28"/>
          <w:szCs w:val="24"/>
        </w:rPr>
        <w:t>, «Оперативный контроль</w:t>
      </w:r>
      <w:r w:rsidR="006518C5">
        <w:rPr>
          <w:rFonts w:ascii="Times New Roman" w:hAnsi="Times New Roman" w:cs="Times New Roman"/>
          <w:sz w:val="28"/>
          <w:szCs w:val="24"/>
        </w:rPr>
        <w:t xml:space="preserve"> исполнения бюджета городского округа Зарайск Московской области на текущий финансовый год и плановый период</w:t>
      </w:r>
      <w:r>
        <w:rPr>
          <w:rFonts w:ascii="Times New Roman" w:hAnsi="Times New Roman" w:cs="Times New Roman"/>
          <w:sz w:val="28"/>
          <w:szCs w:val="24"/>
        </w:rPr>
        <w:t>», «Последующий контроль за исполнением бюджета</w:t>
      </w:r>
      <w:r w:rsidR="006518C5">
        <w:rPr>
          <w:rFonts w:ascii="Times New Roman" w:hAnsi="Times New Roman" w:cs="Times New Roman"/>
          <w:sz w:val="28"/>
          <w:szCs w:val="24"/>
        </w:rPr>
        <w:t xml:space="preserve"> городского округа Зарайск Московской области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7404A0" w:rsidRDefault="007404A0" w:rsidP="00FE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7404A0" w:rsidRPr="00FE3A48" w:rsidRDefault="007404A0" w:rsidP="00FE3A48">
      <w:pPr>
        <w:pStyle w:val="ConsPlusNormal"/>
        <w:spacing w:line="276" w:lineRule="auto"/>
        <w:jc w:val="center"/>
        <w:rPr>
          <w:rFonts w:cs="Times New Roman"/>
          <w:b/>
          <w:szCs w:val="24"/>
        </w:rPr>
      </w:pPr>
      <w:r w:rsidRPr="00FE3A48">
        <w:rPr>
          <w:rFonts w:ascii="Times New Roman" w:hAnsi="Times New Roman" w:cs="Times New Roman"/>
          <w:b/>
          <w:sz w:val="28"/>
          <w:szCs w:val="24"/>
        </w:rPr>
        <w:t>2. Содержание аудита (контроля) состояния муниципального внешнего</w:t>
      </w:r>
    </w:p>
    <w:p w:rsidR="007404A0" w:rsidRPr="00FE3A48" w:rsidRDefault="007404A0" w:rsidP="00FE3A48">
      <w:pPr>
        <w:pStyle w:val="ConsPlusNormal"/>
        <w:spacing w:line="276" w:lineRule="auto"/>
        <w:jc w:val="center"/>
        <w:rPr>
          <w:rFonts w:cs="Times New Roman"/>
          <w:b/>
          <w:szCs w:val="24"/>
        </w:rPr>
      </w:pPr>
      <w:r w:rsidRPr="00FE3A48">
        <w:rPr>
          <w:rFonts w:ascii="Times New Roman" w:hAnsi="Times New Roman" w:cs="Times New Roman"/>
          <w:b/>
          <w:sz w:val="28"/>
          <w:szCs w:val="24"/>
        </w:rPr>
        <w:t xml:space="preserve"> и внутреннего долга </w:t>
      </w:r>
      <w:r w:rsidR="00394A07" w:rsidRPr="00FE3A48">
        <w:rPr>
          <w:rFonts w:ascii="Times New Roman" w:hAnsi="Times New Roman" w:cs="Times New Roman"/>
          <w:b/>
          <w:sz w:val="28"/>
          <w:szCs w:val="24"/>
        </w:rPr>
        <w:t>городского округа Зарайск</w:t>
      </w:r>
    </w:p>
    <w:p w:rsidR="007404A0" w:rsidRDefault="007404A0" w:rsidP="00FE3A4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404A0" w:rsidRDefault="007404A0" w:rsidP="00FE3A4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 Предмет, задачи и объекты аудита (контроля) состояния муниципального внешнего и внутреннего долга</w:t>
      </w:r>
      <w:r w:rsidR="00394A07" w:rsidRPr="00394A07">
        <w:t xml:space="preserve"> </w:t>
      </w:r>
      <w:r w:rsidR="00394A07" w:rsidRPr="00394A07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D816D3" w:rsidRDefault="00D816D3" w:rsidP="00FE3A4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2.1.1. КСП городского округа Зарайск </w:t>
      </w:r>
      <w:r w:rsidRPr="00D816D3">
        <w:rPr>
          <w:rFonts w:ascii="Times New Roman" w:hAnsi="Times New Roman" w:cs="Times New Roman"/>
          <w:sz w:val="28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4"/>
        </w:rPr>
        <w:t>10</w:t>
      </w:r>
      <w:r w:rsidRPr="00D816D3">
        <w:rPr>
          <w:rFonts w:ascii="Times New Roman" w:hAnsi="Times New Roman" w:cs="Times New Roman"/>
          <w:sz w:val="28"/>
          <w:szCs w:val="24"/>
        </w:rPr>
        <w:t xml:space="preserve"> Положения о Контрольно-счетной палате</w:t>
      </w:r>
      <w:r>
        <w:rPr>
          <w:rFonts w:ascii="Times New Roman" w:hAnsi="Times New Roman" w:cs="Times New Roman"/>
          <w:sz w:val="28"/>
          <w:szCs w:val="24"/>
        </w:rPr>
        <w:t xml:space="preserve"> городского округа Зарайск Московской области</w:t>
      </w:r>
      <w:r w:rsidRPr="00D816D3">
        <w:rPr>
          <w:rFonts w:ascii="Times New Roman" w:hAnsi="Times New Roman" w:cs="Times New Roman"/>
          <w:sz w:val="28"/>
          <w:szCs w:val="24"/>
        </w:rPr>
        <w:t xml:space="preserve"> осуществляет муниципальный аудит (контроль)</w:t>
      </w:r>
      <w:r>
        <w:rPr>
          <w:rFonts w:ascii="Times New Roman" w:hAnsi="Times New Roman" w:cs="Times New Roman"/>
          <w:sz w:val="28"/>
          <w:szCs w:val="24"/>
        </w:rPr>
        <w:t xml:space="preserve"> состояния муниципального внутреннего и внешнего долга, в том числе: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 объемов и структуры муниципального внешнего и внутреннего долга</w:t>
      </w:r>
      <w:r w:rsidR="00D816D3" w:rsidRPr="00D816D3">
        <w:t xml:space="preserve"> </w:t>
      </w:r>
      <w:r w:rsidR="00D816D3" w:rsidRPr="00D816D3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муниципальных внешних и внутренних заимствований;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погашения муниципального внешнего и внутреннего долга </w:t>
      </w:r>
      <w:r w:rsidR="00D816D3" w:rsidRPr="00D816D3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и расходов на его обслуживание;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 w:rsidRPr="00C35D89">
        <w:rPr>
          <w:rFonts w:ascii="Times New Roman" w:hAnsi="Times New Roman" w:cs="Times New Roman"/>
          <w:sz w:val="28"/>
          <w:szCs w:val="24"/>
        </w:rPr>
        <w:t xml:space="preserve">3) эффективности и соответствия нормативным правовым актам Российской Федерации, Московской области, муниципального образования порядка </w:t>
      </w:r>
      <w:r w:rsidRPr="00C35D89">
        <w:rPr>
          <w:rFonts w:ascii="Times New Roman" w:hAnsi="Times New Roman" w:cs="Times New Roman"/>
          <w:sz w:val="28"/>
          <w:szCs w:val="24"/>
        </w:rPr>
        <w:lastRenderedPageBreak/>
        <w:t xml:space="preserve">использования муниципальных займов и кредитов от кредитных организаций Российской Федерации, выраженных в валюте Российской Федерации, бюджетных кредитов </w:t>
      </w:r>
      <w:r w:rsidRPr="00C35D89">
        <w:rPr>
          <w:rFonts w:ascii="Times New Roman" w:hAnsi="Times New Roman" w:cs="Times New Roman"/>
          <w:szCs w:val="24"/>
        </w:rPr>
        <w:t xml:space="preserve"> </w:t>
      </w:r>
      <w:r w:rsidRPr="00C35D89">
        <w:rPr>
          <w:rFonts w:ascii="Times New Roman" w:hAnsi="Times New Roman" w:cs="Times New Roman"/>
          <w:sz w:val="28"/>
          <w:szCs w:val="24"/>
        </w:rPr>
        <w:t>из других бюджетов бюджетной системы Российской Федерации;</w:t>
      </w:r>
    </w:p>
    <w:p w:rsidR="004B46A1" w:rsidRPr="00502FC3" w:rsidRDefault="007404A0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</w:rPr>
      </w:pPr>
      <w:r w:rsidRPr="00C97AD4">
        <w:rPr>
          <w:rFonts w:ascii="Times New Roman" w:hAnsi="Times New Roman" w:cs="Times New Roman"/>
          <w:sz w:val="28"/>
          <w:szCs w:val="24"/>
        </w:rPr>
        <w:t xml:space="preserve">4) эффективности и соответствия нормативным правовым актам Российской Федерации, Московской области, </w:t>
      </w:r>
      <w:r w:rsidR="004B46A1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 w:rsidRPr="00C97AD4">
        <w:rPr>
          <w:rFonts w:ascii="Times New Roman" w:hAnsi="Times New Roman" w:cs="Times New Roman"/>
          <w:sz w:val="28"/>
          <w:szCs w:val="24"/>
        </w:rPr>
        <w:t xml:space="preserve"> порядка предоставления и реализации муниципальных гарантий</w:t>
      </w:r>
      <w:r w:rsidR="004B46A1">
        <w:rPr>
          <w:rFonts w:ascii="Times New Roman" w:hAnsi="Times New Roman" w:cs="Times New Roman"/>
          <w:sz w:val="28"/>
          <w:szCs w:val="24"/>
        </w:rPr>
        <w:t>.</w:t>
      </w:r>
      <w:r w:rsidRPr="00502FC3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502FC3" w:rsidRPr="00502FC3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</w:p>
    <w:p w:rsidR="005C6B1A" w:rsidRDefault="007404A0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D816D3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2. </w:t>
      </w:r>
      <w:r>
        <w:rPr>
          <w:rFonts w:ascii="Times New Roman" w:hAnsi="Times New Roman" w:cs="Times New Roman"/>
          <w:sz w:val="28"/>
          <w:szCs w:val="24"/>
          <w:u w:val="single"/>
        </w:rPr>
        <w:t>Предметом муниципального аудита</w:t>
      </w:r>
      <w:r>
        <w:rPr>
          <w:rFonts w:ascii="Times New Roman" w:hAnsi="Times New Roman" w:cs="Times New Roman"/>
          <w:sz w:val="28"/>
          <w:szCs w:val="24"/>
        </w:rPr>
        <w:t xml:space="preserve"> (контроля) состояния муниципального внешнего и внутреннего долга </w:t>
      </w:r>
      <w:r w:rsidR="004B46A1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 w:rsidR="00EF4357">
        <w:rPr>
          <w:rFonts w:ascii="Times New Roman" w:hAnsi="Times New Roman" w:cs="Times New Roman"/>
          <w:sz w:val="28"/>
          <w:szCs w:val="24"/>
        </w:rPr>
        <w:t xml:space="preserve"> (далее  -</w:t>
      </w:r>
      <w:r w:rsidR="00EF4357" w:rsidRPr="00EF4357">
        <w:rPr>
          <w:rFonts w:ascii="Times New Roman" w:hAnsi="Times New Roman" w:cs="Times New Roman"/>
          <w:sz w:val="28"/>
          <w:szCs w:val="24"/>
        </w:rPr>
        <w:t xml:space="preserve"> </w:t>
      </w:r>
      <w:r w:rsidR="00EF435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аудит муниципального долга) являются </w:t>
      </w:r>
      <w:r w:rsidR="005C6B1A">
        <w:rPr>
          <w:rFonts w:ascii="Times New Roman" w:hAnsi="Times New Roman" w:cs="Times New Roman"/>
          <w:sz w:val="28"/>
          <w:szCs w:val="24"/>
        </w:rPr>
        <w:t>процессы: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 формирования и использования средств бюджета</w:t>
      </w:r>
      <w:r w:rsidR="004B46A1">
        <w:rPr>
          <w:rFonts w:ascii="Times New Roman" w:hAnsi="Times New Roman" w:cs="Times New Roman"/>
          <w:sz w:val="28"/>
          <w:szCs w:val="24"/>
        </w:rPr>
        <w:t xml:space="preserve"> 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получаемых в результате осуществления муниципальных внутренних и внешних заимствований;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предоставления и реализации муниципальных гарантий </w:t>
      </w:r>
      <w:r w:rsidR="004B46A1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в валюте Российской Федерации;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формирования и исполнения муниципальных долговых обязательств </w:t>
      </w:r>
      <w:r w:rsidR="004B46A1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в валюте Российской Федерации</w:t>
      </w:r>
      <w:r w:rsidR="004B46A1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Предметом аудита муниципального долга является также деятельность объектов аудита (контроля) по: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осуществлению муниципальных заимствований </w:t>
      </w:r>
      <w:r w:rsidR="00394A07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и использованию средств, полученных в результате заимствований;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предоставлению муниципальных гарантий </w:t>
      </w:r>
      <w:r w:rsidR="00394A07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исполнению долговых обязательств </w:t>
      </w:r>
      <w:r w:rsidR="00394A07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4) осуществлению иных операций, связанных с управлением муниципальным долгом  </w:t>
      </w:r>
      <w:r w:rsidR="00394A07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D816D3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3. </w:t>
      </w:r>
      <w:r>
        <w:rPr>
          <w:rFonts w:ascii="Times New Roman" w:hAnsi="Times New Roman" w:cs="Times New Roman"/>
          <w:sz w:val="28"/>
          <w:szCs w:val="24"/>
          <w:u w:val="single"/>
        </w:rPr>
        <w:t>Задачами аудита муниципального долга</w:t>
      </w:r>
      <w:r>
        <w:rPr>
          <w:rFonts w:ascii="Times New Roman" w:hAnsi="Times New Roman" w:cs="Times New Roman"/>
          <w:sz w:val="28"/>
          <w:szCs w:val="24"/>
        </w:rPr>
        <w:t xml:space="preserve"> являются: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 оценка нормативной и методической базы по вопросам муниципального долга</w:t>
      </w:r>
      <w:r w:rsidR="00394A07">
        <w:rPr>
          <w:rFonts w:ascii="Times New Roman" w:hAnsi="Times New Roman" w:cs="Times New Roman"/>
          <w:sz w:val="28"/>
          <w:szCs w:val="24"/>
        </w:rPr>
        <w:t xml:space="preserve"> 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оценка правомерности, целесообразности и обоснованности параметров осуществления муниципальных заимствований</w:t>
      </w:r>
      <w:r w:rsidR="00394A07" w:rsidRPr="00394A07">
        <w:t xml:space="preserve"> </w:t>
      </w:r>
      <w:r w:rsidR="00394A07" w:rsidRPr="00394A07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3) определение законности, целевого использования и эффективности использования средств бюджета</w:t>
      </w:r>
      <w:r w:rsidR="00394A07">
        <w:rPr>
          <w:rFonts w:ascii="Times New Roman" w:hAnsi="Times New Roman" w:cs="Times New Roman"/>
          <w:sz w:val="28"/>
          <w:szCs w:val="24"/>
        </w:rPr>
        <w:t xml:space="preserve"> 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полученных в результате муниципальных заимствований</w:t>
      </w:r>
      <w:r w:rsidR="00394A07" w:rsidRPr="00394A07">
        <w:t xml:space="preserve"> </w:t>
      </w:r>
      <w:r w:rsidR="00394A07" w:rsidRPr="00394A07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 оценка законности предоставления муниципальных гарантий</w:t>
      </w:r>
      <w:r w:rsidR="00394A07" w:rsidRPr="00394A07">
        <w:t xml:space="preserve"> </w:t>
      </w:r>
      <w:r w:rsidR="00394A07" w:rsidRPr="00394A07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5) определение законности, целевого использования и эффективности использования средств, обеспеченных муниципальными гарантиями</w:t>
      </w:r>
      <w:r w:rsidR="00394A07" w:rsidRPr="00394A07">
        <w:t xml:space="preserve"> </w:t>
      </w:r>
      <w:r w:rsidR="00394A07" w:rsidRPr="00394A07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6) оценка результатов управления муниципальным долгом</w:t>
      </w:r>
      <w:r w:rsidR="00394A07" w:rsidRPr="00394A07">
        <w:t xml:space="preserve"> </w:t>
      </w:r>
      <w:r w:rsidR="00394A07" w:rsidRPr="00394A07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; 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7) оценка правильности ведения, полноты учета и достоверности бюджетной отчетности: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 объеме и структуре муниципального долга;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 источниках финансирования дефицита бюджета</w:t>
      </w:r>
      <w:r w:rsidR="00394A07">
        <w:rPr>
          <w:rFonts w:ascii="Times New Roman" w:hAnsi="Times New Roman" w:cs="Times New Roman"/>
          <w:sz w:val="28"/>
          <w:szCs w:val="24"/>
        </w:rPr>
        <w:t xml:space="preserve"> 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в части привлечения средств в результате осуществления муниципальных заимствований и бюджетных ассигнований бюджета</w:t>
      </w:r>
      <w:r w:rsidR="00394A07">
        <w:rPr>
          <w:rFonts w:ascii="Times New Roman" w:hAnsi="Times New Roman" w:cs="Times New Roman"/>
          <w:sz w:val="28"/>
          <w:szCs w:val="24"/>
        </w:rPr>
        <w:t xml:space="preserve"> 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погашение муниципального долга и исполнение муниципальных гарантий;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расходах бюджета</w:t>
      </w:r>
      <w:r w:rsidR="00394A07">
        <w:rPr>
          <w:rFonts w:ascii="Times New Roman" w:hAnsi="Times New Roman" w:cs="Times New Roman"/>
          <w:sz w:val="28"/>
          <w:szCs w:val="24"/>
        </w:rPr>
        <w:t xml:space="preserve"> 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обслуживание муниципального долга и исполнение  муниципальных  гарантий.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D816D3">
        <w:rPr>
          <w:rFonts w:ascii="Times New Roman" w:hAnsi="Times New Roman" w:cs="Times New Roman"/>
          <w:sz w:val="28"/>
          <w:szCs w:val="24"/>
        </w:rPr>
        <w:t>2.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>Объекты аудита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долга определяются в соответствии со  статьей 266.1 БК РФ.</w:t>
      </w:r>
    </w:p>
    <w:p w:rsidR="007404A0" w:rsidRDefault="007404A0" w:rsidP="00FE3A48">
      <w:pPr>
        <w:pStyle w:val="ConsPlusNormal"/>
        <w:spacing w:after="113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D816D3">
        <w:rPr>
          <w:rFonts w:ascii="Times New Roman" w:hAnsi="Times New Roman" w:cs="Times New Roman"/>
          <w:sz w:val="28"/>
          <w:szCs w:val="24"/>
        </w:rPr>
        <w:t>2.1</w:t>
      </w:r>
      <w:r>
        <w:rPr>
          <w:rFonts w:ascii="Times New Roman" w:hAnsi="Times New Roman" w:cs="Times New Roman"/>
          <w:sz w:val="28"/>
          <w:szCs w:val="24"/>
        </w:rPr>
        <w:t xml:space="preserve">.  Аудит муниципального долга </w:t>
      </w:r>
      <w:r w:rsidR="00394A07" w:rsidRPr="00394A07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включает:</w:t>
      </w:r>
    </w:p>
    <w:p w:rsidR="007404A0" w:rsidRDefault="007404A0" w:rsidP="00FE3A48">
      <w:pPr>
        <w:pStyle w:val="ConsPlusNormal"/>
        <w:spacing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D816D3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.</w:t>
      </w:r>
      <w:r w:rsidR="00D816D3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.  Аудит муниципальных заимствований.</w:t>
      </w:r>
    </w:p>
    <w:p w:rsidR="007404A0" w:rsidRDefault="007404A0" w:rsidP="00FE3A48">
      <w:pPr>
        <w:pStyle w:val="ConsPlusNormal"/>
        <w:spacing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D816D3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.</w:t>
      </w:r>
      <w:r w:rsidR="00D816D3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.  Аудит муниципальных гарантий.</w:t>
      </w:r>
    </w:p>
    <w:p w:rsidR="007404A0" w:rsidRDefault="007404A0" w:rsidP="00FE3A48">
      <w:pPr>
        <w:pStyle w:val="ConsPlusNormal"/>
        <w:spacing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D816D3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.</w:t>
      </w:r>
      <w:r w:rsidR="00D816D3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 Аудит объемов и структуры муниципального внутреннего и внешнего долга.</w:t>
      </w:r>
    </w:p>
    <w:p w:rsidR="007404A0" w:rsidRDefault="007404A0" w:rsidP="00FE3A48">
      <w:pPr>
        <w:pStyle w:val="ConsPlusNormal"/>
        <w:spacing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D816D3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.</w:t>
      </w:r>
      <w:r w:rsidR="00D816D3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. Аудит управления муниципальным долгом.</w:t>
      </w:r>
    </w:p>
    <w:p w:rsidR="007404A0" w:rsidRDefault="007404A0" w:rsidP="00FE3A4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404A0" w:rsidRDefault="007404A0" w:rsidP="00FE3A48">
      <w:pPr>
        <w:pStyle w:val="ConsPlusNormal"/>
        <w:spacing w:after="113" w:line="276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2.2.1.  Аудит муниципальных заимствований.</w:t>
      </w:r>
    </w:p>
    <w:p w:rsidR="007404A0" w:rsidRDefault="007404A0" w:rsidP="00FE3A48">
      <w:pPr>
        <w:pStyle w:val="ConsPlusNormal"/>
        <w:spacing w:line="276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1) При проведении предварительного аудита муниципальных заимствований </w:t>
      </w:r>
      <w:r w:rsidR="007A278B" w:rsidRPr="00BF2F76">
        <w:rPr>
          <w:rFonts w:ascii="Times New Roman" w:hAnsi="Times New Roman" w:cs="Times New Roman"/>
          <w:color w:val="auto"/>
          <w:sz w:val="28"/>
          <w:szCs w:val="24"/>
        </w:rPr>
        <w:t>(внутренних и внешних)</w:t>
      </w:r>
      <w:r w:rsidR="007A278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устанавливается соответствие законодательству Российской Федерации и Московской области, </w:t>
      </w:r>
      <w:r w:rsidR="00FE1E63" w:rsidRPr="00BF2F76">
        <w:rPr>
          <w:rFonts w:ascii="Times New Roman" w:hAnsi="Times New Roman" w:cs="Times New Roman"/>
          <w:color w:val="auto"/>
          <w:sz w:val="28"/>
          <w:szCs w:val="24"/>
        </w:rPr>
        <w:t>муниципальным правовым актам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="00FE1E63" w:rsidRPr="00BF2F76">
        <w:rPr>
          <w:rFonts w:ascii="Times New Roman" w:hAnsi="Times New Roman" w:cs="Times New Roman"/>
          <w:color w:val="auto"/>
          <w:sz w:val="28"/>
          <w:szCs w:val="24"/>
        </w:rPr>
        <w:t xml:space="preserve">, </w:t>
      </w:r>
      <w:r w:rsidR="007A278B" w:rsidRPr="00BF2F76">
        <w:rPr>
          <w:rFonts w:ascii="Times New Roman" w:hAnsi="Times New Roman" w:cs="Times New Roman"/>
          <w:color w:val="auto"/>
          <w:sz w:val="28"/>
          <w:szCs w:val="24"/>
        </w:rPr>
        <w:t xml:space="preserve">а также </w:t>
      </w:r>
      <w:r>
        <w:rPr>
          <w:rFonts w:ascii="Times New Roman" w:hAnsi="Times New Roman" w:cs="Times New Roman"/>
          <w:sz w:val="28"/>
          <w:szCs w:val="24"/>
        </w:rPr>
        <w:t>обоснованность предусматривае</w:t>
      </w:r>
      <w:r>
        <w:rPr>
          <w:rFonts w:ascii="Times New Roman" w:hAnsi="Times New Roman" w:cs="Times New Roman"/>
          <w:sz w:val="28"/>
          <w:szCs w:val="24"/>
        </w:rPr>
        <w:softHyphen/>
        <w:t xml:space="preserve">мых проектом решения о </w:t>
      </w:r>
      <w:r>
        <w:rPr>
          <w:rFonts w:ascii="Times New Roman" w:hAnsi="Times New Roman" w:cs="Times New Roman"/>
          <w:sz w:val="28"/>
          <w:szCs w:val="24"/>
        </w:rPr>
        <w:lastRenderedPageBreak/>
        <w:t>бюджете</w:t>
      </w:r>
      <w:r w:rsidR="007C60DC">
        <w:rPr>
          <w:rFonts w:ascii="Times New Roman" w:hAnsi="Times New Roman" w:cs="Times New Roman"/>
          <w:sz w:val="28"/>
          <w:szCs w:val="24"/>
        </w:rPr>
        <w:t xml:space="preserve"> 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очередной финансовый год и плановый период: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проектов программ муниципальных внутренних и внешних заимствований;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величин источников внутреннего финансирования дефицита бюджета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в части  муниципальных ценных бумаг, номинальная стоимость которых указана в валюте Российской Федерации, кредитов, полученных от кредитных организаций Российской Федерации, бюджетных кредитов, привлеченных в валюте Российской Федерации в бюджет </w:t>
      </w:r>
      <w:r w:rsidR="007C60DC" w:rsidRPr="007C60DC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из других бюджетов бюджетной системы Российской Федерации;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объемов расходов бюджета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обслуживание муниципального долга.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Обоснованность планируемых объемов и структуры привлечения средств в бюджет </w:t>
      </w:r>
      <w:r w:rsidR="007C60DC" w:rsidRPr="007C60DC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в результате осуществления муниципальных заимствований определяется с учетом: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прогнозируемой величины дефицита бюджета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планируемых величин источников внутреннего финансирования дефицита бюджета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помимо муниципальных заимствований.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Обоснованность планируемых объемов бюджетных ассигнований бюджета </w:t>
      </w:r>
      <w:r w:rsidR="007C60DC" w:rsidRPr="007C60DC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на погашение муниципального долга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расходов бюджета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обслуживание муниципального долга определяется с учетом: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параметров погашения и обслуживания размещенных муниципальных ценных бумаг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, предусмотренных условиями выпуска указанных ценных бумаг, и графиков платежей по заключенным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</w:t>
      </w:r>
      <w:r w:rsidR="007C60DC">
        <w:rPr>
          <w:rFonts w:ascii="Times New Roman" w:hAnsi="Times New Roman" w:cs="Times New Roman"/>
          <w:sz w:val="28"/>
          <w:szCs w:val="24"/>
        </w:rPr>
        <w:t>им</w:t>
      </w:r>
      <w:r w:rsidR="007C60DC" w:rsidRPr="007C60DC">
        <w:rPr>
          <w:rFonts w:ascii="Times New Roman" w:hAnsi="Times New Roman" w:cs="Times New Roman"/>
          <w:sz w:val="28"/>
          <w:szCs w:val="24"/>
        </w:rPr>
        <w:t xml:space="preserve"> округ</w:t>
      </w:r>
      <w:r w:rsidR="007C60DC">
        <w:rPr>
          <w:rFonts w:ascii="Times New Roman" w:hAnsi="Times New Roman" w:cs="Times New Roman"/>
          <w:sz w:val="28"/>
          <w:szCs w:val="24"/>
        </w:rPr>
        <w:t>ом</w:t>
      </w:r>
      <w:r w:rsidR="007C60DC" w:rsidRPr="007C60DC">
        <w:rPr>
          <w:rFonts w:ascii="Times New Roman" w:hAnsi="Times New Roman" w:cs="Times New Roman"/>
          <w:sz w:val="28"/>
          <w:szCs w:val="24"/>
        </w:rPr>
        <w:t xml:space="preserve"> Зарайск </w:t>
      </w:r>
      <w:r>
        <w:rPr>
          <w:rFonts w:ascii="Times New Roman" w:hAnsi="Times New Roman" w:cs="Times New Roman"/>
          <w:sz w:val="28"/>
          <w:szCs w:val="24"/>
        </w:rPr>
        <w:t>соглашениям о займах и кредитным соглашениям;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предусмотренных решением о бюджете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текущий финансовый год условий погашения и обслуживания заимствований, которые предполагается осуществить в текущем финансовом году;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планируемых условий погашения и обслуживания муниципальных заимствований, которые предполагается осуществить в очередном финансовом году и плановом периоде.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2) При проведении оперативного анализа и контроля муниципальных заимствований </w:t>
      </w:r>
      <w:r w:rsidR="007C60DC" w:rsidRPr="007C60DC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определяются за истекший период текущего финансового года и сопоставляются с плановыми показателями: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фактические объемы и структура привлечения средств в бюджет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в результате осуществления муниципальных заимствований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фактические объемы и структура бюджетных ассигнований бюджета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погашение муниципального долга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фактические объемы и структура источников внутреннего финансирования дефицита бюджета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в части муниципальных ценных бумаг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номинальная стоимость которых указана в валюте Российской Федерации;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фактические объемы и структура расходов бюджета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обслуживание муниципального  долга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ходе оперативного анализа исполнения и контроля за организацией исполнения бюджета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выявляются и анализируются факторы, влияющие на формирование в текущем году объемов и структуры муниципальных заимствований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бюджетных ассигнований бюджета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погашение муниципального долга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расходов бюджета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обслуживание муниципального долга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в том числе факторы, которые в ходе исполнения бюджета</w:t>
      </w:r>
      <w:r w:rsidR="007C60DC" w:rsidRPr="007C60DC">
        <w:t xml:space="preserve"> </w:t>
      </w:r>
      <w:r w:rsidR="007C60DC" w:rsidRPr="007C60DC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могут привести к необходимости корректировки программ муниципальных заимствований, плановых показателей бюджетных ассигнований бюджета</w:t>
      </w:r>
      <w:r w:rsidR="007B6B3D">
        <w:rPr>
          <w:rFonts w:ascii="Times New Roman" w:hAnsi="Times New Roman" w:cs="Times New Roman"/>
          <w:sz w:val="28"/>
          <w:szCs w:val="24"/>
        </w:rPr>
        <w:t xml:space="preserve"> 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погашение муниципального долга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источников финансирования дефицита бюджета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и расходов на обслуживание муниципального долга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 При проведении последующего аудита муниципальных заимствований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в том числе по итогам исполнения бюджета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устанавливаются и оцениваются: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фактические объемы и структура осуществленных за отчетный финансовый год муниципальных заимствований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бюджетных ассигнований бюджета</w:t>
      </w:r>
      <w:r w:rsidR="007B6B3D">
        <w:rPr>
          <w:rFonts w:ascii="Times New Roman" w:hAnsi="Times New Roman" w:cs="Times New Roman"/>
          <w:sz w:val="28"/>
          <w:szCs w:val="24"/>
        </w:rPr>
        <w:t xml:space="preserve"> 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погашение муниципального внутреннего и внешнего долга, источников внутреннего финансирования дефицита </w:t>
      </w:r>
      <w:r>
        <w:rPr>
          <w:rFonts w:ascii="Times New Roman" w:hAnsi="Times New Roman" w:cs="Times New Roman"/>
          <w:sz w:val="28"/>
          <w:szCs w:val="24"/>
        </w:rPr>
        <w:lastRenderedPageBreak/>
        <w:t>бюджета</w:t>
      </w:r>
      <w:r w:rsidR="007B6B3D">
        <w:rPr>
          <w:rFonts w:ascii="Times New Roman" w:hAnsi="Times New Roman" w:cs="Times New Roman"/>
          <w:sz w:val="28"/>
          <w:szCs w:val="24"/>
        </w:rPr>
        <w:t xml:space="preserve"> 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в части муниципальных ценных бумаг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, номинальная стоимость которых указана в валюте Российской Федерации, расходов бюджета </w:t>
      </w:r>
      <w:r w:rsidR="007B6B3D" w:rsidRPr="007B6B3D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на обслуживание муниципального долга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соответствие фактических величин указанных показателей плановым показателям, установленным решением о бюджете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и сводной бюджетной росписью бюджета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(с анализом причин отклонений от плановых показателей), исполнение программ муниципальных заимствований </w:t>
      </w:r>
      <w:r w:rsidR="007B6B3D" w:rsidRPr="007B6B3D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и воздействие исполнения указанных программ на формирование источников внутреннего финансирования дефицита бюджета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условия осуществления муниципальных заимствований </w:t>
      </w:r>
      <w:r w:rsidR="007B6B3D" w:rsidRPr="007B6B3D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(параметры привлечения, погашения и обслуживания долговых обязательств);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последствия для бюджета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реструктуризации муниципального долга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 Аудит муниципальных заимствований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включает проверку и анализ: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законодательной и нормативной базы по вопросам муниципальных заимствований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наличия и качества методического обеспечения осуществления муниципальных заимствований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в том числе методик прогнозирования поступлений по источникам финансирования дефицита бюджета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в части поступлений от муниципальных заимствований;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деятельности финансового органа </w:t>
      </w:r>
      <w:r w:rsidR="007B6B3D" w:rsidRPr="007B6B3D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по выпуску, размещению, обращению, погашению и обслуживанию муниципальных ценных бумаг, номинальная стоимость которых указана в валюте Российской Федерации;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ведения  финансовым органом </w:t>
      </w:r>
      <w:r w:rsidR="007B6B3D" w:rsidRPr="007B6B3D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долговой книги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ведения  финансовым органом </w:t>
      </w:r>
      <w:r w:rsidR="007B6B3D" w:rsidRPr="007B6B3D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бухгалтерского учета в области муниципальных заимствований, погашения и обслуживания долговых обязательств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величины и структуры муниципального внутреннего и внешнего долга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формируемой финансовым органом </w:t>
      </w:r>
      <w:r w:rsidR="007B6B3D" w:rsidRPr="007B6B3D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отчетности об источниках внутреннего финансирования дефицита бюджета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о муниципальных заимствованиях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бюджетных ассигнованиях бюджета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погашение муниципального внутреннего и внешнего долга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расходах бюджета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обс</w:t>
      </w:r>
      <w:r w:rsidR="007B6B3D">
        <w:rPr>
          <w:rFonts w:ascii="Times New Roman" w:hAnsi="Times New Roman" w:cs="Times New Roman"/>
          <w:sz w:val="28"/>
          <w:szCs w:val="24"/>
        </w:rPr>
        <w:t xml:space="preserve">луживание муниципального долга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404A0" w:rsidRDefault="007404A0" w:rsidP="00FE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7404A0" w:rsidRDefault="007404A0" w:rsidP="00FE3A48">
      <w:pPr>
        <w:pStyle w:val="ConsPlusNormal"/>
        <w:spacing w:line="276" w:lineRule="auto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2.2.2.  Аудит муниципальных гарантий.</w:t>
      </w:r>
    </w:p>
    <w:p w:rsidR="007404A0" w:rsidRDefault="007404A0" w:rsidP="00FE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7404A0" w:rsidRDefault="007404A0" w:rsidP="00FE3A48">
      <w:pPr>
        <w:pStyle w:val="ConsPlusNormal"/>
        <w:spacing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При проведении предварительного аудита муниципальных гарантий </w:t>
      </w:r>
      <w:r w:rsidR="007B6B3D" w:rsidRPr="007B6B3D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проверяется соответствие законодательству Российской Федерации</w:t>
      </w:r>
      <w:r w:rsidR="003C40D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Московской </w:t>
      </w:r>
      <w:r w:rsidRPr="00BF2F76">
        <w:rPr>
          <w:rFonts w:ascii="Times New Roman" w:hAnsi="Times New Roman" w:cs="Times New Roman"/>
          <w:color w:val="auto"/>
          <w:sz w:val="28"/>
          <w:szCs w:val="24"/>
        </w:rPr>
        <w:t>области</w:t>
      </w:r>
      <w:r w:rsidR="003C40D2" w:rsidRPr="00BF2F76">
        <w:rPr>
          <w:rFonts w:ascii="Times New Roman" w:hAnsi="Times New Roman" w:cs="Times New Roman"/>
          <w:color w:val="auto"/>
          <w:sz w:val="28"/>
          <w:szCs w:val="24"/>
        </w:rPr>
        <w:t xml:space="preserve">, </w:t>
      </w:r>
      <w:r w:rsidR="000219F8" w:rsidRPr="00BF2F76">
        <w:rPr>
          <w:rFonts w:ascii="Times New Roman" w:hAnsi="Times New Roman" w:cs="Times New Roman"/>
          <w:color w:val="auto"/>
          <w:sz w:val="28"/>
          <w:szCs w:val="24"/>
        </w:rPr>
        <w:t>муниципальным правовым актам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="000219F8" w:rsidRPr="00BF2F76">
        <w:rPr>
          <w:rFonts w:ascii="Times New Roman" w:hAnsi="Times New Roman" w:cs="Times New Roman"/>
          <w:color w:val="auto"/>
          <w:sz w:val="28"/>
          <w:szCs w:val="24"/>
        </w:rPr>
        <w:t xml:space="preserve">, </w:t>
      </w:r>
      <w:r w:rsidR="000D5B43" w:rsidRPr="00BF2F76">
        <w:rPr>
          <w:rFonts w:ascii="Times New Roman" w:hAnsi="Times New Roman" w:cs="Times New Roman"/>
          <w:color w:val="auto"/>
          <w:sz w:val="28"/>
          <w:szCs w:val="24"/>
        </w:rPr>
        <w:t xml:space="preserve">а также </w:t>
      </w:r>
      <w:r w:rsidRPr="00BF2F76">
        <w:rPr>
          <w:rFonts w:ascii="Times New Roman" w:hAnsi="Times New Roman" w:cs="Times New Roman"/>
          <w:color w:val="auto"/>
          <w:sz w:val="28"/>
          <w:szCs w:val="24"/>
        </w:rPr>
        <w:t>обоснованность предусматриваемых</w:t>
      </w:r>
      <w:r w:rsidR="007B6B3D">
        <w:rPr>
          <w:rFonts w:ascii="Times New Roman" w:hAnsi="Times New Roman" w:cs="Times New Roman"/>
          <w:sz w:val="28"/>
          <w:szCs w:val="24"/>
        </w:rPr>
        <w:t xml:space="preserve"> проектом решения о </w:t>
      </w:r>
      <w:r>
        <w:rPr>
          <w:rFonts w:ascii="Times New Roman" w:hAnsi="Times New Roman" w:cs="Times New Roman"/>
          <w:sz w:val="28"/>
          <w:szCs w:val="24"/>
        </w:rPr>
        <w:t>бюджете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очередной финансовый год и плановый период: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проектов программ муниципальных гарантий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объемов бюджетных ассигнований бюджета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направляемых на исполнение муниципальных гарантий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учитываемых в составе источников внутреннего финансирования дефицита бюджета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Обоснованность планируемых объемов и структуры предоставления  муниципальных гарантий </w:t>
      </w:r>
      <w:r w:rsidR="007B6B3D" w:rsidRPr="007B6B3D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определяется с учетом: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соответствия нормативным правовым  актам Российской Федерации</w:t>
      </w:r>
      <w:r w:rsidR="00FE1E6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Московской области</w:t>
      </w:r>
      <w:r w:rsidR="00B47D7D">
        <w:rPr>
          <w:rFonts w:ascii="Times New Roman" w:hAnsi="Times New Roman" w:cs="Times New Roman"/>
          <w:sz w:val="28"/>
          <w:szCs w:val="24"/>
        </w:rPr>
        <w:t xml:space="preserve"> </w:t>
      </w:r>
      <w:r w:rsidR="00FE1E63">
        <w:rPr>
          <w:rFonts w:ascii="Times New Roman" w:hAnsi="Times New Roman" w:cs="Times New Roman"/>
          <w:sz w:val="28"/>
          <w:szCs w:val="24"/>
        </w:rPr>
        <w:t xml:space="preserve">и </w:t>
      </w:r>
      <w:r w:rsidR="007B6B3D" w:rsidRPr="007B6B3D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о предоставлении муниципальных гарантий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сопоставления прогнозируемых показателей программ муниципальных гарантий </w:t>
      </w:r>
      <w:r w:rsidR="007B6B3D" w:rsidRPr="007B6B3D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 xml:space="preserve">с объемами предоставления муниципальных гарантий   в предыдущие периоды, а также анализа причин неисполнения запланированных объемов предоставления муниципальных гарантий </w:t>
      </w:r>
      <w:r w:rsidR="007B6B3D" w:rsidRPr="007B6B3D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в предыдущие периоды.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Обоснованность планируемых объемов и структуры бюджетных ассигнований бюджета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исполнение муниципальных гарантий определяется с учетом: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графиков погашения основной суммы долга и уплаты процентов по кредитным договорам, </w:t>
      </w:r>
      <w:r w:rsidR="00DD6797">
        <w:rPr>
          <w:rFonts w:ascii="Times New Roman" w:hAnsi="Times New Roman" w:cs="Times New Roman"/>
          <w:sz w:val="28"/>
          <w:szCs w:val="24"/>
        </w:rPr>
        <w:t>обеспеченным муниципальными</w:t>
      </w:r>
      <w:r>
        <w:rPr>
          <w:rFonts w:ascii="Times New Roman" w:hAnsi="Times New Roman" w:cs="Times New Roman"/>
          <w:sz w:val="28"/>
          <w:szCs w:val="24"/>
        </w:rPr>
        <w:t xml:space="preserve"> гарантиями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анализа данных о соблюдении принципалами своих обязательств по обязательствам, обеспеченным муниципальными гарантиями</w:t>
      </w:r>
      <w:r w:rsidR="007B6B3D" w:rsidRPr="007B6B3D">
        <w:t xml:space="preserve"> </w:t>
      </w:r>
      <w:r w:rsidR="007B6B3D" w:rsidRPr="007B6B3D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При проведении оперативного анализа и контроля муниципальных гарантий </w:t>
      </w:r>
      <w:r w:rsidR="005424E0" w:rsidRPr="005424E0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определяются за истекший период текущего финансового года и сопоставляются с плановыми показателями: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фактические объемы и структура предоставления муниципальных гарантий </w:t>
      </w:r>
      <w:r w:rsidR="005424E0" w:rsidRPr="005424E0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(в разрезе целей гарантирования);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фактические объемы и структура бюджетных ассигнований бюджета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исполнение муниципальных гарантий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исполнение программ муниципальных гарантий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ходе оперативного анализа исполнения и контроля за организацией исполнения бюджета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выявляются и анализируются факторы, влияющие на формирование в текущем году объемов и структуры предоставления муниципальных гарантий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бюджетных ассигнований бюджета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исполнение муниципальных гарантий, в том числе факторы, действие которых в ходе исполнения бюджета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может привести к необходимости корректировки программ муниципальных гарантий, плановых показателей бюджетных ассигнований бюджета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исполнение муниципальных гарантий.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 При проведении последующего аудита муниципальных гарантий муниципального образования, в том числе по итогам исполнения бюджета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устанавливаются и оцениваются: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законность предоставления муниципальных гарантий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фактические объемы и структура предоставления муниципальных гарантий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бюджетных ассигнований бюджета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исполнение муниципальных гарантий за отчетный финансовый год;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исполнение программ муниципальных гарантий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соответствие фактических величин бюджетных ассигнований бюджета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исполнение муниципальных гарантий </w:t>
      </w:r>
      <w:r w:rsidR="005424E0" w:rsidRPr="005424E0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плановым показателям, установленным решением о бюджете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сводной бюджетной росписью бюджета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(с указанием причин отклонений от плановых показателей);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условия предоставления муниципальных гарантий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, соответствие порядка предоставления и реализации муниципальных </w:t>
      </w:r>
      <w:r w:rsidRPr="00DF623E">
        <w:rPr>
          <w:rFonts w:ascii="Times New Roman" w:hAnsi="Times New Roman" w:cs="Times New Roman"/>
          <w:sz w:val="28"/>
          <w:szCs w:val="24"/>
        </w:rPr>
        <w:t xml:space="preserve">гарантий нормативным правовым актам </w:t>
      </w:r>
      <w:r w:rsidR="003155AF" w:rsidRPr="00DF623E">
        <w:rPr>
          <w:rFonts w:ascii="Times New Roman" w:hAnsi="Times New Roman" w:cs="Times New Roman"/>
          <w:sz w:val="28"/>
          <w:szCs w:val="24"/>
        </w:rPr>
        <w:t>Российской</w:t>
      </w:r>
      <w:r w:rsidR="003155AF">
        <w:rPr>
          <w:rFonts w:ascii="Times New Roman" w:hAnsi="Times New Roman" w:cs="Times New Roman"/>
          <w:sz w:val="28"/>
          <w:szCs w:val="24"/>
        </w:rPr>
        <w:t xml:space="preserve"> Федерации</w:t>
      </w:r>
      <w:r w:rsidR="003155AF" w:rsidRPr="00FE1E63">
        <w:rPr>
          <w:rFonts w:ascii="Times New Roman" w:hAnsi="Times New Roman" w:cs="Times New Roman"/>
          <w:color w:val="auto"/>
          <w:sz w:val="28"/>
          <w:szCs w:val="24"/>
        </w:rPr>
        <w:t>,</w:t>
      </w:r>
      <w:r w:rsidR="003155AF">
        <w:rPr>
          <w:rFonts w:ascii="Times New Roman" w:hAnsi="Times New Roman" w:cs="Times New Roman"/>
          <w:sz w:val="28"/>
          <w:szCs w:val="24"/>
        </w:rPr>
        <w:t xml:space="preserve"> Московской </w:t>
      </w:r>
      <w:r w:rsidR="003155AF" w:rsidRPr="00FE1E63">
        <w:rPr>
          <w:rFonts w:ascii="Times New Roman" w:hAnsi="Times New Roman" w:cs="Times New Roman"/>
          <w:color w:val="auto"/>
          <w:sz w:val="28"/>
          <w:szCs w:val="24"/>
        </w:rPr>
        <w:t>области и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="003155AF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эффективность предоставления и реализации муниципальных гарантий;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достоверность бюджетной отчетности об объемах предоставления муниципальных гарантий </w:t>
      </w:r>
      <w:r w:rsidR="005424E0" w:rsidRPr="005424E0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и объемах бюджетных ассигнований бюджета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фактически направленных на исполнение муниципальных гарантий, учитываемых в составе источников финансирования дефицита.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Аудит использования средств, обеспеченных муниципальными гарантиями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осуществляется при проведении тематических проверок, в ходе которых проверяются и анализируются: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наличие и полнота нормативных </w:t>
      </w:r>
      <w:r w:rsidRPr="00FE1E63">
        <w:rPr>
          <w:rFonts w:ascii="Times New Roman" w:hAnsi="Times New Roman" w:cs="Times New Roman"/>
          <w:sz w:val="28"/>
          <w:szCs w:val="24"/>
        </w:rPr>
        <w:t>правовых актов,</w:t>
      </w:r>
      <w:r>
        <w:rPr>
          <w:rFonts w:ascii="Times New Roman" w:hAnsi="Times New Roman" w:cs="Times New Roman"/>
          <w:sz w:val="28"/>
          <w:szCs w:val="24"/>
        </w:rPr>
        <w:t xml:space="preserve"> распорядительных документов по предоставлению муниципальных гарантий муниципального образования, привлечению и использованию принципалами средств кредитов и облигационных займов, обеспеченных муниципальными гарантиями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целевое использование принципалами средств кредитов и облигационных займов, привлеченных под муниципальные гарантии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полнота и своевременность выполнения принципалами обязательств по кредитным договорам и облигационным займам, обеспеченным муниципальными гарантиями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риски наступления гарантийных случаев для </w:t>
      </w:r>
      <w:r w:rsidR="005424E0" w:rsidRPr="005424E0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в связи с неисполнением принципалами обязательств по кредитным договорам и облигационным займам;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влияние мер муниципальной гарантийной поддержки на результаты финансово-хозяйственной деятельности принципалов;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результативность мер, принимаемых органами местного самоуправления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по контролю за использованием полученных принципалами средств кредитов и облигационных займов, обеспеченных муниципальными гарантиями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404A0" w:rsidRDefault="007404A0" w:rsidP="00FE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7404A0" w:rsidRDefault="007404A0" w:rsidP="00FE3A48">
      <w:pPr>
        <w:pStyle w:val="ConsPlusNormal"/>
        <w:spacing w:line="276" w:lineRule="auto"/>
        <w:ind w:firstLine="54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2.2.3. Аудит объемов и структуры муниципального внутреннего</w:t>
      </w:r>
    </w:p>
    <w:p w:rsidR="007404A0" w:rsidRDefault="007404A0" w:rsidP="00FE3A48">
      <w:pPr>
        <w:pStyle w:val="ConsPlusNormal"/>
        <w:spacing w:line="276" w:lineRule="auto"/>
        <w:ind w:firstLine="54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и внешнего долга.</w:t>
      </w:r>
    </w:p>
    <w:p w:rsidR="007404A0" w:rsidRDefault="007404A0" w:rsidP="00FE3A4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:rsidR="007404A0" w:rsidRDefault="007404A0" w:rsidP="00FE3A48">
      <w:pPr>
        <w:pStyle w:val="ConsPlusNormal"/>
        <w:spacing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При проведении предварительного аудита объемов и </w:t>
      </w:r>
      <w:r w:rsidR="00DD6797">
        <w:rPr>
          <w:rFonts w:ascii="Times New Roman" w:hAnsi="Times New Roman" w:cs="Times New Roman"/>
          <w:sz w:val="28"/>
          <w:szCs w:val="24"/>
        </w:rPr>
        <w:t>структуры муниципального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внутреннего и внешнего долга </w:t>
      </w:r>
      <w:r w:rsidR="005424E0" w:rsidRPr="005424E0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 xml:space="preserve">проверяется соответствие законодательству </w:t>
      </w:r>
      <w:r w:rsidR="00DD6797">
        <w:rPr>
          <w:rFonts w:ascii="Times New Roman" w:hAnsi="Times New Roman" w:cs="Times New Roman"/>
          <w:sz w:val="28"/>
          <w:szCs w:val="24"/>
        </w:rPr>
        <w:t xml:space="preserve">Российской Федерации </w:t>
      </w:r>
      <w:r w:rsidR="0025021E" w:rsidRPr="0007449D">
        <w:rPr>
          <w:rFonts w:ascii="Times New Roman" w:hAnsi="Times New Roman" w:cs="Times New Roman"/>
          <w:color w:val="auto"/>
          <w:sz w:val="28"/>
          <w:szCs w:val="24"/>
        </w:rPr>
        <w:t>и</w:t>
      </w:r>
      <w:r w:rsidR="00DD6797" w:rsidRPr="0007449D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DD6797">
        <w:rPr>
          <w:rFonts w:ascii="Times New Roman" w:hAnsi="Times New Roman" w:cs="Times New Roman"/>
          <w:sz w:val="28"/>
          <w:szCs w:val="24"/>
        </w:rPr>
        <w:t>Московской области</w:t>
      </w:r>
      <w:r w:rsidR="0025021E" w:rsidRPr="0025021E">
        <w:rPr>
          <w:rFonts w:ascii="Times New Roman" w:hAnsi="Times New Roman" w:cs="Times New Roman"/>
          <w:color w:val="0070C0"/>
          <w:sz w:val="28"/>
          <w:szCs w:val="24"/>
        </w:rPr>
        <w:t xml:space="preserve">, </w:t>
      </w:r>
      <w:r w:rsidR="0025021E" w:rsidRPr="00DD6797">
        <w:rPr>
          <w:rFonts w:ascii="Times New Roman" w:hAnsi="Times New Roman" w:cs="Times New Roman"/>
          <w:color w:val="auto"/>
          <w:sz w:val="28"/>
          <w:szCs w:val="24"/>
        </w:rPr>
        <w:t>муниципальным правовым актам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="0025021E" w:rsidRPr="00DD6797">
        <w:rPr>
          <w:rFonts w:ascii="Times New Roman" w:hAnsi="Times New Roman" w:cs="Times New Roman"/>
          <w:color w:val="auto"/>
          <w:sz w:val="28"/>
          <w:szCs w:val="24"/>
        </w:rPr>
        <w:t xml:space="preserve">, а также </w:t>
      </w:r>
      <w:r w:rsidRPr="00DD6797">
        <w:rPr>
          <w:rFonts w:ascii="Times New Roman" w:hAnsi="Times New Roman" w:cs="Times New Roman"/>
          <w:color w:val="auto"/>
          <w:sz w:val="28"/>
          <w:szCs w:val="24"/>
        </w:rPr>
        <w:t>обоснованность предусматриваемых проектом решения о бюджете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DD6797">
        <w:rPr>
          <w:rFonts w:ascii="Times New Roman" w:hAnsi="Times New Roman" w:cs="Times New Roman"/>
          <w:color w:val="auto"/>
          <w:sz w:val="28"/>
          <w:szCs w:val="24"/>
        </w:rPr>
        <w:t xml:space="preserve"> на очередной</w:t>
      </w:r>
      <w:r>
        <w:rPr>
          <w:rFonts w:ascii="Times New Roman" w:hAnsi="Times New Roman" w:cs="Times New Roman"/>
          <w:sz w:val="28"/>
          <w:szCs w:val="24"/>
        </w:rPr>
        <w:t xml:space="preserve"> финансовый год и плановый период верхних пределов: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внутреннего и внешнего долга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долга</w:t>
      </w:r>
      <w:r w:rsidR="005424E0" w:rsidRPr="005424E0">
        <w:t xml:space="preserve"> </w:t>
      </w:r>
      <w:r w:rsidR="005424E0" w:rsidRPr="005424E0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по муниципальным  гарантиям в валюте Российской Федерации.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Обоснованность верхних пределов муниципального внутреннего и внешнего долга </w:t>
      </w:r>
      <w:r w:rsidR="0032568F" w:rsidRPr="0032568F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определяется с учетом: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оценки объемов и структуры муниципального внутреннего и внешнего долга </w:t>
      </w:r>
      <w:r w:rsidR="0032568F" w:rsidRPr="0032568F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на конец текущего финансового года;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планируемых объемов муниципальных заимствований  </w:t>
      </w:r>
      <w:r w:rsidR="0032568F" w:rsidRPr="0032568F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планируемых объемов погашения муниципального внутреннего и внешнего долга</w:t>
      </w:r>
      <w:r w:rsidR="0032568F" w:rsidRPr="0032568F">
        <w:t xml:space="preserve"> </w:t>
      </w:r>
      <w:r w:rsidR="0032568F" w:rsidRPr="0032568F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планируемых операций по урегулированию долговых обязательств</w:t>
      </w:r>
      <w:r w:rsidR="0032568F" w:rsidRPr="0032568F">
        <w:t xml:space="preserve"> </w:t>
      </w:r>
      <w:r w:rsidR="0032568F" w:rsidRPr="0032568F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планируемых объемов предоставления муниципальных гарантий </w:t>
      </w:r>
      <w:r w:rsidR="0032568F" w:rsidRPr="0032568F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в валюте Российской Федерации;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прогнозируемых объемов сокращения долга по муниципальным гарантиям </w:t>
      </w:r>
      <w:r w:rsidR="0032568F" w:rsidRPr="0032568F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в валюте Российской Федерации.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2) При проведении оперативного анализа и контроля объемов и структуры муниципального внутреннего и внешнего долга </w:t>
      </w:r>
      <w:r w:rsidR="0032568F" w:rsidRPr="0032568F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определяются за истекший период текущего финансового года и сопоставляются с плановыми показателями фактические объемы и структура муниципального внутреннего и внешнего долга, в том числе долга по муниципальным гарантиям</w:t>
      </w:r>
      <w:r w:rsidR="0032568F" w:rsidRPr="0032568F">
        <w:t xml:space="preserve"> </w:t>
      </w:r>
      <w:r w:rsidR="0032568F" w:rsidRPr="0032568F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ходе оперативного анализа исполнения и контроля за организацией исполнения бюджета</w:t>
      </w:r>
      <w:r w:rsidR="00462D5F">
        <w:rPr>
          <w:rFonts w:ascii="Times New Roman" w:hAnsi="Times New Roman" w:cs="Times New Roman"/>
          <w:sz w:val="28"/>
          <w:szCs w:val="24"/>
        </w:rPr>
        <w:t xml:space="preserve"> 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выявляются и анализируются факторы, влияющие на формирование в текущем году объемов и структуры муниципального внутреннего и внешнего долга, в том числе факторы, которые в ходе исполнения бюджета</w:t>
      </w:r>
      <w:r w:rsidR="00462D5F" w:rsidRPr="00462D5F">
        <w:t xml:space="preserve"> </w:t>
      </w:r>
      <w:r w:rsidR="00462D5F" w:rsidRPr="00462D5F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могут привести к необходимости корректировки плановых показателей верхних пределов муниципального внутреннего и внешнего долга, муниципального долга по муниципальным гарантиям</w:t>
      </w:r>
      <w:r w:rsidR="00462D5F" w:rsidRPr="00462D5F">
        <w:t xml:space="preserve"> </w:t>
      </w:r>
      <w:r w:rsidR="00462D5F" w:rsidRPr="00462D5F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При проведении последующего аудита объемов и структуры муниципального внутреннего и внешнего долга  </w:t>
      </w:r>
      <w:r w:rsidR="00462D5F" w:rsidRPr="00462D5F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в том числе по итогам исполнения бюджета</w:t>
      </w:r>
      <w:r w:rsidR="00462D5F">
        <w:rPr>
          <w:rFonts w:ascii="Times New Roman" w:hAnsi="Times New Roman" w:cs="Times New Roman"/>
          <w:sz w:val="28"/>
          <w:szCs w:val="24"/>
        </w:rPr>
        <w:t xml:space="preserve"> 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устанавливаются и оцениваются: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фактические объемы и структура муниципального внутреннего и внешнего долга, в том числе по муниципальным гарантиям </w:t>
      </w:r>
      <w:r w:rsidR="00462D5F" w:rsidRPr="00462D5F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на конец отчетного периода;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превышение верхних пределов муниципального внутреннего и внешнего долга, долга по муниципальным гарантиям</w:t>
      </w:r>
      <w:r w:rsidR="00462D5F" w:rsidRPr="00462D5F">
        <w:t xml:space="preserve"> </w:t>
      </w:r>
      <w:r w:rsidR="00462D5F" w:rsidRPr="00462D5F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 установленных решением о бюджете</w:t>
      </w:r>
      <w:r w:rsidR="00462D5F" w:rsidRPr="00462D5F">
        <w:t xml:space="preserve"> </w:t>
      </w:r>
      <w:r w:rsidR="00462D5F" w:rsidRPr="00462D5F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 При осуществлении аудита объема и структуры муниципального внутреннего и внешнего долга проверяются и анализируются: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наличие и полнота нормативной базы по вопросам формирования и учета муниципального внутреннего и внешнего долга, в том числе долга по  муниципальным гарантиям</w:t>
      </w:r>
      <w:r w:rsidR="00462D5F" w:rsidRPr="00462D5F">
        <w:t xml:space="preserve"> </w:t>
      </w:r>
      <w:r w:rsidR="00462D5F" w:rsidRPr="00462D5F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наличие и качество методического обеспечения осуществления учета муниципального внутреннего и внешнего долга, в том числе долга по  муниципальным гарантиям</w:t>
      </w:r>
      <w:r w:rsidR="00462D5F" w:rsidRPr="00462D5F">
        <w:t xml:space="preserve"> </w:t>
      </w:r>
      <w:r w:rsidR="00462D5F" w:rsidRPr="00462D5F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соответствие долговых обязательств </w:t>
      </w:r>
      <w:r w:rsidR="00462D5F" w:rsidRPr="00462D5F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 xml:space="preserve">требованиям к видам и срочности муниципальных долговых обязательств, установленным БК РФ,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нормативным документам, устанавливающим порядок возникновения и погашения муниципальных долговых обязательств, условиям выпуска муниципальных ценных бумаг, кредитным соглашениям, соглашениям о займах, муниципальным гарантиям и иным документам, являющимся основанием для возникновения долговых обязательств  </w:t>
      </w:r>
      <w:r w:rsidR="00462D5F" w:rsidRPr="00462D5F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ведения  финансовым органом </w:t>
      </w:r>
      <w:r w:rsidR="00462D5F" w:rsidRPr="00462D5F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долговой книги муниципального образования;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ведения  финансовым органом </w:t>
      </w:r>
      <w:r w:rsidR="00462D5F" w:rsidRPr="00462D5F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бухгалтерского учета в области муниципального внутреннего и внешнего долга;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формируемой финансовым органом </w:t>
      </w:r>
      <w:r w:rsidR="00462D5F" w:rsidRPr="00462D5F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отчетности о величине и структуре муниципального внутреннего и внешнего долга.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7404A0" w:rsidRDefault="007404A0" w:rsidP="00FE3A48">
      <w:pPr>
        <w:pStyle w:val="ConsPlusNormal"/>
        <w:spacing w:line="276" w:lineRule="auto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2.2.4. Аудит управления муниципальным долгом</w:t>
      </w:r>
      <w:r w:rsidR="00462D5F" w:rsidRPr="00462D5F">
        <w:t xml:space="preserve"> </w:t>
      </w:r>
      <w:r w:rsidR="00462D5F" w:rsidRPr="00462D5F">
        <w:rPr>
          <w:rFonts w:ascii="Times New Roman" w:hAnsi="Times New Roman" w:cs="Times New Roman"/>
          <w:sz w:val="28"/>
          <w:szCs w:val="24"/>
        </w:rPr>
        <w:t>городского округа Зарайск</w:t>
      </w:r>
    </w:p>
    <w:p w:rsidR="007404A0" w:rsidRDefault="007404A0" w:rsidP="00FE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7404A0" w:rsidRDefault="007404A0" w:rsidP="00FE3A48">
      <w:pPr>
        <w:pStyle w:val="ConsPlusNormal"/>
        <w:spacing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Аудит управления  муниципальным долгом </w:t>
      </w:r>
      <w:r w:rsidR="00462D5F" w:rsidRPr="00462D5F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включает проверку, анализ: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документов, содержащих описание муниципальной долговой политики</w:t>
      </w:r>
      <w:r w:rsidR="00C70CD6" w:rsidRPr="00C70CD6">
        <w:t xml:space="preserve"> </w:t>
      </w:r>
      <w:r w:rsidR="00C70CD6" w:rsidRPr="00C70CD6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, в том числе Основных направлений долговой политики </w:t>
      </w:r>
      <w:r w:rsidR="00C70CD6" w:rsidRPr="00C70CD6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(в случае наличия указанных документов);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нормативной базы по вопросам управления муниципальным долгом</w:t>
      </w:r>
      <w:r w:rsidR="00C70CD6" w:rsidRPr="00C70CD6">
        <w:t xml:space="preserve"> </w:t>
      </w:r>
      <w:r w:rsidR="00C70CD6" w:rsidRPr="00C70CD6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выполнения органами местного самоуправления </w:t>
      </w:r>
      <w:r w:rsidR="00C70CD6" w:rsidRPr="00C70CD6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возложенных на них функций по управлению муниципальным долгом;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принятия и реализации уполномоченными муниципальными органами решений по вопросам осуществления муниципальных заимствований и предоставления муниципальных гарантий</w:t>
      </w:r>
      <w:r w:rsidR="00C70CD6" w:rsidRPr="00C70CD6">
        <w:t xml:space="preserve"> </w:t>
      </w:r>
      <w:r w:rsidR="00C70CD6" w:rsidRPr="00C70CD6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, урегулирования муниципального долга </w:t>
      </w:r>
      <w:r w:rsidR="00C70CD6" w:rsidRPr="00C70CD6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и иным вопросам, влияющим на состояние муниципального долга</w:t>
      </w:r>
      <w:r w:rsidR="00C70CD6" w:rsidRPr="00C70CD6">
        <w:t xml:space="preserve"> </w:t>
      </w:r>
      <w:r w:rsidR="00C70CD6" w:rsidRPr="00C70CD6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реализации подпрограммы «Управление муниципальными финансами»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pacing w:val="-5"/>
          <w:sz w:val="28"/>
          <w:szCs w:val="24"/>
        </w:rPr>
        <w:t>«Управление имуществом и муниципальными финансами»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(в части вопросов управления муниципальным долгом).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Аудит реализации подпрограммы «Управление муниципальными финансами» муниципальной программы </w:t>
      </w:r>
      <w:r>
        <w:rPr>
          <w:rFonts w:ascii="Times New Roman" w:hAnsi="Times New Roman" w:cs="Times New Roman"/>
          <w:spacing w:val="-5"/>
          <w:sz w:val="28"/>
          <w:szCs w:val="24"/>
        </w:rPr>
        <w:t>«Управление имуществом и муниципальными финансами»</w:t>
      </w:r>
      <w:r>
        <w:rPr>
          <w:rFonts w:ascii="Times New Roman" w:hAnsi="Times New Roman" w:cs="Times New Roman"/>
          <w:sz w:val="28"/>
          <w:szCs w:val="24"/>
        </w:rPr>
        <w:t xml:space="preserve"> (в части вопросов управления муниципальным долгом) включает: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анализ обоснованности и согласованности целей и задач подпрограммы, состава и значений целевых показателей (индикаторов), объемов и структуры бюджетных ассигнований, основных мероприятий, мероприятий и контрольных событий;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анализ внесенных ответственным исполнителем муниципальной программы изменений, соблюдения порядка планирования и реализации подпрограммы;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анализ объемов бюджетных ассигнований, предусмотренных паспортом утвержденной муниципальной программы</w:t>
      </w:r>
      <w:r w:rsidR="00C70CD6" w:rsidRPr="00C70CD6">
        <w:t xml:space="preserve"> </w:t>
      </w:r>
      <w:r w:rsidR="00C70CD6" w:rsidRPr="00C70CD6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решением о бюджете</w:t>
      </w:r>
      <w:r w:rsidR="00C70CD6" w:rsidRPr="00C70CD6">
        <w:t xml:space="preserve"> </w:t>
      </w:r>
      <w:r w:rsidR="00C70CD6" w:rsidRPr="00C70CD6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сводной бюджетной росписью, а также проверку кассового исполнения расходов бюджета</w:t>
      </w:r>
      <w:r w:rsidR="00C70CD6" w:rsidRPr="00C70CD6">
        <w:t xml:space="preserve"> </w:t>
      </w:r>
      <w:r w:rsidR="00C70CD6" w:rsidRPr="00C70CD6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за отчетный финансовый год;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количественную характеристику достижения значений целевых показателей (индикаторов) подпрограммы, оценку влияния изменений объема финансирования на реализацию подпрограммы на значения целевых показателей (индикаторов) подпрограммы;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анализ основных результатов, достигнутых в отчетном финансовом году, оценку их вклада в решение задач и достижение целей подпрограммы, проверку выполнения плана реализации и детального плана-графика реализации подпрограммы;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оценку эффективности реализации подпрограммы.</w:t>
      </w:r>
    </w:p>
    <w:p w:rsidR="007404A0" w:rsidRDefault="007404A0" w:rsidP="00FE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7404A0" w:rsidRPr="00FE3A48" w:rsidRDefault="007404A0" w:rsidP="00FE3A48">
      <w:pPr>
        <w:pStyle w:val="ConsPlusNormal"/>
        <w:spacing w:line="276" w:lineRule="auto"/>
        <w:jc w:val="center"/>
        <w:rPr>
          <w:rFonts w:cs="Times New Roman"/>
          <w:b/>
          <w:strike/>
          <w:color w:val="auto"/>
          <w:szCs w:val="24"/>
        </w:rPr>
      </w:pPr>
      <w:r w:rsidRPr="00FE3A48">
        <w:rPr>
          <w:rFonts w:ascii="Times New Roman" w:hAnsi="Times New Roman" w:cs="Times New Roman"/>
          <w:b/>
          <w:color w:val="auto"/>
          <w:sz w:val="28"/>
          <w:szCs w:val="24"/>
        </w:rPr>
        <w:t xml:space="preserve">3. Аудит (контроль) состояния </w:t>
      </w:r>
      <w:r w:rsidR="002B06A0" w:rsidRPr="00FE3A48">
        <w:rPr>
          <w:rFonts w:ascii="Times New Roman" w:hAnsi="Times New Roman" w:cs="Times New Roman"/>
          <w:b/>
          <w:color w:val="auto"/>
          <w:sz w:val="28"/>
          <w:szCs w:val="24"/>
        </w:rPr>
        <w:t xml:space="preserve">муниципальных займов и кредитов </w:t>
      </w:r>
    </w:p>
    <w:p w:rsidR="007404A0" w:rsidRDefault="007404A0" w:rsidP="00FE3A4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C4A9B" w:rsidRDefault="00FB7F11" w:rsidP="00FE3A48">
      <w:pPr>
        <w:pStyle w:val="ConsPlusNormal"/>
        <w:spacing w:after="113" w:line="276" w:lineRule="auto"/>
        <w:jc w:val="both"/>
        <w:rPr>
          <w:rFonts w:cs="Times New Roman"/>
          <w:color w:val="auto"/>
          <w:szCs w:val="24"/>
        </w:rPr>
      </w:pPr>
      <w:r w:rsidRPr="00316DC5">
        <w:rPr>
          <w:rFonts w:ascii="Times New Roman" w:hAnsi="Times New Roman" w:cs="Times New Roman"/>
          <w:color w:val="auto"/>
          <w:sz w:val="28"/>
          <w:szCs w:val="24"/>
        </w:rPr>
        <w:t xml:space="preserve">     3.1. Предмет, задачи и объекты </w:t>
      </w:r>
      <w:r w:rsidR="00480889" w:rsidRPr="00316DC5">
        <w:rPr>
          <w:rFonts w:ascii="Times New Roman" w:hAnsi="Times New Roman" w:cs="Times New Roman"/>
          <w:color w:val="auto"/>
          <w:sz w:val="28"/>
          <w:szCs w:val="24"/>
        </w:rPr>
        <w:t>а</w:t>
      </w:r>
      <w:r w:rsidRPr="00316DC5">
        <w:rPr>
          <w:rFonts w:ascii="Times New Roman" w:hAnsi="Times New Roman" w:cs="Times New Roman"/>
          <w:color w:val="auto"/>
          <w:sz w:val="28"/>
          <w:szCs w:val="24"/>
        </w:rPr>
        <w:t xml:space="preserve">удита (контроля) состояния муниципальных займов и кредитов, предоставленных 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>городско</w:t>
      </w:r>
      <w:r w:rsidR="00C70CD6">
        <w:rPr>
          <w:rFonts w:ascii="Times New Roman" w:hAnsi="Times New Roman" w:cs="Times New Roman"/>
          <w:color w:val="auto"/>
          <w:sz w:val="28"/>
          <w:szCs w:val="24"/>
        </w:rPr>
        <w:t>му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 xml:space="preserve"> округ</w:t>
      </w:r>
      <w:r w:rsidR="00C70CD6">
        <w:rPr>
          <w:rFonts w:ascii="Times New Roman" w:hAnsi="Times New Roman" w:cs="Times New Roman"/>
          <w:color w:val="auto"/>
          <w:sz w:val="28"/>
          <w:szCs w:val="24"/>
        </w:rPr>
        <w:t>у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 xml:space="preserve"> Зарайск </w:t>
      </w:r>
      <w:r w:rsidRPr="00316DC5">
        <w:rPr>
          <w:rFonts w:ascii="Times New Roman" w:hAnsi="Times New Roman" w:cs="Times New Roman"/>
          <w:color w:val="auto"/>
          <w:sz w:val="28"/>
          <w:szCs w:val="24"/>
        </w:rPr>
        <w:t xml:space="preserve">кредитными организациями Российской Федерации, бюджетных кредитов </w:t>
      </w:r>
      <w:r w:rsidRPr="00316DC5">
        <w:rPr>
          <w:rFonts w:ascii="Times New Roman" w:hAnsi="Times New Roman" w:cs="Times New Roman"/>
          <w:color w:val="auto"/>
          <w:szCs w:val="24"/>
        </w:rPr>
        <w:t xml:space="preserve"> </w:t>
      </w:r>
      <w:r w:rsidRPr="00316DC5">
        <w:rPr>
          <w:rFonts w:ascii="Times New Roman" w:hAnsi="Times New Roman" w:cs="Times New Roman"/>
          <w:color w:val="auto"/>
          <w:sz w:val="28"/>
          <w:szCs w:val="24"/>
        </w:rPr>
        <w:t>из других бюджетов бюджетной системы Ро</w:t>
      </w:r>
      <w:r w:rsidR="004A58EE" w:rsidRPr="00316DC5">
        <w:rPr>
          <w:rFonts w:ascii="Times New Roman" w:hAnsi="Times New Roman" w:cs="Times New Roman"/>
          <w:color w:val="auto"/>
          <w:sz w:val="28"/>
          <w:szCs w:val="24"/>
        </w:rPr>
        <w:t>ссийской Федерации</w:t>
      </w:r>
      <w:r w:rsidR="00687A24" w:rsidRPr="00316DC5">
        <w:rPr>
          <w:rFonts w:ascii="Times New Roman" w:hAnsi="Times New Roman" w:cs="Times New Roman"/>
          <w:color w:val="auto"/>
          <w:sz w:val="28"/>
          <w:szCs w:val="24"/>
        </w:rPr>
        <w:t xml:space="preserve"> (далее – </w:t>
      </w:r>
      <w:r w:rsidR="001D73AA" w:rsidRPr="00316DC5">
        <w:rPr>
          <w:rFonts w:ascii="Times New Roman" w:hAnsi="Times New Roman" w:cs="Times New Roman"/>
          <w:color w:val="auto"/>
          <w:sz w:val="28"/>
          <w:szCs w:val="24"/>
        </w:rPr>
        <w:t xml:space="preserve">аудит (контроль) состояния муниципальных займов и кредитов, </w:t>
      </w:r>
      <w:r w:rsidR="00687A24" w:rsidRPr="00316DC5">
        <w:rPr>
          <w:rFonts w:ascii="Times New Roman" w:hAnsi="Times New Roman" w:cs="Times New Roman"/>
          <w:color w:val="auto"/>
          <w:sz w:val="28"/>
          <w:szCs w:val="24"/>
        </w:rPr>
        <w:t>муниципальные займы и кредиты)</w:t>
      </w:r>
      <w:r w:rsidR="004A58EE" w:rsidRPr="00316DC5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4A58EE" w:rsidRPr="007C4A9B" w:rsidRDefault="00C70CD6" w:rsidP="00FE3A48">
      <w:pPr>
        <w:pStyle w:val="ConsPlusNormal"/>
        <w:spacing w:line="276" w:lineRule="auto"/>
        <w:ind w:firstLine="540"/>
        <w:jc w:val="both"/>
        <w:rPr>
          <w:rFonts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КСП городского округа Зарайск</w:t>
      </w:r>
      <w:r w:rsidR="006F7424"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 осуществляет аудит (контроль)</w:t>
      </w:r>
      <w:r w:rsidR="00170167"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 эффективности и соответствия нормативным правовым актам Российской Федерации, Московской области, </w:t>
      </w:r>
      <w:r w:rsidRPr="00C70CD6">
        <w:rPr>
          <w:rFonts w:ascii="Times New Roman" w:hAnsi="Times New Roman" w:cs="Times New Roman"/>
          <w:color w:val="auto"/>
          <w:sz w:val="28"/>
          <w:szCs w:val="24"/>
        </w:rPr>
        <w:t xml:space="preserve">городского округа Зарайск </w:t>
      </w:r>
      <w:r w:rsidR="00170167" w:rsidRPr="00C70CD6">
        <w:rPr>
          <w:rFonts w:ascii="Times New Roman" w:hAnsi="Times New Roman" w:cs="Times New Roman"/>
          <w:color w:val="auto"/>
          <w:sz w:val="28"/>
          <w:szCs w:val="24"/>
        </w:rPr>
        <w:t>порядка использования муниципальных займов и кредитов от кредитных организаций</w:t>
      </w:r>
      <w:r w:rsidR="00170167"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 Российской Федерации, выраженных в валюте </w:t>
      </w:r>
      <w:r w:rsidR="00170167" w:rsidRPr="007C4A9B">
        <w:rPr>
          <w:rFonts w:ascii="Times New Roman" w:hAnsi="Times New Roman" w:cs="Times New Roman"/>
          <w:color w:val="auto"/>
          <w:sz w:val="28"/>
          <w:szCs w:val="24"/>
        </w:rPr>
        <w:lastRenderedPageBreak/>
        <w:t xml:space="preserve">Российской Федерации, бюджетных кредитов </w:t>
      </w:r>
      <w:r w:rsidR="00170167" w:rsidRPr="007C4A9B">
        <w:rPr>
          <w:rFonts w:ascii="Times New Roman" w:hAnsi="Times New Roman" w:cs="Times New Roman"/>
          <w:color w:val="auto"/>
          <w:szCs w:val="24"/>
        </w:rPr>
        <w:t xml:space="preserve"> </w:t>
      </w:r>
      <w:r w:rsidR="00170167" w:rsidRPr="007C4A9B">
        <w:rPr>
          <w:rFonts w:ascii="Times New Roman" w:hAnsi="Times New Roman" w:cs="Times New Roman"/>
          <w:color w:val="auto"/>
          <w:sz w:val="28"/>
          <w:szCs w:val="24"/>
        </w:rPr>
        <w:t>из других бюджетов бюджетной системы Российской Федерации</w:t>
      </w:r>
      <w:r w:rsidR="004A58EE" w:rsidRPr="007C4A9B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</w:t>
      </w:r>
      <w:r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1. </w:t>
      </w:r>
      <w:r w:rsidRPr="007C4A9B">
        <w:rPr>
          <w:rFonts w:ascii="Times New Roman" w:hAnsi="Times New Roman" w:cs="Times New Roman"/>
          <w:color w:val="auto"/>
          <w:sz w:val="28"/>
          <w:szCs w:val="24"/>
          <w:u w:val="single"/>
        </w:rPr>
        <w:t>Предметом муниципального аудита</w:t>
      </w:r>
      <w:r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 (контроля) состояния </w:t>
      </w:r>
      <w:r w:rsidR="00687A24"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муниципальных займов и кредитов </w:t>
      </w:r>
      <w:r w:rsidRPr="007C4A9B">
        <w:rPr>
          <w:rFonts w:ascii="Times New Roman" w:hAnsi="Times New Roman" w:cs="Times New Roman"/>
          <w:color w:val="auto"/>
          <w:sz w:val="28"/>
          <w:szCs w:val="24"/>
        </w:rPr>
        <w:t>является процесс:</w:t>
      </w:r>
    </w:p>
    <w:p w:rsidR="007404A0" w:rsidRPr="007C4A9B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формирования и исполнения обязательств 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 xml:space="preserve">городского округа Зарайск </w:t>
      </w:r>
      <w:r w:rsidR="00CA105F"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по </w:t>
      </w:r>
      <w:r w:rsidR="00CA105F" w:rsidRPr="007C4A9B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муниципальным займам и кредитам</w:t>
      </w:r>
      <w:r w:rsidRPr="007C4A9B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7404A0" w:rsidRPr="007C4A9B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Предметом аудита </w:t>
      </w:r>
      <w:r w:rsidR="00CA105F"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(контроля) состояния муниципальных займов и кредитов </w:t>
      </w:r>
      <w:r w:rsidRPr="007C4A9B">
        <w:rPr>
          <w:rFonts w:ascii="Times New Roman" w:hAnsi="Times New Roman" w:cs="Times New Roman"/>
          <w:color w:val="auto"/>
          <w:sz w:val="28"/>
          <w:szCs w:val="24"/>
        </w:rPr>
        <w:t>является также деятельность объектов аудита (контроля) по:</w:t>
      </w:r>
    </w:p>
    <w:p w:rsidR="00CA105F" w:rsidRPr="007C4A9B" w:rsidRDefault="00CA105F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7C4A9B">
        <w:rPr>
          <w:rFonts w:ascii="Times New Roman" w:hAnsi="Times New Roman" w:cs="Times New Roman"/>
          <w:color w:val="auto"/>
          <w:sz w:val="28"/>
          <w:szCs w:val="24"/>
        </w:rPr>
        <w:t>использованию и возврату (погашению) муниципальных займов и кредитов;</w:t>
      </w:r>
    </w:p>
    <w:p w:rsidR="00CA105F" w:rsidRPr="007C4A9B" w:rsidRDefault="00CA105F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7C4A9B">
        <w:rPr>
          <w:rFonts w:ascii="Times New Roman" w:hAnsi="Times New Roman" w:cs="Times New Roman"/>
          <w:color w:val="auto"/>
          <w:sz w:val="28"/>
          <w:szCs w:val="24"/>
        </w:rPr>
        <w:t>начислению и выплате процентов за пользование муниципальны</w:t>
      </w:r>
      <w:r w:rsidR="00B24C1E" w:rsidRPr="007C4A9B">
        <w:rPr>
          <w:rFonts w:ascii="Times New Roman" w:hAnsi="Times New Roman" w:cs="Times New Roman"/>
          <w:color w:val="auto"/>
          <w:sz w:val="28"/>
          <w:szCs w:val="24"/>
        </w:rPr>
        <w:t>х</w:t>
      </w:r>
      <w:r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 займов и кредитов, штрафов, пеней.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3.1.2. </w:t>
      </w:r>
      <w:r>
        <w:rPr>
          <w:rFonts w:ascii="Times New Roman" w:hAnsi="Times New Roman" w:cs="Times New Roman"/>
          <w:sz w:val="28"/>
          <w:szCs w:val="24"/>
          <w:u w:val="single"/>
        </w:rPr>
        <w:t>Задачами муниципального ауд</w:t>
      </w:r>
      <w:r w:rsidRPr="007C4A9B">
        <w:rPr>
          <w:rFonts w:ascii="Times New Roman" w:hAnsi="Times New Roman" w:cs="Times New Roman"/>
          <w:color w:val="auto"/>
          <w:sz w:val="28"/>
          <w:szCs w:val="24"/>
          <w:u w:val="single"/>
        </w:rPr>
        <w:t>ита</w:t>
      </w:r>
      <w:r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 (контроля) </w:t>
      </w:r>
      <w:r w:rsidR="00CA105F" w:rsidRPr="007C4A9B">
        <w:rPr>
          <w:rFonts w:ascii="Times New Roman" w:hAnsi="Times New Roman" w:cs="Times New Roman"/>
          <w:color w:val="auto"/>
          <w:sz w:val="28"/>
          <w:szCs w:val="24"/>
        </w:rPr>
        <w:t>состояния муниципальных займов и кредитов</w:t>
      </w:r>
      <w:r w:rsidR="001345ED"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 являются</w:t>
      </w:r>
      <w:r w:rsidRPr="007C4A9B">
        <w:rPr>
          <w:rFonts w:ascii="Times New Roman" w:hAnsi="Times New Roman" w:cs="Times New Roman"/>
          <w:color w:val="auto"/>
          <w:sz w:val="28"/>
          <w:szCs w:val="24"/>
        </w:rPr>
        <w:t>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</w:t>
      </w:r>
      <w:r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оценка нормативной и методической базы по вопросам </w:t>
      </w:r>
      <w:r w:rsidR="00CA105F" w:rsidRPr="007C4A9B">
        <w:rPr>
          <w:rFonts w:ascii="Times New Roman" w:hAnsi="Times New Roman" w:cs="Times New Roman"/>
          <w:color w:val="auto"/>
          <w:sz w:val="28"/>
          <w:szCs w:val="24"/>
        </w:rPr>
        <w:t>использования муниципальных займов и кредитов</w:t>
      </w:r>
      <w:r w:rsidRPr="007C4A9B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7404A0" w:rsidRPr="007C4A9B" w:rsidRDefault="007404A0" w:rsidP="00FE3A48">
      <w:pPr>
        <w:pStyle w:val="ConsPlusNormal"/>
        <w:spacing w:before="200" w:line="276" w:lineRule="auto"/>
        <w:jc w:val="both"/>
        <w:rPr>
          <w:rFonts w:cs="Times New Roman"/>
          <w:color w:val="auto"/>
          <w:szCs w:val="24"/>
        </w:rPr>
      </w:pPr>
      <w:r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7C4A9B">
        <w:rPr>
          <w:rFonts w:ascii="Times New Roman" w:hAnsi="Times New Roman" w:cs="Times New Roman"/>
          <w:color w:val="auto"/>
          <w:sz w:val="28"/>
          <w:szCs w:val="24"/>
        </w:rPr>
        <w:tab/>
      </w:r>
      <w:r w:rsidR="00CA105F"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2) </w:t>
      </w:r>
      <w:r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оценка целевого и эффективного использования </w:t>
      </w:r>
      <w:r w:rsidR="00CA105F" w:rsidRPr="007C4A9B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</w:t>
      </w:r>
      <w:r w:rsidRPr="007C4A9B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7404A0" w:rsidRPr="00A34F6F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A34F6F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F753BD" w:rsidRPr="00A34F6F">
        <w:rPr>
          <w:rFonts w:ascii="Times New Roman" w:hAnsi="Times New Roman" w:cs="Times New Roman"/>
          <w:color w:val="auto"/>
          <w:sz w:val="28"/>
          <w:szCs w:val="24"/>
        </w:rPr>
        <w:t xml:space="preserve">3) </w:t>
      </w:r>
      <w:r w:rsidR="00A34F6F" w:rsidRPr="00A34F6F">
        <w:rPr>
          <w:rFonts w:ascii="Times New Roman" w:hAnsi="Times New Roman" w:cs="Times New Roman"/>
          <w:color w:val="auto"/>
          <w:sz w:val="28"/>
          <w:szCs w:val="24"/>
        </w:rPr>
        <w:t xml:space="preserve">определение объемов, </w:t>
      </w:r>
      <w:r w:rsidRPr="00A34F6F">
        <w:rPr>
          <w:rFonts w:ascii="Times New Roman" w:hAnsi="Times New Roman" w:cs="Times New Roman"/>
          <w:color w:val="auto"/>
          <w:sz w:val="28"/>
          <w:szCs w:val="24"/>
        </w:rPr>
        <w:t xml:space="preserve">возврата (погашения) </w:t>
      </w:r>
      <w:r w:rsidR="00F753BD" w:rsidRPr="00A34F6F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</w:t>
      </w:r>
      <w:r w:rsidRPr="00A34F6F">
        <w:rPr>
          <w:rFonts w:ascii="Times New Roman" w:hAnsi="Times New Roman" w:cs="Times New Roman"/>
          <w:color w:val="auto"/>
          <w:sz w:val="28"/>
          <w:szCs w:val="24"/>
        </w:rPr>
        <w:t xml:space="preserve">, включая проценты, штрафы и пени (в случае, если предоставленные </w:t>
      </w:r>
      <w:r w:rsidR="00CA105F" w:rsidRPr="00A34F6F">
        <w:rPr>
          <w:rFonts w:ascii="Times New Roman" w:hAnsi="Times New Roman" w:cs="Times New Roman"/>
          <w:color w:val="auto"/>
          <w:sz w:val="28"/>
          <w:szCs w:val="24"/>
        </w:rPr>
        <w:t xml:space="preserve">муниципальные займы и кредиты </w:t>
      </w:r>
      <w:r w:rsidRPr="00A34F6F">
        <w:rPr>
          <w:rFonts w:ascii="Times New Roman" w:hAnsi="Times New Roman" w:cs="Times New Roman"/>
          <w:color w:val="auto"/>
          <w:sz w:val="28"/>
          <w:szCs w:val="24"/>
        </w:rPr>
        <w:t>не погашены в установленные сроки);</w:t>
      </w:r>
    </w:p>
    <w:p w:rsidR="007404A0" w:rsidRPr="00A34F6F" w:rsidRDefault="00F753BD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A34F6F">
        <w:rPr>
          <w:rFonts w:ascii="Times New Roman" w:hAnsi="Times New Roman" w:cs="Times New Roman"/>
          <w:color w:val="auto"/>
          <w:sz w:val="28"/>
          <w:szCs w:val="24"/>
        </w:rPr>
        <w:t>4)</w:t>
      </w:r>
      <w:r w:rsidR="007404A0" w:rsidRPr="00A34F6F">
        <w:rPr>
          <w:rFonts w:ascii="Times New Roman" w:hAnsi="Times New Roman" w:cs="Times New Roman"/>
          <w:color w:val="auto"/>
          <w:sz w:val="28"/>
          <w:szCs w:val="24"/>
        </w:rPr>
        <w:t xml:space="preserve"> определение объемов задолженности по </w:t>
      </w:r>
      <w:r w:rsidRPr="00A34F6F">
        <w:rPr>
          <w:rFonts w:ascii="Times New Roman" w:hAnsi="Times New Roman" w:cs="Times New Roman"/>
          <w:color w:val="auto"/>
          <w:sz w:val="28"/>
          <w:szCs w:val="24"/>
        </w:rPr>
        <w:t>муниципальным займам и кредитам</w:t>
      </w:r>
      <w:r w:rsidR="007404A0" w:rsidRPr="00A34F6F">
        <w:rPr>
          <w:rFonts w:ascii="Times New Roman" w:hAnsi="Times New Roman" w:cs="Times New Roman"/>
          <w:color w:val="auto"/>
          <w:sz w:val="28"/>
          <w:szCs w:val="24"/>
        </w:rPr>
        <w:t>, в том числе просроченной задолженности;</w:t>
      </w:r>
    </w:p>
    <w:p w:rsidR="007404A0" w:rsidRPr="00A34F6F" w:rsidRDefault="00F753BD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A34F6F">
        <w:rPr>
          <w:rFonts w:ascii="Times New Roman" w:hAnsi="Times New Roman" w:cs="Times New Roman"/>
          <w:color w:val="auto"/>
          <w:sz w:val="28"/>
          <w:szCs w:val="24"/>
        </w:rPr>
        <w:t xml:space="preserve">5) </w:t>
      </w:r>
      <w:r w:rsidR="007404A0" w:rsidRPr="00A34F6F">
        <w:rPr>
          <w:rFonts w:ascii="Times New Roman" w:hAnsi="Times New Roman" w:cs="Times New Roman"/>
          <w:color w:val="auto"/>
          <w:sz w:val="28"/>
          <w:szCs w:val="24"/>
        </w:rPr>
        <w:t xml:space="preserve">оценка результатов реструктуризации </w:t>
      </w:r>
      <w:r w:rsidRPr="00A34F6F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</w:t>
      </w:r>
      <w:r w:rsidR="007404A0" w:rsidRPr="00A34F6F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7404A0" w:rsidRPr="00A34F6F" w:rsidRDefault="00F753BD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A34F6F">
        <w:rPr>
          <w:rFonts w:ascii="Times New Roman" w:hAnsi="Times New Roman" w:cs="Times New Roman"/>
          <w:color w:val="auto"/>
          <w:sz w:val="28"/>
          <w:szCs w:val="24"/>
        </w:rPr>
        <w:t xml:space="preserve">6) </w:t>
      </w:r>
      <w:r w:rsidR="007404A0" w:rsidRPr="00A34F6F">
        <w:rPr>
          <w:rFonts w:ascii="Times New Roman" w:hAnsi="Times New Roman" w:cs="Times New Roman"/>
          <w:color w:val="auto"/>
          <w:sz w:val="28"/>
          <w:szCs w:val="24"/>
        </w:rPr>
        <w:t>оценка правильности ведения, полноты учета и достоверности бюджетной отчетности:</w:t>
      </w:r>
    </w:p>
    <w:p w:rsidR="007404A0" w:rsidRPr="00314659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 источниках внутреннего финансирования дефицита бюджета</w:t>
      </w:r>
      <w:r w:rsidR="00C70CD6">
        <w:rPr>
          <w:rFonts w:ascii="Times New Roman" w:hAnsi="Times New Roman" w:cs="Times New Roman"/>
          <w:sz w:val="28"/>
          <w:szCs w:val="24"/>
        </w:rPr>
        <w:t xml:space="preserve"> </w:t>
      </w:r>
      <w:r w:rsidR="00C70CD6" w:rsidRPr="00C70CD6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в части средств на получение </w:t>
      </w:r>
      <w:r w:rsidR="00F753BD" w:rsidRPr="00314659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</w:t>
      </w:r>
      <w:r w:rsidRPr="00314659">
        <w:rPr>
          <w:rFonts w:ascii="Times New Roman" w:hAnsi="Times New Roman" w:cs="Times New Roman"/>
          <w:color w:val="auto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погашение основного долга по </w:t>
      </w:r>
      <w:r w:rsidR="00F753BD" w:rsidRPr="00314659">
        <w:rPr>
          <w:rFonts w:ascii="Times New Roman" w:hAnsi="Times New Roman" w:cs="Times New Roman"/>
          <w:color w:val="auto"/>
          <w:sz w:val="28"/>
          <w:szCs w:val="24"/>
        </w:rPr>
        <w:t>ним</w:t>
      </w:r>
      <w:r w:rsidRPr="00314659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7404A0" w:rsidRPr="00314659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314659">
        <w:rPr>
          <w:rFonts w:ascii="Times New Roman" w:hAnsi="Times New Roman" w:cs="Times New Roman"/>
          <w:color w:val="auto"/>
          <w:sz w:val="28"/>
          <w:szCs w:val="24"/>
        </w:rPr>
        <w:t xml:space="preserve">об объеме и структуре задолженности 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 xml:space="preserve">городского округа Зарайск </w:t>
      </w:r>
      <w:r w:rsidRPr="00314659">
        <w:rPr>
          <w:rFonts w:ascii="Times New Roman" w:hAnsi="Times New Roman" w:cs="Times New Roman"/>
          <w:color w:val="auto"/>
          <w:sz w:val="28"/>
          <w:szCs w:val="24"/>
        </w:rPr>
        <w:t xml:space="preserve">по </w:t>
      </w:r>
      <w:r w:rsidR="00F753BD" w:rsidRPr="00314659">
        <w:rPr>
          <w:rFonts w:ascii="Times New Roman" w:hAnsi="Times New Roman" w:cs="Times New Roman"/>
          <w:color w:val="auto"/>
          <w:sz w:val="28"/>
          <w:szCs w:val="24"/>
        </w:rPr>
        <w:t>муниципальным займам и кредитам</w:t>
      </w:r>
      <w:r w:rsidRPr="00314659">
        <w:rPr>
          <w:rFonts w:ascii="Times New Roman" w:hAnsi="Times New Roman" w:cs="Times New Roman"/>
          <w:color w:val="auto"/>
          <w:sz w:val="28"/>
          <w:szCs w:val="24"/>
        </w:rPr>
        <w:t xml:space="preserve">, в том числе об объеме списанной и </w:t>
      </w:r>
      <w:r w:rsidRPr="00314659">
        <w:rPr>
          <w:rFonts w:ascii="Times New Roman" w:hAnsi="Times New Roman" w:cs="Times New Roman"/>
          <w:color w:val="auto"/>
          <w:sz w:val="28"/>
          <w:szCs w:val="24"/>
        </w:rPr>
        <w:lastRenderedPageBreak/>
        <w:t>восстановленной в учете задолженности по денежным обязательствам перед кредиторами.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3.1.3. </w:t>
      </w:r>
      <w:r>
        <w:rPr>
          <w:rFonts w:ascii="Times New Roman" w:hAnsi="Times New Roman" w:cs="Times New Roman"/>
          <w:sz w:val="28"/>
          <w:szCs w:val="24"/>
          <w:u w:val="single"/>
        </w:rPr>
        <w:t>Объекты муниципального аудита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314659">
        <w:rPr>
          <w:rFonts w:ascii="Times New Roman" w:hAnsi="Times New Roman" w:cs="Times New Roman"/>
          <w:color w:val="auto"/>
          <w:sz w:val="28"/>
          <w:szCs w:val="24"/>
        </w:rPr>
        <w:t xml:space="preserve">контроля) </w:t>
      </w:r>
      <w:r w:rsidR="00F753BD" w:rsidRPr="00314659">
        <w:rPr>
          <w:rFonts w:ascii="Times New Roman" w:hAnsi="Times New Roman" w:cs="Times New Roman"/>
          <w:color w:val="auto"/>
          <w:sz w:val="28"/>
          <w:szCs w:val="24"/>
        </w:rPr>
        <w:t xml:space="preserve">состояния муниципальных займов и кредитов </w:t>
      </w:r>
      <w:r w:rsidRPr="00314659">
        <w:rPr>
          <w:rFonts w:ascii="Times New Roman" w:hAnsi="Times New Roman" w:cs="Times New Roman"/>
          <w:color w:val="auto"/>
          <w:sz w:val="28"/>
          <w:szCs w:val="24"/>
        </w:rPr>
        <w:t>определяются в соответствии со статьей</w:t>
      </w:r>
      <w:r>
        <w:rPr>
          <w:rFonts w:ascii="Times New Roman" w:hAnsi="Times New Roman" w:cs="Times New Roman"/>
          <w:sz w:val="28"/>
          <w:szCs w:val="24"/>
        </w:rPr>
        <w:t xml:space="preserve"> 266.1 БК РФ.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</w:t>
      </w:r>
      <w:r w:rsidRPr="00314659">
        <w:rPr>
          <w:rFonts w:ascii="Times New Roman" w:hAnsi="Times New Roman" w:cs="Times New Roman"/>
          <w:color w:val="auto"/>
          <w:sz w:val="28"/>
          <w:szCs w:val="24"/>
        </w:rPr>
        <w:t xml:space="preserve">.  Аудит </w:t>
      </w:r>
      <w:r w:rsidR="00E50247" w:rsidRPr="00314659">
        <w:rPr>
          <w:rFonts w:ascii="Times New Roman" w:hAnsi="Times New Roman" w:cs="Times New Roman"/>
          <w:color w:val="auto"/>
          <w:sz w:val="28"/>
          <w:szCs w:val="24"/>
        </w:rPr>
        <w:t>(контроль) состояния муниципальных займов и кредитов</w:t>
      </w:r>
      <w:r w:rsidRPr="00314659">
        <w:rPr>
          <w:rFonts w:ascii="Times New Roman" w:hAnsi="Times New Roman" w:cs="Times New Roman"/>
          <w:color w:val="auto"/>
          <w:sz w:val="28"/>
          <w:szCs w:val="24"/>
        </w:rPr>
        <w:t xml:space="preserve">, представленных 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>городско</w:t>
      </w:r>
      <w:r w:rsidR="00C70CD6">
        <w:rPr>
          <w:rFonts w:ascii="Times New Roman" w:hAnsi="Times New Roman" w:cs="Times New Roman"/>
          <w:color w:val="auto"/>
          <w:sz w:val="28"/>
          <w:szCs w:val="24"/>
        </w:rPr>
        <w:t>му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 xml:space="preserve"> округ</w:t>
      </w:r>
      <w:r w:rsidR="00C70CD6">
        <w:rPr>
          <w:rFonts w:ascii="Times New Roman" w:hAnsi="Times New Roman" w:cs="Times New Roman"/>
          <w:color w:val="auto"/>
          <w:sz w:val="28"/>
          <w:szCs w:val="24"/>
        </w:rPr>
        <w:t>у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 xml:space="preserve"> Зарайск </w:t>
      </w:r>
      <w:r w:rsidR="00E50247" w:rsidRPr="00314659">
        <w:rPr>
          <w:rFonts w:ascii="Times New Roman" w:hAnsi="Times New Roman" w:cs="Times New Roman"/>
          <w:color w:val="auto"/>
          <w:sz w:val="28"/>
          <w:szCs w:val="24"/>
        </w:rPr>
        <w:t xml:space="preserve">кредитными организациями Российской Федерации, бюджетных кредитов </w:t>
      </w:r>
      <w:r w:rsidR="00E50247" w:rsidRPr="00314659">
        <w:rPr>
          <w:rFonts w:ascii="Times New Roman" w:hAnsi="Times New Roman" w:cs="Times New Roman"/>
          <w:color w:val="auto"/>
          <w:szCs w:val="24"/>
        </w:rPr>
        <w:t xml:space="preserve"> </w:t>
      </w:r>
      <w:r w:rsidR="00E50247" w:rsidRPr="00314659">
        <w:rPr>
          <w:rFonts w:ascii="Times New Roman" w:hAnsi="Times New Roman" w:cs="Times New Roman"/>
          <w:color w:val="auto"/>
          <w:sz w:val="28"/>
          <w:szCs w:val="24"/>
        </w:rPr>
        <w:t>из других бюджетов бюджетной системы Российской Федерации.</w:t>
      </w:r>
    </w:p>
    <w:p w:rsidR="007404A0" w:rsidRPr="00446F39" w:rsidRDefault="007404A0" w:rsidP="00FE3A48">
      <w:pPr>
        <w:pStyle w:val="ConsPlusNormal"/>
        <w:spacing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3.2.1. При проведении предварительного аудита </w:t>
      </w:r>
      <w:r w:rsidR="00E50247"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(контроля) состояния муниципальных займов и кредитов 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проверяется соответствие законодательству Российской Федерации</w:t>
      </w:r>
      <w:r w:rsidR="005E000A"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DF0121" w:rsidRPr="00446F39">
        <w:rPr>
          <w:rFonts w:ascii="Times New Roman" w:hAnsi="Times New Roman" w:cs="Times New Roman"/>
          <w:color w:val="auto"/>
          <w:sz w:val="28"/>
          <w:szCs w:val="24"/>
        </w:rPr>
        <w:t>и</w:t>
      </w:r>
      <w:r w:rsidR="005E000A"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 Московской </w:t>
      </w:r>
      <w:r w:rsidR="00446F39"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области,  </w:t>
      </w:r>
      <w:r w:rsidR="00DF0121" w:rsidRPr="00446F39">
        <w:rPr>
          <w:rFonts w:ascii="Times New Roman" w:hAnsi="Times New Roman" w:cs="Times New Roman"/>
          <w:color w:val="auto"/>
          <w:sz w:val="28"/>
          <w:szCs w:val="24"/>
        </w:rPr>
        <w:t>муниципальным правовым актам</w:t>
      </w:r>
      <w:r w:rsidR="00C70CD6" w:rsidRPr="00C70CD6">
        <w:t xml:space="preserve"> 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="00DF0121"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, а также 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обоснованность предусматриваемых проектом решения о бюджете</w:t>
      </w:r>
      <w:r w:rsidR="00C70CD6" w:rsidRPr="00C70CD6">
        <w:t xml:space="preserve"> 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 на очередной финансовый год и плановый период: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объемов источников внутреннего финансирования дефицита бюджета</w:t>
      </w:r>
      <w:r w:rsidR="00C70CD6" w:rsidRPr="00C70CD6">
        <w:t xml:space="preserve"> </w:t>
      </w:r>
      <w:r w:rsidR="00C70CD6" w:rsidRPr="00C70CD6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в части 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средств на получение указанных  </w:t>
      </w:r>
      <w:r w:rsidR="00DF0121"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муниципальных займов и кредитов 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и средств на погашение основного долга по </w:t>
      </w:r>
      <w:r w:rsidR="00DF0121" w:rsidRPr="00446F39">
        <w:rPr>
          <w:rFonts w:ascii="Times New Roman" w:hAnsi="Times New Roman" w:cs="Times New Roman"/>
          <w:color w:val="auto"/>
          <w:sz w:val="28"/>
          <w:szCs w:val="24"/>
        </w:rPr>
        <w:t>ним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объемов расходов бюджета</w:t>
      </w:r>
      <w:r w:rsidR="00C70CD6" w:rsidRPr="00C70CD6">
        <w:t xml:space="preserve"> </w:t>
      </w:r>
      <w:r w:rsidR="00C70CD6" w:rsidRPr="00C70CD6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на уплату процентов за пользование </w:t>
      </w:r>
      <w:r w:rsidR="00E95E13" w:rsidRPr="00446F39">
        <w:rPr>
          <w:rFonts w:ascii="Times New Roman" w:hAnsi="Times New Roman" w:cs="Times New Roman"/>
          <w:color w:val="auto"/>
          <w:sz w:val="28"/>
          <w:szCs w:val="24"/>
        </w:rPr>
        <w:t>муниципальными займами и кредитами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, денежных взысканий (штрафов) за нарушение условий договоров (соглашений) о предоставлении указанных </w:t>
      </w:r>
      <w:r w:rsidR="00DE7035" w:rsidRPr="00446F39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объемов и 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условий реструктуризации обязательств (задолженности) перед кредиторами по указанным </w:t>
      </w:r>
      <w:r w:rsidR="00DE7035" w:rsidRPr="00446F39">
        <w:rPr>
          <w:rFonts w:ascii="Times New Roman" w:hAnsi="Times New Roman" w:cs="Times New Roman"/>
          <w:color w:val="auto"/>
          <w:sz w:val="28"/>
          <w:szCs w:val="24"/>
        </w:rPr>
        <w:t>муниципальным займам и кредитам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Обоснованность планируемых объемов и условий получения </w:t>
      </w:r>
      <w:r w:rsidR="00DE7035"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муниципальных займов и кредитов 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определяется с учетом:</w:t>
      </w:r>
    </w:p>
    <w:p w:rsidR="007404A0" w:rsidRPr="00446F39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соответствия указанных объемов законодательным актам Российской Федерации, Московской области, иным нормативным правовым актам и методическим документам</w:t>
      </w:r>
      <w:r w:rsidR="00DE7035">
        <w:rPr>
          <w:rFonts w:ascii="Times New Roman" w:hAnsi="Times New Roman" w:cs="Times New Roman"/>
          <w:sz w:val="28"/>
          <w:szCs w:val="24"/>
        </w:rPr>
        <w:t xml:space="preserve"> </w:t>
      </w:r>
      <w:r w:rsidR="00DE7035" w:rsidRPr="00446F39">
        <w:rPr>
          <w:rFonts w:ascii="Times New Roman" w:hAnsi="Times New Roman" w:cs="Times New Roman"/>
          <w:color w:val="auto"/>
          <w:sz w:val="28"/>
          <w:szCs w:val="24"/>
        </w:rPr>
        <w:t>(в том числе</w:t>
      </w:r>
      <w:r w:rsidR="00C70CD6" w:rsidRPr="00C70CD6">
        <w:t xml:space="preserve"> 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="00DE7035" w:rsidRPr="00446F39">
        <w:rPr>
          <w:rFonts w:ascii="Times New Roman" w:hAnsi="Times New Roman" w:cs="Times New Roman"/>
          <w:color w:val="auto"/>
          <w:sz w:val="28"/>
          <w:szCs w:val="24"/>
        </w:rPr>
        <w:t>)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являющимся основанием для формирования показателей проекта решения о 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бюджете</w:t>
      </w:r>
      <w:r w:rsidR="00C70CD6" w:rsidRPr="00C70CD6">
        <w:t xml:space="preserve"> 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7404A0" w:rsidRPr="00446F39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объемов и структуры задолженности 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 xml:space="preserve">городского округа Зарайск 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по </w:t>
      </w:r>
      <w:r w:rsidR="00DE7035" w:rsidRPr="00446F39">
        <w:rPr>
          <w:rFonts w:ascii="Times New Roman" w:hAnsi="Times New Roman" w:cs="Times New Roman"/>
          <w:color w:val="auto"/>
          <w:sz w:val="28"/>
          <w:szCs w:val="24"/>
        </w:rPr>
        <w:t>муниципальным займам и кредитам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объемов и условий планируемой реструктуризации обязательств 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(задолженности)</w:t>
      </w:r>
      <w:r w:rsidR="00C70CD6" w:rsidRPr="00C70CD6">
        <w:t xml:space="preserve"> 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 по </w:t>
      </w:r>
      <w:r w:rsidR="00DE7035" w:rsidRPr="00446F39">
        <w:rPr>
          <w:rFonts w:ascii="Times New Roman" w:hAnsi="Times New Roman" w:cs="Times New Roman"/>
          <w:color w:val="auto"/>
          <w:sz w:val="28"/>
          <w:szCs w:val="24"/>
        </w:rPr>
        <w:t>муниципальным займам и кредитам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Обоснованность планируемых объемов возврата (погашения) </w:t>
      </w:r>
      <w:r w:rsidR="00DE7035" w:rsidRPr="00446F39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объемов расходов на уплату процентов за 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предоставление </w:t>
      </w:r>
      <w:r w:rsidR="00DE7035" w:rsidRPr="00446F39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, денежных взысканий (штрафов) за нарушение условий договоров (соглашений) о предоставлении </w:t>
      </w:r>
      <w:r w:rsidR="00DE7035"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муниципальных займов и кредитов 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определяется с учетом:</w:t>
      </w:r>
    </w:p>
    <w:p w:rsidR="007404A0" w:rsidRPr="00D22027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D22027">
        <w:rPr>
          <w:rFonts w:ascii="Times New Roman" w:hAnsi="Times New Roman" w:cs="Times New Roman"/>
          <w:color w:val="auto"/>
          <w:sz w:val="28"/>
          <w:szCs w:val="24"/>
        </w:rPr>
        <w:t>графиков платежей, формируемых на основании соглашений</w:t>
      </w:r>
      <w:r w:rsidR="00DE7035" w:rsidRPr="00D22027">
        <w:rPr>
          <w:rFonts w:ascii="Times New Roman" w:hAnsi="Times New Roman" w:cs="Times New Roman"/>
          <w:color w:val="auto"/>
          <w:sz w:val="28"/>
          <w:szCs w:val="24"/>
        </w:rPr>
        <w:t xml:space="preserve"> (договоров)</w:t>
      </w:r>
      <w:r w:rsidRPr="00D22027">
        <w:rPr>
          <w:rFonts w:ascii="Times New Roman" w:hAnsi="Times New Roman" w:cs="Times New Roman"/>
          <w:color w:val="auto"/>
          <w:sz w:val="28"/>
          <w:szCs w:val="24"/>
        </w:rPr>
        <w:t xml:space="preserve"> о предоставлении </w:t>
      </w:r>
      <w:r w:rsidR="00DE7035" w:rsidRPr="00D22027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</w:t>
      </w:r>
      <w:r w:rsidRPr="00D22027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анализа данных о соблюдении </w:t>
      </w:r>
      <w:r w:rsidR="00C70CD6" w:rsidRPr="00C70CD6">
        <w:rPr>
          <w:rFonts w:ascii="Times New Roman" w:hAnsi="Times New Roman" w:cs="Times New Roman"/>
          <w:sz w:val="28"/>
          <w:szCs w:val="24"/>
        </w:rPr>
        <w:t>городск</w:t>
      </w:r>
      <w:r w:rsidR="00C70CD6">
        <w:rPr>
          <w:rFonts w:ascii="Times New Roman" w:hAnsi="Times New Roman" w:cs="Times New Roman"/>
          <w:sz w:val="28"/>
          <w:szCs w:val="24"/>
        </w:rPr>
        <w:t>им</w:t>
      </w:r>
      <w:r w:rsidR="00C70CD6" w:rsidRPr="00C70CD6">
        <w:rPr>
          <w:rFonts w:ascii="Times New Roman" w:hAnsi="Times New Roman" w:cs="Times New Roman"/>
          <w:sz w:val="28"/>
          <w:szCs w:val="24"/>
        </w:rPr>
        <w:t xml:space="preserve"> округ</w:t>
      </w:r>
      <w:r w:rsidR="00C70CD6">
        <w:rPr>
          <w:rFonts w:ascii="Times New Roman" w:hAnsi="Times New Roman" w:cs="Times New Roman"/>
          <w:sz w:val="28"/>
          <w:szCs w:val="24"/>
        </w:rPr>
        <w:t>ом</w:t>
      </w:r>
      <w:r w:rsidR="00C70CD6" w:rsidRPr="00C70CD6">
        <w:rPr>
          <w:rFonts w:ascii="Times New Roman" w:hAnsi="Times New Roman" w:cs="Times New Roman"/>
          <w:sz w:val="28"/>
          <w:szCs w:val="24"/>
        </w:rPr>
        <w:t xml:space="preserve"> Зарайск </w:t>
      </w:r>
      <w:r>
        <w:rPr>
          <w:rFonts w:ascii="Times New Roman" w:hAnsi="Times New Roman" w:cs="Times New Roman"/>
          <w:sz w:val="28"/>
          <w:szCs w:val="24"/>
        </w:rPr>
        <w:t xml:space="preserve">условий соглашений </w:t>
      </w:r>
      <w:r w:rsidR="00DE7035" w:rsidRPr="00D22027">
        <w:rPr>
          <w:rFonts w:ascii="Times New Roman" w:hAnsi="Times New Roman" w:cs="Times New Roman"/>
          <w:color w:val="auto"/>
          <w:sz w:val="28"/>
          <w:szCs w:val="24"/>
        </w:rPr>
        <w:t xml:space="preserve">(договоров) </w:t>
      </w:r>
      <w:r w:rsidRPr="00D22027">
        <w:rPr>
          <w:rFonts w:ascii="Times New Roman" w:hAnsi="Times New Roman" w:cs="Times New Roman"/>
          <w:color w:val="auto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 предоставлении </w:t>
      </w:r>
      <w:r w:rsidR="00DE7035" w:rsidRPr="00D22027">
        <w:rPr>
          <w:rFonts w:ascii="Times New Roman" w:hAnsi="Times New Roman" w:cs="Times New Roman"/>
          <w:color w:val="auto"/>
          <w:sz w:val="28"/>
          <w:szCs w:val="24"/>
        </w:rPr>
        <w:t xml:space="preserve">муниципальных займов и кредитов </w:t>
      </w:r>
      <w:r w:rsidRPr="00D22027">
        <w:rPr>
          <w:rFonts w:ascii="Times New Roman" w:hAnsi="Times New Roman" w:cs="Times New Roman"/>
          <w:color w:val="auto"/>
          <w:sz w:val="28"/>
          <w:szCs w:val="24"/>
        </w:rPr>
        <w:t>и мерах, принятых кредитором к</w:t>
      </w:r>
      <w:r w:rsidR="00C70CD6" w:rsidRPr="00C70CD6">
        <w:t xml:space="preserve"> 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>городско</w:t>
      </w:r>
      <w:r w:rsidR="00C70CD6">
        <w:rPr>
          <w:rFonts w:ascii="Times New Roman" w:hAnsi="Times New Roman" w:cs="Times New Roman"/>
          <w:color w:val="auto"/>
          <w:sz w:val="28"/>
          <w:szCs w:val="24"/>
        </w:rPr>
        <w:t>му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 xml:space="preserve"> округ</w:t>
      </w:r>
      <w:r w:rsidR="00C70CD6">
        <w:rPr>
          <w:rFonts w:ascii="Times New Roman" w:hAnsi="Times New Roman" w:cs="Times New Roman"/>
          <w:color w:val="auto"/>
          <w:sz w:val="28"/>
          <w:szCs w:val="24"/>
        </w:rPr>
        <w:t>у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 xml:space="preserve"> Зарайск</w:t>
      </w:r>
      <w:r w:rsidRPr="00D22027">
        <w:rPr>
          <w:rFonts w:ascii="Times New Roman" w:hAnsi="Times New Roman" w:cs="Times New Roman"/>
          <w:color w:val="auto"/>
          <w:sz w:val="28"/>
          <w:szCs w:val="24"/>
        </w:rPr>
        <w:t xml:space="preserve">, в случае нарушения условий предоставления </w:t>
      </w:r>
      <w:r w:rsidR="00DE7035" w:rsidRPr="00D22027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кредитов.</w:t>
      </w:r>
    </w:p>
    <w:p w:rsidR="007404A0" w:rsidRPr="00D22027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D22027">
        <w:rPr>
          <w:rFonts w:ascii="Times New Roman" w:hAnsi="Times New Roman" w:cs="Times New Roman"/>
          <w:color w:val="auto"/>
          <w:sz w:val="28"/>
          <w:szCs w:val="24"/>
        </w:rPr>
        <w:t xml:space="preserve">3.2.2. При проведении оперативного анализа и контроля </w:t>
      </w:r>
      <w:r w:rsidR="00C82A3F" w:rsidRPr="00D22027">
        <w:rPr>
          <w:rFonts w:ascii="Times New Roman" w:hAnsi="Times New Roman" w:cs="Times New Roman"/>
          <w:color w:val="auto"/>
          <w:sz w:val="28"/>
          <w:szCs w:val="24"/>
        </w:rPr>
        <w:t xml:space="preserve">муниципальных займов и кредитов </w:t>
      </w:r>
      <w:r w:rsidRPr="00D22027">
        <w:rPr>
          <w:rFonts w:ascii="Times New Roman" w:hAnsi="Times New Roman" w:cs="Times New Roman"/>
          <w:color w:val="auto"/>
          <w:sz w:val="28"/>
          <w:szCs w:val="24"/>
        </w:rPr>
        <w:t>за истекший период текущего финансового года проверяются:</w:t>
      </w:r>
    </w:p>
    <w:p w:rsidR="007404A0" w:rsidRPr="00260AA4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260AA4">
        <w:rPr>
          <w:rFonts w:ascii="Times New Roman" w:hAnsi="Times New Roman" w:cs="Times New Roman"/>
          <w:color w:val="auto"/>
          <w:sz w:val="28"/>
          <w:szCs w:val="24"/>
        </w:rPr>
        <w:t>соответствие законо</w:t>
      </w:r>
      <w:r w:rsidR="00D22027" w:rsidRPr="00260AA4">
        <w:rPr>
          <w:rFonts w:ascii="Times New Roman" w:hAnsi="Times New Roman" w:cs="Times New Roman"/>
          <w:color w:val="auto"/>
          <w:sz w:val="28"/>
          <w:szCs w:val="24"/>
        </w:rPr>
        <w:t>дательству Российской Федерации</w:t>
      </w:r>
      <w:r w:rsidR="00C82A3F" w:rsidRPr="00260AA4">
        <w:rPr>
          <w:rFonts w:ascii="Times New Roman" w:hAnsi="Times New Roman" w:cs="Times New Roman"/>
          <w:color w:val="auto"/>
          <w:sz w:val="28"/>
          <w:szCs w:val="24"/>
        </w:rPr>
        <w:t xml:space="preserve">, </w:t>
      </w:r>
      <w:r w:rsidRPr="00260AA4">
        <w:rPr>
          <w:rFonts w:ascii="Times New Roman" w:hAnsi="Times New Roman" w:cs="Times New Roman"/>
          <w:color w:val="auto"/>
          <w:sz w:val="28"/>
          <w:szCs w:val="24"/>
        </w:rPr>
        <w:t xml:space="preserve">Московской </w:t>
      </w:r>
      <w:r w:rsidR="00260AA4" w:rsidRPr="00260AA4">
        <w:rPr>
          <w:rFonts w:ascii="Times New Roman" w:hAnsi="Times New Roman" w:cs="Times New Roman"/>
          <w:color w:val="auto"/>
          <w:sz w:val="28"/>
          <w:szCs w:val="24"/>
        </w:rPr>
        <w:t>области,</w:t>
      </w:r>
      <w:r w:rsidR="00C82A3F" w:rsidRPr="00260AA4">
        <w:rPr>
          <w:rFonts w:ascii="Times New Roman" w:hAnsi="Times New Roman" w:cs="Times New Roman"/>
          <w:color w:val="auto"/>
          <w:sz w:val="28"/>
          <w:szCs w:val="24"/>
        </w:rPr>
        <w:t xml:space="preserve"> муниципальным правовым актам</w:t>
      </w:r>
      <w:r w:rsidR="00C70CD6" w:rsidRPr="00C70CD6">
        <w:t xml:space="preserve"> 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="00C82A3F" w:rsidRPr="00260AA4">
        <w:rPr>
          <w:rFonts w:ascii="Times New Roman" w:hAnsi="Times New Roman" w:cs="Times New Roman"/>
          <w:color w:val="auto"/>
          <w:sz w:val="28"/>
          <w:szCs w:val="24"/>
        </w:rPr>
        <w:t xml:space="preserve">, а также </w:t>
      </w:r>
      <w:r w:rsidRPr="00260AA4">
        <w:rPr>
          <w:rFonts w:ascii="Times New Roman" w:hAnsi="Times New Roman" w:cs="Times New Roman"/>
          <w:color w:val="auto"/>
          <w:sz w:val="28"/>
          <w:szCs w:val="24"/>
        </w:rPr>
        <w:t xml:space="preserve">целесообразность получения 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>городск</w:t>
      </w:r>
      <w:r w:rsidR="00C70CD6">
        <w:rPr>
          <w:rFonts w:ascii="Times New Roman" w:hAnsi="Times New Roman" w:cs="Times New Roman"/>
          <w:color w:val="auto"/>
          <w:sz w:val="28"/>
          <w:szCs w:val="24"/>
        </w:rPr>
        <w:t>им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 xml:space="preserve"> округ</w:t>
      </w:r>
      <w:r w:rsidR="00C70CD6">
        <w:rPr>
          <w:rFonts w:ascii="Times New Roman" w:hAnsi="Times New Roman" w:cs="Times New Roman"/>
          <w:color w:val="auto"/>
          <w:sz w:val="28"/>
          <w:szCs w:val="24"/>
        </w:rPr>
        <w:t>ом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 xml:space="preserve"> Зарайск </w:t>
      </w:r>
      <w:r w:rsidR="00C82A3F" w:rsidRPr="00260AA4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</w:t>
      </w:r>
      <w:r w:rsidRPr="00260AA4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фактические объемы предоставления </w:t>
      </w:r>
      <w:r w:rsidR="00C82A3F" w:rsidRPr="00260AA4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</w:t>
      </w:r>
      <w:r w:rsidRPr="00260AA4">
        <w:rPr>
          <w:rFonts w:ascii="Times New Roman" w:hAnsi="Times New Roman" w:cs="Times New Roman"/>
          <w:color w:val="auto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60AA4">
        <w:rPr>
          <w:rFonts w:ascii="Times New Roman" w:hAnsi="Times New Roman" w:cs="Times New Roman"/>
          <w:color w:val="auto"/>
          <w:sz w:val="28"/>
          <w:szCs w:val="24"/>
        </w:rPr>
        <w:t xml:space="preserve">возврата (погашения) указанных </w:t>
      </w:r>
      <w:r w:rsidR="00C82A3F" w:rsidRPr="00260AA4">
        <w:rPr>
          <w:rFonts w:ascii="Times New Roman" w:hAnsi="Times New Roman" w:cs="Times New Roman"/>
          <w:color w:val="auto"/>
          <w:sz w:val="28"/>
          <w:szCs w:val="24"/>
        </w:rPr>
        <w:t xml:space="preserve">муниципальных займов и кредитов </w:t>
      </w:r>
      <w:r w:rsidRPr="00260AA4">
        <w:rPr>
          <w:rFonts w:ascii="Times New Roman" w:hAnsi="Times New Roman" w:cs="Times New Roman"/>
          <w:color w:val="auto"/>
          <w:sz w:val="28"/>
          <w:szCs w:val="24"/>
        </w:rPr>
        <w:t xml:space="preserve">и расходов на </w:t>
      </w:r>
      <w:r w:rsidR="00C82A3F" w:rsidRPr="00260AA4">
        <w:rPr>
          <w:rFonts w:ascii="Times New Roman" w:hAnsi="Times New Roman" w:cs="Times New Roman"/>
          <w:color w:val="auto"/>
          <w:sz w:val="28"/>
          <w:szCs w:val="24"/>
        </w:rPr>
        <w:t xml:space="preserve">их </w:t>
      </w:r>
      <w:r w:rsidRPr="00260AA4">
        <w:rPr>
          <w:rFonts w:ascii="Times New Roman" w:hAnsi="Times New Roman" w:cs="Times New Roman"/>
          <w:color w:val="auto"/>
          <w:sz w:val="28"/>
          <w:szCs w:val="24"/>
        </w:rPr>
        <w:t>обслуживание (в сопоставлении с плановыми показателями);</w:t>
      </w:r>
    </w:p>
    <w:p w:rsidR="007404A0" w:rsidRPr="00260AA4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260AA4">
        <w:rPr>
          <w:rFonts w:ascii="Times New Roman" w:hAnsi="Times New Roman" w:cs="Times New Roman"/>
          <w:color w:val="auto"/>
          <w:sz w:val="28"/>
          <w:szCs w:val="24"/>
        </w:rPr>
        <w:t xml:space="preserve">фактические объемы и структура задолженности, в том числе просроченной задолженности, </w:t>
      </w:r>
      <w:r w:rsidR="00C70CD6" w:rsidRPr="00C70CD6">
        <w:rPr>
          <w:rFonts w:ascii="Times New Roman" w:hAnsi="Times New Roman" w:cs="Times New Roman"/>
          <w:color w:val="auto"/>
          <w:sz w:val="28"/>
          <w:szCs w:val="24"/>
        </w:rPr>
        <w:t xml:space="preserve">городского округа Зарайск </w:t>
      </w:r>
      <w:r w:rsidRPr="00260AA4">
        <w:rPr>
          <w:rFonts w:ascii="Times New Roman" w:hAnsi="Times New Roman" w:cs="Times New Roman"/>
          <w:color w:val="auto"/>
          <w:sz w:val="28"/>
          <w:szCs w:val="24"/>
        </w:rPr>
        <w:t>по</w:t>
      </w:r>
      <w:r w:rsidR="004C4C1A" w:rsidRPr="00260AA4">
        <w:rPr>
          <w:rFonts w:ascii="Times New Roman" w:hAnsi="Times New Roman" w:cs="Times New Roman"/>
          <w:color w:val="auto"/>
          <w:sz w:val="28"/>
          <w:szCs w:val="24"/>
        </w:rPr>
        <w:t xml:space="preserve"> муниципальным займам и кредитам</w:t>
      </w:r>
      <w:r w:rsidRPr="00260AA4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7404A0" w:rsidRPr="00260AA4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260AA4">
        <w:rPr>
          <w:rFonts w:ascii="Times New Roman" w:hAnsi="Times New Roman" w:cs="Times New Roman"/>
          <w:color w:val="auto"/>
          <w:sz w:val="28"/>
          <w:szCs w:val="24"/>
        </w:rPr>
        <w:t xml:space="preserve">соблюдение </w:t>
      </w:r>
      <w:r w:rsidR="00236D58" w:rsidRPr="00236D58">
        <w:rPr>
          <w:rFonts w:ascii="Times New Roman" w:hAnsi="Times New Roman" w:cs="Times New Roman"/>
          <w:color w:val="auto"/>
          <w:sz w:val="28"/>
          <w:szCs w:val="24"/>
        </w:rPr>
        <w:t>городск</w:t>
      </w:r>
      <w:r w:rsidR="00236D58">
        <w:rPr>
          <w:rFonts w:ascii="Times New Roman" w:hAnsi="Times New Roman" w:cs="Times New Roman"/>
          <w:color w:val="auto"/>
          <w:sz w:val="28"/>
          <w:szCs w:val="24"/>
        </w:rPr>
        <w:t>им</w:t>
      </w:r>
      <w:r w:rsidR="00236D58" w:rsidRPr="00236D58">
        <w:rPr>
          <w:rFonts w:ascii="Times New Roman" w:hAnsi="Times New Roman" w:cs="Times New Roman"/>
          <w:color w:val="auto"/>
          <w:sz w:val="28"/>
          <w:szCs w:val="24"/>
        </w:rPr>
        <w:t xml:space="preserve"> округ</w:t>
      </w:r>
      <w:r w:rsidR="00236D58">
        <w:rPr>
          <w:rFonts w:ascii="Times New Roman" w:hAnsi="Times New Roman" w:cs="Times New Roman"/>
          <w:color w:val="auto"/>
          <w:sz w:val="28"/>
          <w:szCs w:val="24"/>
        </w:rPr>
        <w:t>ом</w:t>
      </w:r>
      <w:r w:rsidR="00236D58" w:rsidRPr="00236D58">
        <w:rPr>
          <w:rFonts w:ascii="Times New Roman" w:hAnsi="Times New Roman" w:cs="Times New Roman"/>
          <w:color w:val="auto"/>
          <w:sz w:val="28"/>
          <w:szCs w:val="24"/>
        </w:rPr>
        <w:t xml:space="preserve"> Зарайск </w:t>
      </w:r>
      <w:r w:rsidRPr="00260AA4">
        <w:rPr>
          <w:rFonts w:ascii="Times New Roman" w:hAnsi="Times New Roman" w:cs="Times New Roman"/>
          <w:color w:val="auto"/>
          <w:sz w:val="28"/>
          <w:szCs w:val="24"/>
        </w:rPr>
        <w:t xml:space="preserve">условий соглашений </w:t>
      </w:r>
      <w:r w:rsidR="008E567D" w:rsidRPr="00260AA4">
        <w:rPr>
          <w:rFonts w:ascii="Times New Roman" w:hAnsi="Times New Roman" w:cs="Times New Roman"/>
          <w:color w:val="auto"/>
          <w:sz w:val="28"/>
          <w:szCs w:val="24"/>
        </w:rPr>
        <w:t xml:space="preserve">(договоров) </w:t>
      </w:r>
      <w:r w:rsidRPr="00260AA4">
        <w:rPr>
          <w:rFonts w:ascii="Times New Roman" w:hAnsi="Times New Roman" w:cs="Times New Roman"/>
          <w:color w:val="auto"/>
          <w:sz w:val="28"/>
          <w:szCs w:val="24"/>
        </w:rPr>
        <w:t xml:space="preserve">о предоставлении ему </w:t>
      </w:r>
      <w:r w:rsidR="008E567D" w:rsidRPr="00260AA4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</w:t>
      </w:r>
      <w:r w:rsidRPr="00260AA4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наличие факторов, которые способны привести к корректировке утвержденных решением о бюджете</w:t>
      </w:r>
      <w:r w:rsidR="00236D58" w:rsidRPr="00236D58">
        <w:t xml:space="preserve"> </w:t>
      </w:r>
      <w:r w:rsidR="00236D58" w:rsidRPr="00236D58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объемов предоставления из  других бюджетов бюджетной системы Российской Федерации бюджетных кредитов бюджету</w:t>
      </w:r>
      <w:r w:rsidR="00236D58" w:rsidRPr="00236D58">
        <w:t xml:space="preserve"> </w:t>
      </w:r>
      <w:r w:rsidR="00236D58" w:rsidRPr="00236D58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установленных плановых значений источников внутреннего финансирования дефицита бюджета</w:t>
      </w:r>
      <w:r w:rsidR="00236D58" w:rsidRPr="00236D58">
        <w:t xml:space="preserve"> </w:t>
      </w:r>
      <w:r w:rsidR="00236D58" w:rsidRPr="00236D58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в части предоставления и возврата указанных кредитов.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 w:rsidRPr="00A63F01">
        <w:rPr>
          <w:rFonts w:ascii="Times New Roman" w:hAnsi="Times New Roman" w:cs="Times New Roman"/>
          <w:color w:val="auto"/>
          <w:sz w:val="28"/>
          <w:szCs w:val="24"/>
        </w:rPr>
        <w:lastRenderedPageBreak/>
        <w:t xml:space="preserve">3.2.3. При проведении последующего аудита </w:t>
      </w:r>
      <w:r w:rsidR="00B025FA" w:rsidRPr="00A63F01">
        <w:rPr>
          <w:rFonts w:ascii="Times New Roman" w:hAnsi="Times New Roman" w:cs="Times New Roman"/>
          <w:color w:val="auto"/>
          <w:sz w:val="28"/>
          <w:szCs w:val="24"/>
        </w:rPr>
        <w:t>(контроля) состояния муниципальных займов и кредитов</w:t>
      </w:r>
      <w:r w:rsidR="00B025FA">
        <w:rPr>
          <w:rFonts w:ascii="Times New Roman" w:hAnsi="Times New Roman" w:cs="Times New Roman"/>
          <w:color w:val="0070C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устанавливаются и оцениваются: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фактические объемы, обоснованность, полнота и своевременность предоставления </w:t>
      </w:r>
      <w:r w:rsidR="006C05AC" w:rsidRPr="00A63F01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</w:t>
      </w:r>
      <w:r w:rsidRPr="00A63F01">
        <w:rPr>
          <w:rFonts w:ascii="Times New Roman" w:hAnsi="Times New Roman" w:cs="Times New Roman"/>
          <w:color w:val="auto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соблюдение установленных </w:t>
      </w:r>
      <w:r w:rsidRPr="00A63F01">
        <w:rPr>
          <w:rFonts w:ascii="Times New Roman" w:hAnsi="Times New Roman" w:cs="Times New Roman"/>
          <w:color w:val="auto"/>
          <w:sz w:val="28"/>
          <w:szCs w:val="24"/>
        </w:rPr>
        <w:t>решением о бюджете</w:t>
      </w:r>
      <w:r w:rsidR="00236D58" w:rsidRPr="00236D58">
        <w:t xml:space="preserve"> </w:t>
      </w:r>
      <w:r w:rsidR="00236D58" w:rsidRPr="00236D58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A63F01">
        <w:rPr>
          <w:rFonts w:ascii="Times New Roman" w:hAnsi="Times New Roman" w:cs="Times New Roman"/>
          <w:color w:val="auto"/>
          <w:sz w:val="28"/>
          <w:szCs w:val="24"/>
        </w:rPr>
        <w:t xml:space="preserve"> объемов предоставления указанных </w:t>
      </w:r>
      <w:r w:rsidR="006C05AC" w:rsidRPr="00A63F01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</w:t>
      </w:r>
      <w:r w:rsidRPr="00A63F01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фактические объемы, обоснованность, полнота и своевременность возврата (погашения</w:t>
      </w:r>
      <w:r w:rsidRPr="00A63F01">
        <w:rPr>
          <w:rFonts w:ascii="Times New Roman" w:hAnsi="Times New Roman" w:cs="Times New Roman"/>
          <w:color w:val="auto"/>
          <w:sz w:val="28"/>
          <w:szCs w:val="24"/>
        </w:rPr>
        <w:t xml:space="preserve">) </w:t>
      </w:r>
      <w:r w:rsidR="006C05AC" w:rsidRPr="00A63F01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</w:t>
      </w:r>
      <w:r w:rsidRPr="00A63F01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фактические объемы, обоснованность исчисления, полнота и своевременность уплаты расходов за обслуживание </w:t>
      </w:r>
      <w:r w:rsidR="006C05AC" w:rsidRPr="00B6097B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законность принятия решений о возврате излишне уплаченных (взысканных) платежей и осуществления их возвратов;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соответствие фактических величин показателей </w:t>
      </w:r>
      <w:r w:rsidR="0075263A" w:rsidRPr="00B6097B">
        <w:rPr>
          <w:rFonts w:ascii="Times New Roman" w:hAnsi="Times New Roman" w:cs="Times New Roman"/>
          <w:color w:val="auto"/>
          <w:sz w:val="28"/>
          <w:szCs w:val="24"/>
        </w:rPr>
        <w:t>по муниципальным займам</w:t>
      </w:r>
      <w:r w:rsidR="0075263A" w:rsidRPr="00CA105F">
        <w:rPr>
          <w:rFonts w:ascii="Times New Roman" w:hAnsi="Times New Roman" w:cs="Times New Roman"/>
          <w:color w:val="0070C0"/>
          <w:sz w:val="28"/>
          <w:szCs w:val="24"/>
        </w:rPr>
        <w:t xml:space="preserve"> </w:t>
      </w:r>
      <w:r w:rsidR="0075263A" w:rsidRPr="00B6097B">
        <w:rPr>
          <w:rFonts w:ascii="Times New Roman" w:hAnsi="Times New Roman" w:cs="Times New Roman"/>
          <w:color w:val="auto"/>
          <w:sz w:val="28"/>
          <w:szCs w:val="24"/>
        </w:rPr>
        <w:t>и кредитам</w:t>
      </w:r>
      <w:r w:rsidR="0075263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плановым показателям, установленным решением о бюджете </w:t>
      </w:r>
      <w:r w:rsidR="00236D58" w:rsidRPr="00236D58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>и сводной бюджетной росписью бюджета</w:t>
      </w:r>
      <w:r w:rsidR="00236D58" w:rsidRPr="00236D58">
        <w:t xml:space="preserve"> </w:t>
      </w:r>
      <w:r w:rsidR="00236D58" w:rsidRPr="00236D58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 xml:space="preserve"> (с анализом причин отклонений от плановых показателей);</w:t>
      </w:r>
    </w:p>
    <w:p w:rsidR="007404A0" w:rsidRPr="00B6097B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фактические объемы и структура задолженности</w:t>
      </w:r>
      <w:r w:rsidR="00236D58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236D58" w:rsidRPr="00236D58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, в том числе просроченной задолженности, по </w:t>
      </w:r>
      <w:r w:rsidR="0075263A" w:rsidRPr="00B6097B">
        <w:rPr>
          <w:rFonts w:ascii="Times New Roman" w:hAnsi="Times New Roman" w:cs="Times New Roman"/>
          <w:color w:val="auto"/>
          <w:sz w:val="28"/>
          <w:szCs w:val="24"/>
        </w:rPr>
        <w:t>муниципальным займам и кредитам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7404A0" w:rsidRPr="00B6097B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результаты реструктуризации задолженности </w:t>
      </w:r>
      <w:r w:rsidR="00236D58" w:rsidRPr="00236D58">
        <w:rPr>
          <w:rFonts w:ascii="Times New Roman" w:hAnsi="Times New Roman" w:cs="Times New Roman"/>
          <w:color w:val="auto"/>
          <w:sz w:val="28"/>
          <w:szCs w:val="24"/>
        </w:rPr>
        <w:t xml:space="preserve">городского округа Зарайск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по </w:t>
      </w:r>
      <w:r w:rsidR="0075263A" w:rsidRPr="00B6097B">
        <w:rPr>
          <w:rFonts w:ascii="Times New Roman" w:hAnsi="Times New Roman" w:cs="Times New Roman"/>
          <w:color w:val="auto"/>
          <w:sz w:val="28"/>
          <w:szCs w:val="24"/>
        </w:rPr>
        <w:t>муниципальным займам и кредитам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соблюдение </w:t>
      </w:r>
      <w:r w:rsidR="00236D58" w:rsidRPr="00236D58">
        <w:rPr>
          <w:rFonts w:ascii="Times New Roman" w:hAnsi="Times New Roman" w:cs="Times New Roman"/>
          <w:sz w:val="28"/>
          <w:szCs w:val="24"/>
        </w:rPr>
        <w:t>городск</w:t>
      </w:r>
      <w:r w:rsidR="00236D58">
        <w:rPr>
          <w:rFonts w:ascii="Times New Roman" w:hAnsi="Times New Roman" w:cs="Times New Roman"/>
          <w:sz w:val="28"/>
          <w:szCs w:val="24"/>
        </w:rPr>
        <w:t>им</w:t>
      </w:r>
      <w:r w:rsidR="00236D58" w:rsidRPr="00236D58">
        <w:rPr>
          <w:rFonts w:ascii="Times New Roman" w:hAnsi="Times New Roman" w:cs="Times New Roman"/>
          <w:sz w:val="28"/>
          <w:szCs w:val="24"/>
        </w:rPr>
        <w:t xml:space="preserve"> округ</w:t>
      </w:r>
      <w:r w:rsidR="00236D58">
        <w:rPr>
          <w:rFonts w:ascii="Times New Roman" w:hAnsi="Times New Roman" w:cs="Times New Roman"/>
          <w:sz w:val="28"/>
          <w:szCs w:val="24"/>
        </w:rPr>
        <w:t>ом</w:t>
      </w:r>
      <w:r w:rsidR="00236D58" w:rsidRPr="00236D58">
        <w:rPr>
          <w:rFonts w:ascii="Times New Roman" w:hAnsi="Times New Roman" w:cs="Times New Roman"/>
          <w:sz w:val="28"/>
          <w:szCs w:val="24"/>
        </w:rPr>
        <w:t xml:space="preserve"> Зарайск </w:t>
      </w:r>
      <w:r>
        <w:rPr>
          <w:rFonts w:ascii="Times New Roman" w:hAnsi="Times New Roman" w:cs="Times New Roman"/>
          <w:sz w:val="28"/>
          <w:szCs w:val="24"/>
        </w:rPr>
        <w:t xml:space="preserve">условий соглашений </w:t>
      </w:r>
      <w:r w:rsidR="0075263A"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(договоров)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о предоставлении ему </w:t>
      </w:r>
      <w:r w:rsidR="0075263A" w:rsidRPr="00B6097B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влияние предоставления </w:t>
      </w:r>
      <w:r w:rsidR="0075263A" w:rsidRPr="00B6097B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</w:t>
      </w:r>
      <w:r>
        <w:rPr>
          <w:rFonts w:ascii="Times New Roman" w:hAnsi="Times New Roman" w:cs="Times New Roman"/>
          <w:sz w:val="28"/>
          <w:szCs w:val="24"/>
        </w:rPr>
        <w:t xml:space="preserve"> на обеспечение сбалансированности бюджета </w:t>
      </w:r>
      <w:r w:rsidR="00236D58" w:rsidRPr="00236D58">
        <w:rPr>
          <w:rFonts w:ascii="Times New Roman" w:hAnsi="Times New Roman" w:cs="Times New Roman"/>
          <w:sz w:val="28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  <w:szCs w:val="24"/>
        </w:rPr>
        <w:t xml:space="preserve">и сокращение (ограничение роста) его </w:t>
      </w:r>
      <w:r w:rsidR="00B6097B">
        <w:rPr>
          <w:rFonts w:ascii="Times New Roman" w:hAnsi="Times New Roman" w:cs="Times New Roman"/>
          <w:sz w:val="28"/>
          <w:szCs w:val="24"/>
        </w:rPr>
        <w:t>расходов на</w:t>
      </w:r>
      <w:r>
        <w:rPr>
          <w:rFonts w:ascii="Times New Roman" w:hAnsi="Times New Roman" w:cs="Times New Roman"/>
          <w:sz w:val="28"/>
          <w:szCs w:val="24"/>
        </w:rPr>
        <w:t xml:space="preserve"> обслуживание муниципального долга.</w:t>
      </w:r>
    </w:p>
    <w:p w:rsidR="007C4BF7" w:rsidRDefault="007C4BF7" w:rsidP="00FE3A48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70C0"/>
          <w:sz w:val="28"/>
          <w:szCs w:val="24"/>
        </w:rPr>
      </w:pPr>
    </w:p>
    <w:p w:rsidR="00FD6A79" w:rsidRPr="00FE3A48" w:rsidRDefault="00FD6A79" w:rsidP="00FE3A4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3A48">
        <w:rPr>
          <w:rFonts w:ascii="Times New Roman" w:hAnsi="Times New Roman" w:cs="Times New Roman"/>
          <w:b/>
          <w:color w:val="auto"/>
          <w:sz w:val="28"/>
          <w:szCs w:val="24"/>
        </w:rPr>
        <w:t xml:space="preserve">4. Аудит (контроль) состояния бюджетных кредитов, </w:t>
      </w:r>
    </w:p>
    <w:p w:rsidR="00FD6A79" w:rsidRPr="00FE3A48" w:rsidRDefault="00FD6A79" w:rsidP="00FE3A4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3A48">
        <w:rPr>
          <w:rFonts w:ascii="Times New Roman" w:hAnsi="Times New Roman" w:cs="Times New Roman"/>
          <w:b/>
          <w:color w:val="auto"/>
          <w:sz w:val="28"/>
          <w:szCs w:val="24"/>
        </w:rPr>
        <w:t>предоставленных из бюджета</w:t>
      </w:r>
      <w:r w:rsidR="00236D58" w:rsidRPr="00FE3A48">
        <w:rPr>
          <w:b/>
        </w:rPr>
        <w:t xml:space="preserve"> </w:t>
      </w:r>
      <w:r w:rsidR="00236D58" w:rsidRPr="00FE3A48">
        <w:rPr>
          <w:rFonts w:ascii="Times New Roman" w:hAnsi="Times New Roman" w:cs="Times New Roman"/>
          <w:b/>
          <w:color w:val="auto"/>
          <w:sz w:val="28"/>
          <w:szCs w:val="24"/>
        </w:rPr>
        <w:t>городского округа Зарайск</w:t>
      </w:r>
    </w:p>
    <w:p w:rsidR="00FD6A79" w:rsidRDefault="00FD6A79" w:rsidP="00FE3A4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color w:val="0070C0"/>
          <w:sz w:val="28"/>
          <w:szCs w:val="24"/>
        </w:rPr>
      </w:pPr>
    </w:p>
    <w:p w:rsidR="00FD6A79" w:rsidRPr="00B6097B" w:rsidRDefault="00D13764" w:rsidP="00FE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КСП городского округа Зарайск</w:t>
      </w:r>
      <w:r w:rsidRPr="00D13764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в соответствии с пунктом 6 с</w:t>
      </w:r>
      <w:hyperlink r:id="rId8">
        <w:r w:rsidRPr="00B6097B">
          <w:rPr>
            <w:rFonts w:ascii="Times New Roman" w:hAnsi="Times New Roman" w:cs="Times New Roman"/>
            <w:color w:val="auto"/>
            <w:sz w:val="28"/>
            <w:szCs w:val="24"/>
          </w:rPr>
          <w:t>татьи</w:t>
        </w:r>
      </w:hyperlink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и</w:t>
      </w:r>
      <w:r w:rsidR="00FD6A79"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в соответствии с пунктом 6 с</w:t>
      </w:r>
      <w:hyperlink r:id="rId9">
        <w:r w:rsidR="00FD6A79" w:rsidRPr="00B6097B">
          <w:rPr>
            <w:rFonts w:ascii="Times New Roman" w:hAnsi="Times New Roman" w:cs="Times New Roman"/>
            <w:color w:val="auto"/>
            <w:sz w:val="28"/>
            <w:szCs w:val="24"/>
          </w:rPr>
          <w:t>татьи</w:t>
        </w:r>
      </w:hyperlink>
      <w:r w:rsidR="00FD6A79"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4"/>
        </w:rPr>
        <w:t>10</w:t>
      </w:r>
      <w:r w:rsidR="00FD6A79"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Положением о Контрольно-счетной палате городского округа Зарайск Московской области </w:t>
      </w:r>
      <w:r w:rsidR="00FD6A79"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осуществляет аудит (контроль) эффективности </w:t>
      </w:r>
      <w:r w:rsidR="00FD6A79" w:rsidRPr="00B6097B">
        <w:rPr>
          <w:rFonts w:ascii="Times New Roman" w:hAnsi="Times New Roman" w:cs="Times New Roman"/>
          <w:color w:val="auto"/>
          <w:sz w:val="28"/>
          <w:szCs w:val="28"/>
        </w:rPr>
        <w:t>бюджетных кредитов, предоставляемых за счет средств бюджета</w:t>
      </w:r>
      <w:r w:rsidRPr="00D13764">
        <w:t xml:space="preserve"> </w:t>
      </w:r>
      <w:r w:rsidRPr="00D13764">
        <w:rPr>
          <w:rFonts w:ascii="Times New Roman" w:hAnsi="Times New Roman" w:cs="Times New Roman"/>
          <w:color w:val="auto"/>
          <w:sz w:val="28"/>
          <w:szCs w:val="28"/>
        </w:rPr>
        <w:t>городского округа Зарайск</w:t>
      </w:r>
      <w:r w:rsidR="00FD6A79" w:rsidRPr="00B609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6A79" w:rsidRPr="00B6097B" w:rsidRDefault="00830194" w:rsidP="00FE3A48">
      <w:pPr>
        <w:pStyle w:val="ConsPlusNormal"/>
        <w:spacing w:after="113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FD6A79" w:rsidRPr="00B6097B">
        <w:rPr>
          <w:rFonts w:ascii="Times New Roman" w:hAnsi="Times New Roman" w:cs="Times New Roman"/>
          <w:color w:val="auto"/>
          <w:sz w:val="28"/>
          <w:szCs w:val="24"/>
        </w:rPr>
        <w:t>4.1. Предмет, задачи и объекты аудита (контроля) состояния бюджетных кредитов, предоставленных из бюджета</w:t>
      </w:r>
      <w:r w:rsidR="00D13764" w:rsidRPr="00D13764">
        <w:t xml:space="preserve"> </w:t>
      </w:r>
      <w:r w:rsidR="00D13764" w:rsidRPr="00D1376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="00FD6A79" w:rsidRPr="00B6097B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FD6A79" w:rsidRPr="00B6097B" w:rsidRDefault="00830194" w:rsidP="00FE3A48">
      <w:pPr>
        <w:pStyle w:val="ConsPlusNormal"/>
        <w:spacing w:after="113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D13764" w:rsidRPr="00D13764">
        <w:rPr>
          <w:rFonts w:ascii="Times New Roman" w:hAnsi="Times New Roman" w:cs="Times New Roman"/>
          <w:color w:val="auto"/>
          <w:sz w:val="28"/>
          <w:szCs w:val="24"/>
        </w:rPr>
        <w:t xml:space="preserve">КСП городского округа Зарайск </w:t>
      </w:r>
      <w:r w:rsidR="00FD6A79"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осуществляет аудит (контроль) эффективности и соответствия нормативным правовым актам Российской Федерации, Московской области и </w:t>
      </w:r>
      <w:r w:rsidR="00D13764" w:rsidRPr="00D13764">
        <w:rPr>
          <w:rFonts w:ascii="Times New Roman" w:hAnsi="Times New Roman" w:cs="Times New Roman"/>
          <w:color w:val="auto"/>
          <w:sz w:val="28"/>
          <w:szCs w:val="24"/>
        </w:rPr>
        <w:t xml:space="preserve">городского округа Зарайск </w:t>
      </w:r>
      <w:r w:rsidR="00FD6A79"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порядка предоставления бюджетных кредитов из бюджета </w:t>
      </w:r>
      <w:r w:rsidR="00D13764" w:rsidRPr="00D13764">
        <w:rPr>
          <w:rFonts w:ascii="Times New Roman" w:hAnsi="Times New Roman" w:cs="Times New Roman"/>
          <w:color w:val="auto"/>
          <w:sz w:val="28"/>
          <w:szCs w:val="24"/>
        </w:rPr>
        <w:t xml:space="preserve">городского округа Зарайск </w:t>
      </w:r>
      <w:r w:rsidR="00FD6A79" w:rsidRPr="00B6097B">
        <w:rPr>
          <w:rFonts w:ascii="Times New Roman" w:hAnsi="Times New Roman" w:cs="Times New Roman"/>
          <w:color w:val="auto"/>
          <w:sz w:val="28"/>
          <w:szCs w:val="24"/>
        </w:rPr>
        <w:t>(далее — аудит, бюджетные кредиты).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  <w:u w:val="single"/>
        </w:rPr>
        <w:t xml:space="preserve">4.1.1. Предметом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аудита состояния бюджетных кредитов является процесс: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предоставления бюджетных кредитов за счет средств бюджета</w:t>
      </w:r>
      <w:r w:rsidR="00D13764" w:rsidRPr="00D13764">
        <w:t xml:space="preserve"> </w:t>
      </w:r>
      <w:r w:rsidR="00D13764" w:rsidRPr="00D1376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формирования и исполнения обязательств получателей бюджетных кредитов из бюджета</w:t>
      </w:r>
      <w:r w:rsidR="00D13764" w:rsidRPr="00D13764">
        <w:t xml:space="preserve"> </w:t>
      </w:r>
      <w:r w:rsidR="00D13764" w:rsidRPr="00D1376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перед бюджетом</w:t>
      </w:r>
      <w:r w:rsidR="00D13764" w:rsidRPr="00D13764">
        <w:t xml:space="preserve"> </w:t>
      </w:r>
      <w:r w:rsidR="00D13764" w:rsidRPr="00D1376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Предметом аудита бюджетных кредитов является также деятельность объектов аудита (контроля) по: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использованию бюджетных кредитов, предоставленных</w:t>
      </w:r>
      <w:r w:rsidR="00D13764" w:rsidRPr="00D13764">
        <w:t xml:space="preserve"> </w:t>
      </w:r>
      <w:r w:rsidR="00D13764" w:rsidRPr="00D13764">
        <w:rPr>
          <w:rFonts w:ascii="Times New Roman" w:hAnsi="Times New Roman" w:cs="Times New Roman"/>
          <w:color w:val="auto"/>
          <w:sz w:val="28"/>
          <w:szCs w:val="24"/>
        </w:rPr>
        <w:t>городск</w:t>
      </w:r>
      <w:r w:rsidR="00D13764">
        <w:rPr>
          <w:rFonts w:ascii="Times New Roman" w:hAnsi="Times New Roman" w:cs="Times New Roman"/>
          <w:color w:val="auto"/>
          <w:sz w:val="28"/>
          <w:szCs w:val="24"/>
        </w:rPr>
        <w:t>им</w:t>
      </w:r>
      <w:r w:rsidR="00D13764" w:rsidRPr="00D13764">
        <w:rPr>
          <w:rFonts w:ascii="Times New Roman" w:hAnsi="Times New Roman" w:cs="Times New Roman"/>
          <w:color w:val="auto"/>
          <w:sz w:val="28"/>
          <w:szCs w:val="24"/>
        </w:rPr>
        <w:t xml:space="preserve"> округ</w:t>
      </w:r>
      <w:r w:rsidR="00D13764">
        <w:rPr>
          <w:rFonts w:ascii="Times New Roman" w:hAnsi="Times New Roman" w:cs="Times New Roman"/>
          <w:color w:val="auto"/>
          <w:sz w:val="28"/>
          <w:szCs w:val="24"/>
        </w:rPr>
        <w:t>ом</w:t>
      </w:r>
      <w:r w:rsidR="00D13764" w:rsidRPr="00D13764">
        <w:rPr>
          <w:rFonts w:ascii="Times New Roman" w:hAnsi="Times New Roman" w:cs="Times New Roman"/>
          <w:color w:val="auto"/>
          <w:sz w:val="28"/>
          <w:szCs w:val="24"/>
        </w:rPr>
        <w:t xml:space="preserve">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возврату (погашению) бюджетных кредитов, предоставленных</w:t>
      </w:r>
      <w:r w:rsidR="00D13764" w:rsidRPr="00D13764">
        <w:t xml:space="preserve"> </w:t>
      </w:r>
      <w:r w:rsidR="00D13764" w:rsidRPr="00D13764">
        <w:rPr>
          <w:rFonts w:ascii="Times New Roman" w:hAnsi="Times New Roman" w:cs="Times New Roman"/>
          <w:color w:val="auto"/>
          <w:sz w:val="28"/>
          <w:szCs w:val="24"/>
        </w:rPr>
        <w:t>городск</w:t>
      </w:r>
      <w:r w:rsidR="00D13764">
        <w:rPr>
          <w:rFonts w:ascii="Times New Roman" w:hAnsi="Times New Roman" w:cs="Times New Roman"/>
          <w:color w:val="auto"/>
          <w:sz w:val="28"/>
          <w:szCs w:val="24"/>
        </w:rPr>
        <w:t>им</w:t>
      </w:r>
      <w:r w:rsidR="00D13764" w:rsidRPr="00D13764">
        <w:rPr>
          <w:rFonts w:ascii="Times New Roman" w:hAnsi="Times New Roman" w:cs="Times New Roman"/>
          <w:color w:val="auto"/>
          <w:sz w:val="28"/>
          <w:szCs w:val="24"/>
        </w:rPr>
        <w:t xml:space="preserve"> округ</w:t>
      </w:r>
      <w:r w:rsidR="00D13764">
        <w:rPr>
          <w:rFonts w:ascii="Times New Roman" w:hAnsi="Times New Roman" w:cs="Times New Roman"/>
          <w:color w:val="auto"/>
          <w:sz w:val="28"/>
          <w:szCs w:val="24"/>
        </w:rPr>
        <w:t>ом</w:t>
      </w:r>
      <w:r w:rsidR="00D13764" w:rsidRPr="00D13764">
        <w:rPr>
          <w:rFonts w:ascii="Times New Roman" w:hAnsi="Times New Roman" w:cs="Times New Roman"/>
          <w:color w:val="auto"/>
          <w:sz w:val="28"/>
          <w:szCs w:val="24"/>
        </w:rPr>
        <w:t xml:space="preserve">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, начислению и выплате процентов за пользование кредитными средствами, штрафов, пеней.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4.1.2. </w:t>
      </w:r>
      <w:r w:rsidRPr="00B6097B">
        <w:rPr>
          <w:rFonts w:ascii="Times New Roman" w:hAnsi="Times New Roman" w:cs="Times New Roman"/>
          <w:color w:val="auto"/>
          <w:sz w:val="28"/>
          <w:szCs w:val="24"/>
          <w:u w:val="single"/>
        </w:rPr>
        <w:t xml:space="preserve">Задачами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аудита бюджетных кредитов являются: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1) оценка нормативной и методической базы по вопросам предоставления бюджетных кредитов из бюджета</w:t>
      </w:r>
      <w:r w:rsidR="00D13764" w:rsidRPr="00D13764">
        <w:t xml:space="preserve"> </w:t>
      </w:r>
      <w:r w:rsidR="00D13764" w:rsidRPr="00D1376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2) оценка целесообразности и обоснованности предоставления бюджетных кредитов;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3) оценка целевого и эффективного использования бюджетных кредитов;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4) определение объемов предоставления бюджетных кредитов, возврата (погашения), включая проценты, штрафы и пени (в случае, если предоставленные бюджетные кредиты не погашены в установленные сроки);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lastRenderedPageBreak/>
        <w:t>5) определение объемов задолженности по бюджетным кредитам, в том числе просроченной задолженности;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6) оценка результатов реструктуризации бюджетных кредитов;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7) оценка правильности ведения, полноты учета и достоверности бюджетной отчетности:</w:t>
      </w:r>
    </w:p>
    <w:p w:rsidR="00FD6A79" w:rsidRPr="00B6097B" w:rsidRDefault="00FD6A79" w:rsidP="00FE3A48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97B">
        <w:rPr>
          <w:rFonts w:ascii="Times New Roman" w:hAnsi="Times New Roman" w:cs="Times New Roman"/>
          <w:color w:val="auto"/>
          <w:sz w:val="28"/>
          <w:szCs w:val="28"/>
        </w:rPr>
        <w:t>об источниках внутреннего финансирования дефицита бюджета</w:t>
      </w:r>
      <w:r w:rsidR="00D13764" w:rsidRPr="00D13764">
        <w:t xml:space="preserve"> </w:t>
      </w:r>
      <w:r w:rsidR="00D13764" w:rsidRPr="00D13764">
        <w:rPr>
          <w:rFonts w:ascii="Times New Roman" w:hAnsi="Times New Roman" w:cs="Times New Roman"/>
          <w:color w:val="auto"/>
          <w:sz w:val="28"/>
          <w:szCs w:val="28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8"/>
        </w:rPr>
        <w:t xml:space="preserve"> в части средств, направленных на предоставление бюджетных кредитов из бюджета</w:t>
      </w:r>
      <w:r w:rsidR="00C06DA0" w:rsidRPr="00C06DA0">
        <w:t xml:space="preserve"> </w:t>
      </w:r>
      <w:r w:rsidR="00C06DA0" w:rsidRPr="00C06DA0">
        <w:rPr>
          <w:rFonts w:ascii="Times New Roman" w:hAnsi="Times New Roman" w:cs="Times New Roman"/>
          <w:color w:val="auto"/>
          <w:sz w:val="28"/>
          <w:szCs w:val="28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8"/>
        </w:rPr>
        <w:t>, и средств, поступивших в бюджет</w:t>
      </w:r>
      <w:r w:rsidR="00C06DA0" w:rsidRPr="00C06DA0">
        <w:t xml:space="preserve"> </w:t>
      </w:r>
      <w:r w:rsidR="00C06DA0" w:rsidRPr="00C06DA0">
        <w:rPr>
          <w:rFonts w:ascii="Times New Roman" w:hAnsi="Times New Roman" w:cs="Times New Roman"/>
          <w:color w:val="auto"/>
          <w:sz w:val="28"/>
          <w:szCs w:val="28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8"/>
        </w:rPr>
        <w:t xml:space="preserve"> в погашение основного долга по бюджетным кредитам, предоставленным из бюджета</w:t>
      </w:r>
      <w:r w:rsidR="00C06DA0" w:rsidRPr="00C06DA0">
        <w:t xml:space="preserve"> </w:t>
      </w:r>
      <w:r w:rsidR="00C06DA0" w:rsidRPr="00C06DA0">
        <w:rPr>
          <w:rFonts w:ascii="Times New Roman" w:hAnsi="Times New Roman" w:cs="Times New Roman"/>
          <w:color w:val="auto"/>
          <w:sz w:val="28"/>
          <w:szCs w:val="28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6A79" w:rsidRPr="00B6097B" w:rsidRDefault="00FD6A79" w:rsidP="00FE3A48">
      <w:pPr>
        <w:spacing w:before="28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97B">
        <w:rPr>
          <w:rFonts w:ascii="Times New Roman" w:hAnsi="Times New Roman" w:cs="Times New Roman"/>
          <w:color w:val="auto"/>
          <w:sz w:val="28"/>
          <w:szCs w:val="28"/>
        </w:rPr>
        <w:t>о доходах бюджета</w:t>
      </w:r>
      <w:r w:rsidR="00C06DA0" w:rsidRPr="00C06DA0">
        <w:t xml:space="preserve"> </w:t>
      </w:r>
      <w:r w:rsidR="00C06DA0" w:rsidRPr="00C06DA0">
        <w:rPr>
          <w:rFonts w:ascii="Times New Roman" w:hAnsi="Times New Roman" w:cs="Times New Roman"/>
          <w:color w:val="auto"/>
          <w:sz w:val="28"/>
          <w:szCs w:val="28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8"/>
        </w:rPr>
        <w:t>, полученных от предоставления бюджетных кредитов за счет средств  бюджета</w:t>
      </w:r>
      <w:r w:rsidR="00C06DA0" w:rsidRPr="00C06DA0">
        <w:t xml:space="preserve"> </w:t>
      </w:r>
      <w:r w:rsidR="00C06DA0" w:rsidRPr="00C06DA0">
        <w:rPr>
          <w:rFonts w:ascii="Times New Roman" w:hAnsi="Times New Roman" w:cs="Times New Roman"/>
          <w:color w:val="auto"/>
          <w:sz w:val="28"/>
          <w:szCs w:val="28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6A79" w:rsidRPr="00B6097B" w:rsidRDefault="00FD6A79" w:rsidP="00FE3A48">
      <w:pPr>
        <w:spacing w:before="28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97B">
        <w:rPr>
          <w:rFonts w:ascii="Times New Roman" w:hAnsi="Times New Roman" w:cs="Times New Roman"/>
          <w:color w:val="auto"/>
          <w:sz w:val="28"/>
          <w:szCs w:val="28"/>
        </w:rPr>
        <w:t>об объеме и структуре задолженности по бюджетным кредитам, предоставленным из бюджета</w:t>
      </w:r>
      <w:r w:rsidR="00C06DA0" w:rsidRPr="00C06DA0">
        <w:t xml:space="preserve"> </w:t>
      </w:r>
      <w:r w:rsidR="00C06DA0" w:rsidRPr="00C06DA0">
        <w:rPr>
          <w:rFonts w:ascii="Times New Roman" w:hAnsi="Times New Roman" w:cs="Times New Roman"/>
          <w:color w:val="auto"/>
          <w:sz w:val="28"/>
          <w:szCs w:val="28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об объеме списанной и восстановленной в учете задолженности по денежным обязательствам перед </w:t>
      </w:r>
      <w:r w:rsidR="00C06DA0" w:rsidRPr="00C06DA0">
        <w:rPr>
          <w:rFonts w:ascii="Times New Roman" w:hAnsi="Times New Roman" w:cs="Times New Roman"/>
          <w:color w:val="auto"/>
          <w:sz w:val="28"/>
          <w:szCs w:val="28"/>
        </w:rPr>
        <w:t>городск</w:t>
      </w:r>
      <w:r w:rsidR="00C06DA0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C06DA0" w:rsidRPr="00C06DA0">
        <w:rPr>
          <w:rFonts w:ascii="Times New Roman" w:hAnsi="Times New Roman" w:cs="Times New Roman"/>
          <w:color w:val="auto"/>
          <w:sz w:val="28"/>
          <w:szCs w:val="28"/>
        </w:rPr>
        <w:t xml:space="preserve"> округ</w:t>
      </w:r>
      <w:r w:rsidR="00C06DA0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C06DA0" w:rsidRPr="00C06DA0">
        <w:rPr>
          <w:rFonts w:ascii="Times New Roman" w:hAnsi="Times New Roman" w:cs="Times New Roman"/>
          <w:color w:val="auto"/>
          <w:sz w:val="28"/>
          <w:szCs w:val="28"/>
        </w:rPr>
        <w:t xml:space="preserve"> Зарайск </w:t>
      </w:r>
      <w:r w:rsidRPr="00B6097B">
        <w:rPr>
          <w:rFonts w:ascii="Times New Roman" w:hAnsi="Times New Roman" w:cs="Times New Roman"/>
          <w:color w:val="auto"/>
          <w:sz w:val="28"/>
          <w:szCs w:val="28"/>
        </w:rPr>
        <w:t>юридических лиц.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color w:val="auto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4.1.3. </w:t>
      </w:r>
      <w:r w:rsidRPr="00B6097B">
        <w:rPr>
          <w:rFonts w:ascii="Times New Roman" w:hAnsi="Times New Roman" w:cs="Times New Roman"/>
          <w:color w:val="auto"/>
          <w:sz w:val="28"/>
          <w:szCs w:val="24"/>
          <w:u w:val="single"/>
        </w:rPr>
        <w:t xml:space="preserve">Объекты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аудита бюджетных кредитов определяются в соответствии со статьей 266.1 БК РФ.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4.1.4. Аудит бюджетных кредитов включает: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аудит бюджетных кредитов, предоставленных из бюджета</w:t>
      </w:r>
      <w:r w:rsidR="00C06DA0" w:rsidRPr="00C06DA0">
        <w:t xml:space="preserve"> </w:t>
      </w:r>
      <w:r w:rsidR="00C06DA0" w:rsidRPr="00C06DA0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юридическим лицам.</w:t>
      </w:r>
    </w:p>
    <w:p w:rsidR="00FD6A79" w:rsidRPr="00B6097B" w:rsidRDefault="00FD6A79" w:rsidP="00FE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</w:p>
    <w:p w:rsidR="00FD6A79" w:rsidRPr="00B6097B" w:rsidRDefault="00FD6A79" w:rsidP="00FE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4.2. Аудит бюджетных кредитов, представленных из бюджета </w:t>
      </w:r>
      <w:r w:rsidR="00C06DA0" w:rsidRPr="00C06DA0">
        <w:rPr>
          <w:rFonts w:ascii="Times New Roman" w:hAnsi="Times New Roman" w:cs="Times New Roman"/>
          <w:color w:val="auto"/>
          <w:sz w:val="28"/>
          <w:szCs w:val="24"/>
        </w:rPr>
        <w:t xml:space="preserve">городского округа Зарайск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юридическим лицам.</w:t>
      </w:r>
    </w:p>
    <w:p w:rsidR="00FD6A79" w:rsidRPr="00B6097B" w:rsidRDefault="00FD6A79" w:rsidP="00FE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</w:p>
    <w:p w:rsidR="00FD6A79" w:rsidRPr="00B6097B" w:rsidRDefault="00FD6A79" w:rsidP="00FE3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4.2.1. При проведении предварительного аудита бюджетных кредитов, предоставленных из бюджета</w:t>
      </w:r>
      <w:r w:rsidR="00C06DA0" w:rsidRPr="00C06DA0">
        <w:t xml:space="preserve"> </w:t>
      </w:r>
      <w:r w:rsidR="00C06DA0" w:rsidRPr="00C06DA0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юридическим лицам, устанавливается соответствие законодательству Российской Федерации и Московской области, нормативным правовым актам</w:t>
      </w:r>
      <w:r w:rsidR="00C06DA0" w:rsidRPr="00C06DA0">
        <w:t xml:space="preserve"> </w:t>
      </w:r>
      <w:r w:rsidR="00C06DA0" w:rsidRPr="00C06DA0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, а также  обоснованность предусматриваемых проектом решения о бюджете</w:t>
      </w:r>
      <w:r w:rsidR="00C06DA0" w:rsidRPr="00C06DA0">
        <w:t xml:space="preserve"> </w:t>
      </w:r>
      <w:r w:rsidR="00C06DA0" w:rsidRPr="00C06DA0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: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объемов возврата (погашения) бюджетных кредитов, предоставленных из бюджета</w:t>
      </w:r>
      <w:r w:rsidR="00C06DA0" w:rsidRPr="00C06DA0">
        <w:t xml:space="preserve"> </w:t>
      </w:r>
      <w:r w:rsidR="00C06DA0" w:rsidRPr="00C06DA0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юридическим лицам;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lastRenderedPageBreak/>
        <w:t>объемов доходов бюджета</w:t>
      </w:r>
      <w:r w:rsidR="00C06DA0" w:rsidRPr="00C06DA0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C06DA0" w:rsidRPr="00D1376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от процентов, полученных от предоставления бюджетных кредитов юридическим лицам за счет средств бюджета</w:t>
      </w:r>
      <w:r w:rsidR="00C06DA0" w:rsidRPr="00C06DA0">
        <w:t xml:space="preserve"> </w:t>
      </w:r>
      <w:r w:rsidR="00C06DA0" w:rsidRPr="00C06DA0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, денежных взысканий (штрафов) за нарушение условий договоров (соглашений) о предоставлении бюджетных кредитов за счет средств бюджета</w:t>
      </w:r>
      <w:r w:rsidR="00C06DA0" w:rsidRPr="00C06DA0">
        <w:t xml:space="preserve"> </w:t>
      </w:r>
      <w:r w:rsidR="00C06DA0" w:rsidRPr="00C06DA0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Обоснованность планируемых объемов возврата (погашения) бюджетных кредитов, предоставленных из бюджета</w:t>
      </w:r>
      <w:r w:rsidR="00C06DA0" w:rsidRPr="00C06DA0">
        <w:t xml:space="preserve"> </w:t>
      </w:r>
      <w:r w:rsidR="00C06DA0" w:rsidRPr="00C06DA0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юридическим лицам, объемов доходов бюджета</w:t>
      </w:r>
      <w:r w:rsidR="00C06DA0" w:rsidRPr="00C06DA0">
        <w:t xml:space="preserve"> </w:t>
      </w:r>
      <w:r w:rsidR="00C06DA0" w:rsidRPr="00C06DA0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от процентов, полученных от предоставления бюджетных кредитов из бюджета</w:t>
      </w:r>
      <w:r w:rsidR="00C06DA0" w:rsidRPr="00C06DA0">
        <w:t xml:space="preserve"> </w:t>
      </w:r>
      <w:r w:rsidR="00C06DA0" w:rsidRPr="00C06DA0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юридическим лицам, денежных взысканий (штрафов) за нарушение условий договоров (соглашений) о предоставлении бюджетных кредитов из бюджета</w:t>
      </w:r>
      <w:r w:rsidR="00C06DA0" w:rsidRPr="00C06DA0">
        <w:t xml:space="preserve"> </w:t>
      </w:r>
      <w:r w:rsidR="00C06DA0" w:rsidRPr="00C06DA0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юридическим лицам определяется с учетом: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графиков платежей, формируемых на основании договоров (соглашений) о предоставлении юридическим лицам бюджетных кредитов за счет средств бюджета</w:t>
      </w:r>
      <w:r w:rsidR="00C06DA0" w:rsidRPr="00C06DA0">
        <w:t xml:space="preserve"> </w:t>
      </w:r>
      <w:r w:rsidR="00C06DA0" w:rsidRPr="00C06DA0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, заключенных между уполномоченным органом </w:t>
      </w:r>
      <w:r w:rsidR="00C06DA0" w:rsidRPr="00C06DA0">
        <w:rPr>
          <w:rFonts w:ascii="Times New Roman" w:hAnsi="Times New Roman" w:cs="Times New Roman"/>
          <w:color w:val="auto"/>
          <w:sz w:val="28"/>
          <w:szCs w:val="24"/>
        </w:rPr>
        <w:t xml:space="preserve">городского округа Зарайск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и получателями указанных бюджетных кредитов;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анализа данных о соблюдении юридическими лицами условий договоров (соглашений) о предоставлении бюджетного кредита из бюджета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и мерах, принятых уполномоченным органом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="00817954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и юридическим лицам, нарушившим условия предоставления бюджетных кредитов.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4.2.2. При проведении оперативного анализа и контроля бюджетных кредитов, предоставленных из бюджета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юридическим лицам, за истекший период текущего финансового года проверяются: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фактический объем задолженности, в том числе просроченной задолженности, юридических лиц по бюджетным кредитам, предоставленным из бюджета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соблюдение юридическими лицами условий договоров (соглашений) о предоставлении бюджетных кредитов, заключенных с уполномоченным органом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соблюдение финансовым органом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 xml:space="preserve">городского округа Зарайск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порядка списания и восстановления в учете задолженности юридических лиц по денежным обязательствам перед бюджетом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lastRenderedPageBreak/>
        <w:t>наличие факторов, которые способны привести к корректировке установленных плановых значений источников внутреннего финансирования дефицита бюджета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и доходов бюджета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от предоставления бюджетных кредитов из бюджета</w:t>
      </w:r>
      <w:r w:rsidR="00817954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4.2.3. При проведении последующего аудита бюджетных кредитов, предоставленных из бюджета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, устанавливаются и оцениваются: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фактические объемы, полнота и своевременность возврата (погашения) указанных бюджетных кредитов;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фактические объемы, обоснованность исчисления, полнота и своевременность поступления в бюджет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 xml:space="preserve">городского округа Зарайск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доходов от предоставления из бюджета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бюджетных кредитов;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соответствие фактических величин указанных показателей плановым показателям, установленным решением о бюджете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и сводной бюджетной росписью бюджета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(с анализом причин отклонений от плановых показателей);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фактические объемы задолженности, в том числе просроченной задолженности, юридических лиц по бюджетным кредитам, предоставленным из бюджета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фактические объемы списанной и восстановленной в учете финансовым органом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 xml:space="preserve">городского округа Зарайск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задолженности юридических лиц по денежным обязательствам перед бюджетом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, а также соблюдение финансовым органом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 xml:space="preserve">городского округа Зарайск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порядка списания и восстановления в учете задолженности юридических лиц по денежным обязательствам перед бюджетом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FD6A79" w:rsidRPr="00B6097B" w:rsidRDefault="00FD6A79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своевременность и полнота мер, принятых финансовым органом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,  по обеспечению возврата (погашения) задолженности, в том числе просроченной задолженности, юридических лиц по денежным обязательствам перед бюджетом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color w:val="auto"/>
          <w:sz w:val="28"/>
          <w:szCs w:val="24"/>
        </w:rPr>
        <w:t>городского округа Зарайск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7C4BF7" w:rsidRPr="00B6097B" w:rsidRDefault="007C4BF7" w:rsidP="00FE3A4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4"/>
        </w:rPr>
      </w:pPr>
    </w:p>
    <w:p w:rsidR="007404A0" w:rsidRPr="001136A1" w:rsidRDefault="00817954" w:rsidP="00FE3A48">
      <w:pPr>
        <w:pStyle w:val="ConsPlusNormal"/>
        <w:spacing w:before="200" w:line="276" w:lineRule="auto"/>
        <w:ind w:firstLine="540"/>
        <w:jc w:val="center"/>
        <w:rPr>
          <w:rFonts w:cs="Times New Roman"/>
          <w:b/>
          <w:szCs w:val="24"/>
        </w:rPr>
      </w:pPr>
      <w:r w:rsidRPr="001136A1">
        <w:rPr>
          <w:rFonts w:ascii="Times New Roman" w:hAnsi="Times New Roman" w:cs="Times New Roman"/>
          <w:b/>
          <w:sz w:val="28"/>
          <w:szCs w:val="24"/>
        </w:rPr>
        <w:t>5</w:t>
      </w:r>
      <w:r w:rsidR="007404A0" w:rsidRPr="001136A1">
        <w:rPr>
          <w:rFonts w:ascii="Times New Roman" w:hAnsi="Times New Roman" w:cs="Times New Roman"/>
          <w:b/>
          <w:sz w:val="28"/>
          <w:szCs w:val="24"/>
        </w:rPr>
        <w:t>.  Результаты аудита (контроля) состояния муниципального</w:t>
      </w:r>
    </w:p>
    <w:p w:rsidR="007404A0" w:rsidRPr="001136A1" w:rsidRDefault="007404A0" w:rsidP="00FE3A48">
      <w:pPr>
        <w:pStyle w:val="ConsPlusNormal"/>
        <w:spacing w:line="276" w:lineRule="auto"/>
        <w:jc w:val="center"/>
        <w:rPr>
          <w:rFonts w:cs="Times New Roman"/>
          <w:b/>
          <w:szCs w:val="24"/>
        </w:rPr>
      </w:pPr>
      <w:r w:rsidRPr="001136A1">
        <w:rPr>
          <w:rFonts w:ascii="Times New Roman" w:hAnsi="Times New Roman" w:cs="Times New Roman"/>
          <w:b/>
          <w:sz w:val="28"/>
          <w:szCs w:val="24"/>
        </w:rPr>
        <w:t>внутреннего и внешнего долга</w:t>
      </w:r>
      <w:r w:rsidR="00817954" w:rsidRPr="001136A1">
        <w:rPr>
          <w:b/>
        </w:rPr>
        <w:t xml:space="preserve"> </w:t>
      </w:r>
      <w:r w:rsidR="00817954" w:rsidRPr="001136A1">
        <w:rPr>
          <w:rFonts w:ascii="Times New Roman" w:hAnsi="Times New Roman" w:cs="Times New Roman"/>
          <w:b/>
          <w:sz w:val="28"/>
          <w:szCs w:val="24"/>
        </w:rPr>
        <w:t>городского округа Зарайск</w:t>
      </w:r>
      <w:r w:rsidRPr="001136A1">
        <w:rPr>
          <w:rFonts w:ascii="Times New Roman" w:hAnsi="Times New Roman" w:cs="Times New Roman"/>
          <w:b/>
          <w:sz w:val="28"/>
          <w:szCs w:val="24"/>
        </w:rPr>
        <w:t>, бюджетных</w:t>
      </w:r>
    </w:p>
    <w:p w:rsidR="007404A0" w:rsidRPr="001136A1" w:rsidRDefault="007404A0" w:rsidP="00FE3A48">
      <w:pPr>
        <w:pStyle w:val="ConsPlusNormal"/>
        <w:spacing w:line="276" w:lineRule="auto"/>
        <w:jc w:val="center"/>
        <w:rPr>
          <w:rFonts w:cs="Times New Roman"/>
          <w:b/>
          <w:szCs w:val="24"/>
        </w:rPr>
      </w:pPr>
      <w:r w:rsidRPr="001136A1">
        <w:rPr>
          <w:rFonts w:ascii="Times New Roman" w:hAnsi="Times New Roman" w:cs="Times New Roman"/>
          <w:b/>
          <w:sz w:val="28"/>
          <w:szCs w:val="24"/>
        </w:rPr>
        <w:lastRenderedPageBreak/>
        <w:t>кредитов, предоставленных из других бюджетов бюджетной системы Российской Федерации</w:t>
      </w:r>
    </w:p>
    <w:p w:rsidR="007404A0" w:rsidRDefault="007404A0" w:rsidP="00FE3A4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404A0" w:rsidRDefault="007404A0" w:rsidP="00FE3A48">
      <w:pPr>
        <w:pStyle w:val="ConsPlusNormal"/>
        <w:spacing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целях Стандарта под результатами аудита (контроля) состояния муниципального внутреннего и внешнего долга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бюджетных кредитов, предоставленных из других бюджетов бюджетной системы Российской Федерации, понимаются: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 выводы о соблюдении (несоблюдении) бюджетного законодательства Российской Федерации, а также нормативных правовых актов, регулирующих бюджетные правоотношения, в области муниципального долга, бюджетных кредитов, предоставленных из других бюджетов бюджетной системы Российской Федерации;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выводы о достоверности (недостоверности) финансовых операций, проведенных при: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осуществлении муниципальных заимствований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в том числе при привлечении и использовании заемных средств, погашении и обслуживании муниципального долга</w:t>
      </w:r>
      <w:r w:rsidR="00817954">
        <w:rPr>
          <w:rFonts w:ascii="Times New Roman" w:hAnsi="Times New Roman" w:cs="Times New Roman"/>
          <w:sz w:val="28"/>
          <w:szCs w:val="24"/>
        </w:rPr>
        <w:t xml:space="preserve"> 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предоставлении и реализации муниципальных гарантий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в том числе при осуществлении выплат по исполнению муниципальных гарантий, привлечении, погашении и обслуживании кредитов и облигационных займов, обеспеченных муниципальными гарантиями</w:t>
      </w:r>
      <w:r w:rsidR="00817954" w:rsidRPr="00817954">
        <w:t xml:space="preserve"> </w:t>
      </w:r>
      <w:r w:rsidR="00817954" w:rsidRPr="00817954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получении бюджетных кредитов из других бюджетов бюджетной системы Российской Федерации, возврате (погашении) указанных кредитов;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 выводы о достоверности (недостоверности) бюджетного учета, бюджетной и иной отчетности в области муниципальных заимствований</w:t>
      </w:r>
      <w:r w:rsidR="00A26D92" w:rsidRPr="00A26D92">
        <w:t xml:space="preserve"> </w:t>
      </w:r>
      <w:r w:rsidR="00A26D92" w:rsidRPr="00A26D92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муниципальных гарантий</w:t>
      </w:r>
      <w:r w:rsidR="00A26D92" w:rsidRPr="00A26D92">
        <w:t xml:space="preserve"> </w:t>
      </w:r>
      <w:r w:rsidR="00A26D92" w:rsidRPr="00A26D92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муниципального долга</w:t>
      </w:r>
      <w:r w:rsidR="00A26D92" w:rsidRPr="00A26D92">
        <w:t xml:space="preserve"> </w:t>
      </w:r>
      <w:r w:rsidR="00A26D92" w:rsidRPr="00A26D92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 выводы о целевом (нецелевом) использования средств, привлеченных в результате осуществления муниципальных заимствований, средств, обеспеченных муниципальными гарантиями</w:t>
      </w:r>
      <w:r w:rsidR="00A26D92" w:rsidRPr="00A26D92">
        <w:t xml:space="preserve"> </w:t>
      </w:r>
      <w:r w:rsidR="00A26D92" w:rsidRPr="00A26D92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средств, бюджетных кредитов, предоставленных из других бюджетов бюджетной системы Российской Федерации;</w:t>
      </w:r>
    </w:p>
    <w:p w:rsidR="007404A0" w:rsidRDefault="007404A0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5) оценка финансовой и иной деятельности объектов аудита (контроля) в области управления муниципальным долгом</w:t>
      </w:r>
      <w:r w:rsidR="00A26D92" w:rsidRPr="00A26D92">
        <w:t xml:space="preserve"> </w:t>
      </w:r>
      <w:r w:rsidR="00A26D92" w:rsidRPr="00A26D92">
        <w:rPr>
          <w:rFonts w:ascii="Times New Roman" w:hAnsi="Times New Roman" w:cs="Times New Roman"/>
          <w:sz w:val="28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4"/>
        </w:rPr>
        <w:t>, бюджетных кредитов, предоставленных из других бюджетов бюджетной системы Российской Федерации, согласно приложениям 1, 2 настоящего Стандарта.</w:t>
      </w:r>
    </w:p>
    <w:p w:rsidR="00A26D92" w:rsidRDefault="00A26D92" w:rsidP="00FE3A4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A26D92" w:rsidRDefault="00A26D92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9106F6" w:rsidRDefault="009106F6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9106F6" w:rsidRDefault="009106F6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9106F6" w:rsidRDefault="009106F6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1136A1" w:rsidRDefault="001136A1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1136A1" w:rsidRDefault="001136A1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1136A1" w:rsidRDefault="001136A1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1136A1" w:rsidRDefault="001136A1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1136A1" w:rsidRDefault="001136A1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1136A1" w:rsidRDefault="001136A1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1136A1" w:rsidRDefault="001136A1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1136A1" w:rsidRDefault="001136A1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1136A1" w:rsidRDefault="001136A1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1136A1" w:rsidRDefault="001136A1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1136A1" w:rsidRDefault="001136A1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1136A1" w:rsidRDefault="001136A1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1136A1" w:rsidRDefault="001136A1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1136A1" w:rsidRDefault="001136A1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1136A1" w:rsidRDefault="001136A1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1136A1" w:rsidRDefault="001136A1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1136A1" w:rsidRDefault="001136A1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1136A1" w:rsidRDefault="001136A1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1136A1" w:rsidRDefault="001136A1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9106F6" w:rsidRDefault="009106F6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1136A1" w:rsidRDefault="001136A1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</w:p>
    <w:p w:rsidR="007404A0" w:rsidRDefault="007404A0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                        Приложение 1</w:t>
      </w:r>
    </w:p>
    <w:p w:rsidR="007404A0" w:rsidRDefault="007404A0" w:rsidP="00FE3A48">
      <w:pPr>
        <w:pStyle w:val="ConsPlusNormal"/>
        <w:pBdr>
          <w:top w:val="single" w:sz="6" w:space="0" w:color="000000"/>
        </w:pBdr>
        <w:spacing w:before="100" w:after="10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404A0" w:rsidRPr="001136A1" w:rsidRDefault="007404A0" w:rsidP="00FE3A48">
      <w:pPr>
        <w:spacing w:line="276" w:lineRule="auto"/>
        <w:rPr>
          <w:rFonts w:cs="Times New Roman"/>
          <w:b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1136A1">
        <w:rPr>
          <w:rFonts w:ascii="Times New Roman" w:hAnsi="Times New Roman" w:cs="Times New Roman"/>
          <w:b/>
          <w:sz w:val="28"/>
        </w:rPr>
        <w:t xml:space="preserve">Показатели долговой зависимости </w:t>
      </w:r>
      <w:r w:rsidR="00A26D92" w:rsidRPr="001136A1">
        <w:rPr>
          <w:rFonts w:ascii="Times New Roman" w:hAnsi="Times New Roman" w:cs="Times New Roman"/>
          <w:b/>
          <w:sz w:val="28"/>
        </w:rPr>
        <w:t>городского округа Зарайск</w:t>
      </w:r>
    </w:p>
    <w:p w:rsidR="007404A0" w:rsidRDefault="007404A0" w:rsidP="00FE3A48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4215"/>
        <w:gridCol w:w="2507"/>
      </w:tblGrid>
      <w:tr w:rsidR="007404A0" w:rsidRPr="00062ED9" w:rsidTr="001136A1">
        <w:tc>
          <w:tcPr>
            <w:tcW w:w="3201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pStyle w:val="d1eee4e5f0e6e8eceee5f2e0e1ebe8f6fb"/>
              <w:spacing w:after="200" w:line="276" w:lineRule="auto"/>
              <w:jc w:val="center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215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pStyle w:val="d1eee4e5f0e6e8eceee5f2e0e1ebe8f6fb"/>
              <w:spacing w:after="200" w:line="276" w:lineRule="auto"/>
              <w:jc w:val="center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507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pStyle w:val="d1eee4e5f0e6e8eceee5f2e0e1ebe8f6fb"/>
              <w:spacing w:after="200" w:line="276" w:lineRule="auto"/>
              <w:jc w:val="center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7404A0" w:rsidRPr="00062ED9" w:rsidTr="001136A1">
        <w:tc>
          <w:tcPr>
            <w:tcW w:w="3201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spacing w:after="200" w:line="276" w:lineRule="auto"/>
              <w:jc w:val="both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</w:rPr>
              <w:t>Коэффициент долговой емкости бюджета</w:t>
            </w:r>
          </w:p>
          <w:p w:rsidR="007404A0" w:rsidRPr="00062ED9" w:rsidRDefault="007404A0" w:rsidP="00FE3A4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5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pStyle w:val="d1eee4e5f0e6e8eceee5f2e0e1ebe8f6fb"/>
              <w:spacing w:line="276" w:lineRule="auto"/>
              <w:jc w:val="center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  <w:i/>
              </w:rPr>
              <w:t>К д.е. = __</w:t>
            </w:r>
            <w:r w:rsidRPr="00062ED9">
              <w:rPr>
                <w:rFonts w:ascii="Times New Roman" w:hAnsi="Times New Roman" w:cs="Times New Roman"/>
                <w:i/>
                <w:u w:val="single"/>
              </w:rPr>
              <w:t>МД_______</w:t>
            </w:r>
          </w:p>
          <w:p w:rsidR="007404A0" w:rsidRPr="00062ED9" w:rsidRDefault="007404A0" w:rsidP="00FE3A48">
            <w:pPr>
              <w:pStyle w:val="d1eee4e5f0e6e8eceee5f2e0e1ebe8f6fb"/>
              <w:spacing w:line="276" w:lineRule="auto"/>
              <w:jc w:val="center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  <w:i/>
              </w:rPr>
              <w:t xml:space="preserve">      Д — БВП — НДдоп.</w:t>
            </w:r>
          </w:p>
          <w:p w:rsidR="007404A0" w:rsidRPr="00062ED9" w:rsidRDefault="007404A0" w:rsidP="00FE3A48">
            <w:pPr>
              <w:pStyle w:val="d1eee4e5f0e6e8eceee5f2e0e1ebe8f6fb"/>
              <w:spacing w:line="276" w:lineRule="auto"/>
              <w:jc w:val="both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</w:rPr>
              <w:t>где НД доп</w:t>
            </w:r>
            <w:r w:rsidR="00A26D92" w:rsidRPr="00062ED9">
              <w:rPr>
                <w:rFonts w:ascii="Times New Roman" w:hAnsi="Times New Roman" w:cs="Times New Roman"/>
              </w:rPr>
              <w:t>.</w:t>
            </w:r>
            <w:r w:rsidRPr="00062ED9">
              <w:rPr>
                <w:rFonts w:ascii="Times New Roman" w:hAnsi="Times New Roman" w:cs="Times New Roman"/>
              </w:rPr>
              <w:t xml:space="preserve"> — налоговые доходы по доп. нормативам</w:t>
            </w:r>
          </w:p>
        </w:tc>
        <w:tc>
          <w:tcPr>
            <w:tcW w:w="2507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spacing w:before="280" w:after="142" w:line="276" w:lineRule="auto"/>
              <w:jc w:val="center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</w:rPr>
              <w:t>&lt; 1,0</w:t>
            </w:r>
          </w:p>
        </w:tc>
      </w:tr>
      <w:tr w:rsidR="007404A0" w:rsidRPr="00062ED9" w:rsidTr="001136A1">
        <w:tc>
          <w:tcPr>
            <w:tcW w:w="3201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7404A0" w:rsidRDefault="007404A0" w:rsidP="00FE3A48">
            <w:pPr>
              <w:pStyle w:val="ConsPlusNormal"/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Коэффициент долговой зависимости бюджета</w:t>
            </w:r>
          </w:p>
        </w:tc>
        <w:tc>
          <w:tcPr>
            <w:tcW w:w="4215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pStyle w:val="d1eee4e5f0e6e8eceee5f2e0e1ebe8f6fb"/>
              <w:spacing w:line="276" w:lineRule="auto"/>
              <w:jc w:val="center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  <w:i/>
              </w:rPr>
              <w:t>К д.з. = __</w:t>
            </w:r>
            <w:r w:rsidRPr="00062ED9">
              <w:rPr>
                <w:rFonts w:ascii="Times New Roman" w:hAnsi="Times New Roman" w:cs="Times New Roman"/>
                <w:i/>
                <w:u w:val="single"/>
              </w:rPr>
              <w:t>МД_</w:t>
            </w:r>
          </w:p>
          <w:p w:rsidR="007404A0" w:rsidRPr="00062ED9" w:rsidRDefault="007404A0" w:rsidP="00FE3A48">
            <w:pPr>
              <w:pStyle w:val="d1eee4e5f0e6e8eceee5f2e0e1ebe8f6fb"/>
              <w:spacing w:line="276" w:lineRule="auto"/>
              <w:jc w:val="center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  <w:i/>
              </w:rPr>
              <w:t xml:space="preserve">           Р</w:t>
            </w:r>
          </w:p>
        </w:tc>
        <w:tc>
          <w:tcPr>
            <w:tcW w:w="2507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spacing w:before="280" w:after="142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4A0" w:rsidRPr="00062ED9" w:rsidTr="001136A1">
        <w:tc>
          <w:tcPr>
            <w:tcW w:w="3201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7404A0" w:rsidRDefault="007404A0" w:rsidP="00FE3A48">
            <w:pPr>
              <w:pStyle w:val="ConsPlusNormal"/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Коэффициент долговой нагрузки на бюджет, %</w:t>
            </w:r>
          </w:p>
        </w:tc>
        <w:tc>
          <w:tcPr>
            <w:tcW w:w="4215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pStyle w:val="d1eee4e5f0e6e8eceee5f2e0e1ebe8f6fb"/>
              <w:spacing w:line="276" w:lineRule="auto"/>
              <w:jc w:val="center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  <w:i/>
              </w:rPr>
              <w:t xml:space="preserve">К д.н. = </w:t>
            </w:r>
            <w:r w:rsidRPr="00062ED9">
              <w:rPr>
                <w:rFonts w:ascii="Times New Roman" w:hAnsi="Times New Roman" w:cs="Times New Roman"/>
                <w:i/>
                <w:u w:val="single"/>
              </w:rPr>
              <w:t>__Р обсл_</w:t>
            </w:r>
          </w:p>
          <w:p w:rsidR="007404A0" w:rsidRPr="00062ED9" w:rsidRDefault="007404A0" w:rsidP="00FE3A48">
            <w:pPr>
              <w:pStyle w:val="d1eee4e5f0e6e8eceee5f2e0e1ebe8f6fb"/>
              <w:spacing w:line="276" w:lineRule="auto"/>
              <w:jc w:val="center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  <w:i/>
              </w:rPr>
              <w:t xml:space="preserve">           Р</w:t>
            </w:r>
          </w:p>
          <w:p w:rsidR="007404A0" w:rsidRPr="00062ED9" w:rsidRDefault="007404A0" w:rsidP="00FE3A48">
            <w:pPr>
              <w:pStyle w:val="d1eee4e5f0e6e8eceee5f2e0e1ebe8f6fb"/>
              <w:spacing w:line="276" w:lineRule="auto"/>
              <w:jc w:val="both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</w:rPr>
              <w:t>где Р обсл — расходы на обслуживание долга</w:t>
            </w:r>
          </w:p>
        </w:tc>
        <w:tc>
          <w:tcPr>
            <w:tcW w:w="2507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pStyle w:val="d1eee4e5f0e6e8eceee5f2e0e1ebe8f6fb"/>
              <w:spacing w:after="200" w:line="276" w:lineRule="auto"/>
              <w:jc w:val="center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</w:rPr>
              <w:t>2,</w:t>
            </w:r>
            <w:r w:rsidRPr="00062ED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404A0" w:rsidRPr="00062ED9" w:rsidTr="001136A1">
        <w:tc>
          <w:tcPr>
            <w:tcW w:w="3201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7404A0" w:rsidRDefault="007404A0" w:rsidP="00FE3A48">
            <w:pPr>
              <w:pStyle w:val="ConsPlusNormal"/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Коэффициент долговой нагрузки на одного жителя, руб/чел.</w:t>
            </w:r>
          </w:p>
        </w:tc>
        <w:tc>
          <w:tcPr>
            <w:tcW w:w="4215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pStyle w:val="d1eee4e5f0e6e8eceee5f2e0e1ebe8f6fb"/>
              <w:spacing w:line="276" w:lineRule="auto"/>
              <w:jc w:val="center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  <w:i/>
              </w:rPr>
              <w:t>К д.н/ч = __</w:t>
            </w:r>
            <w:r w:rsidRPr="00062ED9">
              <w:rPr>
                <w:rFonts w:ascii="Times New Roman" w:hAnsi="Times New Roman" w:cs="Times New Roman"/>
                <w:i/>
                <w:u w:val="single"/>
              </w:rPr>
              <w:t>МД__</w:t>
            </w:r>
          </w:p>
          <w:p w:rsidR="007404A0" w:rsidRPr="00062ED9" w:rsidRDefault="007404A0" w:rsidP="00FE3A48">
            <w:pPr>
              <w:pStyle w:val="d1eee4e5f0e6e8eceee5f2e0e1ebe8f6fb"/>
              <w:spacing w:line="276" w:lineRule="auto"/>
              <w:jc w:val="center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  <w:i/>
              </w:rPr>
              <w:t xml:space="preserve">               Ч нас</w:t>
            </w:r>
          </w:p>
          <w:p w:rsidR="007404A0" w:rsidRPr="00062ED9" w:rsidRDefault="007404A0" w:rsidP="00FE3A48">
            <w:pPr>
              <w:pStyle w:val="d1eee4e5f0e6e8eceee5f2e0e1ebe8f6fb"/>
              <w:spacing w:line="276" w:lineRule="auto"/>
              <w:jc w:val="both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  <w:i/>
              </w:rPr>
              <w:t xml:space="preserve"> </w:t>
            </w:r>
            <w:r w:rsidRPr="00062ED9">
              <w:rPr>
                <w:rFonts w:ascii="Times New Roman" w:hAnsi="Times New Roman" w:cs="Times New Roman"/>
              </w:rPr>
              <w:t>где Ч нас — численность населения</w:t>
            </w:r>
            <w:r w:rsidR="003201B6" w:rsidRPr="00062ED9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2507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pStyle w:val="d1eee4e5f0e6e8eceee5f2e0e1ebe8f6fb"/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7404A0" w:rsidRPr="00062ED9" w:rsidTr="001136A1">
        <w:tc>
          <w:tcPr>
            <w:tcW w:w="3201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7404A0" w:rsidRDefault="007404A0" w:rsidP="00FE3A48">
            <w:pPr>
              <w:pStyle w:val="ConsPlusNormal"/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Коэффициент предела обслуживания муниципального долга</w:t>
            </w:r>
          </w:p>
        </w:tc>
        <w:tc>
          <w:tcPr>
            <w:tcW w:w="4215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pStyle w:val="d1eee4e5f0e6e8eceee5f2e0e1ebe8f6fb"/>
              <w:spacing w:line="276" w:lineRule="auto"/>
              <w:jc w:val="center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  <w:i/>
              </w:rPr>
              <w:t xml:space="preserve">К обсл. = </w:t>
            </w:r>
            <w:r w:rsidRPr="00062ED9">
              <w:rPr>
                <w:rFonts w:ascii="Times New Roman" w:hAnsi="Times New Roman" w:cs="Times New Roman"/>
                <w:i/>
                <w:u w:val="single"/>
              </w:rPr>
              <w:t xml:space="preserve">   Р обсл___</w:t>
            </w:r>
          </w:p>
          <w:p w:rsidR="007404A0" w:rsidRPr="00062ED9" w:rsidRDefault="007404A0" w:rsidP="00FE3A48">
            <w:pPr>
              <w:pStyle w:val="d1eee4e5f0e6e8eceee5f2e0e1ebe8f6fb"/>
              <w:spacing w:line="276" w:lineRule="auto"/>
              <w:jc w:val="center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  <w:i/>
              </w:rPr>
              <w:t xml:space="preserve">                    Р — Р субв.</w:t>
            </w:r>
          </w:p>
          <w:p w:rsidR="007404A0" w:rsidRPr="00062ED9" w:rsidRDefault="007404A0" w:rsidP="00FE3A48">
            <w:pPr>
              <w:pStyle w:val="d1eee4e5f0e6e8eceee5f2e0e1ebe8f6fb"/>
              <w:spacing w:line="276" w:lineRule="auto"/>
              <w:jc w:val="both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</w:rPr>
              <w:t>где</w:t>
            </w:r>
            <w:r w:rsidRPr="00062ED9">
              <w:rPr>
                <w:rFonts w:ascii="Times New Roman" w:hAnsi="Times New Roman" w:cs="Times New Roman"/>
                <w:i/>
              </w:rPr>
              <w:t xml:space="preserve"> </w:t>
            </w:r>
            <w:r w:rsidRPr="00062ED9">
              <w:rPr>
                <w:rFonts w:ascii="Times New Roman" w:hAnsi="Times New Roman" w:cs="Times New Roman"/>
              </w:rPr>
              <w:t>Р обсл — расходы на обслуживание долга;</w:t>
            </w:r>
          </w:p>
          <w:p w:rsidR="007404A0" w:rsidRPr="00062ED9" w:rsidRDefault="007404A0" w:rsidP="00FE3A48">
            <w:pPr>
              <w:pStyle w:val="d1eee4e5f0e6e8eceee5f2e0e1ebe8f6fb"/>
              <w:spacing w:line="276" w:lineRule="auto"/>
              <w:jc w:val="both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</w:rPr>
              <w:t>Р субв</w:t>
            </w:r>
            <w:r w:rsidR="00A26D92" w:rsidRPr="00062ED9">
              <w:rPr>
                <w:rFonts w:ascii="Times New Roman" w:hAnsi="Times New Roman" w:cs="Times New Roman"/>
              </w:rPr>
              <w:t>.</w:t>
            </w:r>
            <w:r w:rsidRPr="00062ED9">
              <w:rPr>
                <w:rFonts w:ascii="Times New Roman" w:hAnsi="Times New Roman" w:cs="Times New Roman"/>
              </w:rPr>
              <w:t xml:space="preserve"> — расходы по субвенциям</w:t>
            </w:r>
          </w:p>
        </w:tc>
        <w:tc>
          <w:tcPr>
            <w:tcW w:w="2507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spacing w:before="280" w:after="142" w:line="276" w:lineRule="auto"/>
              <w:jc w:val="center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</w:rPr>
              <w:t>&lt; =0,15</w:t>
            </w:r>
          </w:p>
        </w:tc>
      </w:tr>
      <w:tr w:rsidR="007404A0" w:rsidRPr="00062ED9" w:rsidTr="001136A1">
        <w:tc>
          <w:tcPr>
            <w:tcW w:w="3201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spacing w:line="276" w:lineRule="auto"/>
              <w:jc w:val="both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</w:rPr>
              <w:t>Отношение расходов на обслуживание и погашение  муниципального долга к доходам  бюджета</w:t>
            </w:r>
            <w:r w:rsidR="00A26D92" w:rsidRPr="00062ED9">
              <w:t xml:space="preserve"> </w:t>
            </w:r>
            <w:r w:rsidR="00A26D92" w:rsidRPr="00062ED9">
              <w:rPr>
                <w:rFonts w:ascii="Times New Roman" w:hAnsi="Times New Roman" w:cs="Times New Roman"/>
              </w:rPr>
              <w:t>городского округа Зарайск</w:t>
            </w:r>
            <w:r w:rsidRPr="00062ED9">
              <w:rPr>
                <w:rFonts w:ascii="Times New Roman" w:hAnsi="Times New Roman" w:cs="Times New Roman"/>
              </w:rPr>
              <w:t xml:space="preserve"> без учета межбюджетных трансфертов -%</w:t>
            </w:r>
          </w:p>
        </w:tc>
        <w:tc>
          <w:tcPr>
            <w:tcW w:w="4215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pStyle w:val="d1eee4e5f0e6e8eceee5f2e0e1ebe8f6fb"/>
              <w:spacing w:line="276" w:lineRule="auto"/>
              <w:jc w:val="center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  <w:i/>
                <w:u w:val="single"/>
              </w:rPr>
              <w:t>Р обсл_+ Р погашение</w:t>
            </w:r>
          </w:p>
          <w:p w:rsidR="007404A0" w:rsidRPr="00062ED9" w:rsidRDefault="007404A0" w:rsidP="00FE3A48">
            <w:pPr>
              <w:pStyle w:val="d1eee4e5f0e6e8eceee5f2e0e1ebe8f6fb"/>
              <w:spacing w:line="276" w:lineRule="auto"/>
              <w:jc w:val="center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  <w:i/>
              </w:rPr>
              <w:t>Д -  БВП</w:t>
            </w:r>
          </w:p>
        </w:tc>
        <w:tc>
          <w:tcPr>
            <w:tcW w:w="2507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pStyle w:val="d1eee4e5f0e6e8eceee5f2e0e1ebe8f6fb"/>
              <w:spacing w:after="200" w:line="276" w:lineRule="auto"/>
              <w:jc w:val="center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</w:rPr>
              <w:t>4,0</w:t>
            </w:r>
          </w:p>
        </w:tc>
      </w:tr>
    </w:tbl>
    <w:p w:rsidR="007404A0" w:rsidRDefault="007404A0" w:rsidP="00FE3A48">
      <w:pPr>
        <w:spacing w:after="57" w:line="276" w:lineRule="auto"/>
        <w:jc w:val="both"/>
        <w:rPr>
          <w:rFonts w:cs="Times New Roman"/>
        </w:rPr>
      </w:pPr>
    </w:p>
    <w:p w:rsidR="007404A0" w:rsidRDefault="007404A0" w:rsidP="001136A1">
      <w:pPr>
        <w:spacing w:after="57" w:line="276" w:lineRule="auto"/>
        <w:ind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u w:val="single"/>
        </w:rPr>
        <w:t>Коэффициент долговой емкости бюджета</w:t>
      </w:r>
      <w:r>
        <w:rPr>
          <w:rFonts w:ascii="Times New Roman" w:hAnsi="Times New Roman" w:cs="Times New Roman"/>
          <w:sz w:val="28"/>
        </w:rPr>
        <w:t xml:space="preserve"> позволяет оценить способность местного</w:t>
      </w:r>
      <w:r w:rsidR="00A26D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бюджета</w:t>
      </w:r>
      <w:r w:rsidR="00A26D92" w:rsidRPr="00A26D92">
        <w:t xml:space="preserve"> </w:t>
      </w:r>
      <w:r w:rsidR="00A26D92" w:rsidRPr="00A26D92">
        <w:rPr>
          <w:rFonts w:ascii="Times New Roman" w:hAnsi="Times New Roman" w:cs="Times New Roman"/>
          <w:sz w:val="28"/>
        </w:rPr>
        <w:t>городского округа Зарайск</w:t>
      </w:r>
      <w:r>
        <w:rPr>
          <w:rFonts w:ascii="Times New Roman" w:hAnsi="Times New Roman" w:cs="Times New Roman"/>
          <w:sz w:val="28"/>
        </w:rPr>
        <w:t xml:space="preserve">  осуществлять платежи по своим долговым обязательствам и тем самым контролировать возможные объемы заимствований, характеризует экономически безопасный уровень долга в зависимости от отношения величины долга к объему налоговых и неналоговых </w:t>
      </w:r>
      <w:r>
        <w:rPr>
          <w:rFonts w:ascii="Times New Roman" w:hAnsi="Times New Roman" w:cs="Times New Roman"/>
          <w:sz w:val="28"/>
        </w:rPr>
        <w:lastRenderedPageBreak/>
        <w:t xml:space="preserve">доходов бюджета. </w:t>
      </w:r>
    </w:p>
    <w:p w:rsidR="007404A0" w:rsidRDefault="007404A0" w:rsidP="001136A1">
      <w:pPr>
        <w:spacing w:after="57" w:line="276" w:lineRule="auto"/>
        <w:ind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u w:val="single"/>
        </w:rPr>
        <w:t>Коэффициент долговой зависимости бюджета</w:t>
      </w:r>
      <w:r>
        <w:rPr>
          <w:rFonts w:ascii="Times New Roman" w:hAnsi="Times New Roman" w:cs="Times New Roman"/>
          <w:sz w:val="28"/>
        </w:rPr>
        <w:t xml:space="preserve"> показывает соотношение муниципального долга и общей суммы расходов бюджета и позволяет оценить платежеспособность </w:t>
      </w:r>
      <w:r w:rsidR="00A26D92" w:rsidRPr="00A26D92">
        <w:rPr>
          <w:rFonts w:ascii="Times New Roman" w:hAnsi="Times New Roman" w:cs="Times New Roman"/>
          <w:sz w:val="28"/>
        </w:rPr>
        <w:t xml:space="preserve">городского округа Зарайск </w:t>
      </w:r>
      <w:r>
        <w:rPr>
          <w:rFonts w:ascii="Times New Roman" w:hAnsi="Times New Roman" w:cs="Times New Roman"/>
          <w:sz w:val="28"/>
        </w:rPr>
        <w:t>в отношении муниципальных долговых обязательств.</w:t>
      </w:r>
    </w:p>
    <w:p w:rsidR="007404A0" w:rsidRDefault="007404A0" w:rsidP="001136A1">
      <w:pPr>
        <w:spacing w:after="57" w:line="276" w:lineRule="auto"/>
        <w:ind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u w:val="single"/>
        </w:rPr>
        <w:t>Коэффициент долговой нагрузки на бюджет</w:t>
      </w:r>
      <w:r>
        <w:rPr>
          <w:rFonts w:ascii="Times New Roman" w:hAnsi="Times New Roman" w:cs="Times New Roman"/>
          <w:sz w:val="28"/>
        </w:rPr>
        <w:t xml:space="preserve"> показывает долю расходов по обслуживанию муниципального долга в общей сумме расходов бюджета. </w:t>
      </w:r>
    </w:p>
    <w:p w:rsidR="007404A0" w:rsidRDefault="007404A0" w:rsidP="001136A1">
      <w:pPr>
        <w:spacing w:after="57" w:line="276" w:lineRule="auto"/>
        <w:ind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u w:val="single"/>
        </w:rPr>
        <w:t>Коэффициент долговой нагрузки на одного жителя</w:t>
      </w:r>
      <w:r>
        <w:rPr>
          <w:rFonts w:ascii="Times New Roman" w:hAnsi="Times New Roman" w:cs="Times New Roman"/>
          <w:sz w:val="28"/>
        </w:rPr>
        <w:t xml:space="preserve"> характеризует бремя, приходящееся на каждого</w:t>
      </w:r>
      <w:r w:rsidR="00A26D92">
        <w:rPr>
          <w:rFonts w:ascii="Times New Roman" w:hAnsi="Times New Roman" w:cs="Times New Roman"/>
          <w:sz w:val="28"/>
        </w:rPr>
        <w:t xml:space="preserve"> жителя</w:t>
      </w:r>
      <w:r w:rsidR="00A26D92" w:rsidRPr="00A26D92">
        <w:t xml:space="preserve"> </w:t>
      </w:r>
      <w:r w:rsidR="00A26D92" w:rsidRPr="00A26D92">
        <w:rPr>
          <w:rFonts w:ascii="Times New Roman" w:hAnsi="Times New Roman" w:cs="Times New Roman"/>
          <w:sz w:val="28"/>
        </w:rPr>
        <w:t>городского округа Зарайск</w:t>
      </w:r>
      <w:r>
        <w:rPr>
          <w:rFonts w:ascii="Times New Roman" w:hAnsi="Times New Roman" w:cs="Times New Roman"/>
          <w:sz w:val="28"/>
        </w:rPr>
        <w:t xml:space="preserve">. Законодательных пределов этого коэффициента не существует. </w:t>
      </w:r>
    </w:p>
    <w:p w:rsidR="007404A0" w:rsidRDefault="007404A0" w:rsidP="001136A1">
      <w:pPr>
        <w:spacing w:after="57" w:line="276" w:lineRule="auto"/>
        <w:ind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u w:val="single"/>
        </w:rPr>
        <w:t>Коэффициент предела обслуживания муниципального долга</w:t>
      </w:r>
      <w:r>
        <w:rPr>
          <w:rFonts w:ascii="Times New Roman" w:hAnsi="Times New Roman" w:cs="Times New Roman"/>
          <w:sz w:val="28"/>
        </w:rPr>
        <w:t xml:space="preserve"> показывает долю расходов по обслуживанию муниципального долга в общей сумме расходов.</w:t>
      </w:r>
    </w:p>
    <w:p w:rsidR="007404A0" w:rsidRDefault="007404A0" w:rsidP="001136A1">
      <w:pPr>
        <w:pBdr>
          <w:top w:val="single" w:sz="6" w:space="0" w:color="000000"/>
        </w:pBdr>
        <w:spacing w:line="276" w:lineRule="auto"/>
        <w:ind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u w:val="single"/>
        </w:rPr>
        <w:t>Отношение расходов на обслуживание и погашение  муниципального долга к доходам местного</w:t>
      </w:r>
      <w:r w:rsidR="00A26D92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бюджета</w:t>
      </w:r>
      <w:r w:rsidR="00A26D92" w:rsidRPr="00A26D92">
        <w:t xml:space="preserve"> </w:t>
      </w:r>
      <w:r w:rsidR="00A26D92" w:rsidRPr="00A26D92">
        <w:rPr>
          <w:rFonts w:ascii="Times New Roman" w:hAnsi="Times New Roman" w:cs="Times New Roman"/>
          <w:sz w:val="28"/>
          <w:u w:val="single"/>
        </w:rPr>
        <w:t>городского округа Зарайск</w:t>
      </w:r>
      <w:r>
        <w:rPr>
          <w:rFonts w:ascii="Times New Roman" w:hAnsi="Times New Roman" w:cs="Times New Roman"/>
          <w:sz w:val="28"/>
          <w:u w:val="single"/>
        </w:rPr>
        <w:t xml:space="preserve"> без учета межбюджетных трансфертов -</w:t>
      </w:r>
      <w:r>
        <w:rPr>
          <w:rFonts w:ascii="Times New Roman" w:hAnsi="Times New Roman" w:cs="Times New Roman"/>
          <w:sz w:val="28"/>
        </w:rPr>
        <w:t xml:space="preserve"> допустимые значения 4,0%. </w:t>
      </w:r>
    </w:p>
    <w:p w:rsidR="007404A0" w:rsidRDefault="007404A0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404A0" w:rsidRDefault="007404A0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26D92" w:rsidRDefault="00A26D92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26D92" w:rsidRDefault="00A26D92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26D92" w:rsidRDefault="00A26D92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26D92" w:rsidRDefault="00A26D92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26D92" w:rsidRDefault="00A26D92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26D92" w:rsidRDefault="00A26D92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26D92" w:rsidRDefault="00A26D92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26D92" w:rsidRDefault="00A26D92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26D92" w:rsidRDefault="00A26D92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26D92" w:rsidRDefault="00A26D92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26D92" w:rsidRDefault="00A26D92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26D92" w:rsidRDefault="00A26D92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26D92" w:rsidRDefault="00A26D92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26D92" w:rsidRDefault="00A26D92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26D92" w:rsidRDefault="00A26D92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26D92" w:rsidRDefault="00A26D92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26D92" w:rsidRDefault="00A26D92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26D92" w:rsidRDefault="00A26D92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26D92" w:rsidRDefault="00A26D92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1136A1" w:rsidRDefault="001136A1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404A0" w:rsidRDefault="007404A0" w:rsidP="00FE3A48">
      <w:pPr>
        <w:pBdr>
          <w:top w:val="single" w:sz="6" w:space="0" w:color="000000"/>
        </w:pBdr>
        <w:spacing w:line="276" w:lineRule="auto"/>
        <w:jc w:val="right"/>
        <w:rPr>
          <w:rFonts w:cs="Times New Roman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Приложение 2</w:t>
      </w:r>
    </w:p>
    <w:p w:rsidR="007404A0" w:rsidRDefault="007404A0" w:rsidP="00FE3A48">
      <w:pPr>
        <w:pBdr>
          <w:top w:val="single" w:sz="6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404A0" w:rsidRPr="001136A1" w:rsidRDefault="007404A0" w:rsidP="00FE3A48">
      <w:pPr>
        <w:spacing w:line="276" w:lineRule="auto"/>
        <w:jc w:val="center"/>
        <w:rPr>
          <w:rFonts w:cs="Times New Roman"/>
          <w:b/>
        </w:rPr>
      </w:pPr>
      <w:r w:rsidRPr="001136A1">
        <w:rPr>
          <w:rFonts w:ascii="Times New Roman" w:hAnsi="Times New Roman" w:cs="Times New Roman"/>
          <w:b/>
          <w:sz w:val="28"/>
        </w:rPr>
        <w:t>Показатели качества планирования и реализации</w:t>
      </w:r>
    </w:p>
    <w:p w:rsidR="007404A0" w:rsidRDefault="007404A0" w:rsidP="00FE3A48">
      <w:pPr>
        <w:spacing w:line="276" w:lineRule="auto"/>
        <w:jc w:val="center"/>
        <w:rPr>
          <w:rFonts w:cs="Times New Roman"/>
        </w:rPr>
      </w:pPr>
      <w:r w:rsidRPr="001136A1">
        <w:rPr>
          <w:rFonts w:ascii="Times New Roman" w:hAnsi="Times New Roman" w:cs="Times New Roman"/>
          <w:b/>
          <w:sz w:val="28"/>
        </w:rPr>
        <w:t xml:space="preserve"> долговой политики </w:t>
      </w:r>
      <w:r w:rsidR="00A26D92" w:rsidRPr="001136A1">
        <w:rPr>
          <w:rFonts w:ascii="Times New Roman" w:hAnsi="Times New Roman" w:cs="Times New Roman"/>
          <w:b/>
          <w:sz w:val="28"/>
        </w:rPr>
        <w:t>городского округа Зарайск</w:t>
      </w:r>
    </w:p>
    <w:p w:rsidR="007404A0" w:rsidRDefault="007404A0" w:rsidP="00FE3A48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0"/>
      </w:tblGrid>
      <w:tr w:rsidR="007404A0" w:rsidRPr="00062ED9" w:rsidTr="001136A1">
        <w:tc>
          <w:tcPr>
            <w:tcW w:w="10050" w:type="dxa"/>
            <w:shd w:val="clear" w:color="auto" w:fill="FFFFFF"/>
            <w:tcMar>
              <w:top w:w="55" w:type="dxa"/>
              <w:left w:w="2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pStyle w:val="d1eee4e5f0e6e8eceee5f2e0e1ebe8f6fb"/>
              <w:spacing w:line="276" w:lineRule="auto"/>
              <w:jc w:val="center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7404A0" w:rsidRPr="00062ED9" w:rsidTr="001136A1">
        <w:tc>
          <w:tcPr>
            <w:tcW w:w="10050" w:type="dxa"/>
            <w:shd w:val="clear" w:color="auto" w:fill="FFFFFF"/>
            <w:tcMar>
              <w:top w:w="55" w:type="dxa"/>
              <w:left w:w="2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pStyle w:val="d1eee4e5f0e6e8eceee5f2e0e1ebe8f6fb"/>
              <w:spacing w:line="276" w:lineRule="auto"/>
              <w:jc w:val="both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</w:rPr>
              <w:t xml:space="preserve">1. Коэффициент качества (точности) планирования муниципального долга </w:t>
            </w:r>
            <w:r w:rsidRPr="00062ED9">
              <w:rPr>
                <w:rFonts w:ascii="Times New Roman" w:hAnsi="Times New Roman" w:cs="Times New Roman"/>
                <w:sz w:val="20"/>
              </w:rPr>
              <w:t>(МД факт/МД план)</w:t>
            </w:r>
          </w:p>
        </w:tc>
      </w:tr>
      <w:tr w:rsidR="007404A0" w:rsidRPr="00062ED9" w:rsidTr="001136A1">
        <w:tc>
          <w:tcPr>
            <w:tcW w:w="10050" w:type="dxa"/>
            <w:shd w:val="clear" w:color="auto" w:fill="FFFFFF"/>
            <w:tcMar>
              <w:top w:w="55" w:type="dxa"/>
              <w:left w:w="2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pStyle w:val="d1eee4e5f0e6e8eceee5f2e0e1ebe8f6fb"/>
              <w:spacing w:line="276" w:lineRule="auto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</w:rPr>
              <w:t xml:space="preserve">2. Коэффициент покрытия долговых обязательств (ДО привл./ДО пог) </w:t>
            </w:r>
          </w:p>
        </w:tc>
      </w:tr>
      <w:tr w:rsidR="007404A0" w:rsidRPr="00062ED9" w:rsidTr="001136A1">
        <w:tc>
          <w:tcPr>
            <w:tcW w:w="10050" w:type="dxa"/>
            <w:shd w:val="clear" w:color="auto" w:fill="FFFFFF"/>
            <w:tcMar>
              <w:top w:w="55" w:type="dxa"/>
              <w:left w:w="2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pStyle w:val="d1eee4e5f0e6e8eceee5f2e0e1ebe8f6fb"/>
              <w:spacing w:line="276" w:lineRule="auto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</w:rPr>
              <w:t>3. Отношение дефицита бюджета к собственным доходам (%)</w:t>
            </w:r>
          </w:p>
        </w:tc>
      </w:tr>
      <w:tr w:rsidR="007404A0" w:rsidRPr="00062ED9" w:rsidTr="001136A1">
        <w:tc>
          <w:tcPr>
            <w:tcW w:w="10050" w:type="dxa"/>
            <w:shd w:val="clear" w:color="auto" w:fill="FFFFFF"/>
            <w:tcMar>
              <w:top w:w="55" w:type="dxa"/>
              <w:left w:w="2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pStyle w:val="d1eee4e5f0e6e8eceee5f2e0e1ebe8f6fb"/>
              <w:spacing w:line="276" w:lineRule="auto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</w:rPr>
              <w:t>4. Соблюдение нормы ст. 92.1 Бюджетного кодекса РФ</w:t>
            </w:r>
          </w:p>
        </w:tc>
      </w:tr>
      <w:tr w:rsidR="007404A0" w:rsidRPr="00062ED9" w:rsidTr="001136A1">
        <w:tc>
          <w:tcPr>
            <w:tcW w:w="10050" w:type="dxa"/>
            <w:shd w:val="clear" w:color="auto" w:fill="FFFFFF"/>
            <w:tcMar>
              <w:top w:w="55" w:type="dxa"/>
              <w:left w:w="2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widowControl/>
              <w:spacing w:line="276" w:lineRule="auto"/>
              <w:jc w:val="both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</w:rPr>
              <w:t>5. Коэффициент изменения расходов на обслуживание муниципального долга (%)</w:t>
            </w:r>
          </w:p>
        </w:tc>
      </w:tr>
      <w:tr w:rsidR="007404A0" w:rsidRPr="00062ED9" w:rsidTr="001136A1">
        <w:tc>
          <w:tcPr>
            <w:tcW w:w="10050" w:type="dxa"/>
            <w:shd w:val="clear" w:color="auto" w:fill="FFFFFF"/>
            <w:tcMar>
              <w:top w:w="55" w:type="dxa"/>
              <w:left w:w="2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widowControl/>
              <w:spacing w:line="276" w:lineRule="auto"/>
              <w:jc w:val="both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</w:rPr>
              <w:t xml:space="preserve">6. Уровень заимствований </w:t>
            </w:r>
            <w:r w:rsidR="00A26D92" w:rsidRPr="00062ED9">
              <w:rPr>
                <w:rFonts w:ascii="Times New Roman" w:hAnsi="Times New Roman" w:cs="Times New Roman"/>
              </w:rPr>
              <w:t xml:space="preserve">городского округа Зарайск </w:t>
            </w:r>
            <w:r w:rsidRPr="00062ED9">
              <w:rPr>
                <w:rFonts w:ascii="Times New Roman" w:hAnsi="Times New Roman" w:cs="Times New Roman"/>
              </w:rPr>
              <w:t xml:space="preserve">(отношение </w:t>
            </w:r>
            <w:r w:rsidRPr="00062ED9">
              <w:rPr>
                <w:rFonts w:ascii="Times New Roman" w:hAnsi="Times New Roman" w:cs="Times New Roman"/>
                <w:w w:val="93"/>
              </w:rPr>
              <w:t xml:space="preserve">объема заимствований к  сумме, направленной на финансирование дефицита бюджета и погашение долговых обязательств) </w:t>
            </w:r>
          </w:p>
        </w:tc>
      </w:tr>
      <w:tr w:rsidR="007404A0" w:rsidRPr="00062ED9" w:rsidTr="001136A1">
        <w:tc>
          <w:tcPr>
            <w:tcW w:w="10050" w:type="dxa"/>
            <w:shd w:val="clear" w:color="auto" w:fill="FFFFFF"/>
            <w:tcMar>
              <w:top w:w="55" w:type="dxa"/>
              <w:left w:w="2" w:type="dxa"/>
              <w:bottom w:w="55" w:type="dxa"/>
              <w:right w:w="55" w:type="dxa"/>
            </w:tcMar>
          </w:tcPr>
          <w:p w:rsidR="007404A0" w:rsidRPr="00062ED9" w:rsidRDefault="007404A0" w:rsidP="00FE3A48">
            <w:pPr>
              <w:widowControl/>
              <w:spacing w:line="276" w:lineRule="auto"/>
              <w:jc w:val="both"/>
              <w:rPr>
                <w:rFonts w:cs="Times New Roman"/>
              </w:rPr>
            </w:pPr>
            <w:r w:rsidRPr="00062ED9">
              <w:rPr>
                <w:rFonts w:ascii="Times New Roman" w:hAnsi="Times New Roman" w:cs="Times New Roman"/>
              </w:rPr>
              <w:t>7. Коэффициент кредиторской задолженности (отношение объема КЗ к объему расходов бюджета)</w:t>
            </w:r>
          </w:p>
        </w:tc>
      </w:tr>
    </w:tbl>
    <w:p w:rsidR="007404A0" w:rsidRDefault="007404A0" w:rsidP="00FE3A48">
      <w:pPr>
        <w:pBdr>
          <w:top w:val="single" w:sz="6" w:space="0" w:color="000000"/>
        </w:pBdr>
        <w:spacing w:before="100" w:after="100" w:line="276" w:lineRule="auto"/>
        <w:jc w:val="both"/>
        <w:rPr>
          <w:rFonts w:cs="Times New Roman"/>
        </w:rPr>
      </w:pPr>
    </w:p>
    <w:sectPr w:rsidR="007404A0" w:rsidSect="00737FF2">
      <w:headerReference w:type="default" r:id="rId10"/>
      <w:footerReference w:type="default" r:id="rId11"/>
      <w:type w:val="continuous"/>
      <w:pgSz w:w="11906" w:h="16838"/>
      <w:pgMar w:top="1446" w:right="567" w:bottom="839" w:left="1134" w:header="839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D9" w:rsidRDefault="00062ED9">
      <w:r>
        <w:separator/>
      </w:r>
    </w:p>
  </w:endnote>
  <w:endnote w:type="continuationSeparator" w:id="0">
    <w:p w:rsidR="00062ED9" w:rsidRDefault="000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2040503050203030202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A1" w:rsidRDefault="001136A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061E7">
      <w:rPr>
        <w:noProof/>
      </w:rPr>
      <w:t>1</w:t>
    </w:r>
    <w:r>
      <w:fldChar w:fldCharType="end"/>
    </w:r>
  </w:p>
  <w:p w:rsidR="001136A1" w:rsidRDefault="001136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D9" w:rsidRDefault="00062ED9">
      <w:r>
        <w:rPr>
          <w:rFonts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062ED9" w:rsidRDefault="0006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D6" w:rsidRDefault="00C70CD6">
    <w:pPr>
      <w:pStyle w:val="c2e5f0f5ede8e9eaeeebeeedf2e8f2f3eb"/>
    </w:pPr>
    <w:r>
      <w:rPr>
        <w:rFonts w:ascii="Times New Roman" w:hAnsi="Times New Roman"/>
        <w:sz w:val="28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716"/>
    <w:rsid w:val="00017273"/>
    <w:rsid w:val="000219F8"/>
    <w:rsid w:val="00044590"/>
    <w:rsid w:val="0004693A"/>
    <w:rsid w:val="00061A71"/>
    <w:rsid w:val="00062ED9"/>
    <w:rsid w:val="0007449D"/>
    <w:rsid w:val="00080404"/>
    <w:rsid w:val="0008655F"/>
    <w:rsid w:val="000A2757"/>
    <w:rsid w:val="000D5B43"/>
    <w:rsid w:val="000F6183"/>
    <w:rsid w:val="000F73E7"/>
    <w:rsid w:val="0010692C"/>
    <w:rsid w:val="0011159B"/>
    <w:rsid w:val="00112FA5"/>
    <w:rsid w:val="001136A1"/>
    <w:rsid w:val="00120C8A"/>
    <w:rsid w:val="00132CCD"/>
    <w:rsid w:val="001345ED"/>
    <w:rsid w:val="0014309F"/>
    <w:rsid w:val="00151AA5"/>
    <w:rsid w:val="001554B2"/>
    <w:rsid w:val="0016780F"/>
    <w:rsid w:val="00167B35"/>
    <w:rsid w:val="00170167"/>
    <w:rsid w:val="001758C9"/>
    <w:rsid w:val="001D73AA"/>
    <w:rsid w:val="00207D49"/>
    <w:rsid w:val="00236D58"/>
    <w:rsid w:val="00237C22"/>
    <w:rsid w:val="00245659"/>
    <w:rsid w:val="0025021E"/>
    <w:rsid w:val="00260AA4"/>
    <w:rsid w:val="00263601"/>
    <w:rsid w:val="00266C9E"/>
    <w:rsid w:val="002B06A0"/>
    <w:rsid w:val="002B1C04"/>
    <w:rsid w:val="002B2A84"/>
    <w:rsid w:val="002C3732"/>
    <w:rsid w:val="002E115F"/>
    <w:rsid w:val="002E1306"/>
    <w:rsid w:val="002E5127"/>
    <w:rsid w:val="003004E2"/>
    <w:rsid w:val="00314659"/>
    <w:rsid w:val="003155AF"/>
    <w:rsid w:val="00316DC5"/>
    <w:rsid w:val="00317794"/>
    <w:rsid w:val="003201B6"/>
    <w:rsid w:val="0032568F"/>
    <w:rsid w:val="00333E98"/>
    <w:rsid w:val="00337AFB"/>
    <w:rsid w:val="0035724B"/>
    <w:rsid w:val="003655CF"/>
    <w:rsid w:val="00375BDD"/>
    <w:rsid w:val="00394A07"/>
    <w:rsid w:val="003A018D"/>
    <w:rsid w:val="003A2316"/>
    <w:rsid w:val="003A57D6"/>
    <w:rsid w:val="003B1DB9"/>
    <w:rsid w:val="003B57BE"/>
    <w:rsid w:val="003C38A3"/>
    <w:rsid w:val="003C40D2"/>
    <w:rsid w:val="004069F1"/>
    <w:rsid w:val="004106D2"/>
    <w:rsid w:val="00413C07"/>
    <w:rsid w:val="00417733"/>
    <w:rsid w:val="00420975"/>
    <w:rsid w:val="00432845"/>
    <w:rsid w:val="00442EE4"/>
    <w:rsid w:val="0044419A"/>
    <w:rsid w:val="00446F39"/>
    <w:rsid w:val="00462D5F"/>
    <w:rsid w:val="00472E7D"/>
    <w:rsid w:val="00474AC5"/>
    <w:rsid w:val="00477DB5"/>
    <w:rsid w:val="00480889"/>
    <w:rsid w:val="004913C2"/>
    <w:rsid w:val="00493FBD"/>
    <w:rsid w:val="004A58EE"/>
    <w:rsid w:val="004B46A1"/>
    <w:rsid w:val="004C4C1A"/>
    <w:rsid w:val="004F49C0"/>
    <w:rsid w:val="00502FC3"/>
    <w:rsid w:val="00514336"/>
    <w:rsid w:val="00523708"/>
    <w:rsid w:val="00526279"/>
    <w:rsid w:val="0053313D"/>
    <w:rsid w:val="0053641C"/>
    <w:rsid w:val="005368C0"/>
    <w:rsid w:val="005404DB"/>
    <w:rsid w:val="005424E0"/>
    <w:rsid w:val="00564B6D"/>
    <w:rsid w:val="00572866"/>
    <w:rsid w:val="00574671"/>
    <w:rsid w:val="005B1794"/>
    <w:rsid w:val="005B7A28"/>
    <w:rsid w:val="005C2323"/>
    <w:rsid w:val="005C6B1A"/>
    <w:rsid w:val="005D1628"/>
    <w:rsid w:val="005D66AD"/>
    <w:rsid w:val="005E000A"/>
    <w:rsid w:val="005E6EE3"/>
    <w:rsid w:val="005F3FA9"/>
    <w:rsid w:val="00623946"/>
    <w:rsid w:val="0062461A"/>
    <w:rsid w:val="00632814"/>
    <w:rsid w:val="0064374E"/>
    <w:rsid w:val="00645290"/>
    <w:rsid w:val="006518C5"/>
    <w:rsid w:val="006519EF"/>
    <w:rsid w:val="006528FA"/>
    <w:rsid w:val="006723AA"/>
    <w:rsid w:val="00675BE3"/>
    <w:rsid w:val="00677F75"/>
    <w:rsid w:val="00687A24"/>
    <w:rsid w:val="00695144"/>
    <w:rsid w:val="00695845"/>
    <w:rsid w:val="006A1ADA"/>
    <w:rsid w:val="006B0925"/>
    <w:rsid w:val="006C05AC"/>
    <w:rsid w:val="006F3F1A"/>
    <w:rsid w:val="006F7424"/>
    <w:rsid w:val="00701124"/>
    <w:rsid w:val="00711113"/>
    <w:rsid w:val="007325EA"/>
    <w:rsid w:val="00735228"/>
    <w:rsid w:val="00737FF2"/>
    <w:rsid w:val="007404A0"/>
    <w:rsid w:val="00742167"/>
    <w:rsid w:val="00750C59"/>
    <w:rsid w:val="0075263A"/>
    <w:rsid w:val="007540FD"/>
    <w:rsid w:val="00763158"/>
    <w:rsid w:val="00780E30"/>
    <w:rsid w:val="00781C0E"/>
    <w:rsid w:val="00784EFF"/>
    <w:rsid w:val="00795361"/>
    <w:rsid w:val="007A278B"/>
    <w:rsid w:val="007A407E"/>
    <w:rsid w:val="007A64AE"/>
    <w:rsid w:val="007B6B3D"/>
    <w:rsid w:val="007C4A9B"/>
    <w:rsid w:val="007C4BF7"/>
    <w:rsid w:val="007C60DC"/>
    <w:rsid w:val="007E74AB"/>
    <w:rsid w:val="007F47F9"/>
    <w:rsid w:val="0080373A"/>
    <w:rsid w:val="0081789D"/>
    <w:rsid w:val="00817954"/>
    <w:rsid w:val="008208F9"/>
    <w:rsid w:val="00824716"/>
    <w:rsid w:val="00830194"/>
    <w:rsid w:val="00897ABD"/>
    <w:rsid w:val="008A12E3"/>
    <w:rsid w:val="008A2E6A"/>
    <w:rsid w:val="008A5E17"/>
    <w:rsid w:val="008E36CD"/>
    <w:rsid w:val="008E567D"/>
    <w:rsid w:val="008F136A"/>
    <w:rsid w:val="009106F6"/>
    <w:rsid w:val="00912FB7"/>
    <w:rsid w:val="00924C10"/>
    <w:rsid w:val="00924D81"/>
    <w:rsid w:val="00935336"/>
    <w:rsid w:val="00936518"/>
    <w:rsid w:val="0093672D"/>
    <w:rsid w:val="0094464F"/>
    <w:rsid w:val="00947696"/>
    <w:rsid w:val="009631EE"/>
    <w:rsid w:val="0096614F"/>
    <w:rsid w:val="00991349"/>
    <w:rsid w:val="00993B16"/>
    <w:rsid w:val="00995E20"/>
    <w:rsid w:val="00996279"/>
    <w:rsid w:val="009A411C"/>
    <w:rsid w:val="009A6B26"/>
    <w:rsid w:val="009D1F79"/>
    <w:rsid w:val="009D21A9"/>
    <w:rsid w:val="009E2072"/>
    <w:rsid w:val="009F1336"/>
    <w:rsid w:val="00A061E7"/>
    <w:rsid w:val="00A1066E"/>
    <w:rsid w:val="00A15F7E"/>
    <w:rsid w:val="00A2240E"/>
    <w:rsid w:val="00A26D92"/>
    <w:rsid w:val="00A34F6F"/>
    <w:rsid w:val="00A4395B"/>
    <w:rsid w:val="00A60202"/>
    <w:rsid w:val="00A60D99"/>
    <w:rsid w:val="00A63F01"/>
    <w:rsid w:val="00A7730E"/>
    <w:rsid w:val="00A7766D"/>
    <w:rsid w:val="00A81813"/>
    <w:rsid w:val="00AC5D71"/>
    <w:rsid w:val="00B025FA"/>
    <w:rsid w:val="00B22CF0"/>
    <w:rsid w:val="00B24C1E"/>
    <w:rsid w:val="00B47D7D"/>
    <w:rsid w:val="00B6097B"/>
    <w:rsid w:val="00B74413"/>
    <w:rsid w:val="00B91587"/>
    <w:rsid w:val="00BA249C"/>
    <w:rsid w:val="00BA6EF0"/>
    <w:rsid w:val="00BF2F76"/>
    <w:rsid w:val="00C06DA0"/>
    <w:rsid w:val="00C35D89"/>
    <w:rsid w:val="00C51BA7"/>
    <w:rsid w:val="00C53C9D"/>
    <w:rsid w:val="00C70CD6"/>
    <w:rsid w:val="00C82A3F"/>
    <w:rsid w:val="00C97AD4"/>
    <w:rsid w:val="00CA105F"/>
    <w:rsid w:val="00CC7669"/>
    <w:rsid w:val="00D13764"/>
    <w:rsid w:val="00D22027"/>
    <w:rsid w:val="00D2362B"/>
    <w:rsid w:val="00D64501"/>
    <w:rsid w:val="00D816D3"/>
    <w:rsid w:val="00D84248"/>
    <w:rsid w:val="00D92533"/>
    <w:rsid w:val="00D97469"/>
    <w:rsid w:val="00DB7A80"/>
    <w:rsid w:val="00DD14C9"/>
    <w:rsid w:val="00DD198D"/>
    <w:rsid w:val="00DD6797"/>
    <w:rsid w:val="00DE2E33"/>
    <w:rsid w:val="00DE5CD1"/>
    <w:rsid w:val="00DE7035"/>
    <w:rsid w:val="00DF0121"/>
    <w:rsid w:val="00DF0660"/>
    <w:rsid w:val="00DF623E"/>
    <w:rsid w:val="00E006D4"/>
    <w:rsid w:val="00E00CE9"/>
    <w:rsid w:val="00E06D8B"/>
    <w:rsid w:val="00E20341"/>
    <w:rsid w:val="00E24310"/>
    <w:rsid w:val="00E4338E"/>
    <w:rsid w:val="00E50247"/>
    <w:rsid w:val="00E50E28"/>
    <w:rsid w:val="00E54B3C"/>
    <w:rsid w:val="00E8218A"/>
    <w:rsid w:val="00E91149"/>
    <w:rsid w:val="00E95E13"/>
    <w:rsid w:val="00EE361A"/>
    <w:rsid w:val="00EF4357"/>
    <w:rsid w:val="00F201D4"/>
    <w:rsid w:val="00F25CF5"/>
    <w:rsid w:val="00F32CCC"/>
    <w:rsid w:val="00F47588"/>
    <w:rsid w:val="00F524F1"/>
    <w:rsid w:val="00F70850"/>
    <w:rsid w:val="00F753BD"/>
    <w:rsid w:val="00F817B6"/>
    <w:rsid w:val="00F82E01"/>
    <w:rsid w:val="00F83E52"/>
    <w:rsid w:val="00F958AF"/>
    <w:rsid w:val="00F96C6F"/>
    <w:rsid w:val="00FA4C46"/>
    <w:rsid w:val="00FB7F11"/>
    <w:rsid w:val="00FC7A63"/>
    <w:rsid w:val="00FD31AF"/>
    <w:rsid w:val="00FD3908"/>
    <w:rsid w:val="00FD6A79"/>
    <w:rsid w:val="00FE1E63"/>
    <w:rsid w:val="00FE3A48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Pr>
      <w:b/>
      <w:color w:val="0000FF"/>
      <w:sz w:val="28"/>
    </w:rPr>
  </w:style>
  <w:style w:type="character" w:customStyle="1" w:styleId="ListLabel2">
    <w:name w:val="ListLabel 2"/>
    <w:uiPriority w:val="99"/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ListLabel3">
    <w:name w:val="ListLabel 3"/>
    <w:uiPriority w:val="99"/>
    <w:rPr>
      <w:rFonts w:ascii="Arial" w:eastAsia="Times New Roman"/>
      <w:color w:val="0000FF"/>
      <w:sz w:val="20"/>
    </w:rPr>
  </w:style>
  <w:style w:type="character" w:customStyle="1" w:styleId="ListLabel4">
    <w:name w:val="ListLabel 4"/>
    <w:uiPriority w:val="99"/>
    <w:rPr>
      <w:rFonts w:ascii="Tahoma" w:eastAsia="Times New Roman"/>
      <w:color w:val="0000FF"/>
      <w:sz w:val="18"/>
    </w:rPr>
  </w:style>
  <w:style w:type="character" w:customStyle="1" w:styleId="ListLabel5">
    <w:name w:val="ListLabel 5"/>
    <w:uiPriority w:val="99"/>
    <w:rPr>
      <w:rFonts w:ascii="Tahoma" w:eastAsia="Times New Roman"/>
      <w:b/>
      <w:color w:val="0000FF"/>
      <w:sz w:val="20"/>
    </w:rPr>
  </w:style>
  <w:style w:type="character" w:customStyle="1" w:styleId="ListLabel6">
    <w:name w:val="ListLabel 6"/>
    <w:uiPriority w:val="99"/>
    <w:rPr>
      <w:rFonts w:ascii="Times New Roman" w:eastAsia="Times New Roman"/>
      <w:color w:val="0000FF"/>
      <w:kern w:val="1"/>
      <w:sz w:val="28"/>
    </w:rPr>
  </w:style>
  <w:style w:type="character" w:customStyle="1" w:styleId="ListLabel7">
    <w:name w:val="ListLabel 7"/>
    <w:uiPriority w:val="99"/>
    <w:rPr>
      <w:rFonts w:ascii="Times New Roman" w:eastAsia="Times New Roman"/>
      <w:color w:val="0000FF"/>
      <w:kern w:val="1"/>
      <w:sz w:val="28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ConsPlusNormal">
    <w:name w:val="ConsPlusNormal"/>
    <w:uiPriority w:val="99"/>
    <w:pPr>
      <w:suppressAutoHyphens/>
      <w:autoSpaceDE w:val="0"/>
      <w:autoSpaceDN w:val="0"/>
      <w:adjustRightInd w:val="0"/>
    </w:pPr>
    <w:rPr>
      <w:rFonts w:ascii="Arial" w:hAnsi="Liberation Serif" w:cs="Arial"/>
      <w:color w:val="000000"/>
      <w:kern w:val="1"/>
      <w:lang w:bidi="hi-IN"/>
    </w:rPr>
  </w:style>
  <w:style w:type="paragraph" w:customStyle="1" w:styleId="ConsPlusNonformat">
    <w:name w:val="ConsPlusNonformat"/>
    <w:uiPriority w:val="99"/>
    <w:pPr>
      <w:suppressAutoHyphens/>
      <w:autoSpaceDE w:val="0"/>
      <w:autoSpaceDN w:val="0"/>
      <w:adjustRightInd w:val="0"/>
    </w:pPr>
    <w:rPr>
      <w:rFonts w:ascii="Courier New" w:hAnsi="Liberation Serif" w:cs="Courier New"/>
      <w:color w:val="000000"/>
      <w:kern w:val="1"/>
      <w:lang w:bidi="hi-IN"/>
    </w:rPr>
  </w:style>
  <w:style w:type="paragraph" w:customStyle="1" w:styleId="ConsPlusTitle">
    <w:name w:val="ConsPlusTitle"/>
    <w:uiPriority w:val="99"/>
    <w:pPr>
      <w:suppressAutoHyphens/>
      <w:autoSpaceDE w:val="0"/>
      <w:autoSpaceDN w:val="0"/>
      <w:adjustRightInd w:val="0"/>
    </w:pPr>
    <w:rPr>
      <w:rFonts w:ascii="Arial" w:hAnsi="Liberation Serif" w:cs="Arial"/>
      <w:b/>
      <w:bCs/>
      <w:color w:val="000000"/>
      <w:kern w:val="1"/>
      <w:lang w:bidi="hi-IN"/>
    </w:rPr>
  </w:style>
  <w:style w:type="paragraph" w:customStyle="1" w:styleId="ConsPlusCell">
    <w:name w:val="ConsPlusCell"/>
    <w:uiPriority w:val="99"/>
    <w:pPr>
      <w:suppressAutoHyphens/>
      <w:autoSpaceDE w:val="0"/>
      <w:autoSpaceDN w:val="0"/>
      <w:adjustRightInd w:val="0"/>
    </w:pPr>
    <w:rPr>
      <w:rFonts w:ascii="Courier New" w:hAnsi="Liberation Serif" w:cs="Courier New"/>
      <w:color w:val="000000"/>
      <w:kern w:val="1"/>
      <w:lang w:bidi="hi-IN"/>
    </w:rPr>
  </w:style>
  <w:style w:type="paragraph" w:customStyle="1" w:styleId="ConsPlusDocList">
    <w:name w:val="ConsPlusDocList"/>
    <w:uiPriority w:val="99"/>
    <w:pPr>
      <w:suppressAutoHyphens/>
      <w:autoSpaceDE w:val="0"/>
      <w:autoSpaceDN w:val="0"/>
      <w:adjustRightInd w:val="0"/>
    </w:pPr>
    <w:rPr>
      <w:rFonts w:ascii="Courier New" w:hAnsi="Liberation Serif" w:cs="Courier New"/>
      <w:color w:val="000000"/>
      <w:kern w:val="1"/>
      <w:lang w:bidi="hi-IN"/>
    </w:rPr>
  </w:style>
  <w:style w:type="paragraph" w:customStyle="1" w:styleId="ConsPlusTitlePage">
    <w:name w:val="ConsPlusTitlePage"/>
    <w:uiPriority w:val="99"/>
    <w:pPr>
      <w:suppressAutoHyphens/>
      <w:autoSpaceDE w:val="0"/>
      <w:autoSpaceDN w:val="0"/>
      <w:adjustRightInd w:val="0"/>
    </w:pPr>
    <w:rPr>
      <w:rFonts w:ascii="Tahoma" w:hAnsi="Liberation Serif" w:cs="Tahoma"/>
      <w:color w:val="000000"/>
      <w:kern w:val="1"/>
      <w:lang w:bidi="hi-IN"/>
    </w:rPr>
  </w:style>
  <w:style w:type="paragraph" w:customStyle="1" w:styleId="ConsPlusJurTerm">
    <w:name w:val="ConsPlusJurTerm"/>
    <w:uiPriority w:val="99"/>
    <w:pPr>
      <w:suppressAutoHyphens/>
      <w:autoSpaceDE w:val="0"/>
      <w:autoSpaceDN w:val="0"/>
      <w:adjustRightInd w:val="0"/>
    </w:pPr>
    <w:rPr>
      <w:rFonts w:ascii="Tahoma" w:hAnsi="Liberation Serif" w:cs="Tahoma"/>
      <w:color w:val="000000"/>
      <w:kern w:val="1"/>
      <w:sz w:val="26"/>
      <w:szCs w:val="26"/>
      <w:lang w:bidi="hi-IN"/>
    </w:rPr>
  </w:style>
  <w:style w:type="paragraph" w:customStyle="1" w:styleId="ConsPlusTextList">
    <w:name w:val="ConsPlusTextList"/>
    <w:uiPriority w:val="99"/>
    <w:pPr>
      <w:suppressAutoHyphens/>
      <w:autoSpaceDE w:val="0"/>
      <w:autoSpaceDN w:val="0"/>
      <w:adjustRightInd w:val="0"/>
    </w:pPr>
    <w:rPr>
      <w:rFonts w:ascii="Arial" w:hAnsi="Liberation Serif" w:cs="Arial"/>
      <w:color w:val="000000"/>
      <w:kern w:val="1"/>
      <w:lang w:bidi="hi-IN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rPr>
      <w:lang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Pr>
      <w:lang w:bidi="ar-SA"/>
    </w:rPr>
  </w:style>
  <w:style w:type="character" w:styleId="a3">
    <w:name w:val="annotation reference"/>
    <w:uiPriority w:val="99"/>
    <w:semiHidden/>
    <w:unhideWhenUsed/>
    <w:rsid w:val="003C38A3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38A3"/>
    <w:rPr>
      <w:rFonts w:cs="Mangal"/>
      <w:sz w:val="20"/>
      <w:szCs w:val="18"/>
    </w:rPr>
  </w:style>
  <w:style w:type="character" w:customStyle="1" w:styleId="a5">
    <w:name w:val="Текст примечания Знак"/>
    <w:link w:val="a4"/>
    <w:uiPriority w:val="99"/>
    <w:semiHidden/>
    <w:locked/>
    <w:rsid w:val="003C38A3"/>
    <w:rPr>
      <w:rFonts w:ascii="Liberation Serif" w:hAnsi="Liberation Serif" w:cs="Mangal"/>
      <w:color w:val="000000"/>
      <w:kern w:val="1"/>
      <w:sz w:val="18"/>
      <w:szCs w:val="18"/>
      <w:lang w:bidi="hi-I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38A3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3C38A3"/>
    <w:rPr>
      <w:rFonts w:ascii="Liberation Serif" w:hAnsi="Liberation Serif" w:cs="Mangal"/>
      <w:b/>
      <w:bCs/>
      <w:color w:val="000000"/>
      <w:kern w:val="1"/>
      <w:sz w:val="18"/>
      <w:szCs w:val="18"/>
      <w:lang w:bidi="hi-IN"/>
    </w:rPr>
  </w:style>
  <w:style w:type="paragraph" w:styleId="a8">
    <w:name w:val="Balloon Text"/>
    <w:basedOn w:val="a"/>
    <w:link w:val="a9"/>
    <w:uiPriority w:val="99"/>
    <w:semiHidden/>
    <w:unhideWhenUsed/>
    <w:rsid w:val="003C38A3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link w:val="a8"/>
    <w:uiPriority w:val="99"/>
    <w:semiHidden/>
    <w:locked/>
    <w:rsid w:val="003C38A3"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styleId="aa">
    <w:name w:val="header"/>
    <w:basedOn w:val="a"/>
    <w:link w:val="ab"/>
    <w:uiPriority w:val="99"/>
    <w:unhideWhenUsed/>
    <w:rsid w:val="000D5B4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link w:val="aa"/>
    <w:uiPriority w:val="99"/>
    <w:locked/>
    <w:rsid w:val="000D5B43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ac">
    <w:name w:val="footer"/>
    <w:basedOn w:val="a"/>
    <w:link w:val="ad"/>
    <w:uiPriority w:val="99"/>
    <w:unhideWhenUsed/>
    <w:rsid w:val="000D5B4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link w:val="ac"/>
    <w:uiPriority w:val="99"/>
    <w:locked/>
    <w:rsid w:val="000D5B43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table" w:styleId="ae">
    <w:name w:val="Table Grid"/>
    <w:basedOn w:val="a1"/>
    <w:uiPriority w:val="59"/>
    <w:rsid w:val="00A60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48DD4D41658AC969DF38181E48727FE1AABF42F56802AF2EC189BD100651BA9E1C3F5F5B667C01217E4C02E7D43C76769E4D8A4942B0D2A1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wnloads\01.01.2022)%7b&#1050;&#1086;&#1085;&#1089;&#1091;&#1083;&#1100;&#1090;&#1072;&#1085;&#1090;&#1055;&#1083;&#1102;&#1089;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648DD4D41658AC969DF38181E48727FE1AABF42F56802AF2EC189BD100651BA9E1C3F5F5B667C01217E4C02E7D43C76769E4D8A4942B0D2A1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F1C4-D93B-4713-BC92-D875B2EA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7552</Words>
  <Characters>43049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10.12.2021 N 252/2021-ОЗ"О бюджете Московской области на 2022 год и на плановый период 2023 и 2024 годов"(принят постановлением Мособлдумы от 02.12.2021 N 9/9-П)(вместе с "Методикой определения центральными исполнительными орга</vt:lpstr>
    </vt:vector>
  </TitlesOfParts>
  <Company>КонсультантПлюс Версия 4021.00.60</Company>
  <LinksUpToDate>false</LinksUpToDate>
  <CharactersWithSpaces>50501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10.12.2021 N 252/2021-ОЗ"О бюджете Московской области на 2022 год и на плановый период 2023 и 2024 годов"(принят постановлением Мособлдумы от 02.12.2021 N 9/9-П)(вместе с "Методикой определения центральными исполнительными орга</dc:title>
  <dc:creator>Надежда Александровна Меликова</dc:creator>
  <cp:lastModifiedBy>Я</cp:lastModifiedBy>
  <cp:revision>2</cp:revision>
  <dcterms:created xsi:type="dcterms:W3CDTF">2023-08-01T08:28:00Z</dcterms:created>
  <dcterms:modified xsi:type="dcterms:W3CDTF">2023-08-01T08:28:00Z</dcterms:modified>
</cp:coreProperties>
</file>