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17" w:rsidRDefault="00132642" w:rsidP="00132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42">
        <w:rPr>
          <w:rFonts w:ascii="Times New Roman" w:hAnsi="Times New Roman" w:cs="Times New Roman"/>
          <w:b/>
          <w:sz w:val="24"/>
          <w:szCs w:val="24"/>
        </w:rPr>
        <w:t>Сведения об использовании Контрольно-счетной палатой городского округа Зарайск  выделяемых бюджетных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2642" w:rsidTr="00132642"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тыс. рублей</w:t>
            </w:r>
          </w:p>
        </w:tc>
        <w:tc>
          <w:tcPr>
            <w:tcW w:w="3191" w:type="dxa"/>
          </w:tcPr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исполнено, </w:t>
            </w:r>
          </w:p>
          <w:p w:rsidR="00132642" w:rsidRDefault="0013264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32642" w:rsidTr="00132642">
        <w:tc>
          <w:tcPr>
            <w:tcW w:w="3190" w:type="dxa"/>
          </w:tcPr>
          <w:p w:rsidR="00132642" w:rsidRDefault="00FE2352" w:rsidP="00F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01.04.2021 года</w:t>
            </w:r>
            <w:r w:rsidR="00DE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13264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5781,0</w:t>
            </w:r>
          </w:p>
        </w:tc>
        <w:tc>
          <w:tcPr>
            <w:tcW w:w="3191" w:type="dxa"/>
          </w:tcPr>
          <w:p w:rsidR="0013264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1123,2</w:t>
            </w:r>
            <w:bookmarkStart w:id="0" w:name="_GoBack"/>
            <w:bookmarkEnd w:id="0"/>
          </w:p>
        </w:tc>
      </w:tr>
      <w:tr w:rsidR="00FE2352" w:rsidTr="00132642">
        <w:tc>
          <w:tcPr>
            <w:tcW w:w="3190" w:type="dxa"/>
          </w:tcPr>
          <w:p w:rsidR="00FE2352" w:rsidRDefault="00FE2352" w:rsidP="00F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01.07.2021  года</w:t>
            </w:r>
          </w:p>
        </w:tc>
        <w:tc>
          <w:tcPr>
            <w:tcW w:w="3190" w:type="dxa"/>
          </w:tcPr>
          <w:p w:rsidR="00FE235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5781,0</w:t>
            </w:r>
          </w:p>
        </w:tc>
        <w:tc>
          <w:tcPr>
            <w:tcW w:w="3191" w:type="dxa"/>
          </w:tcPr>
          <w:p w:rsidR="00FE235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2822,1</w:t>
            </w:r>
          </w:p>
        </w:tc>
      </w:tr>
      <w:tr w:rsidR="00FE2352" w:rsidTr="00132642">
        <w:tc>
          <w:tcPr>
            <w:tcW w:w="3190" w:type="dxa"/>
          </w:tcPr>
          <w:p w:rsidR="00FE2352" w:rsidRDefault="00FE2352" w:rsidP="00F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01.10.2021 года</w:t>
            </w:r>
          </w:p>
        </w:tc>
        <w:tc>
          <w:tcPr>
            <w:tcW w:w="3190" w:type="dxa"/>
          </w:tcPr>
          <w:p w:rsidR="00FE235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5781,0</w:t>
            </w:r>
          </w:p>
        </w:tc>
        <w:tc>
          <w:tcPr>
            <w:tcW w:w="3191" w:type="dxa"/>
          </w:tcPr>
          <w:p w:rsidR="00FE2352" w:rsidRDefault="00FE2352" w:rsidP="0013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4113,8</w:t>
            </w:r>
          </w:p>
        </w:tc>
      </w:tr>
    </w:tbl>
    <w:p w:rsidR="00132642" w:rsidRPr="00132642" w:rsidRDefault="00132642" w:rsidP="00132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2642" w:rsidRPr="0013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2"/>
    <w:rsid w:val="00132642"/>
    <w:rsid w:val="00DC3317"/>
    <w:rsid w:val="00DE439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2020-10-26T07:29:00Z</dcterms:created>
  <dcterms:modified xsi:type="dcterms:W3CDTF">2021-10-29T06:09:00Z</dcterms:modified>
</cp:coreProperties>
</file>