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F" w:rsidRDefault="0011088F" w:rsidP="0011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8B3EF" wp14:editId="180BA993">
            <wp:extent cx="645459" cy="79129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ЗАРАЙСК</w:t>
      </w:r>
    </w:p>
    <w:p w:rsid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11088F" w:rsidRP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AFA" w:rsidRPr="00425E65" w:rsidRDefault="00181AFA" w:rsidP="0093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6D79" w:rsidRPr="0011652F" w:rsidRDefault="00181AFA" w:rsidP="00116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 xml:space="preserve">по экспертизе </w:t>
      </w:r>
      <w:proofErr w:type="gramStart"/>
      <w:r w:rsidRPr="00425E65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b/>
          <w:sz w:val="24"/>
          <w:szCs w:val="24"/>
        </w:rPr>
        <w:t xml:space="preserve"> Зарайск</w:t>
      </w:r>
      <w:r w:rsidR="00304E6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2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857BF1">
        <w:rPr>
          <w:rFonts w:ascii="Times New Roman" w:hAnsi="Times New Roman" w:cs="Times New Roman"/>
          <w:b/>
          <w:sz w:val="24"/>
          <w:szCs w:val="24"/>
        </w:rPr>
        <w:t>6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.12.20</w:t>
      </w:r>
      <w:r w:rsidR="00331299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57BF1">
        <w:rPr>
          <w:rFonts w:ascii="Times New Roman" w:hAnsi="Times New Roman" w:cs="Times New Roman"/>
          <w:b/>
          <w:sz w:val="24"/>
          <w:szCs w:val="24"/>
        </w:rPr>
        <w:t>81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/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2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53C22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3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4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72E6" w:rsidRPr="004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0D083C" w:rsidRPr="00425E65" w:rsidRDefault="00703E87" w:rsidP="00936E6B">
      <w:pPr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г.</w:t>
      </w:r>
      <w:r w:rsidR="00303D34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="00D166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6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67E">
        <w:rPr>
          <w:rFonts w:ascii="Times New Roman" w:hAnsi="Times New Roman" w:cs="Times New Roman"/>
          <w:sz w:val="24"/>
          <w:szCs w:val="24"/>
        </w:rPr>
        <w:t>22</w:t>
      </w:r>
      <w:r w:rsidR="00DD32BB">
        <w:rPr>
          <w:rFonts w:ascii="Times New Roman" w:hAnsi="Times New Roman" w:cs="Times New Roman"/>
          <w:sz w:val="24"/>
          <w:szCs w:val="24"/>
        </w:rPr>
        <w:t xml:space="preserve"> </w:t>
      </w:r>
      <w:r w:rsidR="0080180E">
        <w:rPr>
          <w:rFonts w:ascii="Times New Roman" w:hAnsi="Times New Roman" w:cs="Times New Roman"/>
          <w:sz w:val="24"/>
          <w:szCs w:val="24"/>
        </w:rPr>
        <w:t>а</w:t>
      </w:r>
      <w:r w:rsidR="00B8693C">
        <w:rPr>
          <w:rFonts w:ascii="Times New Roman" w:hAnsi="Times New Roman" w:cs="Times New Roman"/>
          <w:sz w:val="24"/>
          <w:szCs w:val="24"/>
        </w:rPr>
        <w:t>вгуста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г</w:t>
      </w:r>
      <w:r w:rsidR="00F37614">
        <w:rPr>
          <w:rFonts w:ascii="Times New Roman" w:hAnsi="Times New Roman" w:cs="Times New Roman"/>
          <w:sz w:val="24"/>
          <w:szCs w:val="24"/>
        </w:rPr>
        <w:t>ода</w:t>
      </w:r>
    </w:p>
    <w:p w:rsidR="00181AFA" w:rsidRPr="00425E65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экспертизы: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Федеральный закон от 07.02.2011 № 6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-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 Положение о Контрольно-счетной палате городского округа Зарайск Московской области, утверждённое Решением Совета депутатов городского округа Зарайск Московской области от 14.08.2017 № 7/5 «О Положении о Контрольно-счетной палате городского округа Зарайск Московской области», пункт 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 xml:space="preserve">  Плана работы Контрольно-счетной палаты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1AFA" w:rsidRPr="00425E65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Цель экспертизы: Определение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соответстви</w:t>
      </w:r>
      <w:r w:rsidR="00D5302A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06734C" w:rsidRPr="00425E65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</w:t>
      </w:r>
      <w:r w:rsidR="00857BF1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1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857BF1">
        <w:rPr>
          <w:rFonts w:ascii="Times New Roman" w:hAnsi="Times New Roman" w:cs="Times New Roman"/>
          <w:sz w:val="24"/>
          <w:szCs w:val="24"/>
        </w:rPr>
        <w:t>81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857BF1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</w:t>
      </w:r>
      <w:r w:rsidR="00957B80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</w:p>
    <w:p w:rsidR="0007341D" w:rsidRPr="00425E65" w:rsidRDefault="00181AF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 Предмет экспертизы</w:t>
      </w:r>
      <w:r w:rsidR="00FA5CDA" w:rsidRPr="00425E65">
        <w:rPr>
          <w:rFonts w:ascii="Times New Roman" w:hAnsi="Times New Roman" w:cs="Times New Roman"/>
          <w:sz w:val="24"/>
          <w:szCs w:val="24"/>
        </w:rPr>
        <w:t>:</w:t>
      </w:r>
      <w:r w:rsidRPr="00425E65"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городского округа </w:t>
      </w:r>
      <w:r w:rsidR="00FA5CDA"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857BF1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1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№ </w:t>
      </w:r>
      <w:r w:rsidR="00857BF1">
        <w:rPr>
          <w:rFonts w:ascii="Times New Roman" w:hAnsi="Times New Roman" w:cs="Times New Roman"/>
          <w:sz w:val="24"/>
          <w:szCs w:val="24"/>
        </w:rPr>
        <w:t>81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857BF1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A5CDA" w:rsidRDefault="00FA5CD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</w:t>
      </w:r>
      <w:r w:rsidR="0006734C" w:rsidRPr="00425E65">
        <w:rPr>
          <w:rFonts w:ascii="Times New Roman" w:hAnsi="Times New Roman" w:cs="Times New Roman"/>
          <w:sz w:val="24"/>
          <w:szCs w:val="24"/>
        </w:rPr>
        <w:t xml:space="preserve">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A64BE7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857BF1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1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857BF1">
        <w:rPr>
          <w:rFonts w:ascii="Times New Roman" w:hAnsi="Times New Roman" w:cs="Times New Roman"/>
          <w:sz w:val="24"/>
          <w:szCs w:val="24"/>
        </w:rPr>
        <w:t>81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756C0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857BF1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C530B7" w:rsidRDefault="00CF4543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При анализе проекта решения установлено:</w:t>
      </w:r>
    </w:p>
    <w:p w:rsidR="00B10F46" w:rsidRDefault="00B10F46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основные характеристики бюджета городского округа Зарайск Московской области</w:t>
      </w:r>
      <w:r w:rsidR="004317CF">
        <w:rPr>
          <w:rFonts w:ascii="Times New Roman" w:hAnsi="Times New Roman" w:cs="Times New Roman"/>
          <w:sz w:val="24"/>
          <w:szCs w:val="24"/>
        </w:rPr>
        <w:t>:</w:t>
      </w:r>
    </w:p>
    <w:p w:rsidR="009D68F4" w:rsidRDefault="009D68F4" w:rsidP="0067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02" w:rsidRPr="003038AE" w:rsidRDefault="009D68F4" w:rsidP="006F76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 w:rsidR="00857BF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27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9D68F4" w:rsidRDefault="009D68F4" w:rsidP="0067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0B7" w:rsidRPr="00304E6B" w:rsidRDefault="00C530B7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Объем доходов  бюджета  на 20</w:t>
      </w:r>
      <w:r w:rsidR="00756C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95ED1" w:rsidRPr="00F95ED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 w:rsidR="00F74F58">
        <w:rPr>
          <w:rFonts w:ascii="Times New Roman" w:eastAsia="Calibri" w:hAnsi="Times New Roman" w:cs="Times New Roman"/>
          <w:b/>
          <w:sz w:val="24"/>
          <w:szCs w:val="24"/>
        </w:rPr>
        <w:t>3247340</w:t>
      </w:r>
      <w:r w:rsidR="00A05F29" w:rsidRPr="00304E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0 тыс. рублей.</w:t>
      </w:r>
    </w:p>
    <w:p w:rsidR="00C530B7" w:rsidRPr="00304E6B" w:rsidRDefault="00C530B7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 w:rsidR="00756C0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0180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 w:rsidR="00F74F58">
        <w:rPr>
          <w:rFonts w:ascii="Times New Roman" w:eastAsia="Calibri" w:hAnsi="Times New Roman" w:cs="Times New Roman"/>
          <w:b/>
          <w:sz w:val="24"/>
          <w:szCs w:val="24"/>
        </w:rPr>
        <w:t>3279542</w:t>
      </w:r>
      <w:r w:rsidR="00F12147" w:rsidRPr="00304E6B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рублей.</w:t>
      </w:r>
    </w:p>
    <w:p w:rsidR="00C530B7" w:rsidRDefault="00C530B7" w:rsidP="00670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Дефицит бюджета в объеме </w:t>
      </w:r>
      <w:r w:rsidR="0080180E">
        <w:rPr>
          <w:rFonts w:ascii="Times New Roman" w:eastAsia="Calibri" w:hAnsi="Times New Roman" w:cs="Times New Roman"/>
          <w:b/>
          <w:sz w:val="24"/>
          <w:szCs w:val="24"/>
        </w:rPr>
        <w:t>32202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9877C7" w:rsidRPr="00304E6B" w:rsidRDefault="009877C7" w:rsidP="00670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C7" w:rsidRDefault="0006734C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 w:rsidR="00495986">
        <w:rPr>
          <w:rFonts w:ascii="Times New Roman" w:hAnsi="Times New Roman" w:cs="Times New Roman"/>
          <w:b/>
          <w:sz w:val="24"/>
          <w:szCs w:val="24"/>
        </w:rPr>
        <w:t>у</w:t>
      </w:r>
      <w:r w:rsidR="000324F0">
        <w:rPr>
          <w:rFonts w:ascii="Times New Roman" w:hAnsi="Times New Roman" w:cs="Times New Roman"/>
          <w:b/>
          <w:sz w:val="24"/>
          <w:szCs w:val="24"/>
        </w:rPr>
        <w:t>величить</w:t>
      </w:r>
      <w:r w:rsidR="0062018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16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1B9">
        <w:rPr>
          <w:rFonts w:ascii="Times New Roman" w:hAnsi="Times New Roman" w:cs="Times New Roman"/>
          <w:b/>
          <w:sz w:val="24"/>
          <w:szCs w:val="24"/>
        </w:rPr>
        <w:t>164077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</w:t>
      </w:r>
      <w:r w:rsidR="00C530B7" w:rsidRPr="00304E6B">
        <w:rPr>
          <w:rFonts w:ascii="Times New Roman" w:hAnsi="Times New Roman" w:cs="Times New Roman"/>
          <w:b/>
          <w:sz w:val="24"/>
          <w:szCs w:val="24"/>
        </w:rPr>
        <w:t>лей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>
        <w:rPr>
          <w:rFonts w:ascii="Times New Roman" w:hAnsi="Times New Roman" w:cs="Times New Roman"/>
          <w:b/>
          <w:sz w:val="24"/>
          <w:szCs w:val="24"/>
        </w:rPr>
        <w:t>за счет уточнения налоговых доходов, неналоговых доходов,</w:t>
      </w:r>
      <w:r w:rsidR="009877C7" w:rsidRPr="0049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 w:rsidR="009877C7">
        <w:rPr>
          <w:rFonts w:ascii="Times New Roman" w:hAnsi="Times New Roman" w:cs="Times New Roman"/>
          <w:b/>
          <w:sz w:val="24"/>
          <w:szCs w:val="24"/>
        </w:rPr>
        <w:t>Ф</w:t>
      </w:r>
      <w:r w:rsidR="009877C7"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 w:rsidR="009877C7">
        <w:rPr>
          <w:rFonts w:ascii="Times New Roman" w:hAnsi="Times New Roman" w:cs="Times New Roman"/>
          <w:b/>
          <w:sz w:val="24"/>
          <w:szCs w:val="24"/>
        </w:rPr>
        <w:t>,</w:t>
      </w:r>
      <w:r w:rsidR="009877C7"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7">
        <w:rPr>
          <w:rFonts w:ascii="Times New Roman" w:hAnsi="Times New Roman" w:cs="Times New Roman"/>
          <w:b/>
          <w:sz w:val="24"/>
          <w:szCs w:val="24"/>
        </w:rPr>
        <w:t>возврата остатков субсидий, субвенций и иных межбюджетных трансфертов, имеющих целевое значение, прошлых лет, в том числе за счет:</w:t>
      </w:r>
      <w:r w:rsidR="009877C7"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7C7" w:rsidRDefault="009877C7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 налоговых доходов на 5300,0 тыс. рублей, в том числе:</w:t>
      </w:r>
    </w:p>
    <w:p w:rsidR="009877C7" w:rsidRDefault="009877C7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 земельного налога с организаций, обладающих земельным участком, расположенным в границах городских округов на 5300,0 тыс. рублей.</w:t>
      </w:r>
    </w:p>
    <w:p w:rsidR="009877C7" w:rsidRDefault="009877C7" w:rsidP="00987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F6" w:rsidRDefault="00640EF6" w:rsidP="00987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Увеличения неналоговых доходов на </w:t>
      </w:r>
      <w:r w:rsidR="009877C7">
        <w:rPr>
          <w:rFonts w:ascii="Times New Roman" w:hAnsi="Times New Roman" w:cs="Times New Roman"/>
          <w:b/>
          <w:sz w:val="24"/>
          <w:szCs w:val="24"/>
        </w:rPr>
        <w:t>9848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43">
        <w:rPr>
          <w:rFonts w:ascii="Times New Roman" w:hAnsi="Times New Roman" w:cs="Times New Roman"/>
          <w:sz w:val="24"/>
          <w:szCs w:val="24"/>
        </w:rPr>
        <w:t xml:space="preserve">- </w:t>
      </w:r>
      <w:r w:rsidR="009877C7">
        <w:rPr>
          <w:rFonts w:ascii="Times New Roman" w:hAnsi="Times New Roman" w:cs="Times New Roman"/>
          <w:sz w:val="24"/>
          <w:szCs w:val="24"/>
        </w:rPr>
        <w:t>уменьшения</w:t>
      </w:r>
      <w:r>
        <w:rPr>
          <w:rFonts w:ascii="Times New Roman" w:hAnsi="Times New Roman" w:cs="Times New Roman"/>
          <w:sz w:val="24"/>
          <w:szCs w:val="24"/>
        </w:rPr>
        <w:t xml:space="preserve"> доходов, получаемых в виде арендной</w:t>
      </w:r>
      <w:r w:rsidR="00F75DD5">
        <w:rPr>
          <w:rFonts w:ascii="Times New Roman" w:hAnsi="Times New Roman" w:cs="Times New Roman"/>
          <w:sz w:val="24"/>
          <w:szCs w:val="24"/>
        </w:rPr>
        <w:t xml:space="preserve"> платы</w:t>
      </w:r>
      <w:r w:rsidR="009877C7">
        <w:rPr>
          <w:rFonts w:ascii="Times New Roman" w:hAnsi="Times New Roman" w:cs="Times New Roman"/>
          <w:sz w:val="24"/>
          <w:szCs w:val="24"/>
        </w:rPr>
        <w:t xml:space="preserve">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Pr="00D37543">
        <w:rPr>
          <w:rFonts w:ascii="Times New Roman" w:hAnsi="Times New Roman" w:cs="Times New Roman"/>
          <w:sz w:val="24"/>
          <w:szCs w:val="24"/>
        </w:rPr>
        <w:t xml:space="preserve">на </w:t>
      </w:r>
      <w:r w:rsidR="009877C7">
        <w:rPr>
          <w:rFonts w:ascii="Times New Roman" w:hAnsi="Times New Roman" w:cs="Times New Roman"/>
          <w:sz w:val="24"/>
          <w:szCs w:val="24"/>
        </w:rPr>
        <w:t>3000</w:t>
      </w:r>
      <w:r w:rsidRPr="00D3754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увеличения </w:t>
      </w:r>
      <w:r w:rsidR="009877C7">
        <w:rPr>
          <w:rFonts w:ascii="Times New Roman" w:hAnsi="Times New Roman" w:cs="Times New Roman"/>
          <w:sz w:val="24"/>
          <w:szCs w:val="24"/>
        </w:rPr>
        <w:t>средств, получаемых от передачи имущества, находящегося в собственности городских округов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877C7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  <w:proofErr w:type="gramEnd"/>
    </w:p>
    <w:p w:rsidR="009877C7" w:rsidRDefault="009877C7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уменьшением платы за </w:t>
      </w:r>
      <w:r w:rsidR="00786271">
        <w:rPr>
          <w:rFonts w:ascii="Times New Roman" w:hAnsi="Times New Roman" w:cs="Times New Roman"/>
          <w:sz w:val="24"/>
          <w:szCs w:val="24"/>
        </w:rPr>
        <w:t>негативное воздействие на окружающую среду на 2000,0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</w:t>
      </w:r>
      <w:r w:rsidR="00F75DD5">
        <w:rPr>
          <w:rFonts w:ascii="Times New Roman" w:hAnsi="Times New Roman" w:cs="Times New Roman"/>
          <w:sz w:val="24"/>
          <w:szCs w:val="24"/>
        </w:rPr>
        <w:t xml:space="preserve">прочих доходов от </w:t>
      </w:r>
      <w:r>
        <w:rPr>
          <w:rFonts w:ascii="Times New Roman" w:hAnsi="Times New Roman" w:cs="Times New Roman"/>
          <w:sz w:val="24"/>
          <w:szCs w:val="24"/>
        </w:rPr>
        <w:t xml:space="preserve"> оказания платных услуг (работ)</w:t>
      </w:r>
      <w:r w:rsidR="00F75DD5">
        <w:rPr>
          <w:rFonts w:ascii="Times New Roman" w:hAnsi="Times New Roman" w:cs="Times New Roman"/>
          <w:sz w:val="24"/>
          <w:szCs w:val="24"/>
        </w:rPr>
        <w:t xml:space="preserve"> получателями средств бюджетов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6271">
        <w:rPr>
          <w:rFonts w:ascii="Times New Roman" w:hAnsi="Times New Roman" w:cs="Times New Roman"/>
          <w:sz w:val="24"/>
          <w:szCs w:val="24"/>
        </w:rPr>
        <w:t>1</w:t>
      </w:r>
      <w:r w:rsidR="0065798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75DD5" w:rsidRDefault="00F75DD5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увеличения доходов от компенсации затрат бюджетов городских округов на </w:t>
      </w:r>
      <w:r w:rsidR="0078627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657988" w:rsidRDefault="00657988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5DD5">
        <w:rPr>
          <w:rFonts w:ascii="Times New Roman" w:hAnsi="Times New Roman" w:cs="Times New Roman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F75D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округов на </w:t>
      </w:r>
      <w:r w:rsidR="00786271">
        <w:rPr>
          <w:rFonts w:ascii="Times New Roman" w:hAnsi="Times New Roman" w:cs="Times New Roman"/>
          <w:sz w:val="24"/>
          <w:szCs w:val="24"/>
        </w:rPr>
        <w:t>5500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 на 2000,0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</w:t>
      </w:r>
      <w:r w:rsidR="001B6A97">
        <w:rPr>
          <w:rFonts w:ascii="Times New Roman" w:hAnsi="Times New Roman" w:cs="Times New Roman"/>
          <w:sz w:val="24"/>
          <w:szCs w:val="24"/>
        </w:rPr>
        <w:t>прочих неналоговых доходов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B6A97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640EF6" w:rsidRDefault="00640EF6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CC" w:rsidRDefault="00152EF4" w:rsidP="00B74F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70280">
        <w:rPr>
          <w:rFonts w:ascii="Times New Roman" w:hAnsi="Times New Roman" w:cs="Times New Roman"/>
          <w:b/>
          <w:sz w:val="24"/>
          <w:szCs w:val="24"/>
        </w:rPr>
        <w:t>меньшения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субсиди</w:t>
      </w:r>
      <w:r w:rsidR="00751308">
        <w:rPr>
          <w:rFonts w:ascii="Times New Roman" w:hAnsi="Times New Roman" w:cs="Times New Roman"/>
          <w:b/>
          <w:sz w:val="24"/>
          <w:szCs w:val="24"/>
        </w:rPr>
        <w:t>и</w:t>
      </w:r>
      <w:r w:rsidR="003A2613">
        <w:rPr>
          <w:rFonts w:ascii="Times New Roman" w:hAnsi="Times New Roman" w:cs="Times New Roman"/>
          <w:b/>
          <w:sz w:val="24"/>
          <w:szCs w:val="24"/>
        </w:rPr>
        <w:t xml:space="preserve"> бюджетам бюджетной системы Российской Федерации (межбюджетные субсидии)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70280">
        <w:rPr>
          <w:rFonts w:ascii="Times New Roman" w:hAnsi="Times New Roman" w:cs="Times New Roman"/>
          <w:b/>
          <w:sz w:val="24"/>
          <w:szCs w:val="24"/>
        </w:rPr>
        <w:t>6240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,0 тыс. рублей, </w:t>
      </w:r>
      <w:r w:rsidR="00B16033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9530CC">
        <w:rPr>
          <w:rFonts w:ascii="Times New Roman" w:hAnsi="Times New Roman" w:cs="Times New Roman"/>
          <w:b/>
          <w:sz w:val="24"/>
          <w:szCs w:val="24"/>
        </w:rPr>
        <w:t>:</w:t>
      </w:r>
    </w:p>
    <w:p w:rsidR="00FB359C" w:rsidRDefault="00FB359C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9C">
        <w:rPr>
          <w:rFonts w:ascii="Times New Roman" w:hAnsi="Times New Roman" w:cs="Times New Roman"/>
          <w:b/>
          <w:sz w:val="24"/>
          <w:szCs w:val="24"/>
        </w:rPr>
        <w:t xml:space="preserve">увеличением: </w:t>
      </w:r>
    </w:p>
    <w:p w:rsidR="00C27441" w:rsidRDefault="00C27441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 на 9234,0 тыс. рублей;</w:t>
      </w:r>
    </w:p>
    <w:p w:rsidR="00D231FA" w:rsidRDefault="00D231FA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реализацию программ формирования современной городской среды на 215194,0 тыс. рублей;</w:t>
      </w:r>
    </w:p>
    <w:p w:rsidR="00D231FA" w:rsidRDefault="00D231FA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на 42746,0 тыс. рублей;</w:t>
      </w:r>
    </w:p>
    <w:p w:rsidR="00D231FA" w:rsidRDefault="00D231FA" w:rsidP="00D2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ямочный ремонт асфальтового покрытия дворовых территорий </w:t>
      </w:r>
      <w:r w:rsidR="00EC7F2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2834,0 тыс. рублей;</w:t>
      </w:r>
    </w:p>
    <w:p w:rsidR="00D231FA" w:rsidRDefault="00D231FA" w:rsidP="00D2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субсидии на устройство и капитальный ремонт систем наружного освещения в рамках реализации проекта «Светлый город» на 126,0 тыс. рублей;</w:t>
      </w:r>
    </w:p>
    <w:p w:rsidR="006E52DD" w:rsidRDefault="006E52DD" w:rsidP="006E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субсидии на организацию питания обучающихся, получающих основное и среднее  общее образование, и отдельных категорий обучающихся, получающих начальное общее образование, в муниципальных  образовательных организациях в Московской области на 645,0 тыс. рублей;</w:t>
      </w:r>
    </w:p>
    <w:p w:rsidR="006E52DD" w:rsidRDefault="006E52DD" w:rsidP="006E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и ремонту автомобильных дорог общего пользования местного значения на 5473,0 тыс. рублей;</w:t>
      </w:r>
    </w:p>
    <w:p w:rsidR="006E52DD" w:rsidRDefault="006E52DD" w:rsidP="006E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мероприятия по проведению капитального ремонта в муниципальных дошкольных образовательных организациях в Московской области на 3295,0 тыс. рублей;</w:t>
      </w:r>
    </w:p>
    <w:p w:rsidR="006E52DD" w:rsidRDefault="006E52DD" w:rsidP="00D2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F67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EC7F22" w:rsidRPr="00EC7F22" w:rsidRDefault="00EC7F22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F22">
        <w:rPr>
          <w:rFonts w:ascii="Times New Roman" w:hAnsi="Times New Roman" w:cs="Times New Roman"/>
          <w:sz w:val="24"/>
          <w:szCs w:val="24"/>
        </w:rPr>
        <w:t>- 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округов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общего образования на </w:t>
      </w:r>
      <w:r w:rsidR="00C27441">
        <w:rPr>
          <w:rFonts w:ascii="Times New Roman" w:hAnsi="Times New Roman" w:cs="Times New Roman"/>
          <w:sz w:val="24"/>
          <w:szCs w:val="24"/>
        </w:rPr>
        <w:t>858,0 тыс. рублей;</w:t>
      </w:r>
    </w:p>
    <w:p w:rsidR="00476BFD" w:rsidRDefault="00476BFD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BFD">
        <w:rPr>
          <w:rFonts w:ascii="Times New Roman" w:hAnsi="Times New Roman" w:cs="Times New Roman"/>
          <w:sz w:val="24"/>
          <w:szCs w:val="24"/>
        </w:rPr>
        <w:t>- субсидии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на 1012,0 тыс. рублей;</w:t>
      </w:r>
      <w:proofErr w:type="gramEnd"/>
    </w:p>
    <w:p w:rsidR="00476BFD" w:rsidRDefault="00476BFD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на 6159,0 тыс. рублей;</w:t>
      </w:r>
    </w:p>
    <w:p w:rsidR="00F456A7" w:rsidRDefault="00F456A7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реализацию программ формирования современной городской среды в части благоустройства общественных территорий на 223940,0 тыс. рублей;</w:t>
      </w:r>
    </w:p>
    <w:p w:rsidR="00F456A7" w:rsidRDefault="00F456A7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ремонт подъездов в многоквартирных домах на 2275,0 тыс. рублей;</w:t>
      </w:r>
    </w:p>
    <w:p w:rsidR="00F456A7" w:rsidRDefault="00F456A7" w:rsidP="00F4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ремонт дворовых территорий </w:t>
      </w:r>
      <w:r w:rsidR="00EC7F2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7471,0 тыс. рублей;</w:t>
      </w:r>
    </w:p>
    <w:p w:rsidR="00F456A7" w:rsidRDefault="00F456A7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капитальный ремонт, приобретение, монтаж и ввод в эксплуатацию объектов коммунальной инфраструктуры на 1144,0 тыс. рублей;</w:t>
      </w:r>
    </w:p>
    <w:p w:rsidR="00F456A7" w:rsidRDefault="00F456A7" w:rsidP="0047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приобретение и установку технических сооружений (устройств) для развлечений, оснащенных электрическим приводом на 42750,0 ты</w:t>
      </w:r>
      <w:r w:rsidR="00EC7F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рублей</w:t>
      </w:r>
      <w:r w:rsidR="00F67B9E">
        <w:rPr>
          <w:rFonts w:ascii="Times New Roman" w:hAnsi="Times New Roman" w:cs="Times New Roman"/>
          <w:sz w:val="24"/>
          <w:szCs w:val="24"/>
        </w:rPr>
        <w:t>;</w:t>
      </w:r>
    </w:p>
    <w:p w:rsidR="00F67B9E" w:rsidRDefault="00F67B9E" w:rsidP="00F6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выполнение комплекса мероприятий по ликвидации последствий засорения водных объектов, находящихся в муниципальной собственности на 178,0 тыс. рублей.</w:t>
      </w: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</w:t>
      </w:r>
      <w:r w:rsidR="00C129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субвенции бюджетам бюджетной системы Российской Федерации на 34844,0 тыс. рублей, в том числе:</w:t>
      </w: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увеличением:</w:t>
      </w: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на 9,0 тыс. рублей;</w:t>
      </w:r>
    </w:p>
    <w:p w:rsidR="00BF0B2B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</w:t>
      </w:r>
      <w:r w:rsidR="00BF0B2B">
        <w:rPr>
          <w:rFonts w:ascii="Times New Roman" w:hAnsi="Times New Roman" w:cs="Times New Roman"/>
          <w:sz w:val="24"/>
          <w:szCs w:val="24"/>
        </w:rPr>
        <w:t xml:space="preserve">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</w:t>
      </w:r>
      <w:proofErr w:type="gramEnd"/>
      <w:r w:rsidR="00BF0B2B">
        <w:rPr>
          <w:rFonts w:ascii="Times New Roman" w:hAnsi="Times New Roman" w:cs="Times New Roman"/>
          <w:sz w:val="24"/>
          <w:szCs w:val="24"/>
        </w:rPr>
        <w:t xml:space="preserve"> учебных пособий, средств обучения, игр, игрушек (за исключением расходов на содержание зданий и оплату коммунальных услуг) на 39862,0 тыс. рублей;</w:t>
      </w:r>
    </w:p>
    <w:p w:rsidR="00BF0B2B" w:rsidRDefault="00BF0B2B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на 95,0 тыс. рублей;</w:t>
      </w:r>
    </w:p>
    <w:p w:rsidR="00BF0B2B" w:rsidRPr="00476BFD" w:rsidRDefault="00BF0B2B" w:rsidP="00BF0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субвенции  бюджетам городских округов на предоставление жилых помещений детям-сиротам и детям, оставшимся без попечения родителей, лицам из их числа</w:t>
      </w:r>
      <w:r w:rsidR="007D4534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D4534">
        <w:rPr>
          <w:rFonts w:ascii="Times New Roman" w:hAnsi="Times New Roman" w:cs="Times New Roman"/>
          <w:sz w:val="24"/>
          <w:szCs w:val="24"/>
        </w:rPr>
        <w:t>11690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proofErr w:type="gramEnd"/>
    </w:p>
    <w:p w:rsidR="00BF0B2B" w:rsidRDefault="00BF0B2B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2CD" w:rsidRDefault="00BF0B2B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2B">
        <w:rPr>
          <w:rFonts w:ascii="Times New Roman" w:hAnsi="Times New Roman" w:cs="Times New Roman"/>
          <w:b/>
          <w:sz w:val="24"/>
          <w:szCs w:val="24"/>
        </w:rPr>
        <w:t xml:space="preserve">уменьшением: </w:t>
      </w:r>
    </w:p>
    <w:p w:rsidR="00BF0B2B" w:rsidRPr="00BF0B2B" w:rsidRDefault="00BF0B2B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B2B">
        <w:rPr>
          <w:rFonts w:ascii="Times New Roman" w:hAnsi="Times New Roman" w:cs="Times New Roman"/>
          <w:sz w:val="24"/>
          <w:szCs w:val="24"/>
        </w:rPr>
        <w:t>- 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округов на предоставление гражданам субсидий на оплату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коммунальных услуг на 16812,0 тыс. рублей;</w:t>
      </w:r>
    </w:p>
    <w:p w:rsidR="00F322CD" w:rsidRDefault="00F322CD" w:rsidP="00F322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EF" w:rsidRDefault="005853EF" w:rsidP="007D4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46A2C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C129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4F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D4534">
        <w:rPr>
          <w:rFonts w:ascii="Times New Roman" w:hAnsi="Times New Roman" w:cs="Times New Roman"/>
          <w:b/>
          <w:sz w:val="24"/>
          <w:szCs w:val="24"/>
        </w:rPr>
        <w:t>131473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7D4534" w:rsidRPr="007D4534" w:rsidRDefault="007D4534" w:rsidP="007D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534">
        <w:rPr>
          <w:rFonts w:ascii="Times New Roman" w:hAnsi="Times New Roman" w:cs="Times New Roman"/>
          <w:sz w:val="24"/>
          <w:szCs w:val="24"/>
        </w:rPr>
        <w:t>- увеличением иных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трансфертов, предоставляемых из бюджета Московской области бюджетам городских округов Московской области на создание центров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на 500,0 тыс. рублей</w:t>
      </w:r>
    </w:p>
    <w:p w:rsidR="00156F89" w:rsidRDefault="00156F89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F89">
        <w:rPr>
          <w:rFonts w:ascii="Times New Roman" w:hAnsi="Times New Roman" w:cs="Times New Roman"/>
          <w:sz w:val="24"/>
          <w:szCs w:val="24"/>
        </w:rPr>
        <w:t xml:space="preserve">- </w:t>
      </w:r>
      <w:r w:rsidR="00374FE6">
        <w:rPr>
          <w:rFonts w:ascii="Times New Roman" w:hAnsi="Times New Roman" w:cs="Times New Roman"/>
          <w:sz w:val="24"/>
          <w:szCs w:val="24"/>
        </w:rPr>
        <w:t>увеличением иных межбюджетных трансфертов на мероприятия по обеспечению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Московской области</w:t>
      </w:r>
      <w:r w:rsidRPr="00156F89">
        <w:rPr>
          <w:rFonts w:ascii="Times New Roman" w:hAnsi="Times New Roman" w:cs="Times New Roman"/>
          <w:sz w:val="24"/>
          <w:szCs w:val="24"/>
        </w:rPr>
        <w:t xml:space="preserve"> на </w:t>
      </w:r>
      <w:r w:rsidR="007D4534">
        <w:rPr>
          <w:rFonts w:ascii="Times New Roman" w:hAnsi="Times New Roman" w:cs="Times New Roman"/>
          <w:sz w:val="24"/>
          <w:szCs w:val="24"/>
        </w:rPr>
        <w:t>12747</w:t>
      </w:r>
      <w:r w:rsidRPr="00156F8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D4534" w:rsidRDefault="007D4534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увеличением иных межбюджетных трансфертов на мероприятия на организацию предоставления одноразового питания во время нахождения в муниципальной образовательной организации несовершеннолетним, находящимся в пунктах временного размещения, получающи</w:t>
      </w:r>
      <w:r w:rsidR="00AC02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основное и </w:t>
      </w:r>
      <w:r w:rsidR="00AC02FE">
        <w:rPr>
          <w:rFonts w:ascii="Times New Roman" w:hAnsi="Times New Roman" w:cs="Times New Roman"/>
          <w:sz w:val="24"/>
          <w:szCs w:val="24"/>
        </w:rPr>
        <w:t>среднее общее образование в муниципальных общеобразовательных организациях в Московской области на 279,0 тыс. рублей;</w:t>
      </w:r>
    </w:p>
    <w:p w:rsidR="00AC02FE" w:rsidRDefault="00AC02FE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увеличением иных межбюджетных трансфертов на мероприятия на организацию подвоза несовершеннолетних, находящихся в пунктах временного размещения, к месту обучения в муниципальные общеобразовательные организации в Московской области на 994,0 тыс. рублей;</w:t>
      </w:r>
    </w:p>
    <w:p w:rsidR="00AC02FE" w:rsidRDefault="00AC02FE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увеличением иных межбюджетных трансфертов на реализацию отдельных мероприятий муниципальных программ в сфере образования на 6953,0 тыс. рублей;</w:t>
      </w:r>
    </w:p>
    <w:p w:rsidR="00AC02FE" w:rsidRPr="00156F89" w:rsidRDefault="00AC02FE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15">
        <w:rPr>
          <w:rFonts w:ascii="Times New Roman" w:hAnsi="Times New Roman" w:cs="Times New Roman"/>
          <w:sz w:val="24"/>
          <w:szCs w:val="24"/>
        </w:rPr>
        <w:t>увеличением иных межбюджетных трансфертов на реализацию отдельных мероприятий муниципальных программ на 110000,0 тыс. рублей;</w:t>
      </w:r>
    </w:p>
    <w:p w:rsidR="00CD61F4" w:rsidRDefault="00CD61F4" w:rsidP="002D5EF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915" w:rsidRPr="00C12915" w:rsidRDefault="00C12915" w:rsidP="002D5EF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915">
        <w:rPr>
          <w:rFonts w:ascii="Times New Roman" w:hAnsi="Times New Roman" w:cs="Times New Roman"/>
          <w:b/>
          <w:sz w:val="24"/>
          <w:szCs w:val="24"/>
        </w:rPr>
        <w:t>Увеличения прочих безвозмездных поступлений в бюджеты городских округов на 620,0 тыс. рублей;</w:t>
      </w:r>
    </w:p>
    <w:p w:rsidR="002D5EF2" w:rsidRPr="00C12915" w:rsidRDefault="00CD61F4" w:rsidP="002D5EF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915" w:rsidRPr="00C12915">
        <w:rPr>
          <w:rFonts w:ascii="Times New Roman" w:hAnsi="Times New Roman" w:cs="Times New Roman"/>
          <w:b/>
          <w:sz w:val="24"/>
          <w:szCs w:val="24"/>
        </w:rPr>
        <w:t>Увеличен</w:t>
      </w:r>
      <w:r w:rsidR="002D5EF2" w:rsidRPr="00C12915">
        <w:rPr>
          <w:rFonts w:ascii="Times New Roman" w:hAnsi="Times New Roman" w:cs="Times New Roman"/>
          <w:b/>
          <w:sz w:val="24"/>
          <w:szCs w:val="24"/>
        </w:rPr>
        <w:t xml:space="preserve"> возврат остатков субсидий, субвенций и иных межбюджетных трансфертов, имеющих целевое назначение, прошлых лет</w:t>
      </w:r>
      <w:r w:rsidRPr="00C12915">
        <w:rPr>
          <w:rFonts w:ascii="Times New Roman" w:hAnsi="Times New Roman" w:cs="Times New Roman"/>
          <w:b/>
          <w:sz w:val="24"/>
          <w:szCs w:val="24"/>
        </w:rPr>
        <w:t xml:space="preserve"> из бюджетов городских округов</w:t>
      </w:r>
      <w:r w:rsidR="002D5EF2" w:rsidRPr="00C1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915" w:rsidRPr="00C129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5EF2" w:rsidRPr="00C12915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C1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915" w:rsidRPr="00C12915">
        <w:rPr>
          <w:rFonts w:ascii="Times New Roman" w:hAnsi="Times New Roman" w:cs="Times New Roman"/>
          <w:b/>
          <w:sz w:val="24"/>
          <w:szCs w:val="24"/>
        </w:rPr>
        <w:t>1168</w:t>
      </w:r>
      <w:r w:rsidR="002D5EF2" w:rsidRPr="00C12915">
        <w:rPr>
          <w:rFonts w:ascii="Times New Roman" w:hAnsi="Times New Roman" w:cs="Times New Roman"/>
          <w:b/>
          <w:sz w:val="24"/>
          <w:szCs w:val="24"/>
        </w:rPr>
        <w:t xml:space="preserve">,0) тыс. рублей. </w:t>
      </w:r>
    </w:p>
    <w:p w:rsidR="00946A2C" w:rsidRDefault="00946A2C" w:rsidP="0058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1A6" w:rsidRDefault="0067107D" w:rsidP="001578A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 w:rsidR="001578A3">
        <w:rPr>
          <w:rFonts w:ascii="Times New Roman" w:hAnsi="Times New Roman" w:cs="Times New Roman"/>
          <w:b/>
          <w:sz w:val="24"/>
          <w:szCs w:val="24"/>
        </w:rPr>
        <w:t>у</w:t>
      </w:r>
      <w:r w:rsidR="000B5637">
        <w:rPr>
          <w:rFonts w:ascii="Times New Roman" w:hAnsi="Times New Roman" w:cs="Times New Roman"/>
          <w:b/>
          <w:sz w:val="24"/>
          <w:szCs w:val="24"/>
        </w:rPr>
        <w:t>величить</w:t>
      </w:r>
      <w:r w:rsidR="0044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5282">
        <w:rPr>
          <w:rFonts w:ascii="Times New Roman" w:hAnsi="Times New Roman" w:cs="Times New Roman"/>
          <w:b/>
          <w:sz w:val="24"/>
          <w:szCs w:val="24"/>
        </w:rPr>
        <w:t>164077</w:t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>,0</w:t>
      </w:r>
      <w:r w:rsidR="00F8730F"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>тыс. рублей за счет</w:t>
      </w:r>
      <w:r w:rsidR="00F901A6" w:rsidRPr="00425E65">
        <w:rPr>
          <w:rFonts w:ascii="Times New Roman" w:hAnsi="Times New Roman" w:cs="Times New Roman"/>
          <w:sz w:val="24"/>
          <w:szCs w:val="24"/>
        </w:rPr>
        <w:t>:</w:t>
      </w:r>
    </w:p>
    <w:p w:rsidR="0067107D" w:rsidRDefault="0067107D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70" w:rsidRDefault="00E128AE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F87">
        <w:rPr>
          <w:rFonts w:ascii="Times New Roman" w:hAnsi="Times New Roman" w:cs="Times New Roman"/>
          <w:sz w:val="24"/>
          <w:szCs w:val="24"/>
        </w:rPr>
        <w:t xml:space="preserve"> </w:t>
      </w:r>
      <w:r w:rsidR="00193A07">
        <w:rPr>
          <w:rFonts w:ascii="Times New Roman" w:hAnsi="Times New Roman" w:cs="Times New Roman"/>
          <w:b/>
          <w:sz w:val="24"/>
          <w:szCs w:val="24"/>
        </w:rPr>
        <w:t>у</w:t>
      </w:r>
      <w:r w:rsidR="002D5282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2D0BC7"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F7"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285" w:rsidRPr="00157505">
        <w:rPr>
          <w:rFonts w:ascii="Times New Roman" w:hAnsi="Times New Roman" w:cs="Times New Roman"/>
          <w:b/>
          <w:sz w:val="24"/>
          <w:szCs w:val="24"/>
        </w:rPr>
        <w:t xml:space="preserve">расходов по разделу 01  «Общегосударственные </w:t>
      </w:r>
      <w:r w:rsidR="00D628C3" w:rsidRPr="00157505">
        <w:rPr>
          <w:rFonts w:ascii="Times New Roman" w:hAnsi="Times New Roman" w:cs="Times New Roman"/>
          <w:b/>
          <w:sz w:val="24"/>
          <w:szCs w:val="24"/>
        </w:rPr>
        <w:t>вопросы</w:t>
      </w:r>
      <w:r w:rsidR="00F74285" w:rsidRPr="00157505">
        <w:rPr>
          <w:rFonts w:ascii="Times New Roman" w:hAnsi="Times New Roman" w:cs="Times New Roman"/>
          <w:b/>
          <w:sz w:val="24"/>
          <w:szCs w:val="24"/>
        </w:rPr>
        <w:t>»</w:t>
      </w:r>
      <w:r w:rsidR="00D628C3" w:rsidRPr="0015750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9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282">
        <w:rPr>
          <w:rFonts w:ascii="Times New Roman" w:hAnsi="Times New Roman" w:cs="Times New Roman"/>
          <w:b/>
          <w:sz w:val="24"/>
          <w:szCs w:val="24"/>
        </w:rPr>
        <w:t>8230</w:t>
      </w:r>
      <w:r w:rsidR="00193A07">
        <w:rPr>
          <w:rFonts w:ascii="Times New Roman" w:hAnsi="Times New Roman" w:cs="Times New Roman"/>
          <w:b/>
          <w:sz w:val="24"/>
          <w:szCs w:val="24"/>
        </w:rPr>
        <w:t>,0</w:t>
      </w:r>
      <w:r w:rsidR="00D628C3"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A2BB2"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  <w:r w:rsidR="0018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07" w:rsidRDefault="005D422F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 w:rsidR="002D5282">
        <w:rPr>
          <w:rFonts w:ascii="Times New Roman" w:hAnsi="Times New Roman" w:cs="Times New Roman"/>
          <w:sz w:val="24"/>
          <w:szCs w:val="24"/>
        </w:rPr>
        <w:t>величены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 w:rsidR="00193A07">
        <w:rPr>
          <w:rFonts w:ascii="Times New Roman" w:hAnsi="Times New Roman" w:cs="Times New Roman"/>
          <w:sz w:val="24"/>
          <w:szCs w:val="24"/>
        </w:rPr>
        <w:t>4</w:t>
      </w:r>
      <w:r w:rsidR="002D5282">
        <w:rPr>
          <w:rFonts w:ascii="Times New Roman" w:hAnsi="Times New Roman" w:cs="Times New Roman"/>
          <w:sz w:val="24"/>
          <w:szCs w:val="24"/>
        </w:rPr>
        <w:t>520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D5282" w:rsidRDefault="002D5282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 07 «Обеспечение проведения выборов и референдумов» ассигнования увеличены на 3144,0 тыс. рублей;</w:t>
      </w:r>
    </w:p>
    <w:p w:rsidR="00193A07" w:rsidRDefault="00193A07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 01 13 «Другие общегосударственные вопросы» ассигнования увеличены на </w:t>
      </w:r>
      <w:r w:rsidR="002D5282">
        <w:rPr>
          <w:rFonts w:ascii="Times New Roman" w:hAnsi="Times New Roman" w:cs="Times New Roman"/>
          <w:sz w:val="24"/>
          <w:szCs w:val="24"/>
        </w:rPr>
        <w:t>566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Default="00193A07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D5282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5282">
        <w:rPr>
          <w:rFonts w:ascii="Times New Roman" w:hAnsi="Times New Roman" w:cs="Times New Roman"/>
          <w:b/>
          <w:sz w:val="24"/>
          <w:szCs w:val="24"/>
        </w:rPr>
        <w:t>600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lastRenderedPageBreak/>
        <w:t>- по подразделу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4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46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характера. Пожарная безопасность»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>
        <w:rPr>
          <w:rFonts w:ascii="Times New Roman" w:hAnsi="Times New Roman" w:cs="Times New Roman"/>
          <w:sz w:val="24"/>
          <w:szCs w:val="24"/>
        </w:rPr>
        <w:t xml:space="preserve">величены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 w:rsidR="002D5282">
        <w:rPr>
          <w:rFonts w:ascii="Times New Roman" w:hAnsi="Times New Roman" w:cs="Times New Roman"/>
          <w:sz w:val="24"/>
          <w:szCs w:val="24"/>
        </w:rPr>
        <w:t>50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Pr="009946F2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03 14 «Другие вопросы в области национальной безопасности и правоохранительной деятельности" ассигнования уменьшены на </w:t>
      </w:r>
      <w:r w:rsidR="002D5282">
        <w:rPr>
          <w:rFonts w:ascii="Times New Roman" w:hAnsi="Times New Roman" w:cs="Times New Roman"/>
          <w:sz w:val="24"/>
          <w:szCs w:val="24"/>
        </w:rPr>
        <w:t>2650,0 тыс. рубле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A353F7" w:rsidRDefault="005D422F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23" w:rsidRDefault="005877BC" w:rsidP="00670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60DA">
        <w:rPr>
          <w:rFonts w:ascii="Times New Roman" w:hAnsi="Times New Roman" w:cs="Times New Roman"/>
          <w:b/>
          <w:sz w:val="24"/>
          <w:szCs w:val="24"/>
        </w:rPr>
        <w:t>у</w:t>
      </w:r>
      <w:r w:rsidR="00193A07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</w:t>
      </w:r>
      <w:r w:rsidR="0042043E" w:rsidRPr="00157505">
        <w:rPr>
          <w:rFonts w:ascii="Times New Roman" w:hAnsi="Times New Roman" w:cs="Times New Roman"/>
          <w:b/>
          <w:sz w:val="24"/>
          <w:szCs w:val="24"/>
        </w:rPr>
        <w:t>4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043E" w:rsidRPr="00157505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2D5282">
        <w:rPr>
          <w:rFonts w:ascii="Times New Roman" w:hAnsi="Times New Roman" w:cs="Times New Roman"/>
          <w:b/>
          <w:sz w:val="24"/>
          <w:szCs w:val="24"/>
        </w:rPr>
        <w:t>5241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065523"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193A07" w:rsidRPr="00193A07" w:rsidRDefault="00193A0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07">
        <w:rPr>
          <w:rFonts w:ascii="Times New Roman" w:hAnsi="Times New Roman" w:cs="Times New Roman"/>
          <w:sz w:val="24"/>
          <w:szCs w:val="24"/>
        </w:rPr>
        <w:t>- по подразделу 04 06 «Водные ресурсы»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 w:rsidR="002D5282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D5282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D0BC7" w:rsidRDefault="002D0BC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</w:t>
      </w:r>
      <w:r w:rsidR="008331C9">
        <w:rPr>
          <w:rFonts w:ascii="Times New Roman" w:hAnsi="Times New Roman" w:cs="Times New Roman"/>
          <w:sz w:val="24"/>
          <w:szCs w:val="24"/>
        </w:rPr>
        <w:t>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</w:t>
      </w:r>
      <w:r w:rsidR="00E53407" w:rsidRPr="009946F2">
        <w:rPr>
          <w:rFonts w:ascii="Times New Roman" w:hAnsi="Times New Roman" w:cs="Times New Roman"/>
          <w:sz w:val="24"/>
          <w:szCs w:val="24"/>
        </w:rPr>
        <w:t>у</w:t>
      </w:r>
      <w:r w:rsidR="00193A07">
        <w:rPr>
          <w:rFonts w:ascii="Times New Roman" w:hAnsi="Times New Roman" w:cs="Times New Roman"/>
          <w:sz w:val="24"/>
          <w:szCs w:val="24"/>
        </w:rPr>
        <w:t>величены</w:t>
      </w:r>
      <w:r w:rsidR="005D422F">
        <w:rPr>
          <w:rFonts w:ascii="Times New Roman" w:hAnsi="Times New Roman" w:cs="Times New Roman"/>
          <w:sz w:val="24"/>
          <w:szCs w:val="24"/>
        </w:rPr>
        <w:t xml:space="preserve">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 w:rsidR="002D5282">
        <w:rPr>
          <w:rFonts w:ascii="Times New Roman" w:hAnsi="Times New Roman" w:cs="Times New Roman"/>
          <w:sz w:val="24"/>
          <w:szCs w:val="24"/>
        </w:rPr>
        <w:t>5333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422CD9" w:rsidRPr="00422CD9" w:rsidRDefault="00422CD9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3271A5" w:rsidRDefault="0042043E" w:rsidP="00670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53F7" w:rsidRPr="003271A5">
        <w:rPr>
          <w:rFonts w:ascii="Times New Roman" w:hAnsi="Times New Roman" w:cs="Times New Roman"/>
          <w:b/>
          <w:sz w:val="24"/>
          <w:szCs w:val="24"/>
        </w:rPr>
        <w:t>у</w:t>
      </w:r>
      <w:r w:rsidR="007D1D21" w:rsidRPr="003271A5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8331C9" w:rsidRPr="0032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7F" w:rsidRPr="0032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1A5">
        <w:rPr>
          <w:rFonts w:ascii="Times New Roman" w:hAnsi="Times New Roman" w:cs="Times New Roman"/>
          <w:b/>
          <w:sz w:val="24"/>
          <w:szCs w:val="24"/>
        </w:rPr>
        <w:t xml:space="preserve">расходов по разделу 05 «Жилищно-коммунальное хозяйство» на </w:t>
      </w:r>
      <w:r w:rsidR="002D5282">
        <w:rPr>
          <w:rFonts w:ascii="Times New Roman" w:hAnsi="Times New Roman" w:cs="Times New Roman"/>
          <w:b/>
          <w:sz w:val="24"/>
          <w:szCs w:val="24"/>
        </w:rPr>
        <w:t>92705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6C419B" w:rsidRPr="003271A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D422F" w:rsidRPr="003271A5" w:rsidRDefault="005D422F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01  «Жилищное хозяйство» ассигнования у</w:t>
      </w:r>
      <w:r w:rsidR="002D5282"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2D5282">
        <w:rPr>
          <w:rFonts w:ascii="Times New Roman" w:hAnsi="Times New Roman" w:cs="Times New Roman"/>
          <w:sz w:val="24"/>
          <w:szCs w:val="24"/>
        </w:rPr>
        <w:t>2508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331C9" w:rsidRPr="003271A5" w:rsidRDefault="008331C9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</w:t>
      </w:r>
      <w:r w:rsidR="007D1D21" w:rsidRPr="003271A5">
        <w:rPr>
          <w:rFonts w:ascii="Times New Roman" w:hAnsi="Times New Roman" w:cs="Times New Roman"/>
          <w:sz w:val="24"/>
          <w:szCs w:val="24"/>
        </w:rPr>
        <w:t>увеличены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2D5282">
        <w:rPr>
          <w:rFonts w:ascii="Times New Roman" w:hAnsi="Times New Roman" w:cs="Times New Roman"/>
          <w:sz w:val="24"/>
          <w:szCs w:val="24"/>
        </w:rPr>
        <w:t>94848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D70D4" w:rsidRDefault="006C419B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03 «Благоустройство» ассигнования </w:t>
      </w:r>
      <w:r w:rsidR="007D1D21" w:rsidRPr="003271A5">
        <w:rPr>
          <w:rFonts w:ascii="Times New Roman" w:hAnsi="Times New Roman" w:cs="Times New Roman"/>
          <w:sz w:val="24"/>
          <w:szCs w:val="24"/>
        </w:rPr>
        <w:t>увеличены</w:t>
      </w:r>
      <w:r w:rsidR="00DA578E" w:rsidRPr="003271A5">
        <w:rPr>
          <w:rFonts w:ascii="Times New Roman" w:hAnsi="Times New Roman" w:cs="Times New Roman"/>
          <w:sz w:val="24"/>
          <w:szCs w:val="24"/>
        </w:rPr>
        <w:t xml:space="preserve"> </w:t>
      </w:r>
      <w:r w:rsidRPr="003271A5">
        <w:rPr>
          <w:rFonts w:ascii="Times New Roman" w:hAnsi="Times New Roman" w:cs="Times New Roman"/>
          <w:sz w:val="24"/>
          <w:szCs w:val="24"/>
        </w:rPr>
        <w:t>на</w:t>
      </w:r>
      <w:r w:rsidR="005D422F" w:rsidRPr="003271A5">
        <w:rPr>
          <w:rFonts w:ascii="Times New Roman" w:hAnsi="Times New Roman" w:cs="Times New Roman"/>
          <w:sz w:val="24"/>
          <w:szCs w:val="24"/>
        </w:rPr>
        <w:t xml:space="preserve"> </w:t>
      </w:r>
      <w:r w:rsidR="002D5282">
        <w:rPr>
          <w:rFonts w:ascii="Times New Roman" w:hAnsi="Times New Roman" w:cs="Times New Roman"/>
          <w:sz w:val="24"/>
          <w:szCs w:val="24"/>
        </w:rPr>
        <w:t>270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D5282" w:rsidRPr="003271A5" w:rsidRDefault="002D5282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 05 «Другие вопросы в области жилищно-коммунального хозяйства» ассигнования увеличены на 95,0 тыс. рублей;</w:t>
      </w:r>
    </w:p>
    <w:p w:rsidR="007D1D21" w:rsidRPr="00193A07" w:rsidRDefault="007D1D21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3E" w:rsidRDefault="0042043E" w:rsidP="00670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363B">
        <w:rPr>
          <w:rFonts w:ascii="Times New Roman" w:hAnsi="Times New Roman" w:cs="Times New Roman"/>
          <w:b/>
          <w:sz w:val="24"/>
          <w:szCs w:val="24"/>
        </w:rPr>
        <w:t>у</w:t>
      </w:r>
      <w:r w:rsidR="00104CD7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FC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 w:rsidR="0088363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D5282">
        <w:rPr>
          <w:rFonts w:ascii="Times New Roman" w:hAnsi="Times New Roman" w:cs="Times New Roman"/>
          <w:b/>
          <w:sz w:val="24"/>
          <w:szCs w:val="24"/>
        </w:rPr>
        <w:t>66987</w:t>
      </w:r>
      <w:r w:rsidR="0088363B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265189"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B32875" w:rsidRDefault="00B32875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75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07 01 «Дошкольное образование» </w:t>
      </w:r>
      <w:r w:rsidR="00104CD7">
        <w:rPr>
          <w:rFonts w:ascii="Times New Roman" w:hAnsi="Times New Roman" w:cs="Times New Roman"/>
          <w:sz w:val="24"/>
          <w:szCs w:val="24"/>
        </w:rPr>
        <w:t>у</w:t>
      </w:r>
      <w:r w:rsidR="002D5282">
        <w:rPr>
          <w:rFonts w:ascii="Times New Roman" w:hAnsi="Times New Roman" w:cs="Times New Roman"/>
          <w:sz w:val="24"/>
          <w:szCs w:val="24"/>
        </w:rPr>
        <w:t>величение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2D5282">
        <w:rPr>
          <w:rFonts w:ascii="Times New Roman" w:hAnsi="Times New Roman" w:cs="Times New Roman"/>
          <w:sz w:val="24"/>
          <w:szCs w:val="24"/>
        </w:rPr>
        <w:t>23029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32875" w:rsidRDefault="00B32875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02 «Общее образование» у</w:t>
      </w:r>
      <w:r w:rsidR="002D5282">
        <w:rPr>
          <w:rFonts w:ascii="Times New Roman" w:hAnsi="Times New Roman" w:cs="Times New Roman"/>
          <w:sz w:val="24"/>
          <w:szCs w:val="24"/>
        </w:rPr>
        <w:t>величение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756F02">
        <w:rPr>
          <w:rFonts w:ascii="Times New Roman" w:hAnsi="Times New Roman" w:cs="Times New Roman"/>
          <w:sz w:val="24"/>
          <w:szCs w:val="24"/>
        </w:rPr>
        <w:t>22214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D422F" w:rsidRDefault="005D422F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03 «Дополнительное образование детей» у</w:t>
      </w:r>
      <w:r w:rsidR="00756F02">
        <w:rPr>
          <w:rFonts w:ascii="Times New Roman" w:hAnsi="Times New Roman" w:cs="Times New Roman"/>
          <w:sz w:val="24"/>
          <w:szCs w:val="24"/>
        </w:rPr>
        <w:t>величение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756F02">
        <w:rPr>
          <w:rFonts w:ascii="Times New Roman" w:hAnsi="Times New Roman" w:cs="Times New Roman"/>
          <w:sz w:val="24"/>
          <w:szCs w:val="24"/>
        </w:rPr>
        <w:t>6953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4CD7" w:rsidRDefault="00104CD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09 «Другие вопросы в области образования» ассигнования у</w:t>
      </w:r>
      <w:r w:rsidR="00193A07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56F02">
        <w:rPr>
          <w:rFonts w:ascii="Times New Roman" w:hAnsi="Times New Roman" w:cs="Times New Roman"/>
          <w:sz w:val="24"/>
          <w:szCs w:val="24"/>
        </w:rPr>
        <w:t>14791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756F02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 </w:t>
      </w:r>
      <w:r w:rsidR="00756F02">
        <w:rPr>
          <w:rFonts w:ascii="Times New Roman" w:hAnsi="Times New Roman" w:cs="Times New Roman"/>
          <w:b/>
          <w:sz w:val="24"/>
          <w:szCs w:val="24"/>
        </w:rPr>
        <w:t>402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08 01 «Культура» ассигнования у</w:t>
      </w:r>
      <w:r w:rsidR="00756F02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56F02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32875" w:rsidRDefault="00B32875" w:rsidP="009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75" w:rsidRDefault="00B32875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BB07C7">
        <w:rPr>
          <w:rFonts w:ascii="Times New Roman" w:hAnsi="Times New Roman" w:cs="Times New Roman"/>
          <w:b/>
          <w:sz w:val="24"/>
          <w:szCs w:val="24"/>
        </w:rPr>
        <w:t>меньшения</w:t>
      </w:r>
      <w:r w:rsidR="00F14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756F02">
        <w:rPr>
          <w:rFonts w:ascii="Times New Roman" w:hAnsi="Times New Roman" w:cs="Times New Roman"/>
          <w:b/>
          <w:sz w:val="24"/>
          <w:szCs w:val="24"/>
        </w:rPr>
        <w:t>5122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7D1D21" w:rsidRDefault="007D1D21" w:rsidP="00B3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4C">
        <w:rPr>
          <w:rFonts w:ascii="Times New Roman" w:hAnsi="Times New Roman" w:cs="Times New Roman"/>
          <w:sz w:val="24"/>
          <w:szCs w:val="24"/>
        </w:rPr>
        <w:t>- по подразделу 10 0</w:t>
      </w:r>
      <w:r w:rsidR="00756F02">
        <w:rPr>
          <w:rFonts w:ascii="Times New Roman" w:hAnsi="Times New Roman" w:cs="Times New Roman"/>
          <w:sz w:val="24"/>
          <w:szCs w:val="24"/>
        </w:rPr>
        <w:t>3</w:t>
      </w:r>
      <w:r w:rsidRPr="00B34C4C">
        <w:rPr>
          <w:rFonts w:ascii="Times New Roman" w:hAnsi="Times New Roman" w:cs="Times New Roman"/>
          <w:sz w:val="24"/>
          <w:szCs w:val="24"/>
        </w:rPr>
        <w:t xml:space="preserve"> «</w:t>
      </w:r>
      <w:r w:rsidR="00756F02">
        <w:rPr>
          <w:rFonts w:ascii="Times New Roman" w:hAnsi="Times New Roman" w:cs="Times New Roman"/>
          <w:sz w:val="24"/>
          <w:szCs w:val="24"/>
        </w:rPr>
        <w:t>Социальное обеспечение населения</w:t>
      </w:r>
      <w:r w:rsidRPr="00B34C4C">
        <w:rPr>
          <w:rFonts w:ascii="Times New Roman" w:hAnsi="Times New Roman" w:cs="Times New Roman"/>
          <w:sz w:val="24"/>
          <w:szCs w:val="24"/>
        </w:rPr>
        <w:t>»</w:t>
      </w:r>
      <w:r w:rsidR="00B34C4C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 w:rsidR="00F140A8">
        <w:rPr>
          <w:rFonts w:ascii="Times New Roman" w:hAnsi="Times New Roman" w:cs="Times New Roman"/>
          <w:sz w:val="24"/>
          <w:szCs w:val="24"/>
        </w:rPr>
        <w:t>меньшены</w:t>
      </w:r>
      <w:r w:rsidR="00B34C4C">
        <w:rPr>
          <w:rFonts w:ascii="Times New Roman" w:hAnsi="Times New Roman" w:cs="Times New Roman"/>
          <w:sz w:val="24"/>
          <w:szCs w:val="24"/>
        </w:rPr>
        <w:t xml:space="preserve"> на </w:t>
      </w:r>
      <w:r w:rsidR="00756F02">
        <w:rPr>
          <w:rFonts w:ascii="Times New Roman" w:hAnsi="Times New Roman" w:cs="Times New Roman"/>
          <w:sz w:val="24"/>
          <w:szCs w:val="24"/>
        </w:rPr>
        <w:t>16812</w:t>
      </w:r>
      <w:r w:rsidR="00B34C4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56F02" w:rsidRPr="00B34C4C" w:rsidRDefault="00756F02" w:rsidP="00B3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10 04 «Охрана семьи и детства» ассигнования увеличены на 11690,0 тыс. рублей;</w:t>
      </w:r>
    </w:p>
    <w:p w:rsidR="00DA2576" w:rsidRDefault="00DA2576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A8" w:rsidRPr="00F140A8" w:rsidRDefault="00F140A8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A8">
        <w:rPr>
          <w:rFonts w:ascii="Times New Roman" w:hAnsi="Times New Roman" w:cs="Times New Roman"/>
          <w:b/>
          <w:sz w:val="24"/>
          <w:szCs w:val="24"/>
        </w:rPr>
        <w:t>- у</w:t>
      </w:r>
      <w:r w:rsidR="00BB07C7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F140A8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11 «Физическая культура и спорт» на </w:t>
      </w:r>
      <w:r w:rsidR="00756F02">
        <w:rPr>
          <w:rFonts w:ascii="Times New Roman" w:hAnsi="Times New Roman" w:cs="Times New Roman"/>
          <w:b/>
          <w:sz w:val="24"/>
          <w:szCs w:val="24"/>
        </w:rPr>
        <w:t>389</w:t>
      </w:r>
      <w:r w:rsidRPr="00F140A8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140A8" w:rsidRDefault="00F140A8" w:rsidP="00B3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11 02 «Массовый спорт» ассигнования у</w:t>
      </w:r>
      <w:r w:rsidR="00BB07C7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56F02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756F02">
        <w:rPr>
          <w:rFonts w:ascii="Times New Roman" w:hAnsi="Times New Roman" w:cs="Times New Roman"/>
          <w:sz w:val="24"/>
          <w:szCs w:val="24"/>
        </w:rPr>
        <w:t>;</w:t>
      </w:r>
    </w:p>
    <w:p w:rsidR="00424F86" w:rsidRDefault="00424F86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02" w:rsidRDefault="00756F02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02">
        <w:rPr>
          <w:rFonts w:ascii="Times New Roman" w:hAnsi="Times New Roman" w:cs="Times New Roman"/>
          <w:b/>
          <w:sz w:val="24"/>
          <w:szCs w:val="24"/>
        </w:rPr>
        <w:t>- уменьшения расходов по подразделу 13 «Обслуживание государственного и муниципального долга» на 1377,0 тыс. рублей, в том числе:</w:t>
      </w:r>
    </w:p>
    <w:p w:rsidR="00756F02" w:rsidRPr="00756F02" w:rsidRDefault="00756F02" w:rsidP="00B3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02">
        <w:rPr>
          <w:rFonts w:ascii="Times New Roman" w:hAnsi="Times New Roman" w:cs="Times New Roman"/>
          <w:sz w:val="24"/>
          <w:szCs w:val="24"/>
        </w:rPr>
        <w:t>-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13 01 «Обслуживание государственного внутреннего и муниципального долга» ассигнования уменьшены на 1377,0 тыс. рублей.</w:t>
      </w:r>
    </w:p>
    <w:p w:rsidR="00424F86" w:rsidRDefault="00424F86" w:rsidP="0042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A7" w:rsidRDefault="008943A7" w:rsidP="0042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изменений расходов бюджета в 20</w:t>
      </w:r>
      <w:r w:rsidR="00901499">
        <w:rPr>
          <w:rFonts w:ascii="Times New Roman" w:hAnsi="Times New Roman" w:cs="Times New Roman"/>
          <w:sz w:val="24"/>
          <w:szCs w:val="24"/>
        </w:rPr>
        <w:t>2</w:t>
      </w:r>
      <w:r w:rsidR="0071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ведомственной структуре представлена в таблице:</w:t>
      </w:r>
    </w:p>
    <w:p w:rsidR="008943A7" w:rsidRDefault="008943A7" w:rsidP="008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559"/>
        <w:gridCol w:w="1559"/>
        <w:gridCol w:w="1418"/>
      </w:tblGrid>
      <w:tr w:rsidR="00747D50" w:rsidRPr="00D82AD5" w:rsidTr="00747D50">
        <w:tc>
          <w:tcPr>
            <w:tcW w:w="959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1701" w:type="dxa"/>
          </w:tcPr>
          <w:p w:rsidR="0074507C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о бюджете от </w:t>
            </w:r>
            <w:r w:rsidR="00BB07C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24F8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424F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r w:rsidR="00745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4F8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24F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</w:t>
            </w:r>
            <w:r w:rsidRPr="00747D50">
              <w:rPr>
                <w:b/>
                <w:sz w:val="20"/>
                <w:szCs w:val="20"/>
              </w:rPr>
              <w:t xml:space="preserve"> 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решения Совета 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депутатов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</w:tcPr>
          <w:p w:rsidR="00747D50" w:rsidRPr="00747D50" w:rsidRDefault="00747D50" w:rsidP="007920E4">
            <w:pPr>
              <w:jc w:val="center"/>
              <w:rPr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Отклонение от решения о бюджете,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(тыс. рублей)</w:t>
            </w:r>
          </w:p>
        </w:tc>
        <w:tc>
          <w:tcPr>
            <w:tcW w:w="1418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Темп роста показателей к решению о 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бюджете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424F86" w:rsidTr="00747D50">
        <w:tc>
          <w:tcPr>
            <w:tcW w:w="959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D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1780308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1868360</w:t>
            </w:r>
          </w:p>
        </w:tc>
        <w:tc>
          <w:tcPr>
            <w:tcW w:w="1559" w:type="dxa"/>
          </w:tcPr>
          <w:p w:rsidR="00424F86" w:rsidRPr="00D82AD5" w:rsidRDefault="00424F86" w:rsidP="0042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+ 88052</w:t>
            </w:r>
          </w:p>
        </w:tc>
        <w:tc>
          <w:tcPr>
            <w:tcW w:w="1418" w:type="dxa"/>
            <w:vAlign w:val="center"/>
          </w:tcPr>
          <w:p w:rsidR="00424F86" w:rsidRPr="00D82AD5" w:rsidRDefault="00424F86" w:rsidP="0042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424F86" w:rsidTr="00D465D2">
        <w:tc>
          <w:tcPr>
            <w:tcW w:w="959" w:type="dxa"/>
          </w:tcPr>
          <w:p w:rsidR="00424F86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49131</w:t>
            </w:r>
          </w:p>
        </w:tc>
        <w:tc>
          <w:tcPr>
            <w:tcW w:w="1559" w:type="dxa"/>
          </w:tcPr>
          <w:p w:rsidR="00424F86" w:rsidRPr="00D82AD5" w:rsidRDefault="00424F86" w:rsidP="00BB0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60821</w:t>
            </w:r>
          </w:p>
        </w:tc>
        <w:tc>
          <w:tcPr>
            <w:tcW w:w="1559" w:type="dxa"/>
          </w:tcPr>
          <w:p w:rsidR="00424F86" w:rsidRPr="00D82AD5" w:rsidRDefault="00424F86" w:rsidP="0087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+11690</w:t>
            </w:r>
          </w:p>
        </w:tc>
        <w:tc>
          <w:tcPr>
            <w:tcW w:w="1418" w:type="dxa"/>
          </w:tcPr>
          <w:p w:rsidR="00424F86" w:rsidRPr="00D82AD5" w:rsidRDefault="00424F86" w:rsidP="00D4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424F86" w:rsidTr="00124085">
        <w:tc>
          <w:tcPr>
            <w:tcW w:w="959" w:type="dxa"/>
          </w:tcPr>
          <w:p w:rsidR="00424F86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962964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1027286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+64322</w:t>
            </w:r>
          </w:p>
        </w:tc>
        <w:tc>
          <w:tcPr>
            <w:tcW w:w="1418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424F86" w:rsidTr="00124085">
        <w:tc>
          <w:tcPr>
            <w:tcW w:w="959" w:type="dxa"/>
          </w:tcPr>
          <w:p w:rsidR="00424F86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F86" w:rsidTr="00124085">
        <w:tc>
          <w:tcPr>
            <w:tcW w:w="959" w:type="dxa"/>
          </w:tcPr>
          <w:p w:rsidR="00424F86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281791</w:t>
            </w:r>
          </w:p>
        </w:tc>
        <w:tc>
          <w:tcPr>
            <w:tcW w:w="1559" w:type="dxa"/>
          </w:tcPr>
          <w:p w:rsidR="00424F86" w:rsidRPr="00D82AD5" w:rsidRDefault="00424F86" w:rsidP="0015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281804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</w:t>
            </w:r>
          </w:p>
        </w:tc>
        <w:tc>
          <w:tcPr>
            <w:tcW w:w="1418" w:type="dxa"/>
          </w:tcPr>
          <w:p w:rsidR="00424F86" w:rsidRPr="00D82AD5" w:rsidRDefault="009212BA" w:rsidP="00B4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F86" w:rsidTr="00124085">
        <w:tc>
          <w:tcPr>
            <w:tcW w:w="959" w:type="dxa"/>
          </w:tcPr>
          <w:p w:rsidR="00424F86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городского округа Зарайск Московской области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F86" w:rsidTr="00124085">
        <w:tc>
          <w:tcPr>
            <w:tcW w:w="959" w:type="dxa"/>
          </w:tcPr>
          <w:p w:rsidR="00424F86" w:rsidRDefault="00424F86" w:rsidP="0074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424F86" w:rsidRPr="00D82AD5" w:rsidRDefault="00424F86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Зарайск Московской области</w:t>
            </w:r>
          </w:p>
        </w:tc>
        <w:tc>
          <w:tcPr>
            <w:tcW w:w="1701" w:type="dxa"/>
          </w:tcPr>
          <w:p w:rsidR="00424F86" w:rsidRPr="00D82AD5" w:rsidRDefault="00424F86" w:rsidP="00816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559" w:type="dxa"/>
          </w:tcPr>
          <w:p w:rsidR="00424F86" w:rsidRPr="00D82AD5" w:rsidRDefault="00424F86" w:rsidP="009A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559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4F86" w:rsidRPr="00D82AD5" w:rsidRDefault="00424F86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F86" w:rsidTr="00124085">
        <w:tc>
          <w:tcPr>
            <w:tcW w:w="959" w:type="dxa"/>
          </w:tcPr>
          <w:p w:rsidR="00424F86" w:rsidRPr="00424F86" w:rsidRDefault="00424F86" w:rsidP="00792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24F86" w:rsidRPr="00424F86" w:rsidRDefault="00424F86" w:rsidP="00792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424F86" w:rsidRPr="00424F86" w:rsidRDefault="00424F86" w:rsidP="00816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>3115465</w:t>
            </w:r>
          </w:p>
        </w:tc>
        <w:tc>
          <w:tcPr>
            <w:tcW w:w="1559" w:type="dxa"/>
          </w:tcPr>
          <w:p w:rsidR="00424F86" w:rsidRPr="00424F86" w:rsidRDefault="00424F86" w:rsidP="00874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>3279542</w:t>
            </w:r>
          </w:p>
        </w:tc>
        <w:tc>
          <w:tcPr>
            <w:tcW w:w="1559" w:type="dxa"/>
          </w:tcPr>
          <w:p w:rsidR="00424F86" w:rsidRPr="00424F86" w:rsidRDefault="00424F86" w:rsidP="00424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164077</w:t>
            </w:r>
          </w:p>
        </w:tc>
        <w:tc>
          <w:tcPr>
            <w:tcW w:w="1418" w:type="dxa"/>
          </w:tcPr>
          <w:p w:rsidR="00424F86" w:rsidRPr="00424F86" w:rsidRDefault="00424F86" w:rsidP="00424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24F8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A723CB" w:rsidRDefault="00A723CB" w:rsidP="00A7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20" w:rsidRPr="00642B77" w:rsidRDefault="00A57020" w:rsidP="00670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>Доля расходов бюджета городского округа Зарайск Московской области на 20</w:t>
      </w:r>
      <w:r w:rsidR="002959A2">
        <w:rPr>
          <w:rFonts w:ascii="Times New Roman" w:hAnsi="Times New Roman" w:cs="Times New Roman"/>
          <w:sz w:val="24"/>
          <w:szCs w:val="24"/>
        </w:rPr>
        <w:t>2</w:t>
      </w:r>
      <w:r w:rsidR="00353C7A">
        <w:rPr>
          <w:rFonts w:ascii="Times New Roman" w:hAnsi="Times New Roman" w:cs="Times New Roman"/>
          <w:sz w:val="24"/>
          <w:szCs w:val="24"/>
        </w:rPr>
        <w:t>2</w:t>
      </w:r>
      <w:r w:rsidRPr="00642B77">
        <w:rPr>
          <w:rFonts w:ascii="Times New Roman" w:hAnsi="Times New Roman" w:cs="Times New Roman"/>
          <w:sz w:val="24"/>
          <w:szCs w:val="24"/>
        </w:rPr>
        <w:t xml:space="preserve"> год, сформированного в формате муниципальных программ, составляет </w:t>
      </w:r>
      <w:r w:rsidR="009212BA">
        <w:rPr>
          <w:rFonts w:ascii="Times New Roman" w:hAnsi="Times New Roman" w:cs="Times New Roman"/>
          <w:sz w:val="24"/>
          <w:szCs w:val="24"/>
        </w:rPr>
        <w:t>3233225</w:t>
      </w:r>
      <w:r w:rsidR="00AC4585">
        <w:rPr>
          <w:rFonts w:ascii="Times New Roman" w:hAnsi="Times New Roman" w:cs="Times New Roman"/>
          <w:sz w:val="24"/>
          <w:szCs w:val="24"/>
        </w:rPr>
        <w:t>,0</w:t>
      </w:r>
      <w:r w:rsidRPr="00642B77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9212BA">
        <w:rPr>
          <w:rFonts w:ascii="Times New Roman" w:hAnsi="Times New Roman" w:cs="Times New Roman"/>
          <w:sz w:val="24"/>
          <w:szCs w:val="24"/>
        </w:rPr>
        <w:t>8</w:t>
      </w:r>
      <w:r w:rsidRPr="00642B77">
        <w:rPr>
          <w:rFonts w:ascii="Times New Roman" w:hAnsi="Times New Roman" w:cs="Times New Roman"/>
          <w:sz w:val="24"/>
          <w:szCs w:val="24"/>
        </w:rPr>
        <w:t>,</w:t>
      </w:r>
      <w:r w:rsidR="009212BA">
        <w:rPr>
          <w:rFonts w:ascii="Times New Roman" w:hAnsi="Times New Roman" w:cs="Times New Roman"/>
          <w:sz w:val="24"/>
          <w:szCs w:val="24"/>
        </w:rPr>
        <w:t>6</w:t>
      </w:r>
      <w:r w:rsidRPr="00642B77">
        <w:rPr>
          <w:rFonts w:ascii="Times New Roman" w:hAnsi="Times New Roman" w:cs="Times New Roman"/>
          <w:sz w:val="24"/>
          <w:szCs w:val="24"/>
        </w:rPr>
        <w:t>% от общего объема бюджетных ассигнований, запланированных на исполнение расходных обязательств.</w:t>
      </w:r>
    </w:p>
    <w:p w:rsidR="007B782F" w:rsidRPr="00642B77" w:rsidRDefault="00A57020" w:rsidP="00670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Совета депутатов городского округа Зарайск Московской области Проект решения предусматривает </w:t>
      </w:r>
      <w:r w:rsidR="00C2366B">
        <w:rPr>
          <w:rFonts w:ascii="Times New Roman" w:hAnsi="Times New Roman" w:cs="Times New Roman"/>
          <w:sz w:val="24"/>
          <w:szCs w:val="24"/>
        </w:rPr>
        <w:t>увеличение</w:t>
      </w:r>
      <w:r w:rsidRPr="00642B77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мероприятий муниципальных программ  в целом на </w:t>
      </w:r>
      <w:r w:rsidR="009212BA">
        <w:rPr>
          <w:rFonts w:ascii="Times New Roman" w:hAnsi="Times New Roman" w:cs="Times New Roman"/>
          <w:sz w:val="24"/>
          <w:szCs w:val="24"/>
        </w:rPr>
        <w:t>146391</w:t>
      </w:r>
      <w:r w:rsidRPr="00642B7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F4395" w:rsidRDefault="00FF4395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муниципальные программы, по которым предлагается уточнить объем бюджетных ассигнований, направляемый на реализацию программных мероприятий и достижение целевых показателей:</w:t>
      </w:r>
    </w:p>
    <w:p w:rsidR="009941DE" w:rsidRDefault="009941DE" w:rsidP="006F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FF4395" w:rsidRPr="00DB0CC5" w:rsidTr="00326519">
        <w:tc>
          <w:tcPr>
            <w:tcW w:w="4644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программы городского округа Зарайск Московской области</w:t>
            </w:r>
          </w:p>
        </w:tc>
        <w:tc>
          <w:tcPr>
            <w:tcW w:w="1843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Совета депутатов (тыс. рублей)</w:t>
            </w:r>
          </w:p>
        </w:tc>
        <w:tc>
          <w:tcPr>
            <w:tcW w:w="1843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бюджетом</w:t>
            </w:r>
          </w:p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984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  <w:p w:rsidR="00FF439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824C6">
              <w:rPr>
                <w:rFonts w:ascii="Times New Roman" w:hAnsi="Times New Roman" w:cs="Times New Roman"/>
                <w:b/>
                <w:sz w:val="20"/>
                <w:szCs w:val="20"/>
              </w:rPr>
              <w:t>2-3)</w:t>
            </w:r>
          </w:p>
        </w:tc>
      </w:tr>
      <w:tr w:rsidR="00124085" w:rsidRPr="00DB0CC5" w:rsidTr="00326519">
        <w:tc>
          <w:tcPr>
            <w:tcW w:w="4644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114FC2" w:rsidRDefault="009212BA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843" w:type="dxa"/>
          </w:tcPr>
          <w:p w:rsidR="009212BA" w:rsidRPr="00114FC2" w:rsidRDefault="009212BA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203061</w:t>
            </w:r>
          </w:p>
        </w:tc>
        <w:tc>
          <w:tcPr>
            <w:tcW w:w="1843" w:type="dxa"/>
          </w:tcPr>
          <w:p w:rsidR="009212BA" w:rsidRPr="00114FC2" w:rsidRDefault="009212BA" w:rsidP="0081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>202672</w:t>
            </w:r>
          </w:p>
        </w:tc>
        <w:tc>
          <w:tcPr>
            <w:tcW w:w="1984" w:type="dxa"/>
          </w:tcPr>
          <w:p w:rsidR="009212BA" w:rsidRPr="00114FC2" w:rsidRDefault="00326FDF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114FC2" w:rsidRDefault="009212BA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"Образование"  </w:t>
            </w:r>
          </w:p>
          <w:p w:rsidR="009212BA" w:rsidRPr="00114FC2" w:rsidRDefault="009212BA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12BA" w:rsidRPr="00DB0CC5" w:rsidRDefault="00A56112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1062723</w:t>
            </w:r>
          </w:p>
        </w:tc>
        <w:tc>
          <w:tcPr>
            <w:tcW w:w="1843" w:type="dxa"/>
          </w:tcPr>
          <w:p w:rsidR="009212BA" w:rsidRPr="00DB0CC5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1010493</w:t>
            </w:r>
          </w:p>
        </w:tc>
        <w:tc>
          <w:tcPr>
            <w:tcW w:w="1984" w:type="dxa"/>
          </w:tcPr>
          <w:p w:rsidR="009212BA" w:rsidRPr="00DB0CC5" w:rsidRDefault="00326FDF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52230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DB0CC5" w:rsidRDefault="009212BA" w:rsidP="00B76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защита населения</w:t>
            </w: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1843" w:type="dxa"/>
          </w:tcPr>
          <w:p w:rsidR="009212BA" w:rsidRDefault="00A5611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89431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106613</w:t>
            </w:r>
          </w:p>
        </w:tc>
        <w:tc>
          <w:tcPr>
            <w:tcW w:w="1984" w:type="dxa"/>
          </w:tcPr>
          <w:p w:rsidR="009212BA" w:rsidRPr="00DB0CC5" w:rsidRDefault="00326FDF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-17182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B76982" w:rsidRDefault="009212BA" w:rsidP="00EE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«Спорт»</w:t>
            </w: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9212BA" w:rsidRDefault="00A5611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70886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71275</w:t>
            </w:r>
          </w:p>
        </w:tc>
        <w:tc>
          <w:tcPr>
            <w:tcW w:w="1984" w:type="dxa"/>
          </w:tcPr>
          <w:p w:rsidR="009212BA" w:rsidRPr="00DB0CC5" w:rsidRDefault="00326FDF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-389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B76982" w:rsidRDefault="009212BA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843" w:type="dxa"/>
          </w:tcPr>
          <w:p w:rsidR="009212BA" w:rsidRDefault="00A5611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24938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1984" w:type="dxa"/>
          </w:tcPr>
          <w:p w:rsidR="009212BA" w:rsidRPr="00DB0CC5" w:rsidRDefault="00326FDF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Default="009212BA" w:rsidP="00A56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A56112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212BA" w:rsidRDefault="00A5611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47187</w:t>
            </w:r>
          </w:p>
        </w:tc>
        <w:tc>
          <w:tcPr>
            <w:tcW w:w="1843" w:type="dxa"/>
          </w:tcPr>
          <w:p w:rsidR="009212BA" w:rsidRDefault="00A56112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35497</w:t>
            </w:r>
          </w:p>
        </w:tc>
        <w:tc>
          <w:tcPr>
            <w:tcW w:w="1984" w:type="dxa"/>
          </w:tcPr>
          <w:p w:rsidR="009212BA" w:rsidRDefault="00326FDF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DC4847" w:rsidRDefault="009212BA" w:rsidP="006D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9212BA" w:rsidRDefault="00A5611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244193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151182</w:t>
            </w:r>
          </w:p>
        </w:tc>
        <w:tc>
          <w:tcPr>
            <w:tcW w:w="1984" w:type="dxa"/>
          </w:tcPr>
          <w:p w:rsidR="009212BA" w:rsidRDefault="00326FDF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93011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Default="009212BA" w:rsidP="008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843" w:type="dxa"/>
          </w:tcPr>
          <w:p w:rsidR="009212BA" w:rsidRDefault="00326FDF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286093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282872</w:t>
            </w:r>
          </w:p>
        </w:tc>
        <w:tc>
          <w:tcPr>
            <w:tcW w:w="1984" w:type="dxa"/>
          </w:tcPr>
          <w:p w:rsidR="009212BA" w:rsidRDefault="00326FDF" w:rsidP="00EB1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DC4847" w:rsidRDefault="009212BA" w:rsidP="00DC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  <w:tc>
          <w:tcPr>
            <w:tcW w:w="1843" w:type="dxa"/>
          </w:tcPr>
          <w:p w:rsidR="009212BA" w:rsidRDefault="00326FDF" w:rsidP="00BE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242255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236859</w:t>
            </w:r>
          </w:p>
        </w:tc>
        <w:tc>
          <w:tcPr>
            <w:tcW w:w="1984" w:type="dxa"/>
          </w:tcPr>
          <w:p w:rsidR="009212BA" w:rsidRDefault="00326FDF" w:rsidP="00BE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</w:t>
            </w:r>
          </w:p>
        </w:tc>
      </w:tr>
      <w:tr w:rsidR="00326FDF" w:rsidRPr="00DB0CC5" w:rsidTr="00326519">
        <w:tc>
          <w:tcPr>
            <w:tcW w:w="4644" w:type="dxa"/>
          </w:tcPr>
          <w:p w:rsidR="00326FDF" w:rsidRDefault="00326FDF" w:rsidP="00DC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образование»</w:t>
            </w:r>
          </w:p>
        </w:tc>
        <w:tc>
          <w:tcPr>
            <w:tcW w:w="1843" w:type="dxa"/>
          </w:tcPr>
          <w:p w:rsidR="00326FDF" w:rsidRDefault="00326FDF" w:rsidP="00BE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53717</w:t>
            </w:r>
          </w:p>
        </w:tc>
        <w:tc>
          <w:tcPr>
            <w:tcW w:w="1843" w:type="dxa"/>
          </w:tcPr>
          <w:p w:rsidR="00326FDF" w:rsidRDefault="00326FDF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51685</w:t>
            </w:r>
          </w:p>
        </w:tc>
        <w:tc>
          <w:tcPr>
            <w:tcW w:w="1984" w:type="dxa"/>
          </w:tcPr>
          <w:p w:rsidR="00326FDF" w:rsidRDefault="00326FDF" w:rsidP="00BE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DB0CC5" w:rsidRDefault="009212BA" w:rsidP="006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комфортной  городской 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212BA" w:rsidRPr="00DB0CC5" w:rsidRDefault="00326FDF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731383</w:t>
            </w:r>
          </w:p>
        </w:tc>
        <w:tc>
          <w:tcPr>
            <w:tcW w:w="1843" w:type="dxa"/>
          </w:tcPr>
          <w:p w:rsidR="009212BA" w:rsidRPr="00DB0CC5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734353</w:t>
            </w:r>
          </w:p>
        </w:tc>
        <w:tc>
          <w:tcPr>
            <w:tcW w:w="1984" w:type="dxa"/>
          </w:tcPr>
          <w:p w:rsidR="009212BA" w:rsidRPr="00DB0CC5" w:rsidRDefault="00326FDF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-2970</w:t>
            </w:r>
          </w:p>
        </w:tc>
      </w:tr>
      <w:tr w:rsidR="00326FDF" w:rsidRPr="00DB0CC5" w:rsidTr="00326519">
        <w:tc>
          <w:tcPr>
            <w:tcW w:w="4644" w:type="dxa"/>
          </w:tcPr>
          <w:p w:rsidR="00326FDF" w:rsidRPr="00DB0CC5" w:rsidRDefault="00326FDF" w:rsidP="006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43" w:type="dxa"/>
          </w:tcPr>
          <w:p w:rsidR="00326FDF" w:rsidRDefault="00326FDF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99054</w:t>
            </w:r>
          </w:p>
        </w:tc>
        <w:tc>
          <w:tcPr>
            <w:tcW w:w="1843" w:type="dxa"/>
          </w:tcPr>
          <w:p w:rsidR="00326FDF" w:rsidRDefault="00326FDF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984" w:type="dxa"/>
          </w:tcPr>
          <w:p w:rsidR="00326FDF" w:rsidRPr="00DB0CC5" w:rsidRDefault="00326FDF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-946</w:t>
            </w:r>
          </w:p>
        </w:tc>
      </w:tr>
      <w:tr w:rsidR="009212BA" w:rsidRPr="00DB0CC5" w:rsidTr="00326519">
        <w:tc>
          <w:tcPr>
            <w:tcW w:w="4644" w:type="dxa"/>
          </w:tcPr>
          <w:p w:rsidR="009212BA" w:rsidRPr="00DB0CC5" w:rsidRDefault="009212BA" w:rsidP="006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843" w:type="dxa"/>
          </w:tcPr>
          <w:p w:rsidR="009212BA" w:rsidRDefault="00326FDF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6882</w:t>
            </w:r>
          </w:p>
        </w:tc>
        <w:tc>
          <w:tcPr>
            <w:tcW w:w="1843" w:type="dxa"/>
          </w:tcPr>
          <w:p w:rsidR="009212BA" w:rsidRDefault="009212BA" w:rsidP="008166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6881</w:t>
            </w:r>
          </w:p>
        </w:tc>
        <w:tc>
          <w:tcPr>
            <w:tcW w:w="1984" w:type="dxa"/>
          </w:tcPr>
          <w:p w:rsidR="009212BA" w:rsidRDefault="00326FDF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12BA" w:rsidRPr="00DB0CC5" w:rsidTr="00326519">
        <w:tc>
          <w:tcPr>
            <w:tcW w:w="8330" w:type="dxa"/>
            <w:gridSpan w:val="3"/>
          </w:tcPr>
          <w:p w:rsidR="009212BA" w:rsidRPr="00326FDF" w:rsidRDefault="009212BA" w:rsidP="007920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D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9212BA" w:rsidRPr="00326FDF" w:rsidRDefault="00326FDF" w:rsidP="00551E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FDF">
              <w:rPr>
                <w:rFonts w:ascii="Times New Roman" w:hAnsi="Times New Roman" w:cs="Times New Roman"/>
                <w:b/>
                <w:sz w:val="20"/>
                <w:szCs w:val="20"/>
              </w:rPr>
              <w:t>146391</w:t>
            </w:r>
          </w:p>
        </w:tc>
      </w:tr>
    </w:tbl>
    <w:p w:rsidR="0074784D" w:rsidRDefault="0074784D" w:rsidP="00FF4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95" w:rsidRDefault="0074784D" w:rsidP="0074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84D">
        <w:rPr>
          <w:rFonts w:ascii="Times New Roman" w:hAnsi="Times New Roman" w:cs="Times New Roman"/>
          <w:sz w:val="24"/>
          <w:szCs w:val="24"/>
        </w:rPr>
        <w:t xml:space="preserve">Дефицит бюджета предлагается сформировать в объеме </w:t>
      </w:r>
      <w:r w:rsidR="00ED3D38">
        <w:rPr>
          <w:rFonts w:ascii="Times New Roman" w:hAnsi="Times New Roman" w:cs="Times New Roman"/>
          <w:sz w:val="24"/>
          <w:szCs w:val="24"/>
        </w:rPr>
        <w:t>32202</w:t>
      </w:r>
      <w:r w:rsidRPr="0074784D">
        <w:rPr>
          <w:rFonts w:ascii="Times New Roman" w:hAnsi="Times New Roman" w:cs="Times New Roman"/>
          <w:sz w:val="24"/>
          <w:szCs w:val="24"/>
        </w:rPr>
        <w:t>,0 тыс. рублей</w:t>
      </w:r>
      <w:r w:rsidR="0011104C">
        <w:rPr>
          <w:rFonts w:ascii="Times New Roman" w:hAnsi="Times New Roman" w:cs="Times New Roman"/>
          <w:sz w:val="24"/>
          <w:szCs w:val="24"/>
        </w:rPr>
        <w:t xml:space="preserve"> (9,</w:t>
      </w:r>
      <w:r w:rsidR="00364AEF">
        <w:rPr>
          <w:rFonts w:ascii="Times New Roman" w:hAnsi="Times New Roman" w:cs="Times New Roman"/>
          <w:sz w:val="24"/>
          <w:szCs w:val="24"/>
        </w:rPr>
        <w:t>07</w:t>
      </w:r>
      <w:r w:rsidR="0011104C">
        <w:rPr>
          <w:rFonts w:ascii="Times New Roman" w:hAnsi="Times New Roman" w:cs="Times New Roman"/>
          <w:sz w:val="24"/>
          <w:szCs w:val="24"/>
        </w:rPr>
        <w:t xml:space="preserve"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– </w:t>
      </w:r>
      <w:r w:rsidR="00364AEF">
        <w:rPr>
          <w:rFonts w:ascii="Times New Roman" w:hAnsi="Times New Roman" w:cs="Times New Roman"/>
          <w:sz w:val="24"/>
          <w:szCs w:val="24"/>
        </w:rPr>
        <w:t>355104</w:t>
      </w:r>
      <w:r w:rsidR="0011104C">
        <w:rPr>
          <w:rFonts w:ascii="Times New Roman" w:hAnsi="Times New Roman" w:cs="Times New Roman"/>
          <w:sz w:val="24"/>
          <w:szCs w:val="24"/>
        </w:rPr>
        <w:t>,0 тыс. рублей)</w:t>
      </w:r>
      <w:r w:rsidRPr="0074784D">
        <w:rPr>
          <w:rFonts w:ascii="Times New Roman" w:hAnsi="Times New Roman" w:cs="Times New Roman"/>
          <w:sz w:val="24"/>
          <w:szCs w:val="24"/>
        </w:rPr>
        <w:t xml:space="preserve">, что соответствует нормам  пункта 3 статьи 92.1 Бюджетного кодекса Российской Федерации. </w:t>
      </w:r>
    </w:p>
    <w:p w:rsidR="001F39C0" w:rsidRDefault="001F39C0" w:rsidP="0074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9C0" w:rsidRPr="003038AE" w:rsidRDefault="001F39C0" w:rsidP="001F3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1F39C0" w:rsidRDefault="001F39C0" w:rsidP="001F3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9C0" w:rsidRPr="00304E6B" w:rsidRDefault="001F39C0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>Объем доходов  бюджета 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3297354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рублей.</w:t>
      </w:r>
    </w:p>
    <w:p w:rsidR="001F39C0" w:rsidRPr="00304E6B" w:rsidRDefault="001F39C0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>
        <w:rPr>
          <w:rFonts w:ascii="Times New Roman" w:eastAsia="Calibri" w:hAnsi="Times New Roman" w:cs="Times New Roman"/>
          <w:b/>
          <w:sz w:val="24"/>
          <w:szCs w:val="24"/>
        </w:rPr>
        <w:t>3277354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</w:t>
      </w:r>
      <w:r>
        <w:rPr>
          <w:rFonts w:ascii="Times New Roman" w:eastAsia="Calibri" w:hAnsi="Times New Roman" w:cs="Times New Roman"/>
          <w:b/>
          <w:sz w:val="24"/>
          <w:szCs w:val="24"/>
        </w:rPr>
        <w:t>, в том числе условно утвержденные расходы в сумме 38314,0 тыс. рублей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F39C0" w:rsidRDefault="001F39C0" w:rsidP="001F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фицит бюджета в объеме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20000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1F39C0" w:rsidRPr="00304E6B" w:rsidRDefault="001F39C0" w:rsidP="001F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9C0" w:rsidRDefault="001F39C0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>увеличить на 10067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уточнения </w:t>
      </w:r>
      <w:r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за счет: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9C0" w:rsidRDefault="001F39C0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 субсидии бюджетам бюджетной системы Российской Федерации (межбюджетные субсидии) на 83681,0 тыс. рублей, в том числе:</w:t>
      </w:r>
    </w:p>
    <w:p w:rsidR="001F39C0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9C0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="001F39C0" w:rsidRPr="00EC7F22">
        <w:rPr>
          <w:rFonts w:ascii="Times New Roman" w:hAnsi="Times New Roman" w:cs="Times New Roman"/>
          <w:sz w:val="24"/>
          <w:szCs w:val="24"/>
        </w:rPr>
        <w:t>субсидии</w:t>
      </w:r>
      <w:r w:rsidR="001F39C0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на </w:t>
      </w:r>
      <w:proofErr w:type="spellStart"/>
      <w:r w:rsidR="001F39C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1F39C0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общего образования на 9059,0 тыс. рублей;</w:t>
      </w:r>
    </w:p>
    <w:p w:rsidR="001F39C0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9C0">
        <w:rPr>
          <w:rFonts w:ascii="Times New Roman" w:hAnsi="Times New Roman" w:cs="Times New Roman"/>
          <w:sz w:val="24"/>
          <w:szCs w:val="24"/>
        </w:rPr>
        <w:t>увеличения субсидии на оснащение планшетными компьютерами общеобразовательных организаций в Московской области на 52,0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C0">
        <w:rPr>
          <w:rFonts w:ascii="Times New Roman" w:hAnsi="Times New Roman" w:cs="Times New Roman"/>
          <w:sz w:val="24"/>
          <w:szCs w:val="24"/>
        </w:rPr>
        <w:t>рублей;</w:t>
      </w:r>
    </w:p>
    <w:p w:rsidR="00EE041D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субсидии на реализацию программ формирования современной городской среды на 128568,0 тыс. рублей;</w:t>
      </w:r>
    </w:p>
    <w:p w:rsidR="00EE041D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субсидии на реализацию программ формирования современной городской среды в части благоустройства общественных территорий на 128568,0 тыс. рублей;</w:t>
      </w:r>
    </w:p>
    <w:p w:rsidR="00EE041D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ремонт дворовых территорий на 8437,0 тыс. рублей;</w:t>
      </w:r>
    </w:p>
    <w:p w:rsidR="00EE041D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субсидии на 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 на 78493,0 тыс. рублей;</w:t>
      </w:r>
    </w:p>
    <w:p w:rsidR="00EE041D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проведение работ по капитальному ремонту зданий региональных (муниципальных) общеобразовательных организаций на 74839,0 тыс. рублей;</w:t>
      </w:r>
    </w:p>
    <w:p w:rsidR="00DB3349" w:rsidRDefault="00DB3349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капитальный ремонт ГТС, находящихся в муниципальной собственности, в том числе разработку проектной документации на 31872,0 тыс. рублей;</w:t>
      </w:r>
    </w:p>
    <w:p w:rsidR="00DB3349" w:rsidRDefault="00DB3349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на 6320,0 тыс. рублей;</w:t>
      </w:r>
    </w:p>
    <w:p w:rsidR="00DB3349" w:rsidRDefault="00DB3349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строительство и реконструкцию объектов водоснабжения на 49713,0 тыс. рублей.</w:t>
      </w:r>
    </w:p>
    <w:p w:rsidR="00EE041D" w:rsidRDefault="00EE041D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субвенции бюджетам бюджетной системы Российской Федерации на 73614,0 тыс. рублей, в том числе:</w:t>
      </w:r>
    </w:p>
    <w:p w:rsid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26A">
        <w:rPr>
          <w:rFonts w:ascii="Times New Roman" w:hAnsi="Times New Roman" w:cs="Times New Roman"/>
          <w:sz w:val="24"/>
          <w:szCs w:val="24"/>
        </w:rPr>
        <w:t>- уменьшения</w:t>
      </w:r>
      <w:r>
        <w:rPr>
          <w:rFonts w:ascii="Times New Roman" w:hAnsi="Times New Roman" w:cs="Times New Roman"/>
          <w:sz w:val="24"/>
          <w:szCs w:val="24"/>
        </w:rPr>
        <w:t xml:space="preserve"> субвенции бюджетам городских округов на предоставление гражданам субсидий на оплату жилого помещения и коммунальных услуг на 73804,0 тыс. рублей;</w:t>
      </w:r>
    </w:p>
    <w:p w:rsid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увеличения 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на 190,0 тыс. рублей.</w:t>
      </w:r>
    </w:p>
    <w:p w:rsidR="0017726A" w:rsidRP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952" w:rsidRDefault="00820952" w:rsidP="0082095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10067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 за счет</w:t>
      </w:r>
      <w:r w:rsidRPr="00425E65">
        <w:rPr>
          <w:rFonts w:ascii="Times New Roman" w:hAnsi="Times New Roman" w:cs="Times New Roman"/>
          <w:sz w:val="24"/>
          <w:szCs w:val="24"/>
        </w:rPr>
        <w:t>: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01  «Общегосударственные вопросы»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2851,0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4447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 01 13 «Другие общегосударственные вопросы» ассигнования увеличены на 1596,0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увеличения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04 «Национальная экономика» на </w:t>
      </w:r>
      <w:r>
        <w:rPr>
          <w:rFonts w:ascii="Times New Roman" w:hAnsi="Times New Roman" w:cs="Times New Roman"/>
          <w:b/>
          <w:sz w:val="24"/>
          <w:szCs w:val="24"/>
        </w:rPr>
        <w:t>44441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07">
        <w:rPr>
          <w:rFonts w:ascii="Times New Roman" w:hAnsi="Times New Roman" w:cs="Times New Roman"/>
          <w:sz w:val="24"/>
          <w:szCs w:val="24"/>
        </w:rPr>
        <w:t>- по подразделу 04 06 «Водные ресурсы»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 уменьшены на 35140,0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04 08 «Транспорт» ассигнования уменьшены на 1,0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>
        <w:rPr>
          <w:rFonts w:ascii="Times New Roman" w:hAnsi="Times New Roman" w:cs="Times New Roman"/>
          <w:sz w:val="24"/>
          <w:szCs w:val="24"/>
        </w:rPr>
        <w:t xml:space="preserve">величены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9302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Pr="00422CD9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2" w:rsidRPr="003271A5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 xml:space="preserve">- увеличения  расходов по разделу 05 «Жилищно-коммунальное хозяйство» на </w:t>
      </w:r>
      <w:r>
        <w:rPr>
          <w:rFonts w:ascii="Times New Roman" w:hAnsi="Times New Roman" w:cs="Times New Roman"/>
          <w:b/>
          <w:sz w:val="24"/>
          <w:szCs w:val="24"/>
        </w:rPr>
        <w:t>45770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20952" w:rsidRPr="003271A5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увеличены на </w:t>
      </w:r>
      <w:r>
        <w:rPr>
          <w:rFonts w:ascii="Times New Roman" w:hAnsi="Times New Roman" w:cs="Times New Roman"/>
          <w:sz w:val="24"/>
          <w:szCs w:val="24"/>
        </w:rPr>
        <w:t>63510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03 «Благоустройство»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17930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Pr="003271A5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 05 «Другие вопросы в области жилищно-коммунального хозяйства» ассигнования увеличены на 190,0 тыс. рублей;</w:t>
      </w:r>
    </w:p>
    <w:p w:rsidR="00820952" w:rsidRPr="00193A07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увеличения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71224,0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07 02 «Общее образование» увеличение ассигнований на </w:t>
      </w:r>
      <w:r w:rsidR="005E6D4D">
        <w:rPr>
          <w:rFonts w:ascii="Times New Roman" w:hAnsi="Times New Roman" w:cs="Times New Roman"/>
          <w:sz w:val="24"/>
          <w:szCs w:val="24"/>
        </w:rPr>
        <w:t>71172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07 09 «Другие вопросы в области образования» ассигнования увеличены на </w:t>
      </w:r>
      <w:r w:rsidR="005E6D4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5E6D4D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 </w:t>
      </w:r>
      <w:r w:rsidR="005E6D4D">
        <w:rPr>
          <w:rFonts w:ascii="Times New Roman" w:hAnsi="Times New Roman" w:cs="Times New Roman"/>
          <w:b/>
          <w:sz w:val="24"/>
          <w:szCs w:val="24"/>
        </w:rPr>
        <w:t>78493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08 01 «Культура» ассигнования у</w:t>
      </w:r>
      <w:r w:rsidR="005E6D4D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E6D4D">
        <w:rPr>
          <w:rFonts w:ascii="Times New Roman" w:hAnsi="Times New Roman" w:cs="Times New Roman"/>
          <w:sz w:val="24"/>
          <w:szCs w:val="24"/>
        </w:rPr>
        <w:t>78493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>
        <w:rPr>
          <w:rFonts w:ascii="Times New Roman" w:hAnsi="Times New Roman" w:cs="Times New Roman"/>
          <w:b/>
          <w:sz w:val="24"/>
          <w:szCs w:val="24"/>
        </w:rPr>
        <w:t xml:space="preserve">меньшения 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5E6D4D">
        <w:rPr>
          <w:rFonts w:ascii="Times New Roman" w:hAnsi="Times New Roman" w:cs="Times New Roman"/>
          <w:b/>
          <w:sz w:val="24"/>
          <w:szCs w:val="24"/>
        </w:rPr>
        <w:t>69357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4C">
        <w:rPr>
          <w:rFonts w:ascii="Times New Roman" w:hAnsi="Times New Roman" w:cs="Times New Roman"/>
          <w:sz w:val="24"/>
          <w:szCs w:val="24"/>
        </w:rPr>
        <w:t>- по подразделу 10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4C4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Социальное обеспечение населения</w:t>
      </w:r>
      <w:r w:rsidRPr="00B34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 уменьшены на </w:t>
      </w:r>
      <w:r w:rsidR="005E6D4D">
        <w:rPr>
          <w:rFonts w:ascii="Times New Roman" w:hAnsi="Times New Roman" w:cs="Times New Roman"/>
          <w:sz w:val="24"/>
          <w:szCs w:val="24"/>
        </w:rPr>
        <w:t>69357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5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02">
        <w:rPr>
          <w:rFonts w:ascii="Times New Roman" w:hAnsi="Times New Roman" w:cs="Times New Roman"/>
          <w:b/>
          <w:sz w:val="24"/>
          <w:szCs w:val="24"/>
        </w:rPr>
        <w:t xml:space="preserve">- уменьшения расходов по подразделу 13 «Обслуживание государственного и муниципального долга» на </w:t>
      </w:r>
      <w:r w:rsidR="005E6D4D">
        <w:rPr>
          <w:rFonts w:ascii="Times New Roman" w:hAnsi="Times New Roman" w:cs="Times New Roman"/>
          <w:b/>
          <w:sz w:val="24"/>
          <w:szCs w:val="24"/>
        </w:rPr>
        <w:t>667</w:t>
      </w:r>
      <w:r w:rsidRPr="00756F02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820952" w:rsidRPr="00756F0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02">
        <w:rPr>
          <w:rFonts w:ascii="Times New Roman" w:hAnsi="Times New Roman" w:cs="Times New Roman"/>
          <w:sz w:val="24"/>
          <w:szCs w:val="24"/>
        </w:rPr>
        <w:t>-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13 01 «Обслуживание государственного внутреннего и муниципального долга» ассигнования уменьшены на </w:t>
      </w:r>
      <w:r w:rsidR="005E6D4D">
        <w:rPr>
          <w:rFonts w:ascii="Times New Roman" w:hAnsi="Times New Roman" w:cs="Times New Roman"/>
          <w:sz w:val="24"/>
          <w:szCs w:val="24"/>
        </w:rPr>
        <w:t>667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364AEF" w:rsidRDefault="00364AEF" w:rsidP="0036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Pr="0074784D">
        <w:rPr>
          <w:rFonts w:ascii="Times New Roman" w:hAnsi="Times New Roman" w:cs="Times New Roman"/>
          <w:sz w:val="24"/>
          <w:szCs w:val="24"/>
        </w:rPr>
        <w:t xml:space="preserve"> бюджета предлагается сформировать в объеме </w:t>
      </w:r>
      <w:r>
        <w:rPr>
          <w:rFonts w:ascii="Times New Roman" w:hAnsi="Times New Roman" w:cs="Times New Roman"/>
          <w:sz w:val="24"/>
          <w:szCs w:val="24"/>
        </w:rPr>
        <w:t>20000</w:t>
      </w:r>
      <w:r w:rsidRPr="0074784D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952" w:rsidRPr="00756F02" w:rsidRDefault="00820952" w:rsidP="0082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1D" w:rsidRDefault="0017726A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C0" w:rsidRDefault="001F39C0" w:rsidP="00424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9C0" w:rsidRPr="003038AE" w:rsidRDefault="001F39C0" w:rsidP="001F3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1F39C0" w:rsidRDefault="001F39C0" w:rsidP="001F3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9C0" w:rsidRPr="00304E6B" w:rsidRDefault="001F39C0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Объем доходов  бюджета 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3156477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рублей.</w:t>
      </w:r>
    </w:p>
    <w:p w:rsidR="001F39C0" w:rsidRPr="00304E6B" w:rsidRDefault="001F39C0" w:rsidP="001F3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>
        <w:rPr>
          <w:rFonts w:ascii="Times New Roman" w:eastAsia="Calibri" w:hAnsi="Times New Roman" w:cs="Times New Roman"/>
          <w:b/>
          <w:sz w:val="24"/>
          <w:szCs w:val="24"/>
        </w:rPr>
        <w:t>3136477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,0 тыс. рублей</w:t>
      </w:r>
      <w:r>
        <w:rPr>
          <w:rFonts w:ascii="Times New Roman" w:eastAsia="Calibri" w:hAnsi="Times New Roman" w:cs="Times New Roman"/>
          <w:b/>
          <w:sz w:val="24"/>
          <w:szCs w:val="24"/>
        </w:rPr>
        <w:t>, в том числе условно утвержденные расходы в сумме 77641,0 тыс. рублей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F39C0" w:rsidRDefault="001F39C0" w:rsidP="001F3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фицит бюджета в объеме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20000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DB3349" w:rsidRDefault="00DB3349" w:rsidP="00DB3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>увеличить на 13843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уточнения </w:t>
      </w:r>
      <w:r w:rsidRPr="001D157D">
        <w:rPr>
          <w:rFonts w:ascii="Times New Roman" w:hAnsi="Times New Roman" w:cs="Times New Roman"/>
          <w:b/>
          <w:sz w:val="24"/>
          <w:szCs w:val="24"/>
        </w:rPr>
        <w:t xml:space="preserve">безвозмездных поступлений от других бюджетов бюджетной системы Российской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D157D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за счет: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349" w:rsidRDefault="00DB3349" w:rsidP="00DB33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Увеличения субсидии бюджетам бюджетной системы Российской Федерации (межбюджетные субсидии) на </w:t>
      </w:r>
      <w:r w:rsidR="0017726A">
        <w:rPr>
          <w:rFonts w:ascii="Times New Roman" w:hAnsi="Times New Roman" w:cs="Times New Roman"/>
          <w:b/>
          <w:sz w:val="24"/>
          <w:szCs w:val="24"/>
        </w:rPr>
        <w:t>90231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DB3349" w:rsidRDefault="00DB3349" w:rsidP="00DB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уменьшения </w:t>
      </w:r>
      <w:r w:rsidRPr="00EC7F22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округов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общего образования на 9567,0 тыс. рублей;</w:t>
      </w:r>
    </w:p>
    <w:p w:rsidR="00DB3349" w:rsidRDefault="00DB3349" w:rsidP="00DB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проведение капитального ремонта, технического переоснащения и благоустройство территории объектов культуры, находящихся в собственности муниципальных образований Московской области на 78493,0 тыс. рублей;</w:t>
      </w:r>
    </w:p>
    <w:p w:rsidR="00DB3349" w:rsidRDefault="00DB3349" w:rsidP="00DB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субсидии на строительство и реконструкцию объектов водоснабжения на 21305,0 тыс. рублей.</w:t>
      </w:r>
    </w:p>
    <w:p w:rsid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Уменьшения субвенции бюджетам бюджетной системы Российской Федерации на 76388,0 тыс. рублей, в том числе:</w:t>
      </w:r>
    </w:p>
    <w:p w:rsid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26A">
        <w:rPr>
          <w:rFonts w:ascii="Times New Roman" w:hAnsi="Times New Roman" w:cs="Times New Roman"/>
          <w:sz w:val="24"/>
          <w:szCs w:val="24"/>
        </w:rPr>
        <w:t>- уменьшения</w:t>
      </w:r>
      <w:r>
        <w:rPr>
          <w:rFonts w:ascii="Times New Roman" w:hAnsi="Times New Roman" w:cs="Times New Roman"/>
          <w:sz w:val="24"/>
          <w:szCs w:val="24"/>
        </w:rPr>
        <w:t xml:space="preserve"> субвенции бюджетам городских округов на предоставление гражданам субсидий на оплату жилого помещения и коммунальных услуг на 76578,0 тыс. рублей;</w:t>
      </w:r>
    </w:p>
    <w:p w:rsidR="0017726A" w:rsidRDefault="0017726A" w:rsidP="00177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на 190,0 тыс. рублей.</w:t>
      </w:r>
    </w:p>
    <w:p w:rsidR="005E6D4D" w:rsidRDefault="005E6D4D" w:rsidP="005E6D4D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D4D" w:rsidRDefault="005E6D4D" w:rsidP="005E6D4D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13843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рублей за счет</w:t>
      </w:r>
      <w:r w:rsidRPr="00425E65">
        <w:rPr>
          <w:rFonts w:ascii="Times New Roman" w:hAnsi="Times New Roman" w:cs="Times New Roman"/>
          <w:sz w:val="24"/>
          <w:szCs w:val="24"/>
        </w:rPr>
        <w:t>: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уменьшения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01  «Общегосударственные вопросы»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7C">
        <w:rPr>
          <w:rFonts w:ascii="Times New Roman" w:hAnsi="Times New Roman" w:cs="Times New Roman"/>
          <w:b/>
          <w:sz w:val="24"/>
          <w:szCs w:val="24"/>
        </w:rPr>
        <w:t>2043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 w:rsidR="00996E7C">
        <w:rPr>
          <w:rFonts w:ascii="Times New Roman" w:hAnsi="Times New Roman" w:cs="Times New Roman"/>
          <w:sz w:val="24"/>
          <w:szCs w:val="24"/>
        </w:rPr>
        <w:t>4447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996E7C" w:rsidRDefault="00996E7C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01 07 «Обеспечение проведения выборов и референдумов» ассигнования увеличены на 2403,0 тыс. рублей;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 01 13 «Другие общегосударственные вопросы» ассигнования увеличены на 1,0 тыс. рублей;</w:t>
      </w:r>
    </w:p>
    <w:p w:rsidR="005E6D4D" w:rsidRPr="00422CD9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4D" w:rsidRPr="003271A5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 xml:space="preserve">- увеличения  расходов по разделу 05 «Жилищно-коммунальное хозяйство» на </w:t>
      </w:r>
      <w:r w:rsidR="00996E7C">
        <w:rPr>
          <w:rFonts w:ascii="Times New Roman" w:hAnsi="Times New Roman" w:cs="Times New Roman"/>
          <w:b/>
          <w:sz w:val="24"/>
          <w:szCs w:val="24"/>
        </w:rPr>
        <w:t>21495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E6D4D" w:rsidRPr="003271A5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увеличены на </w:t>
      </w:r>
      <w:r w:rsidR="00996E7C">
        <w:rPr>
          <w:rFonts w:ascii="Times New Roman" w:hAnsi="Times New Roman" w:cs="Times New Roman"/>
          <w:sz w:val="24"/>
          <w:szCs w:val="24"/>
        </w:rPr>
        <w:t>23490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>- по подразделу 05 03 «Благоустройство» ассигнования 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996E7C">
        <w:rPr>
          <w:rFonts w:ascii="Times New Roman" w:hAnsi="Times New Roman" w:cs="Times New Roman"/>
          <w:sz w:val="24"/>
          <w:szCs w:val="24"/>
        </w:rPr>
        <w:t>2185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E6D4D" w:rsidRPr="003271A5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05 05 «Другие вопросы в области жилищно-коммунального хозяйства» ассигнования увеличены на 190,0 тыс. рублей;</w:t>
      </w:r>
    </w:p>
    <w:p w:rsidR="005E6D4D" w:rsidRPr="00193A07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96E7C">
        <w:rPr>
          <w:rFonts w:ascii="Times New Roman" w:hAnsi="Times New Roman" w:cs="Times New Roman"/>
          <w:b/>
          <w:sz w:val="24"/>
          <w:szCs w:val="24"/>
        </w:rPr>
        <w:t>меньшения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6E7C">
        <w:rPr>
          <w:rFonts w:ascii="Times New Roman" w:hAnsi="Times New Roman" w:cs="Times New Roman"/>
          <w:b/>
          <w:sz w:val="24"/>
          <w:szCs w:val="24"/>
        </w:rPr>
        <w:t>10547</w:t>
      </w:r>
      <w:r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02 «Общее образование» у</w:t>
      </w:r>
      <w:r w:rsidR="00996E7C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996E7C">
        <w:rPr>
          <w:rFonts w:ascii="Times New Roman" w:hAnsi="Times New Roman" w:cs="Times New Roman"/>
          <w:sz w:val="24"/>
          <w:szCs w:val="24"/>
        </w:rPr>
        <w:t>10547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996E7C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 </w:t>
      </w:r>
      <w:r>
        <w:rPr>
          <w:rFonts w:ascii="Times New Roman" w:hAnsi="Times New Roman" w:cs="Times New Roman"/>
          <w:b/>
          <w:sz w:val="24"/>
          <w:szCs w:val="24"/>
        </w:rPr>
        <w:t>7849</w:t>
      </w:r>
      <w:r w:rsidR="00996E7C">
        <w:rPr>
          <w:rFonts w:ascii="Times New Roman" w:hAnsi="Times New Roman" w:cs="Times New Roman"/>
          <w:b/>
          <w:sz w:val="24"/>
          <w:szCs w:val="24"/>
        </w:rPr>
        <w:t>2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08 01 «Культура» ассигнования у</w:t>
      </w:r>
      <w:r w:rsidR="00996E7C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на 7849</w:t>
      </w:r>
      <w:r w:rsidR="00996E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lastRenderedPageBreak/>
        <w:t>- у</w:t>
      </w:r>
      <w:r>
        <w:rPr>
          <w:rFonts w:ascii="Times New Roman" w:hAnsi="Times New Roman" w:cs="Times New Roman"/>
          <w:b/>
          <w:sz w:val="24"/>
          <w:szCs w:val="24"/>
        </w:rPr>
        <w:t xml:space="preserve">меньшения 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996E7C">
        <w:rPr>
          <w:rFonts w:ascii="Times New Roman" w:hAnsi="Times New Roman" w:cs="Times New Roman"/>
          <w:b/>
          <w:sz w:val="24"/>
          <w:szCs w:val="24"/>
        </w:rPr>
        <w:t>72131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4C">
        <w:rPr>
          <w:rFonts w:ascii="Times New Roman" w:hAnsi="Times New Roman" w:cs="Times New Roman"/>
          <w:sz w:val="24"/>
          <w:szCs w:val="24"/>
        </w:rPr>
        <w:t>- по подразделу 10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4C4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Социальное обеспечение населения</w:t>
      </w:r>
      <w:r w:rsidRPr="00B34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 уменьшены на </w:t>
      </w:r>
      <w:r w:rsidR="00996E7C">
        <w:rPr>
          <w:rFonts w:ascii="Times New Roman" w:hAnsi="Times New Roman" w:cs="Times New Roman"/>
          <w:sz w:val="24"/>
          <w:szCs w:val="24"/>
        </w:rPr>
        <w:t>72131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D4D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02">
        <w:rPr>
          <w:rFonts w:ascii="Times New Roman" w:hAnsi="Times New Roman" w:cs="Times New Roman"/>
          <w:b/>
          <w:sz w:val="24"/>
          <w:szCs w:val="24"/>
        </w:rPr>
        <w:t xml:space="preserve">- уменьшения расходов по подразделу 13 «Обслуживание государственного и муниципального долга» на </w:t>
      </w:r>
      <w:r w:rsidR="00996E7C">
        <w:rPr>
          <w:rFonts w:ascii="Times New Roman" w:hAnsi="Times New Roman" w:cs="Times New Roman"/>
          <w:b/>
          <w:sz w:val="24"/>
          <w:szCs w:val="24"/>
        </w:rPr>
        <w:t>1423</w:t>
      </w:r>
      <w:r w:rsidRPr="00756F02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5E6D4D" w:rsidRPr="00756F02" w:rsidRDefault="005E6D4D" w:rsidP="005E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02">
        <w:rPr>
          <w:rFonts w:ascii="Times New Roman" w:hAnsi="Times New Roman" w:cs="Times New Roman"/>
          <w:sz w:val="24"/>
          <w:szCs w:val="24"/>
        </w:rPr>
        <w:t>- 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13 01 «Обслуживание государственного внутреннего и муниципального долга» ассигнования уменьшены на </w:t>
      </w:r>
      <w:r w:rsidR="00996E7C">
        <w:rPr>
          <w:rFonts w:ascii="Times New Roman" w:hAnsi="Times New Roman" w:cs="Times New Roman"/>
          <w:sz w:val="24"/>
          <w:szCs w:val="24"/>
        </w:rPr>
        <w:t>1423</w:t>
      </w:r>
      <w:r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364AEF" w:rsidRDefault="005E6D4D" w:rsidP="0036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F02">
        <w:rPr>
          <w:rFonts w:ascii="Times New Roman" w:hAnsi="Times New Roman" w:cs="Times New Roman"/>
          <w:sz w:val="24"/>
          <w:szCs w:val="24"/>
        </w:rPr>
        <w:t xml:space="preserve"> </w:t>
      </w:r>
      <w:r w:rsidR="00364AEF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="00364AEF" w:rsidRPr="0074784D">
        <w:rPr>
          <w:rFonts w:ascii="Times New Roman" w:hAnsi="Times New Roman" w:cs="Times New Roman"/>
          <w:sz w:val="24"/>
          <w:szCs w:val="24"/>
        </w:rPr>
        <w:t xml:space="preserve"> бюджета предлагается сформировать в объеме </w:t>
      </w:r>
      <w:r w:rsidR="00364AEF">
        <w:rPr>
          <w:rFonts w:ascii="Times New Roman" w:hAnsi="Times New Roman" w:cs="Times New Roman"/>
          <w:sz w:val="24"/>
          <w:szCs w:val="24"/>
        </w:rPr>
        <w:t>20000</w:t>
      </w:r>
      <w:r w:rsidR="00364AEF" w:rsidRPr="0074784D">
        <w:rPr>
          <w:rFonts w:ascii="Times New Roman" w:hAnsi="Times New Roman" w:cs="Times New Roman"/>
          <w:sz w:val="24"/>
          <w:szCs w:val="24"/>
        </w:rPr>
        <w:t>,0 тыс. рублей</w:t>
      </w:r>
      <w:r w:rsidR="00364A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1CF" w:rsidRDefault="00E321CF" w:rsidP="00364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F5" w:rsidRDefault="00A049F5" w:rsidP="0018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F5">
        <w:rPr>
          <w:rFonts w:ascii="Times New Roman" w:hAnsi="Times New Roman" w:cs="Times New Roman"/>
          <w:sz w:val="24"/>
          <w:szCs w:val="24"/>
        </w:rPr>
        <w:t>Вносятся изменения в  текстовые статьи решения о бюджете:</w:t>
      </w:r>
    </w:p>
    <w:p w:rsidR="004034F8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4F8" w:rsidRPr="005E0283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городского округа Зарайск Московской области на 202</w:t>
      </w:r>
      <w:r w:rsidR="00FF7A27">
        <w:rPr>
          <w:rFonts w:ascii="Times New Roman" w:hAnsi="Times New Roman" w:cs="Times New Roman"/>
          <w:sz w:val="24"/>
          <w:szCs w:val="24"/>
        </w:rPr>
        <w:t>2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 у</w:t>
      </w:r>
      <w:r w:rsidR="00211E44">
        <w:rPr>
          <w:rFonts w:ascii="Times New Roman" w:hAnsi="Times New Roman" w:cs="Times New Roman"/>
          <w:sz w:val="24"/>
          <w:szCs w:val="24"/>
        </w:rPr>
        <w:t>величился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 w:rsidR="00364AEF">
        <w:rPr>
          <w:rFonts w:ascii="Times New Roman" w:hAnsi="Times New Roman" w:cs="Times New Roman"/>
          <w:sz w:val="24"/>
          <w:szCs w:val="24"/>
        </w:rPr>
        <w:t>533</w:t>
      </w:r>
      <w:r w:rsidR="00394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и составляет </w:t>
      </w:r>
      <w:r w:rsidR="00211E44">
        <w:rPr>
          <w:rFonts w:ascii="Times New Roman" w:hAnsi="Times New Roman" w:cs="Times New Roman"/>
          <w:sz w:val="24"/>
          <w:szCs w:val="24"/>
        </w:rPr>
        <w:t>17</w:t>
      </w:r>
      <w:r w:rsidR="00394A3B">
        <w:rPr>
          <w:rFonts w:ascii="Times New Roman" w:hAnsi="Times New Roman" w:cs="Times New Roman"/>
          <w:sz w:val="24"/>
          <w:szCs w:val="24"/>
        </w:rPr>
        <w:t>8529</w:t>
      </w:r>
      <w:r w:rsidR="00EB1028">
        <w:rPr>
          <w:rFonts w:ascii="Times New Roman" w:hAnsi="Times New Roman" w:cs="Times New Roman"/>
          <w:sz w:val="24"/>
          <w:szCs w:val="24"/>
        </w:rPr>
        <w:t>,0</w:t>
      </w:r>
      <w:r w:rsidR="004A4125">
        <w:rPr>
          <w:rFonts w:ascii="Times New Roman" w:hAnsi="Times New Roman" w:cs="Times New Roman"/>
          <w:sz w:val="24"/>
          <w:szCs w:val="24"/>
        </w:rPr>
        <w:t xml:space="preserve"> </w:t>
      </w:r>
      <w:r w:rsidRPr="005E0283">
        <w:rPr>
          <w:rFonts w:ascii="Times New Roman" w:hAnsi="Times New Roman" w:cs="Times New Roman"/>
          <w:sz w:val="24"/>
          <w:szCs w:val="24"/>
        </w:rPr>
        <w:t>тыс. рублей</w:t>
      </w:r>
      <w:r w:rsidR="00EB1028">
        <w:rPr>
          <w:rFonts w:ascii="Times New Roman" w:hAnsi="Times New Roman" w:cs="Times New Roman"/>
          <w:sz w:val="24"/>
          <w:szCs w:val="24"/>
        </w:rPr>
        <w:t>.</w:t>
      </w:r>
      <w:r w:rsidR="00BB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F8" w:rsidRPr="005E0283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Зарайск в 202</w:t>
      </w:r>
      <w:r w:rsidR="00FF7A27">
        <w:rPr>
          <w:rFonts w:ascii="Times New Roman" w:hAnsi="Times New Roman" w:cs="Times New Roman"/>
          <w:sz w:val="24"/>
          <w:szCs w:val="24"/>
        </w:rPr>
        <w:t>2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году предусматриваются:</w:t>
      </w:r>
    </w:p>
    <w:p w:rsidR="004034F8" w:rsidRPr="005E0283" w:rsidRDefault="004034F8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 xml:space="preserve"> на финансирование подпрограммы «Дороги Подмосковья» муниципальной программы городского округа Зарайск Московской области «Развитие и функционирование дорожно-транспортного комплекса»</w:t>
      </w:r>
      <w:r w:rsidR="00211E44">
        <w:rPr>
          <w:rFonts w:ascii="Times New Roman" w:hAnsi="Times New Roman" w:cs="Times New Roman"/>
          <w:sz w:val="24"/>
          <w:szCs w:val="24"/>
        </w:rPr>
        <w:t xml:space="preserve"> для строительства, капитального ремонта, ремонта и </w:t>
      </w:r>
      <w:proofErr w:type="gramStart"/>
      <w:r w:rsidR="00211E44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211E4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значения, мероприятий по безопасности дорожного движения 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4608C">
        <w:rPr>
          <w:rFonts w:ascii="Times New Roman" w:hAnsi="Times New Roman" w:cs="Times New Roman"/>
          <w:sz w:val="24"/>
          <w:szCs w:val="24"/>
        </w:rPr>
        <w:t>163370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11E44">
        <w:rPr>
          <w:rFonts w:ascii="Times New Roman" w:hAnsi="Times New Roman" w:cs="Times New Roman"/>
          <w:sz w:val="24"/>
          <w:szCs w:val="24"/>
        </w:rPr>
        <w:t xml:space="preserve"> (объем финансирования увеличен на </w:t>
      </w:r>
      <w:r w:rsidR="00E4608C">
        <w:rPr>
          <w:rFonts w:ascii="Times New Roman" w:hAnsi="Times New Roman" w:cs="Times New Roman"/>
          <w:sz w:val="24"/>
          <w:szCs w:val="24"/>
        </w:rPr>
        <w:t>5396</w:t>
      </w:r>
      <w:r w:rsidR="00211E44">
        <w:rPr>
          <w:rFonts w:ascii="Times New Roman" w:hAnsi="Times New Roman" w:cs="Times New Roman"/>
          <w:sz w:val="24"/>
          <w:szCs w:val="24"/>
        </w:rPr>
        <w:t>,0 тыс. рублей)</w:t>
      </w:r>
      <w:r w:rsidRPr="005E0283">
        <w:rPr>
          <w:rFonts w:ascii="Times New Roman" w:hAnsi="Times New Roman" w:cs="Times New Roman"/>
          <w:sz w:val="24"/>
          <w:szCs w:val="24"/>
        </w:rPr>
        <w:t>;</w:t>
      </w:r>
    </w:p>
    <w:p w:rsidR="004034F8" w:rsidRDefault="004034F8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на финансирование подпрограммы «Комфортная городская среда» муниципальной программы городского округа Зарайск Московской области "Формирование современной комфортной  городской  среды"</w:t>
      </w:r>
      <w:r w:rsidR="00211E44">
        <w:rPr>
          <w:rFonts w:ascii="Times New Roman" w:hAnsi="Times New Roman" w:cs="Times New Roman"/>
          <w:sz w:val="24"/>
          <w:szCs w:val="24"/>
        </w:rPr>
        <w:t xml:space="preserve"> в сфере содержания и повышения качественного </w:t>
      </w:r>
      <w:proofErr w:type="gramStart"/>
      <w:r w:rsidR="00211E44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="00211E44">
        <w:rPr>
          <w:rFonts w:ascii="Times New Roman" w:hAnsi="Times New Roman" w:cs="Times New Roman"/>
          <w:sz w:val="24"/>
          <w:szCs w:val="24"/>
        </w:rPr>
        <w:t xml:space="preserve"> существующих дворовых и общественных территорий городского округа Зарайск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4608C">
        <w:rPr>
          <w:rFonts w:ascii="Times New Roman" w:hAnsi="Times New Roman" w:cs="Times New Roman"/>
          <w:sz w:val="24"/>
          <w:szCs w:val="24"/>
        </w:rPr>
        <w:t>15159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(объем финансирования у</w:t>
      </w:r>
      <w:r w:rsidR="00E4608C">
        <w:rPr>
          <w:rFonts w:ascii="Times New Roman" w:hAnsi="Times New Roman" w:cs="Times New Roman"/>
          <w:sz w:val="24"/>
          <w:szCs w:val="24"/>
        </w:rPr>
        <w:t>меньшен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 w:rsidR="00E4608C">
        <w:rPr>
          <w:rFonts w:ascii="Times New Roman" w:hAnsi="Times New Roman" w:cs="Times New Roman"/>
          <w:sz w:val="24"/>
          <w:szCs w:val="24"/>
        </w:rPr>
        <w:t>63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608C" w:rsidRPr="005E0283" w:rsidRDefault="00E4608C" w:rsidP="00E4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городского округа Зарайск Московской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 у</w:t>
      </w:r>
      <w:r>
        <w:rPr>
          <w:rFonts w:ascii="Times New Roman" w:hAnsi="Times New Roman" w:cs="Times New Roman"/>
          <w:sz w:val="24"/>
          <w:szCs w:val="24"/>
        </w:rPr>
        <w:t>величился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9302,0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182269,0 </w:t>
      </w:r>
      <w:r w:rsidRPr="005E028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08C" w:rsidRPr="005E0283" w:rsidRDefault="00E4608C" w:rsidP="00E4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Зарайск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году предусматриваются:</w:t>
      </w:r>
    </w:p>
    <w:p w:rsidR="00E4608C" w:rsidRPr="005E0283" w:rsidRDefault="00E4608C" w:rsidP="00E4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 xml:space="preserve"> на финансирование подпрограммы «Дороги Подмосковья» муниципальной программы городского округа Зарайск Московской области «Развитие и функционирование дорожно-транспортного комплекса»</w:t>
      </w:r>
      <w:r>
        <w:rPr>
          <w:rFonts w:ascii="Times New Roman" w:hAnsi="Times New Roman" w:cs="Times New Roman"/>
          <w:sz w:val="24"/>
          <w:szCs w:val="24"/>
        </w:rPr>
        <w:t xml:space="preserve"> для строительства, капитального ремонта,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значения, мероприятий по безопасности дорожного движения 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147306,0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608C" w:rsidRDefault="00E4608C" w:rsidP="00E4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на финансирование подпрограммы «Комфортная городская среда» муниципальной программы городского округа Зарайск Московской области "Формирование современной комфортной  городской  среды"</w:t>
      </w:r>
      <w:r>
        <w:rPr>
          <w:rFonts w:ascii="Times New Roman" w:hAnsi="Times New Roman" w:cs="Times New Roman"/>
          <w:sz w:val="24"/>
          <w:szCs w:val="24"/>
        </w:rPr>
        <w:t xml:space="preserve"> в сфере содержания и повышения качественного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существующих дворовых и общественных территорий городского округа Зарайск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34963,0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(объем финансирования у</w:t>
      </w:r>
      <w:r>
        <w:rPr>
          <w:rFonts w:ascii="Times New Roman" w:hAnsi="Times New Roman" w:cs="Times New Roman"/>
          <w:sz w:val="24"/>
          <w:szCs w:val="24"/>
        </w:rPr>
        <w:t>величен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9302,0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4608C" w:rsidRDefault="00E4608C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5E" w:rsidRDefault="000C3E5E" w:rsidP="000C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Утверждается верхний предел муниципального внутреннего долга городского округа Зарайск Московской области по состоянию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E5E" w:rsidRDefault="000C3E5E" w:rsidP="000C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 w:rsidR="00396208">
        <w:rPr>
          <w:rFonts w:ascii="Times New Roman" w:hAnsi="Times New Roman" w:cs="Times New Roman"/>
          <w:sz w:val="24"/>
          <w:szCs w:val="24"/>
        </w:rPr>
        <w:t>4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396208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000,0 </w:t>
      </w:r>
      <w:r w:rsidRPr="005E0283">
        <w:rPr>
          <w:rFonts w:ascii="Times New Roman" w:hAnsi="Times New Roman" w:cs="Times New Roman"/>
          <w:sz w:val="24"/>
          <w:szCs w:val="24"/>
        </w:rPr>
        <w:t xml:space="preserve">тыс. рублей (было </w:t>
      </w:r>
      <w:r w:rsidR="00396208">
        <w:rPr>
          <w:rFonts w:ascii="Times New Roman" w:hAnsi="Times New Roman" w:cs="Times New Roman"/>
          <w:sz w:val="24"/>
          <w:szCs w:val="24"/>
        </w:rPr>
        <w:t>80000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396208">
        <w:rPr>
          <w:rFonts w:ascii="Times New Roman" w:hAnsi="Times New Roman" w:cs="Times New Roman"/>
          <w:sz w:val="24"/>
          <w:szCs w:val="24"/>
        </w:rPr>
        <w:t>;</w:t>
      </w:r>
    </w:p>
    <w:p w:rsidR="00396208" w:rsidRDefault="00396208" w:rsidP="000C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на 1 января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sz w:val="24"/>
          <w:szCs w:val="24"/>
        </w:rPr>
        <w:t xml:space="preserve">70000,0 </w:t>
      </w:r>
      <w:r w:rsidRPr="005E0283">
        <w:rPr>
          <w:rFonts w:ascii="Times New Roman" w:hAnsi="Times New Roman" w:cs="Times New Roman"/>
          <w:sz w:val="24"/>
          <w:szCs w:val="24"/>
        </w:rPr>
        <w:t xml:space="preserve">тыс. рублей (было </w:t>
      </w:r>
      <w:r>
        <w:rPr>
          <w:rFonts w:ascii="Times New Roman" w:hAnsi="Times New Roman" w:cs="Times New Roman"/>
          <w:sz w:val="24"/>
          <w:szCs w:val="24"/>
        </w:rPr>
        <w:t>60000,0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E5E" w:rsidRDefault="00A05E60" w:rsidP="000C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предельный объем муниципального долга городского округа Зарайск Московской области на 2022 год</w:t>
      </w:r>
      <w:r w:rsidR="00822414">
        <w:rPr>
          <w:rFonts w:ascii="Times New Roman" w:hAnsi="Times New Roman" w:cs="Times New Roman"/>
          <w:sz w:val="24"/>
          <w:szCs w:val="24"/>
        </w:rPr>
        <w:t xml:space="preserve"> в размере 35</w:t>
      </w:r>
      <w:r w:rsidR="00396208">
        <w:rPr>
          <w:rFonts w:ascii="Times New Roman" w:hAnsi="Times New Roman" w:cs="Times New Roman"/>
          <w:sz w:val="24"/>
          <w:szCs w:val="24"/>
        </w:rPr>
        <w:t>5103</w:t>
      </w:r>
      <w:r w:rsidR="0082241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 xml:space="preserve">увеличен на </w:t>
      </w:r>
      <w:r w:rsidR="00396208">
        <w:rPr>
          <w:rFonts w:ascii="Times New Roman" w:hAnsi="Times New Roman" w:cs="Times New Roman"/>
          <w:sz w:val="24"/>
          <w:szCs w:val="24"/>
        </w:rPr>
        <w:t>3011</w:t>
      </w:r>
      <w:r>
        <w:rPr>
          <w:rFonts w:ascii="Times New Roman" w:hAnsi="Times New Roman" w:cs="Times New Roman"/>
          <w:sz w:val="24"/>
          <w:szCs w:val="24"/>
        </w:rPr>
        <w:t>,0 тыс. рублей)</w:t>
      </w:r>
      <w:r w:rsidR="001776F7">
        <w:rPr>
          <w:rFonts w:ascii="Times New Roman" w:hAnsi="Times New Roman" w:cs="Times New Roman"/>
          <w:sz w:val="24"/>
          <w:szCs w:val="24"/>
        </w:rPr>
        <w:t xml:space="preserve"> (не превышает общий объем доходов местного бюджета без учета объема безвозмездных поступлений и (или) поступлений налоговых доходов по дополнительным нормативам отчислений </w:t>
      </w:r>
      <w:r w:rsidR="001776F7">
        <w:rPr>
          <w:rFonts w:ascii="Times New Roman" w:hAnsi="Times New Roman" w:cs="Times New Roman"/>
          <w:sz w:val="24"/>
          <w:szCs w:val="24"/>
        </w:rPr>
        <w:lastRenderedPageBreak/>
        <w:t>от налога на доходы физических лиц – 35</w:t>
      </w:r>
      <w:r w:rsidR="00396208">
        <w:rPr>
          <w:rFonts w:ascii="Times New Roman" w:hAnsi="Times New Roman" w:cs="Times New Roman"/>
          <w:sz w:val="24"/>
          <w:szCs w:val="24"/>
        </w:rPr>
        <w:t>5104</w:t>
      </w:r>
      <w:r w:rsidR="001776F7">
        <w:rPr>
          <w:rFonts w:ascii="Times New Roman" w:hAnsi="Times New Roman" w:cs="Times New Roman"/>
          <w:sz w:val="24"/>
          <w:szCs w:val="24"/>
        </w:rPr>
        <w:t xml:space="preserve">,0 тыс. рублей), что соответствует пункту 5 статьи 107 </w:t>
      </w:r>
      <w:r w:rsidR="001776F7" w:rsidRPr="0074784D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1776F7" w:rsidRPr="0074784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1776F7">
        <w:rPr>
          <w:rFonts w:ascii="Times New Roman" w:hAnsi="Times New Roman" w:cs="Times New Roman"/>
          <w:sz w:val="24"/>
          <w:szCs w:val="24"/>
        </w:rPr>
        <w:t>.</w:t>
      </w:r>
    </w:p>
    <w:p w:rsidR="00396208" w:rsidRDefault="00C423B5" w:rsidP="00396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о</w:t>
      </w:r>
      <w:r w:rsidR="00396208">
        <w:rPr>
          <w:rFonts w:ascii="Times New Roman" w:hAnsi="Times New Roman" w:cs="Times New Roman"/>
          <w:sz w:val="24"/>
          <w:szCs w:val="24"/>
        </w:rPr>
        <w:t xml:space="preserve">бъем расходов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 на обслуживание муниципального долга городского округа Зарайск Московской области на 2022 год  размере 573,0 тыс. рублей (уменьшен на 1477,0 тыс. рублей), на 2023 год в размере 1313,0 тыс. рублей (уменьшен на 667,0 тыс. рублей), на 2024 год в размере 2477,0 тыс. рублей (уменьшен на 1423,0 тыс. рублей).</w:t>
      </w:r>
      <w:proofErr w:type="gramEnd"/>
    </w:p>
    <w:p w:rsidR="00C423B5" w:rsidRPr="00DF465A" w:rsidRDefault="00C423B5" w:rsidP="00396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65A">
        <w:rPr>
          <w:rFonts w:ascii="Times New Roman" w:hAnsi="Times New Roman" w:cs="Times New Roman"/>
          <w:sz w:val="24"/>
          <w:szCs w:val="24"/>
        </w:rPr>
        <w:t>Устанавливается предельный объем заимствований городского округа Зарайск Московской области в течение 2022</w:t>
      </w:r>
      <w:r w:rsidR="00DF465A" w:rsidRPr="00DF465A">
        <w:rPr>
          <w:rFonts w:ascii="Times New Roman" w:hAnsi="Times New Roman" w:cs="Times New Roman"/>
          <w:sz w:val="24"/>
          <w:szCs w:val="24"/>
        </w:rPr>
        <w:t xml:space="preserve"> </w:t>
      </w:r>
      <w:r w:rsidRPr="00DF465A">
        <w:rPr>
          <w:rFonts w:ascii="Times New Roman" w:hAnsi="Times New Roman" w:cs="Times New Roman"/>
          <w:sz w:val="24"/>
          <w:szCs w:val="24"/>
        </w:rPr>
        <w:t>год</w:t>
      </w:r>
      <w:r w:rsidR="00DF465A" w:rsidRPr="00DF465A">
        <w:rPr>
          <w:rFonts w:ascii="Times New Roman" w:hAnsi="Times New Roman" w:cs="Times New Roman"/>
          <w:sz w:val="24"/>
          <w:szCs w:val="24"/>
        </w:rPr>
        <w:t>у</w:t>
      </w:r>
      <w:r w:rsidRPr="00DF465A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42FF6" w:rsidRPr="00DF465A">
        <w:rPr>
          <w:rFonts w:ascii="Times New Roman" w:hAnsi="Times New Roman" w:cs="Times New Roman"/>
          <w:sz w:val="24"/>
          <w:szCs w:val="24"/>
        </w:rPr>
        <w:t>0 тыс. рублей (уменьшен на 33000,0 тыс. рублей)</w:t>
      </w:r>
      <w:r w:rsidR="00DF465A" w:rsidRPr="00DF465A">
        <w:rPr>
          <w:rFonts w:ascii="Times New Roman" w:hAnsi="Times New Roman" w:cs="Times New Roman"/>
          <w:sz w:val="24"/>
          <w:szCs w:val="24"/>
        </w:rPr>
        <w:t xml:space="preserve">, в 2023 году до 16250,0 тыс. рублей (уменьшен на 16750,0 тыс. рублей), в 2024 году до 32500,0 тыс. рублей (увеличен </w:t>
      </w:r>
      <w:proofErr w:type="gramStart"/>
      <w:r w:rsidR="00DF465A" w:rsidRPr="00DF4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F465A" w:rsidRPr="00DF465A">
        <w:rPr>
          <w:rFonts w:ascii="Times New Roman" w:hAnsi="Times New Roman" w:cs="Times New Roman"/>
          <w:sz w:val="24"/>
          <w:szCs w:val="24"/>
        </w:rPr>
        <w:t xml:space="preserve"> 2500,0 тыс. рублей)</w:t>
      </w:r>
      <w:r w:rsidR="00142FF6" w:rsidRPr="00DF465A">
        <w:rPr>
          <w:rFonts w:ascii="Times New Roman" w:hAnsi="Times New Roman" w:cs="Times New Roman"/>
          <w:sz w:val="24"/>
          <w:szCs w:val="24"/>
        </w:rPr>
        <w:t>.</w:t>
      </w:r>
    </w:p>
    <w:p w:rsidR="00822414" w:rsidRDefault="000B46DB" w:rsidP="00F8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Утверждается заключение администрацией городского округа Зарайск Московской области от имени городского округа Зарайск муниципальных контрактов (кредитных договоров (соглашений)) на оказание услуг по предоставлению городскому округу Зарайск Московской области в 2022 году кредитных ресурсов с предельной суммой кредита по одному муниципальному контракту (кредитному договору (соглашению)) до </w:t>
      </w:r>
      <w:r w:rsidR="00142F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 тыс. рублей (у</w:t>
      </w:r>
      <w:r w:rsidR="00142FF6">
        <w:rPr>
          <w:rFonts w:ascii="Times New Roman" w:hAnsi="Times New Roman" w:cs="Times New Roman"/>
          <w:sz w:val="24"/>
          <w:szCs w:val="24"/>
        </w:rPr>
        <w:t>меньшен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F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3000,0 тыс. рублей)</w:t>
      </w:r>
      <w:r w:rsidR="00142FF6">
        <w:rPr>
          <w:rFonts w:ascii="Times New Roman" w:hAnsi="Times New Roman" w:cs="Times New Roman"/>
          <w:sz w:val="24"/>
          <w:szCs w:val="24"/>
        </w:rPr>
        <w:t>, в 2023 году – до 16250,0 тыс. рубле</w:t>
      </w:r>
      <w:proofErr w:type="gramEnd"/>
      <w:r w:rsidR="00142F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465A">
        <w:rPr>
          <w:rFonts w:ascii="Times New Roman" w:hAnsi="Times New Roman" w:cs="Times New Roman"/>
          <w:sz w:val="24"/>
          <w:szCs w:val="24"/>
        </w:rPr>
        <w:t>увеличен</w:t>
      </w:r>
      <w:proofErr w:type="gramEnd"/>
      <w:r w:rsidR="00142FF6">
        <w:rPr>
          <w:rFonts w:ascii="Times New Roman" w:hAnsi="Times New Roman" w:cs="Times New Roman"/>
          <w:sz w:val="24"/>
          <w:szCs w:val="24"/>
        </w:rPr>
        <w:t xml:space="preserve"> на </w:t>
      </w:r>
      <w:r w:rsidR="00DF465A">
        <w:rPr>
          <w:rFonts w:ascii="Times New Roman" w:hAnsi="Times New Roman" w:cs="Times New Roman"/>
          <w:sz w:val="24"/>
          <w:szCs w:val="24"/>
        </w:rPr>
        <w:t>16250</w:t>
      </w:r>
      <w:r w:rsidR="00142FF6">
        <w:rPr>
          <w:rFonts w:ascii="Times New Roman" w:hAnsi="Times New Roman" w:cs="Times New Roman"/>
          <w:sz w:val="24"/>
          <w:szCs w:val="24"/>
        </w:rPr>
        <w:t xml:space="preserve">,0 тыс. рублей), в 2024 году – до 32500,0 тыс. рублей (увеличен на </w:t>
      </w:r>
      <w:r w:rsidR="00DF465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42FF6">
        <w:rPr>
          <w:rFonts w:ascii="Times New Roman" w:hAnsi="Times New Roman" w:cs="Times New Roman"/>
          <w:sz w:val="24"/>
          <w:szCs w:val="24"/>
        </w:rPr>
        <w:t>2500,0 тыс. рублей)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DB" w:rsidRDefault="000B46DB" w:rsidP="000B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Утверждается заключение администрацией городского округа Зарайск Московской области от имени городского округа Зарайск соглашений с </w:t>
      </w:r>
      <w:r w:rsidR="00142FF6">
        <w:rPr>
          <w:rFonts w:ascii="Times New Roman" w:hAnsi="Times New Roman" w:cs="Times New Roman"/>
          <w:sz w:val="24"/>
          <w:szCs w:val="24"/>
        </w:rPr>
        <w:t xml:space="preserve">Министерством финансов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на предоставление бюджету городского округа Зарайск Московской области в 2022 году бюджетного кредита в размере </w:t>
      </w:r>
      <w:r w:rsidR="00142FF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000,0 тыс. рублей.</w:t>
      </w:r>
    </w:p>
    <w:p w:rsidR="00142FF6" w:rsidRDefault="00142FF6" w:rsidP="000B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бюджетного кредита – на погашение долговых обязательств муниципального образования по коммерческим кредитам. </w:t>
      </w:r>
    </w:p>
    <w:p w:rsidR="004034F8" w:rsidRDefault="004034F8" w:rsidP="000D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1C1" w:rsidRPr="00A436C1" w:rsidRDefault="00905843" w:rsidP="002D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C1">
        <w:rPr>
          <w:rFonts w:ascii="Times New Roman" w:hAnsi="Times New Roman" w:cs="Times New Roman"/>
          <w:sz w:val="24"/>
          <w:szCs w:val="24"/>
        </w:rPr>
        <w:t>Предлагается внести изменения в приложения</w:t>
      </w:r>
      <w:r w:rsidR="00337D2E" w:rsidRPr="00A436C1">
        <w:rPr>
          <w:rFonts w:ascii="Times New Roman" w:hAnsi="Times New Roman" w:cs="Times New Roman"/>
          <w:sz w:val="24"/>
          <w:szCs w:val="24"/>
        </w:rPr>
        <w:t>:</w:t>
      </w:r>
      <w:r w:rsidRPr="00A4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</w:t>
      </w:r>
      <w:r w:rsidR="000D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«Поступление доходов в бюджет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1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  городского округа Зарайск Московской области и не программным направлениям деятельности), группам и подгруппам видов расходов классификации и расходов бюджета городского округа Зарайск Московской области на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FF7A27" w:rsidRDefault="00FF7A27" w:rsidP="00FF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 </w:t>
      </w:r>
    </w:p>
    <w:p w:rsidR="00FF7A27" w:rsidRDefault="00FF7A27" w:rsidP="00FF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Зарайск Московской области и не программным направлениям деятельности), группам и подгруппам </w:t>
      </w:r>
      <w:proofErr w:type="gramStart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 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«Субсидии, субвенции и иные межбюджетные трансферты, полученные из бюджета Московской области в бюджет городского округа Зарайск Московской области»;</w:t>
      </w:r>
    </w:p>
    <w:p w:rsidR="001D19C4" w:rsidRPr="00337D2E" w:rsidRDefault="001D19C4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6 «Программа муниципальных внутренних заимствований городского округа Зарайск Московской области на 2022 год и плановый период 2023 и 2024 годов»;</w:t>
      </w:r>
    </w:p>
    <w:p w:rsidR="009644EC" w:rsidRDefault="00337D2E" w:rsidP="0096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финансирования дефицита бюджета городского округа Зарайск Московской области на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60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00" w:rsidRDefault="00202300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доходов, расходов и дефицита бюджета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D19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предусмотренных в текстовых статьях проекта решения, соответствует объемам, отраженным в соответствующих приложения к проекту решения.</w:t>
      </w:r>
      <w:proofErr w:type="gramEnd"/>
    </w:p>
    <w:p w:rsidR="00330A64" w:rsidRDefault="00330A64" w:rsidP="00330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выявлено:</w:t>
      </w:r>
    </w:p>
    <w:p w:rsidR="00C33548" w:rsidRDefault="00C33548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Совета депутатов городского округа Зарайск Московской области «О внесении  изменений в решение Совета депутатов городского округа Зарайск Московской области от 1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соответствует нормам бюджетного законодательства и может быть принят к рассмотрению</w:t>
      </w:r>
      <w:r w:rsidR="00C4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3548" w:rsidRDefault="00C33548" w:rsidP="006B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направлено в Совет депутатов городского округа Зарайск Московской области и главе городского округа Зарайск Московской области.</w:t>
      </w:r>
    </w:p>
    <w:p w:rsidR="006C6F86" w:rsidRDefault="006C6F86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48" w:rsidRDefault="00C33548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палаты городского округа Зарайск </w:t>
      </w:r>
    </w:p>
    <w:p w:rsidR="00161090" w:rsidRPr="00425E65" w:rsidRDefault="00161090" w:rsidP="00405E90">
      <w:pPr>
        <w:tabs>
          <w:tab w:val="left" w:pos="6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25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07D">
        <w:rPr>
          <w:rFonts w:ascii="Times New Roman" w:hAnsi="Times New Roman" w:cs="Times New Roman"/>
          <w:sz w:val="24"/>
          <w:szCs w:val="24"/>
        </w:rPr>
        <w:t xml:space="preserve">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E65">
        <w:rPr>
          <w:rFonts w:ascii="Times New Roman" w:hAnsi="Times New Roman" w:cs="Times New Roman"/>
          <w:sz w:val="24"/>
          <w:szCs w:val="24"/>
        </w:rPr>
        <w:t>Е.Н.Коротаева</w:t>
      </w:r>
      <w:proofErr w:type="spellEnd"/>
    </w:p>
    <w:sectPr w:rsidR="00161090" w:rsidRPr="00425E65" w:rsidSect="00326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BCF"/>
    <w:multiLevelType w:val="hybridMultilevel"/>
    <w:tmpl w:val="83EEC1AE"/>
    <w:lvl w:ilvl="0" w:tplc="E2DA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006B2D"/>
    <w:rsid w:val="000103EA"/>
    <w:rsid w:val="00027036"/>
    <w:rsid w:val="000324F0"/>
    <w:rsid w:val="00032EFF"/>
    <w:rsid w:val="00035FED"/>
    <w:rsid w:val="0004539B"/>
    <w:rsid w:val="0006293A"/>
    <w:rsid w:val="00064DAE"/>
    <w:rsid w:val="00065523"/>
    <w:rsid w:val="00066F42"/>
    <w:rsid w:val="0006734C"/>
    <w:rsid w:val="00070B10"/>
    <w:rsid w:val="0007341D"/>
    <w:rsid w:val="000752F3"/>
    <w:rsid w:val="00075C88"/>
    <w:rsid w:val="000772E6"/>
    <w:rsid w:val="0008046F"/>
    <w:rsid w:val="00082BAA"/>
    <w:rsid w:val="00084905"/>
    <w:rsid w:val="00091C69"/>
    <w:rsid w:val="00094C53"/>
    <w:rsid w:val="0009615A"/>
    <w:rsid w:val="000A00C0"/>
    <w:rsid w:val="000A440B"/>
    <w:rsid w:val="000A4E13"/>
    <w:rsid w:val="000B46DB"/>
    <w:rsid w:val="000B5637"/>
    <w:rsid w:val="000C3E5E"/>
    <w:rsid w:val="000C5F2B"/>
    <w:rsid w:val="000D05DA"/>
    <w:rsid w:val="000D083C"/>
    <w:rsid w:val="000D55DD"/>
    <w:rsid w:val="000E1DCA"/>
    <w:rsid w:val="000E6C3A"/>
    <w:rsid w:val="000E6C63"/>
    <w:rsid w:val="000F00F9"/>
    <w:rsid w:val="000F51B9"/>
    <w:rsid w:val="00104CD7"/>
    <w:rsid w:val="00105F3B"/>
    <w:rsid w:val="00107575"/>
    <w:rsid w:val="0011088F"/>
    <w:rsid w:val="0011104C"/>
    <w:rsid w:val="0011161D"/>
    <w:rsid w:val="001133B2"/>
    <w:rsid w:val="00114FC2"/>
    <w:rsid w:val="00115EA6"/>
    <w:rsid w:val="0011652F"/>
    <w:rsid w:val="00117180"/>
    <w:rsid w:val="00117D55"/>
    <w:rsid w:val="00124085"/>
    <w:rsid w:val="001260DA"/>
    <w:rsid w:val="001273C2"/>
    <w:rsid w:val="001308A3"/>
    <w:rsid w:val="00132F9E"/>
    <w:rsid w:val="00134ADD"/>
    <w:rsid w:val="00134CA7"/>
    <w:rsid w:val="00136EB9"/>
    <w:rsid w:val="00137AB6"/>
    <w:rsid w:val="0014226B"/>
    <w:rsid w:val="00142FF6"/>
    <w:rsid w:val="0015157A"/>
    <w:rsid w:val="0015220D"/>
    <w:rsid w:val="00152EF4"/>
    <w:rsid w:val="00156BD7"/>
    <w:rsid w:val="00156F89"/>
    <w:rsid w:val="00157505"/>
    <w:rsid w:val="001578A3"/>
    <w:rsid w:val="00160B62"/>
    <w:rsid w:val="00161090"/>
    <w:rsid w:val="00161271"/>
    <w:rsid w:val="00163CFB"/>
    <w:rsid w:val="001640FB"/>
    <w:rsid w:val="001644DC"/>
    <w:rsid w:val="00170D92"/>
    <w:rsid w:val="00170DA3"/>
    <w:rsid w:val="00170F0B"/>
    <w:rsid w:val="0017307F"/>
    <w:rsid w:val="0017726A"/>
    <w:rsid w:val="001776F7"/>
    <w:rsid w:val="0018022B"/>
    <w:rsid w:val="00180D41"/>
    <w:rsid w:val="00181AFA"/>
    <w:rsid w:val="00182C70"/>
    <w:rsid w:val="001849A4"/>
    <w:rsid w:val="001851EC"/>
    <w:rsid w:val="001852C1"/>
    <w:rsid w:val="00193A07"/>
    <w:rsid w:val="001A2D6B"/>
    <w:rsid w:val="001A3703"/>
    <w:rsid w:val="001B0A38"/>
    <w:rsid w:val="001B34DB"/>
    <w:rsid w:val="001B6A97"/>
    <w:rsid w:val="001B7912"/>
    <w:rsid w:val="001C0963"/>
    <w:rsid w:val="001C4A43"/>
    <w:rsid w:val="001C5598"/>
    <w:rsid w:val="001C6DBE"/>
    <w:rsid w:val="001C7088"/>
    <w:rsid w:val="001D0640"/>
    <w:rsid w:val="001D157D"/>
    <w:rsid w:val="001D19C4"/>
    <w:rsid w:val="001D48C2"/>
    <w:rsid w:val="001F059D"/>
    <w:rsid w:val="001F39C0"/>
    <w:rsid w:val="001F73FA"/>
    <w:rsid w:val="00202300"/>
    <w:rsid w:val="00211D6B"/>
    <w:rsid w:val="00211E44"/>
    <w:rsid w:val="00212DF5"/>
    <w:rsid w:val="00214D27"/>
    <w:rsid w:val="00222531"/>
    <w:rsid w:val="0022432A"/>
    <w:rsid w:val="00226119"/>
    <w:rsid w:val="00233267"/>
    <w:rsid w:val="00236783"/>
    <w:rsid w:val="00243AF8"/>
    <w:rsid w:val="002441B0"/>
    <w:rsid w:val="002441D0"/>
    <w:rsid w:val="00247AB3"/>
    <w:rsid w:val="002558CC"/>
    <w:rsid w:val="00256966"/>
    <w:rsid w:val="00264BDA"/>
    <w:rsid w:val="00265189"/>
    <w:rsid w:val="00265F29"/>
    <w:rsid w:val="00267185"/>
    <w:rsid w:val="0027057B"/>
    <w:rsid w:val="00276D2A"/>
    <w:rsid w:val="0028730C"/>
    <w:rsid w:val="002901CC"/>
    <w:rsid w:val="0029167D"/>
    <w:rsid w:val="002959A2"/>
    <w:rsid w:val="00295B80"/>
    <w:rsid w:val="002A3665"/>
    <w:rsid w:val="002A4083"/>
    <w:rsid w:val="002C45D6"/>
    <w:rsid w:val="002C59A8"/>
    <w:rsid w:val="002D0BC7"/>
    <w:rsid w:val="002D2701"/>
    <w:rsid w:val="002D5282"/>
    <w:rsid w:val="002D5E64"/>
    <w:rsid w:val="002D5EF2"/>
    <w:rsid w:val="002D612D"/>
    <w:rsid w:val="002D62BC"/>
    <w:rsid w:val="002D69DC"/>
    <w:rsid w:val="002D70D4"/>
    <w:rsid w:val="002E344D"/>
    <w:rsid w:val="002E4ADC"/>
    <w:rsid w:val="002E5F45"/>
    <w:rsid w:val="003038AE"/>
    <w:rsid w:val="00303D34"/>
    <w:rsid w:val="00304E6B"/>
    <w:rsid w:val="003056F4"/>
    <w:rsid w:val="00313030"/>
    <w:rsid w:val="00314D8E"/>
    <w:rsid w:val="00326519"/>
    <w:rsid w:val="00326FDF"/>
    <w:rsid w:val="003271A5"/>
    <w:rsid w:val="00330468"/>
    <w:rsid w:val="00330991"/>
    <w:rsid w:val="00330A64"/>
    <w:rsid w:val="00331299"/>
    <w:rsid w:val="00331988"/>
    <w:rsid w:val="0033384D"/>
    <w:rsid w:val="00337D2E"/>
    <w:rsid w:val="00343D6C"/>
    <w:rsid w:val="00345679"/>
    <w:rsid w:val="00350836"/>
    <w:rsid w:val="0035224C"/>
    <w:rsid w:val="00353C02"/>
    <w:rsid w:val="00353C7A"/>
    <w:rsid w:val="003567D1"/>
    <w:rsid w:val="00361601"/>
    <w:rsid w:val="00362628"/>
    <w:rsid w:val="003641AF"/>
    <w:rsid w:val="00364AEF"/>
    <w:rsid w:val="00370419"/>
    <w:rsid w:val="003741A0"/>
    <w:rsid w:val="00374FE6"/>
    <w:rsid w:val="0038141B"/>
    <w:rsid w:val="00381DCA"/>
    <w:rsid w:val="003825D1"/>
    <w:rsid w:val="00393729"/>
    <w:rsid w:val="00394A3B"/>
    <w:rsid w:val="00396208"/>
    <w:rsid w:val="003A2613"/>
    <w:rsid w:val="003A4782"/>
    <w:rsid w:val="003B0F05"/>
    <w:rsid w:val="003B5129"/>
    <w:rsid w:val="003B5761"/>
    <w:rsid w:val="003B7EF0"/>
    <w:rsid w:val="003C01E3"/>
    <w:rsid w:val="003C32A5"/>
    <w:rsid w:val="003C4A7C"/>
    <w:rsid w:val="003C5530"/>
    <w:rsid w:val="003D554E"/>
    <w:rsid w:val="003E2447"/>
    <w:rsid w:val="003E32A9"/>
    <w:rsid w:val="003E3852"/>
    <w:rsid w:val="003E3BBB"/>
    <w:rsid w:val="003E6E7E"/>
    <w:rsid w:val="003F0A66"/>
    <w:rsid w:val="003F1421"/>
    <w:rsid w:val="00401131"/>
    <w:rsid w:val="004034F8"/>
    <w:rsid w:val="00403D17"/>
    <w:rsid w:val="00405E90"/>
    <w:rsid w:val="00407DD4"/>
    <w:rsid w:val="00415C37"/>
    <w:rsid w:val="0042043E"/>
    <w:rsid w:val="004220DE"/>
    <w:rsid w:val="00422CD9"/>
    <w:rsid w:val="004246B3"/>
    <w:rsid w:val="00424F86"/>
    <w:rsid w:val="00425E65"/>
    <w:rsid w:val="004317CF"/>
    <w:rsid w:val="00433A8A"/>
    <w:rsid w:val="00443EE7"/>
    <w:rsid w:val="00465D7A"/>
    <w:rsid w:val="00471B7A"/>
    <w:rsid w:val="004724C6"/>
    <w:rsid w:val="00474B60"/>
    <w:rsid w:val="00476BFD"/>
    <w:rsid w:val="00495986"/>
    <w:rsid w:val="0049679C"/>
    <w:rsid w:val="00497CDF"/>
    <w:rsid w:val="004A0C37"/>
    <w:rsid w:val="004A0EC2"/>
    <w:rsid w:val="004A2EFD"/>
    <w:rsid w:val="004A4125"/>
    <w:rsid w:val="004B549A"/>
    <w:rsid w:val="004D7673"/>
    <w:rsid w:val="004E0B0D"/>
    <w:rsid w:val="004E5A23"/>
    <w:rsid w:val="004E6D79"/>
    <w:rsid w:val="004F3FA2"/>
    <w:rsid w:val="004F4907"/>
    <w:rsid w:val="004F5053"/>
    <w:rsid w:val="004F609D"/>
    <w:rsid w:val="004F64AC"/>
    <w:rsid w:val="00500C0D"/>
    <w:rsid w:val="00505F10"/>
    <w:rsid w:val="005065FC"/>
    <w:rsid w:val="005164C3"/>
    <w:rsid w:val="00521323"/>
    <w:rsid w:val="005309E4"/>
    <w:rsid w:val="005329A3"/>
    <w:rsid w:val="00547C56"/>
    <w:rsid w:val="00551E26"/>
    <w:rsid w:val="00552257"/>
    <w:rsid w:val="00553AFA"/>
    <w:rsid w:val="00555987"/>
    <w:rsid w:val="005676E9"/>
    <w:rsid w:val="00573DF5"/>
    <w:rsid w:val="0057798C"/>
    <w:rsid w:val="0058009E"/>
    <w:rsid w:val="00580BEF"/>
    <w:rsid w:val="00584644"/>
    <w:rsid w:val="005853EF"/>
    <w:rsid w:val="005877BC"/>
    <w:rsid w:val="00590764"/>
    <w:rsid w:val="005970DE"/>
    <w:rsid w:val="005A2FB8"/>
    <w:rsid w:val="005A73A3"/>
    <w:rsid w:val="005A7F6B"/>
    <w:rsid w:val="005B04F4"/>
    <w:rsid w:val="005B6CF1"/>
    <w:rsid w:val="005B7E1B"/>
    <w:rsid w:val="005C1C4E"/>
    <w:rsid w:val="005D22A9"/>
    <w:rsid w:val="005D422F"/>
    <w:rsid w:val="005D473E"/>
    <w:rsid w:val="005D6E5D"/>
    <w:rsid w:val="005E1B3E"/>
    <w:rsid w:val="005E59DE"/>
    <w:rsid w:val="005E6D4D"/>
    <w:rsid w:val="005F1D07"/>
    <w:rsid w:val="005F3AE4"/>
    <w:rsid w:val="00601B80"/>
    <w:rsid w:val="006076F7"/>
    <w:rsid w:val="00620182"/>
    <w:rsid w:val="00634B8C"/>
    <w:rsid w:val="00640EF6"/>
    <w:rsid w:val="00642B77"/>
    <w:rsid w:val="00642D82"/>
    <w:rsid w:val="00643062"/>
    <w:rsid w:val="00652CBC"/>
    <w:rsid w:val="00657988"/>
    <w:rsid w:val="00662CF4"/>
    <w:rsid w:val="00663106"/>
    <w:rsid w:val="0067043D"/>
    <w:rsid w:val="0067107D"/>
    <w:rsid w:val="00672449"/>
    <w:rsid w:val="00672B28"/>
    <w:rsid w:val="00686FB7"/>
    <w:rsid w:val="00687B5C"/>
    <w:rsid w:val="00690E21"/>
    <w:rsid w:val="00691507"/>
    <w:rsid w:val="006971F4"/>
    <w:rsid w:val="00697EBD"/>
    <w:rsid w:val="006A082C"/>
    <w:rsid w:val="006A534B"/>
    <w:rsid w:val="006B11F9"/>
    <w:rsid w:val="006B5174"/>
    <w:rsid w:val="006B5537"/>
    <w:rsid w:val="006B6545"/>
    <w:rsid w:val="006B6F39"/>
    <w:rsid w:val="006B70FF"/>
    <w:rsid w:val="006B7FE0"/>
    <w:rsid w:val="006C419B"/>
    <w:rsid w:val="006C6967"/>
    <w:rsid w:val="006C6F86"/>
    <w:rsid w:val="006D3A0B"/>
    <w:rsid w:val="006D6AF7"/>
    <w:rsid w:val="006D75C8"/>
    <w:rsid w:val="006E08B4"/>
    <w:rsid w:val="006E52DD"/>
    <w:rsid w:val="006F25A4"/>
    <w:rsid w:val="006F76CA"/>
    <w:rsid w:val="00703E87"/>
    <w:rsid w:val="0070515D"/>
    <w:rsid w:val="00705EDB"/>
    <w:rsid w:val="0071199E"/>
    <w:rsid w:val="00712060"/>
    <w:rsid w:val="00712EC6"/>
    <w:rsid w:val="00722AB5"/>
    <w:rsid w:val="007231EB"/>
    <w:rsid w:val="00726FBC"/>
    <w:rsid w:val="007338C7"/>
    <w:rsid w:val="0073499F"/>
    <w:rsid w:val="00736344"/>
    <w:rsid w:val="00741653"/>
    <w:rsid w:val="0074507C"/>
    <w:rsid w:val="0074784D"/>
    <w:rsid w:val="00747D50"/>
    <w:rsid w:val="00751308"/>
    <w:rsid w:val="00755C1C"/>
    <w:rsid w:val="00756C02"/>
    <w:rsid w:val="00756F02"/>
    <w:rsid w:val="00760C73"/>
    <w:rsid w:val="00782FAA"/>
    <w:rsid w:val="00786271"/>
    <w:rsid w:val="007920E4"/>
    <w:rsid w:val="00794CA3"/>
    <w:rsid w:val="00797988"/>
    <w:rsid w:val="007A1219"/>
    <w:rsid w:val="007B2F4A"/>
    <w:rsid w:val="007B4532"/>
    <w:rsid w:val="007B782F"/>
    <w:rsid w:val="007C2FD4"/>
    <w:rsid w:val="007D0D48"/>
    <w:rsid w:val="007D1D21"/>
    <w:rsid w:val="007D1F70"/>
    <w:rsid w:val="007D211C"/>
    <w:rsid w:val="007D4534"/>
    <w:rsid w:val="007D7353"/>
    <w:rsid w:val="007D7B7B"/>
    <w:rsid w:val="007E2D64"/>
    <w:rsid w:val="007E65F6"/>
    <w:rsid w:val="007E70B0"/>
    <w:rsid w:val="007F3D49"/>
    <w:rsid w:val="007F553C"/>
    <w:rsid w:val="00800426"/>
    <w:rsid w:val="0080180E"/>
    <w:rsid w:val="00804D77"/>
    <w:rsid w:val="00805ABF"/>
    <w:rsid w:val="00820002"/>
    <w:rsid w:val="00820952"/>
    <w:rsid w:val="00821C9C"/>
    <w:rsid w:val="00822414"/>
    <w:rsid w:val="00830351"/>
    <w:rsid w:val="008331C9"/>
    <w:rsid w:val="00847F97"/>
    <w:rsid w:val="008538F3"/>
    <w:rsid w:val="00853C22"/>
    <w:rsid w:val="00854ECA"/>
    <w:rsid w:val="00857BF1"/>
    <w:rsid w:val="008623BE"/>
    <w:rsid w:val="00864E54"/>
    <w:rsid w:val="008671F3"/>
    <w:rsid w:val="00867F5A"/>
    <w:rsid w:val="00870280"/>
    <w:rsid w:val="00874DED"/>
    <w:rsid w:val="00880941"/>
    <w:rsid w:val="00880E2F"/>
    <w:rsid w:val="0088363B"/>
    <w:rsid w:val="00883EA8"/>
    <w:rsid w:val="00891F87"/>
    <w:rsid w:val="008943A7"/>
    <w:rsid w:val="00894FB4"/>
    <w:rsid w:val="00895371"/>
    <w:rsid w:val="008A03E1"/>
    <w:rsid w:val="008A0A0A"/>
    <w:rsid w:val="008A1783"/>
    <w:rsid w:val="008A2CEA"/>
    <w:rsid w:val="008A47E5"/>
    <w:rsid w:val="008A5A0C"/>
    <w:rsid w:val="008B27B0"/>
    <w:rsid w:val="008B32CC"/>
    <w:rsid w:val="008B43CF"/>
    <w:rsid w:val="008B71C1"/>
    <w:rsid w:val="008B767D"/>
    <w:rsid w:val="008B780E"/>
    <w:rsid w:val="008D608D"/>
    <w:rsid w:val="008D796C"/>
    <w:rsid w:val="008E708F"/>
    <w:rsid w:val="008F1E7D"/>
    <w:rsid w:val="00901499"/>
    <w:rsid w:val="00902182"/>
    <w:rsid w:val="00904186"/>
    <w:rsid w:val="009041EA"/>
    <w:rsid w:val="0090501C"/>
    <w:rsid w:val="009056BD"/>
    <w:rsid w:val="00905843"/>
    <w:rsid w:val="00907B9E"/>
    <w:rsid w:val="00914C99"/>
    <w:rsid w:val="009212BA"/>
    <w:rsid w:val="009214A0"/>
    <w:rsid w:val="009218CB"/>
    <w:rsid w:val="00936E6B"/>
    <w:rsid w:val="00940FFA"/>
    <w:rsid w:val="00944D53"/>
    <w:rsid w:val="00946A2C"/>
    <w:rsid w:val="009530CC"/>
    <w:rsid w:val="00955E72"/>
    <w:rsid w:val="009570C1"/>
    <w:rsid w:val="00957B80"/>
    <w:rsid w:val="00960972"/>
    <w:rsid w:val="009644EC"/>
    <w:rsid w:val="00967211"/>
    <w:rsid w:val="00967B37"/>
    <w:rsid w:val="00971A64"/>
    <w:rsid w:val="009814F0"/>
    <w:rsid w:val="0098157E"/>
    <w:rsid w:val="00984E70"/>
    <w:rsid w:val="009877C7"/>
    <w:rsid w:val="009941DE"/>
    <w:rsid w:val="009946F2"/>
    <w:rsid w:val="00996E7C"/>
    <w:rsid w:val="009A1345"/>
    <w:rsid w:val="009A3C49"/>
    <w:rsid w:val="009A5F4F"/>
    <w:rsid w:val="009A6568"/>
    <w:rsid w:val="009B3229"/>
    <w:rsid w:val="009B5883"/>
    <w:rsid w:val="009B7D1F"/>
    <w:rsid w:val="009C46C8"/>
    <w:rsid w:val="009C774D"/>
    <w:rsid w:val="009D02F8"/>
    <w:rsid w:val="009D0890"/>
    <w:rsid w:val="009D1FDE"/>
    <w:rsid w:val="009D2E32"/>
    <w:rsid w:val="009D68F4"/>
    <w:rsid w:val="009E009C"/>
    <w:rsid w:val="009E034A"/>
    <w:rsid w:val="009E393F"/>
    <w:rsid w:val="009E4C02"/>
    <w:rsid w:val="00A02412"/>
    <w:rsid w:val="00A049F5"/>
    <w:rsid w:val="00A05E60"/>
    <w:rsid w:val="00A05F29"/>
    <w:rsid w:val="00A10064"/>
    <w:rsid w:val="00A12FDD"/>
    <w:rsid w:val="00A1455E"/>
    <w:rsid w:val="00A162DD"/>
    <w:rsid w:val="00A1679B"/>
    <w:rsid w:val="00A17166"/>
    <w:rsid w:val="00A21CEC"/>
    <w:rsid w:val="00A27C7C"/>
    <w:rsid w:val="00A353F7"/>
    <w:rsid w:val="00A37026"/>
    <w:rsid w:val="00A40435"/>
    <w:rsid w:val="00A436C1"/>
    <w:rsid w:val="00A56112"/>
    <w:rsid w:val="00A57020"/>
    <w:rsid w:val="00A64BE7"/>
    <w:rsid w:val="00A71805"/>
    <w:rsid w:val="00A723CB"/>
    <w:rsid w:val="00A74810"/>
    <w:rsid w:val="00A7569F"/>
    <w:rsid w:val="00A77B63"/>
    <w:rsid w:val="00A824C6"/>
    <w:rsid w:val="00A853B5"/>
    <w:rsid w:val="00A93232"/>
    <w:rsid w:val="00A971A2"/>
    <w:rsid w:val="00AA44FC"/>
    <w:rsid w:val="00AB6E8F"/>
    <w:rsid w:val="00AC02FE"/>
    <w:rsid w:val="00AC2431"/>
    <w:rsid w:val="00AC4585"/>
    <w:rsid w:val="00AD6AFF"/>
    <w:rsid w:val="00AE2BE8"/>
    <w:rsid w:val="00AE322E"/>
    <w:rsid w:val="00AF5AA1"/>
    <w:rsid w:val="00B04ACE"/>
    <w:rsid w:val="00B072F4"/>
    <w:rsid w:val="00B10F46"/>
    <w:rsid w:val="00B16033"/>
    <w:rsid w:val="00B2368E"/>
    <w:rsid w:val="00B27A86"/>
    <w:rsid w:val="00B32875"/>
    <w:rsid w:val="00B34C4C"/>
    <w:rsid w:val="00B35692"/>
    <w:rsid w:val="00B43538"/>
    <w:rsid w:val="00B4495F"/>
    <w:rsid w:val="00B46134"/>
    <w:rsid w:val="00B54E0C"/>
    <w:rsid w:val="00B55ECA"/>
    <w:rsid w:val="00B60575"/>
    <w:rsid w:val="00B60FE3"/>
    <w:rsid w:val="00B615E1"/>
    <w:rsid w:val="00B662E5"/>
    <w:rsid w:val="00B73C49"/>
    <w:rsid w:val="00B74798"/>
    <w:rsid w:val="00B74FEC"/>
    <w:rsid w:val="00B76982"/>
    <w:rsid w:val="00B84091"/>
    <w:rsid w:val="00B85CD7"/>
    <w:rsid w:val="00B8693C"/>
    <w:rsid w:val="00BA01B8"/>
    <w:rsid w:val="00BA1810"/>
    <w:rsid w:val="00BA5B31"/>
    <w:rsid w:val="00BB07C7"/>
    <w:rsid w:val="00BB4150"/>
    <w:rsid w:val="00BB5258"/>
    <w:rsid w:val="00BB7CC5"/>
    <w:rsid w:val="00BC289C"/>
    <w:rsid w:val="00BC2EE8"/>
    <w:rsid w:val="00BE1F0E"/>
    <w:rsid w:val="00BE23A2"/>
    <w:rsid w:val="00BE38FA"/>
    <w:rsid w:val="00BE3972"/>
    <w:rsid w:val="00BF02D1"/>
    <w:rsid w:val="00BF0B2B"/>
    <w:rsid w:val="00BF1689"/>
    <w:rsid w:val="00BF1CC0"/>
    <w:rsid w:val="00BF643C"/>
    <w:rsid w:val="00BF6B21"/>
    <w:rsid w:val="00BF7FF0"/>
    <w:rsid w:val="00C0115A"/>
    <w:rsid w:val="00C01E2D"/>
    <w:rsid w:val="00C12355"/>
    <w:rsid w:val="00C12915"/>
    <w:rsid w:val="00C13510"/>
    <w:rsid w:val="00C13C5E"/>
    <w:rsid w:val="00C1452D"/>
    <w:rsid w:val="00C1690E"/>
    <w:rsid w:val="00C212D0"/>
    <w:rsid w:val="00C2366B"/>
    <w:rsid w:val="00C26088"/>
    <w:rsid w:val="00C27441"/>
    <w:rsid w:val="00C33548"/>
    <w:rsid w:val="00C423B5"/>
    <w:rsid w:val="00C452E4"/>
    <w:rsid w:val="00C47D4B"/>
    <w:rsid w:val="00C51037"/>
    <w:rsid w:val="00C5292C"/>
    <w:rsid w:val="00C530B7"/>
    <w:rsid w:val="00C67384"/>
    <w:rsid w:val="00C75A16"/>
    <w:rsid w:val="00C85705"/>
    <w:rsid w:val="00C954CD"/>
    <w:rsid w:val="00CA148C"/>
    <w:rsid w:val="00CA16D0"/>
    <w:rsid w:val="00CA2BB2"/>
    <w:rsid w:val="00CA310E"/>
    <w:rsid w:val="00CA4D8B"/>
    <w:rsid w:val="00CA5D87"/>
    <w:rsid w:val="00CA7E40"/>
    <w:rsid w:val="00CB279F"/>
    <w:rsid w:val="00CC0846"/>
    <w:rsid w:val="00CC16F3"/>
    <w:rsid w:val="00CC17E9"/>
    <w:rsid w:val="00CC298C"/>
    <w:rsid w:val="00CC2FDE"/>
    <w:rsid w:val="00CC4178"/>
    <w:rsid w:val="00CC56E1"/>
    <w:rsid w:val="00CD3B3F"/>
    <w:rsid w:val="00CD3E24"/>
    <w:rsid w:val="00CD61F4"/>
    <w:rsid w:val="00CE03C7"/>
    <w:rsid w:val="00CE7BA9"/>
    <w:rsid w:val="00CF1208"/>
    <w:rsid w:val="00CF1D0C"/>
    <w:rsid w:val="00CF1F95"/>
    <w:rsid w:val="00CF4543"/>
    <w:rsid w:val="00CF465B"/>
    <w:rsid w:val="00CF487B"/>
    <w:rsid w:val="00CF6866"/>
    <w:rsid w:val="00CF7198"/>
    <w:rsid w:val="00D01475"/>
    <w:rsid w:val="00D103A6"/>
    <w:rsid w:val="00D1086A"/>
    <w:rsid w:val="00D11137"/>
    <w:rsid w:val="00D1579F"/>
    <w:rsid w:val="00D16645"/>
    <w:rsid w:val="00D22028"/>
    <w:rsid w:val="00D231FA"/>
    <w:rsid w:val="00D30773"/>
    <w:rsid w:val="00D37543"/>
    <w:rsid w:val="00D41826"/>
    <w:rsid w:val="00D465D2"/>
    <w:rsid w:val="00D520FC"/>
    <w:rsid w:val="00D5302A"/>
    <w:rsid w:val="00D570BB"/>
    <w:rsid w:val="00D628C3"/>
    <w:rsid w:val="00D7552B"/>
    <w:rsid w:val="00D75880"/>
    <w:rsid w:val="00D75FE6"/>
    <w:rsid w:val="00D828BC"/>
    <w:rsid w:val="00D909C2"/>
    <w:rsid w:val="00D952DC"/>
    <w:rsid w:val="00D96073"/>
    <w:rsid w:val="00DA048C"/>
    <w:rsid w:val="00DA0CAA"/>
    <w:rsid w:val="00DA2576"/>
    <w:rsid w:val="00DA578E"/>
    <w:rsid w:val="00DB3349"/>
    <w:rsid w:val="00DB6036"/>
    <w:rsid w:val="00DC1B67"/>
    <w:rsid w:val="00DC2FAD"/>
    <w:rsid w:val="00DC4847"/>
    <w:rsid w:val="00DC6580"/>
    <w:rsid w:val="00DD32BB"/>
    <w:rsid w:val="00DD48F8"/>
    <w:rsid w:val="00DD5FC1"/>
    <w:rsid w:val="00DE6AE5"/>
    <w:rsid w:val="00DF20DE"/>
    <w:rsid w:val="00DF20EA"/>
    <w:rsid w:val="00DF465A"/>
    <w:rsid w:val="00E00CBA"/>
    <w:rsid w:val="00E030FF"/>
    <w:rsid w:val="00E06CB1"/>
    <w:rsid w:val="00E120C5"/>
    <w:rsid w:val="00E128AE"/>
    <w:rsid w:val="00E222ED"/>
    <w:rsid w:val="00E22395"/>
    <w:rsid w:val="00E236CC"/>
    <w:rsid w:val="00E2522D"/>
    <w:rsid w:val="00E321CF"/>
    <w:rsid w:val="00E336D7"/>
    <w:rsid w:val="00E36658"/>
    <w:rsid w:val="00E41D0E"/>
    <w:rsid w:val="00E4608C"/>
    <w:rsid w:val="00E53407"/>
    <w:rsid w:val="00E55A15"/>
    <w:rsid w:val="00E55B16"/>
    <w:rsid w:val="00E55EA6"/>
    <w:rsid w:val="00E604BA"/>
    <w:rsid w:val="00E61062"/>
    <w:rsid w:val="00E6188A"/>
    <w:rsid w:val="00E64F0C"/>
    <w:rsid w:val="00E67FC2"/>
    <w:rsid w:val="00E7163B"/>
    <w:rsid w:val="00E73303"/>
    <w:rsid w:val="00E75777"/>
    <w:rsid w:val="00E812F4"/>
    <w:rsid w:val="00E8344F"/>
    <w:rsid w:val="00E86686"/>
    <w:rsid w:val="00E94936"/>
    <w:rsid w:val="00E94F82"/>
    <w:rsid w:val="00E95DB3"/>
    <w:rsid w:val="00EB1028"/>
    <w:rsid w:val="00EB2018"/>
    <w:rsid w:val="00EB4424"/>
    <w:rsid w:val="00EB6522"/>
    <w:rsid w:val="00EC055D"/>
    <w:rsid w:val="00EC16CE"/>
    <w:rsid w:val="00EC7F22"/>
    <w:rsid w:val="00ED3D38"/>
    <w:rsid w:val="00ED649D"/>
    <w:rsid w:val="00EE041D"/>
    <w:rsid w:val="00EE4BD2"/>
    <w:rsid w:val="00EF2AB7"/>
    <w:rsid w:val="00F010F3"/>
    <w:rsid w:val="00F01806"/>
    <w:rsid w:val="00F020FB"/>
    <w:rsid w:val="00F0565D"/>
    <w:rsid w:val="00F12147"/>
    <w:rsid w:val="00F140A8"/>
    <w:rsid w:val="00F1431F"/>
    <w:rsid w:val="00F211E1"/>
    <w:rsid w:val="00F32139"/>
    <w:rsid w:val="00F322CD"/>
    <w:rsid w:val="00F36FA9"/>
    <w:rsid w:val="00F37614"/>
    <w:rsid w:val="00F41C4F"/>
    <w:rsid w:val="00F42222"/>
    <w:rsid w:val="00F456A7"/>
    <w:rsid w:val="00F46643"/>
    <w:rsid w:val="00F46A30"/>
    <w:rsid w:val="00F52D28"/>
    <w:rsid w:val="00F53596"/>
    <w:rsid w:val="00F57F0F"/>
    <w:rsid w:val="00F67B9E"/>
    <w:rsid w:val="00F74285"/>
    <w:rsid w:val="00F74F58"/>
    <w:rsid w:val="00F7572D"/>
    <w:rsid w:val="00F75C38"/>
    <w:rsid w:val="00F75DD5"/>
    <w:rsid w:val="00F821F8"/>
    <w:rsid w:val="00F835AB"/>
    <w:rsid w:val="00F8567E"/>
    <w:rsid w:val="00F8730F"/>
    <w:rsid w:val="00F901A6"/>
    <w:rsid w:val="00F95ED1"/>
    <w:rsid w:val="00FA4E43"/>
    <w:rsid w:val="00FA5CDA"/>
    <w:rsid w:val="00FB2B09"/>
    <w:rsid w:val="00FB359C"/>
    <w:rsid w:val="00FB35E7"/>
    <w:rsid w:val="00FB6F24"/>
    <w:rsid w:val="00FC3B2A"/>
    <w:rsid w:val="00FC687F"/>
    <w:rsid w:val="00FC7269"/>
    <w:rsid w:val="00FD0EC7"/>
    <w:rsid w:val="00FD2A61"/>
    <w:rsid w:val="00FD5413"/>
    <w:rsid w:val="00FD5AC9"/>
    <w:rsid w:val="00FF1F2C"/>
    <w:rsid w:val="00FF4395"/>
    <w:rsid w:val="00FF47FA"/>
    <w:rsid w:val="00FF4BB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2751-6AAF-48D0-A571-75B648AE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10984</TotalTime>
  <Pages>12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151</cp:revision>
  <cp:lastPrinted>2021-09-30T06:54:00Z</cp:lastPrinted>
  <dcterms:created xsi:type="dcterms:W3CDTF">2020-06-23T11:53:00Z</dcterms:created>
  <dcterms:modified xsi:type="dcterms:W3CDTF">2022-08-22T08:22:00Z</dcterms:modified>
</cp:coreProperties>
</file>