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52" w:rsidRPr="007A46A9" w:rsidRDefault="00B05F5D" w:rsidP="008B7CC1">
      <w:pPr>
        <w:tabs>
          <w:tab w:val="left" w:pos="0"/>
          <w:tab w:val="center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F9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B2752" w:rsidRPr="008B7CC1">
        <w:rPr>
          <w:rFonts w:ascii="Times New Roman" w:hAnsi="Times New Roman" w:cs="Times New Roman"/>
          <w:sz w:val="24"/>
          <w:szCs w:val="24"/>
        </w:rPr>
        <w:t>Информация об устранении нарушений</w:t>
      </w:r>
      <w:r w:rsidR="00CB2752" w:rsidRPr="008B7CC1">
        <w:rPr>
          <w:rFonts w:ascii="Times New Roman" w:hAnsi="Times New Roman" w:cs="Times New Roman"/>
          <w:bCs/>
          <w:sz w:val="24"/>
          <w:szCs w:val="24"/>
        </w:rPr>
        <w:t xml:space="preserve"> по контрольному мероприятию</w:t>
      </w:r>
      <w:r w:rsidR="00CB2752" w:rsidRPr="008B7CC1">
        <w:rPr>
          <w:rFonts w:ascii="Times New Roman" w:hAnsi="Times New Roman" w:cs="Times New Roman"/>
          <w:sz w:val="20"/>
          <w:szCs w:val="20"/>
        </w:rPr>
        <w:t xml:space="preserve"> </w:t>
      </w:r>
      <w:r w:rsidR="00254187" w:rsidRPr="00851337">
        <w:rPr>
          <w:rFonts w:ascii="Times New Roman" w:hAnsi="Times New Roman" w:cs="Times New Roman"/>
          <w:bCs/>
          <w:sz w:val="24"/>
          <w:szCs w:val="24"/>
        </w:rPr>
        <w:t>«Проверка соблюдения порядка составления, утверждения и ведения бюджетной сметы, а также законности и результативности использования бюджетных средств, выделенных в целях обеспечения деятельности МКУ «Зарайский ритуал» в 2020 – 2021 годах, с элементами аудита в сфере закупок</w:t>
      </w:r>
      <w:r w:rsidR="00254187" w:rsidRPr="00851337">
        <w:rPr>
          <w:rFonts w:ascii="Times New Roman" w:hAnsi="Times New Roman" w:cs="Times New Roman"/>
          <w:sz w:val="24"/>
          <w:szCs w:val="24"/>
        </w:rPr>
        <w:t>»</w:t>
      </w:r>
      <w:r w:rsidR="00254187">
        <w:rPr>
          <w:rFonts w:ascii="Times New Roman" w:hAnsi="Times New Roman" w:cs="Times New Roman"/>
          <w:sz w:val="24"/>
          <w:szCs w:val="24"/>
        </w:rPr>
        <w:t>.</w:t>
      </w:r>
    </w:p>
    <w:p w:rsidR="00C01DAE" w:rsidRPr="008B7CC1" w:rsidRDefault="00254187" w:rsidP="00315F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размещения 29.11.2022</w:t>
      </w:r>
      <w:r w:rsidR="00CC3329" w:rsidRPr="008B7CC1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261"/>
        <w:gridCol w:w="1842"/>
      </w:tblGrid>
      <w:tr w:rsidR="0000602E" w:rsidRPr="00C4135A" w:rsidTr="00401F9B">
        <w:tc>
          <w:tcPr>
            <w:tcW w:w="675" w:type="dxa"/>
          </w:tcPr>
          <w:p w:rsidR="0000602E" w:rsidRPr="00C4135A" w:rsidRDefault="0000602E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03" w:type="dxa"/>
          </w:tcPr>
          <w:p w:rsidR="0000602E" w:rsidRPr="00C4135A" w:rsidRDefault="00254187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№ 6 от 24.10.2022</w:t>
            </w:r>
          </w:p>
        </w:tc>
        <w:tc>
          <w:tcPr>
            <w:tcW w:w="3261" w:type="dxa"/>
          </w:tcPr>
          <w:p w:rsidR="0000602E" w:rsidRPr="00C4135A" w:rsidRDefault="0000602E" w:rsidP="0000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и информация об устранении нарушений </w:t>
            </w:r>
          </w:p>
          <w:p w:rsidR="0000602E" w:rsidRPr="00C4135A" w:rsidRDefault="0000602E" w:rsidP="008B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 xml:space="preserve">(письмо </w:t>
            </w:r>
            <w:r w:rsidR="00254187" w:rsidRPr="00851337">
              <w:rPr>
                <w:rFonts w:ascii="Times New Roman" w:hAnsi="Times New Roman" w:cs="Times New Roman"/>
                <w:bCs/>
                <w:sz w:val="24"/>
                <w:szCs w:val="24"/>
              </w:rPr>
              <w:t>МКУ «Зарайский ритуал»</w:t>
            </w:r>
            <w:r w:rsidR="001B630B" w:rsidRPr="00C4135A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="00254187">
              <w:rPr>
                <w:rFonts w:ascii="Times New Roman" w:hAnsi="Times New Roman" w:cs="Times New Roman"/>
                <w:sz w:val="20"/>
                <w:szCs w:val="20"/>
              </w:rPr>
              <w:t xml:space="preserve"> 23.11</w:t>
            </w:r>
            <w:r w:rsidR="00BF5CD2" w:rsidRPr="00C413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418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12397E" w:rsidRPr="00C41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7CC1" w:rsidRPr="00C41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397E" w:rsidRPr="00C4135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B630B" w:rsidRPr="00C41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4187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00602E" w:rsidRPr="00C4135A" w:rsidRDefault="0000602E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0602E" w:rsidRPr="00C4135A" w:rsidRDefault="0000602E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Статус выполнения представления (исполнено частично, исполнено полностью, исполняется, исполнено с нарушением срока, не исполнено с нарушением срока полностью)</w:t>
            </w:r>
          </w:p>
        </w:tc>
      </w:tr>
      <w:tr w:rsidR="00CA256D" w:rsidRPr="00C4135A" w:rsidTr="00401F9B">
        <w:tc>
          <w:tcPr>
            <w:tcW w:w="675" w:type="dxa"/>
          </w:tcPr>
          <w:p w:rsidR="00CA256D" w:rsidRPr="00C4135A" w:rsidRDefault="00CA256D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CA256D" w:rsidRPr="00C4135A" w:rsidRDefault="00254187" w:rsidP="00E50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Назначить контрактного управляющего, разработать регламент (положение) о работе контрактной службы в учреждении.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Предоставить подтверждающие документы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Своевременно отражать в локальных актах учреждения изменения по личному составу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назначение/увольнение/перевод контрактного управляющего и т.д.).</w:t>
            </w:r>
          </w:p>
        </w:tc>
        <w:tc>
          <w:tcPr>
            <w:tcW w:w="3261" w:type="dxa"/>
          </w:tcPr>
          <w:p w:rsidR="008B7CC1" w:rsidRPr="00C4135A" w:rsidRDefault="006659B6" w:rsidP="00A47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назначении контрактного управляющего  и утверждении положения о работе контрактного управляющего от 31.10.2022 № 89</w:t>
            </w:r>
          </w:p>
        </w:tc>
        <w:tc>
          <w:tcPr>
            <w:tcW w:w="1842" w:type="dxa"/>
          </w:tcPr>
          <w:p w:rsidR="00CA256D" w:rsidRPr="00C4135A" w:rsidRDefault="006659B6" w:rsidP="00A47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CA256D" w:rsidRPr="00C4135A" w:rsidTr="00401F9B">
        <w:tc>
          <w:tcPr>
            <w:tcW w:w="675" w:type="dxa"/>
          </w:tcPr>
          <w:p w:rsidR="00CA256D" w:rsidRPr="00C4135A" w:rsidRDefault="00CA256D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CA256D" w:rsidRPr="00C4135A" w:rsidRDefault="006659B6" w:rsidP="00E50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Внести изменения в инвентарную карточку учета нефинансовых активов № 000475 основного средства «ограждение кладбища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-1» с инвентарным номером 110132000444, где указать фактическую протяженность ограждения с воротами и одной калиткой 366,6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(793622,68 руб.), в том числе ограждение 361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(747189,68 руб.) и ворота (с калиткой) 5,6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стоимостью 46433 руб. Предоставить подтверждающие документы.</w:t>
            </w:r>
            <w:proofErr w:type="gramEnd"/>
          </w:p>
        </w:tc>
        <w:tc>
          <w:tcPr>
            <w:tcW w:w="3261" w:type="dxa"/>
          </w:tcPr>
          <w:p w:rsidR="00CA256D" w:rsidRPr="00C4135A" w:rsidRDefault="00163494" w:rsidP="00A47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зменения в инвентарную карточку учета нефинансовых активов № 000475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внесены.</w:t>
            </w:r>
          </w:p>
        </w:tc>
        <w:tc>
          <w:tcPr>
            <w:tcW w:w="1842" w:type="dxa"/>
          </w:tcPr>
          <w:p w:rsidR="00CA256D" w:rsidRPr="00C4135A" w:rsidRDefault="00163494" w:rsidP="00A47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00602E" w:rsidRPr="00C4135A" w:rsidTr="00401F9B">
        <w:tc>
          <w:tcPr>
            <w:tcW w:w="675" w:type="dxa"/>
          </w:tcPr>
          <w:p w:rsidR="0000602E" w:rsidRPr="00C4135A" w:rsidRDefault="0000602E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00602E" w:rsidRPr="00C4135A" w:rsidRDefault="006659B6" w:rsidP="00E50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инвентарной карточке учета нефинансовых активов № 000469 основного средства «Стоянка для транспортных средств» кладбища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–1» стоимостью 116295,74 руб., площадью 51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 инвентарным номером 110132000439 отразить характеристики (размеры и названия) дорожных знаков, которые входят в состав основного средства.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Предоставить подтверждающие документы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00602E" w:rsidRPr="00C4135A" w:rsidRDefault="00163494" w:rsidP="001E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 в инвентарную карточку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нефинансовых активов № 000469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внесены.</w:t>
            </w:r>
          </w:p>
        </w:tc>
        <w:tc>
          <w:tcPr>
            <w:tcW w:w="1842" w:type="dxa"/>
          </w:tcPr>
          <w:p w:rsidR="0000602E" w:rsidRPr="00C4135A" w:rsidRDefault="0016349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2447C5" w:rsidRPr="00C4135A" w:rsidTr="00401F9B">
        <w:tc>
          <w:tcPr>
            <w:tcW w:w="675" w:type="dxa"/>
          </w:tcPr>
          <w:p w:rsidR="002447C5" w:rsidRPr="00C4135A" w:rsidRDefault="002447C5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2447C5" w:rsidRPr="00C4135A" w:rsidRDefault="006659B6" w:rsidP="00E50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Рекомендовать Комиссии по поступлению и выбытию нефинансовых активов совместно с подрядчиком ИП Колосковым В.В. уточнить стоимость основных средств, исходя из произведенных затрат и поставить на бухгалтерский учет основные средства </w:t>
            </w:r>
            <w:r w:rsidR="00060264">
              <w:rPr>
                <w:rFonts w:ascii="Times New Roman" w:hAnsi="Times New Roman" w:cs="Times New Roman"/>
                <w:sz w:val="20"/>
                <w:szCs w:val="20"/>
              </w:rPr>
              <w:t>табличка «Вода» и табличка «Песок», установленные в рамках заключенного муниципального контракта от 08.04.2020 №08483000695200000890001 с ИП Колосковым В.В. на территории кладбища «</w:t>
            </w:r>
            <w:proofErr w:type="spellStart"/>
            <w:r w:rsidR="00060264">
              <w:rPr>
                <w:rFonts w:ascii="Times New Roman" w:hAnsi="Times New Roman" w:cs="Times New Roman"/>
                <w:sz w:val="20"/>
                <w:szCs w:val="20"/>
              </w:rPr>
              <w:t>Каринское</w:t>
            </w:r>
            <w:proofErr w:type="spellEnd"/>
            <w:r w:rsidR="00060264">
              <w:rPr>
                <w:rFonts w:ascii="Times New Roman" w:hAnsi="Times New Roman" w:cs="Times New Roman"/>
                <w:sz w:val="20"/>
                <w:szCs w:val="20"/>
              </w:rPr>
              <w:t xml:space="preserve"> -1».</w:t>
            </w:r>
            <w:proofErr w:type="gramEnd"/>
            <w:r w:rsidR="000602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60264">
              <w:rPr>
                <w:rFonts w:ascii="Times New Roman" w:hAnsi="Times New Roman" w:cs="Times New Roman"/>
                <w:sz w:val="20"/>
                <w:szCs w:val="20"/>
              </w:rPr>
              <w:t>Предоставить подтверждающие документы</w:t>
            </w:r>
            <w:proofErr w:type="gramEnd"/>
            <w:r w:rsidR="000602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261" w:type="dxa"/>
          </w:tcPr>
          <w:p w:rsidR="00060264" w:rsidRDefault="00060264" w:rsidP="00244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Протоколом заседания комиссии по поступлению и выбытию нефинансовых активов № 26 от 22.11.2022 в</w:t>
            </w:r>
            <w:r w:rsidR="00BA7D1D">
              <w:rPr>
                <w:rFonts w:ascii="Times New Roman" w:hAnsi="Times New Roman" w:cs="Times New Roman"/>
                <w:sz w:val="20"/>
                <w:szCs w:val="20"/>
              </w:rPr>
              <w:t>несены изменения в бухгалтерский учет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табличка «Вода» </w:t>
            </w:r>
            <w:r w:rsidR="00BA7D1D">
              <w:rPr>
                <w:rFonts w:ascii="Times New Roman" w:hAnsi="Times New Roman" w:cs="Times New Roman"/>
                <w:sz w:val="20"/>
                <w:szCs w:val="20"/>
              </w:rPr>
              <w:t xml:space="preserve"> отражена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r w:rsidR="00BA7D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(1000 руб.); табличка «Песок» </w:t>
            </w:r>
            <w:r w:rsidR="00BA7D1D">
              <w:rPr>
                <w:rFonts w:ascii="Times New Roman" w:hAnsi="Times New Roman" w:cs="Times New Roman"/>
                <w:sz w:val="20"/>
                <w:szCs w:val="20"/>
              </w:rPr>
              <w:t>отражена на счете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(1000 руб.).</w:t>
            </w:r>
          </w:p>
          <w:p w:rsidR="002447C5" w:rsidRPr="00C4135A" w:rsidRDefault="00BA7D1D" w:rsidP="00BA7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Откорректирована стоимость</w:t>
            </w:r>
            <w:r w:rsidR="00060264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средства «Стойка для проката инвентаря кладбища «</w:t>
            </w:r>
            <w:proofErr w:type="spellStart"/>
            <w:r w:rsidR="00060264">
              <w:rPr>
                <w:rFonts w:ascii="Times New Roman" w:hAnsi="Times New Roman" w:cs="Times New Roman"/>
                <w:sz w:val="20"/>
                <w:szCs w:val="20"/>
              </w:rPr>
              <w:t>Каринское</w:t>
            </w:r>
            <w:proofErr w:type="spellEnd"/>
            <w:r w:rsidR="00060264">
              <w:rPr>
                <w:rFonts w:ascii="Times New Roman" w:hAnsi="Times New Roman" w:cs="Times New Roman"/>
                <w:sz w:val="20"/>
                <w:szCs w:val="20"/>
              </w:rPr>
              <w:t xml:space="preserve"> -1» счет 101 (18000 руб.) </w:t>
            </w:r>
          </w:p>
        </w:tc>
        <w:tc>
          <w:tcPr>
            <w:tcW w:w="1842" w:type="dxa"/>
          </w:tcPr>
          <w:p w:rsidR="002447C5" w:rsidRPr="00C4135A" w:rsidRDefault="00BA7D1D" w:rsidP="009C2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2447C5" w:rsidRPr="00C4135A" w:rsidTr="00401F9B">
        <w:tc>
          <w:tcPr>
            <w:tcW w:w="675" w:type="dxa"/>
          </w:tcPr>
          <w:p w:rsidR="002447C5" w:rsidRPr="00C4135A" w:rsidRDefault="002447C5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2447C5" w:rsidRPr="00C4135A" w:rsidRDefault="00BA7D1D" w:rsidP="00016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Отразить в бухгалтерском учете основное средство «Информационный щит со стойкой» (инвентарный номер 110132000440) кладбища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-1» на счете 101.36 «Инвентарь производственный и хозяйственный – иное движимое имущество учреждения».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Предоставить подтверждающие документы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2447C5" w:rsidRDefault="00BA7D1D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Бухгалтерская операция проведена, что подтверждается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оборотно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-сальдовой ведомостью по счету 101 на 24.11.2022 года</w:t>
            </w:r>
          </w:p>
          <w:p w:rsidR="00163494" w:rsidRPr="00C4135A" w:rsidRDefault="0016349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447C5" w:rsidRPr="00C4135A" w:rsidRDefault="00BA7D1D" w:rsidP="009C2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163494" w:rsidRPr="00C4135A" w:rsidTr="00401F9B">
        <w:tc>
          <w:tcPr>
            <w:tcW w:w="675" w:type="dxa"/>
          </w:tcPr>
          <w:p w:rsidR="00163494" w:rsidRPr="00C4135A" w:rsidRDefault="0016349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163494" w:rsidRPr="00C4135A" w:rsidRDefault="00163494" w:rsidP="00016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Внести изменения в инвентарную карточку учета нефинансовых активов № 000458 основного 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«Ограждение кладбища металлическое (включая ворота и калитки) Чернево», с инвентарным номером 110132000433, где указать фактическую протяженность 332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м. и стоимость 733834,3 руб.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Предоставить подтверждающие документы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163494" w:rsidRPr="00C4135A" w:rsidRDefault="00163494" w:rsidP="00BA4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Изменения в инвентарную карточку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нефинансовых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активов № 000458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внесены.</w:t>
            </w:r>
          </w:p>
        </w:tc>
        <w:tc>
          <w:tcPr>
            <w:tcW w:w="1842" w:type="dxa"/>
          </w:tcPr>
          <w:p w:rsidR="00163494" w:rsidRPr="00C4135A" w:rsidRDefault="00163494" w:rsidP="00BA4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исполнено полностью</w:t>
            </w:r>
          </w:p>
        </w:tc>
      </w:tr>
      <w:tr w:rsidR="00163494" w:rsidRPr="00C4135A" w:rsidTr="00401F9B">
        <w:tc>
          <w:tcPr>
            <w:tcW w:w="675" w:type="dxa"/>
          </w:tcPr>
          <w:p w:rsidR="00163494" w:rsidRPr="00C4135A" w:rsidRDefault="0016349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5103" w:type="dxa"/>
          </w:tcPr>
          <w:p w:rsidR="00163494" w:rsidRPr="00F37E13" w:rsidRDefault="00163494" w:rsidP="00F37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изменения в инвентарную карточку учета нефинансовых активов основного средства Контейнерная площадка под 2 контейнера объемом 1 куб. м. кладбища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 инвентарным номером110132000434, введена в эксплуатацию 07.09.2020 стоимостью 26326,73 руб., где откорректировать фактическую стоимость основного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составляющую 27847,72 руб.   Предоставить подтверждающие документы.</w:t>
            </w:r>
          </w:p>
        </w:tc>
        <w:tc>
          <w:tcPr>
            <w:tcW w:w="3261" w:type="dxa"/>
          </w:tcPr>
          <w:p w:rsidR="00163494" w:rsidRPr="00C4135A" w:rsidRDefault="00163494" w:rsidP="00BA4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 в инвентарную карточку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нефинансовых активов № 000459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внесены.</w:t>
            </w:r>
          </w:p>
        </w:tc>
        <w:tc>
          <w:tcPr>
            <w:tcW w:w="1842" w:type="dxa"/>
          </w:tcPr>
          <w:p w:rsidR="00163494" w:rsidRPr="00C4135A" w:rsidRDefault="00163494" w:rsidP="00BA4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163494" w:rsidRPr="00C4135A" w:rsidTr="00401F9B">
        <w:tc>
          <w:tcPr>
            <w:tcW w:w="675" w:type="dxa"/>
          </w:tcPr>
          <w:p w:rsidR="00163494" w:rsidRPr="00C4135A" w:rsidRDefault="0016349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163494" w:rsidRPr="00C4135A" w:rsidRDefault="00163494" w:rsidP="00016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изменения в инвентарную карточку учета нефинансовых активов № 000460 основного средства «Стоянка для транспортных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кл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адбища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 инвентарным номером 110132000435, где отразить характеристики (размеры и названия)  дорожных знаков, которые входят в состав основного средства.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Предоставить подтверждающие документы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163494" w:rsidRPr="00C4135A" w:rsidRDefault="00163494" w:rsidP="00BA4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 в инвентарную карточку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нефинансовых активов № 000460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внесены.</w:t>
            </w:r>
          </w:p>
        </w:tc>
        <w:tc>
          <w:tcPr>
            <w:tcW w:w="1842" w:type="dxa"/>
          </w:tcPr>
          <w:p w:rsidR="00163494" w:rsidRPr="00C4135A" w:rsidRDefault="00163494" w:rsidP="00BA4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163494" w:rsidRPr="00C4135A" w:rsidTr="00401F9B">
        <w:tc>
          <w:tcPr>
            <w:tcW w:w="675" w:type="dxa"/>
          </w:tcPr>
          <w:p w:rsidR="00163494" w:rsidRPr="00C4135A" w:rsidRDefault="0016349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:rsidR="00163494" w:rsidRPr="00C4135A" w:rsidRDefault="00163494" w:rsidP="00016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Рекомендовать Комиссии по поступлению и выбытию нефинансовых активов совместно с подрядчиком ИП Колосковым В.В. уточнить стоимость основных средств табличка «Вода» и табличка «Песок», установленные в рамках заключенного муниципального контракта от 08.04.2020 №08483000695200000890001 с ИП Колосковым В.В. на территории кладбища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исходя из произведенных затрат и поставить на бухгалтерский учет.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Предоставить подтверждающие документы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163494" w:rsidRDefault="00163494" w:rsidP="00F37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Протоколом заседания комиссии по поступлению и выбытию нефинансовых активов № 27 от 22.11.2022 внесены изменения в бухгалтерский учет: табличка «Вода»  отражена на счете 21 (1000 руб.); табличка «Песок» отражена на счете 21 (1000 руб.).</w:t>
            </w:r>
          </w:p>
          <w:p w:rsidR="00163494" w:rsidRPr="00C4135A" w:rsidRDefault="00163494" w:rsidP="00F37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Откорректирована стоимость основного средства «Стойка для проката инвентаря кладбища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счет 101 (18000 руб.)</w:t>
            </w:r>
          </w:p>
        </w:tc>
        <w:tc>
          <w:tcPr>
            <w:tcW w:w="1842" w:type="dxa"/>
          </w:tcPr>
          <w:p w:rsidR="00163494" w:rsidRPr="00C4135A" w:rsidRDefault="0016349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163494" w:rsidRPr="00C4135A" w:rsidTr="00401F9B">
        <w:tc>
          <w:tcPr>
            <w:tcW w:w="675" w:type="dxa"/>
          </w:tcPr>
          <w:p w:rsidR="00163494" w:rsidRPr="00C4135A" w:rsidRDefault="0016349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103" w:type="dxa"/>
          </w:tcPr>
          <w:p w:rsidR="00163494" w:rsidRPr="00C4135A" w:rsidRDefault="00163494" w:rsidP="00016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Принять меры и провести необходимые мероприятия с подрядчиком ИП Колосковым В.В. по вопросу выполнения в полном объеме работ по устройству части ограждения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Прудковское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(с воротами и калиткой) из металла, части ограждения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Прудковское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профлиста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актами выполненных работ муниципального контракта от 08.04.2020 №08483000695200000890001. После выполнения всех предполагаемых мероприятий и выполнения работ восстановить в бухгалтерском учете основные средства «Ограждение кладбища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Прудковское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металлическое (с воротами и калиткой)» с инвентарным номером 110132000443, «Ограждение кладбища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Прудковское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металлическое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профлиста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инвентарным номером 110132000436.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Предоставить подтверждающие документы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163494" w:rsidRPr="00C4135A" w:rsidRDefault="00163494" w:rsidP="0016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настоящее время подрядчик ИП Колосков В.В. проводит работы по окраске части ограждения из металла и укреплению столбов ограждения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профлиста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родлить срок для выполнения работ в полном объеме на 30 дней.</w:t>
            </w:r>
          </w:p>
        </w:tc>
        <w:tc>
          <w:tcPr>
            <w:tcW w:w="1842" w:type="dxa"/>
          </w:tcPr>
          <w:p w:rsidR="00163494" w:rsidRPr="00C4135A" w:rsidRDefault="0016349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Исполняется. </w:t>
            </w:r>
            <w:r w:rsidRPr="00881E74">
              <w:rPr>
                <w:rFonts w:ascii="Times New Roman" w:hAnsi="Times New Roman" w:cs="Times New Roman"/>
                <w:b/>
                <w:sz w:val="20"/>
                <w:szCs w:val="20"/>
              </w:rPr>
              <w:t>Срок до 23 декабря 2022</w:t>
            </w:r>
          </w:p>
        </w:tc>
      </w:tr>
      <w:tr w:rsidR="00163494" w:rsidRPr="00C4135A" w:rsidTr="00401F9B">
        <w:tc>
          <w:tcPr>
            <w:tcW w:w="675" w:type="dxa"/>
          </w:tcPr>
          <w:p w:rsidR="00163494" w:rsidRPr="00C4135A" w:rsidRDefault="0016349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103" w:type="dxa"/>
          </w:tcPr>
          <w:p w:rsidR="00163494" w:rsidRPr="00C4135A" w:rsidRDefault="00163494" w:rsidP="00016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Усилить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возмещением стоимости оказанных услуг согласно гарантированного перечня в доход городского округа Зарайск. Назначить ответственного.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Предоставить подтверждающие документы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163494" w:rsidRPr="00C4135A" w:rsidRDefault="00163494" w:rsidP="005A5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о назначении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гарантированному перечню от 31.10.2022 № 89/1</w:t>
            </w:r>
          </w:p>
        </w:tc>
        <w:tc>
          <w:tcPr>
            <w:tcW w:w="1842" w:type="dxa"/>
          </w:tcPr>
          <w:p w:rsidR="00163494" w:rsidRPr="00C4135A" w:rsidRDefault="0016349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163494" w:rsidRPr="00C4135A" w:rsidTr="00401F9B">
        <w:tc>
          <w:tcPr>
            <w:tcW w:w="675" w:type="dxa"/>
          </w:tcPr>
          <w:p w:rsidR="00163494" w:rsidRPr="00C4135A" w:rsidRDefault="0016349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103" w:type="dxa"/>
          </w:tcPr>
          <w:p w:rsidR="00163494" w:rsidRPr="00C4135A" w:rsidRDefault="00163494" w:rsidP="00016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Усилить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деятельностью МКУ «ЦБУГОЗ» в части правильного начисления заработной платы, отпускных и своевременной их выплаты.</w:t>
            </w:r>
          </w:p>
        </w:tc>
        <w:tc>
          <w:tcPr>
            <w:tcW w:w="3261" w:type="dxa"/>
          </w:tcPr>
          <w:p w:rsidR="00163494" w:rsidRPr="00C4135A" w:rsidRDefault="0016349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усилен.</w:t>
            </w:r>
          </w:p>
        </w:tc>
        <w:tc>
          <w:tcPr>
            <w:tcW w:w="1842" w:type="dxa"/>
          </w:tcPr>
          <w:p w:rsidR="00163494" w:rsidRPr="00C4135A" w:rsidRDefault="0016349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163494" w:rsidRPr="00C4135A" w:rsidTr="00401F9B">
        <w:tc>
          <w:tcPr>
            <w:tcW w:w="675" w:type="dxa"/>
          </w:tcPr>
          <w:p w:rsidR="00163494" w:rsidRPr="00C4135A" w:rsidRDefault="0016349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103" w:type="dxa"/>
          </w:tcPr>
          <w:p w:rsidR="00163494" w:rsidRPr="00C4135A" w:rsidRDefault="00163494" w:rsidP="00016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эффективное расходование бюджетных средств, а также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 использованием.</w:t>
            </w:r>
          </w:p>
        </w:tc>
        <w:tc>
          <w:tcPr>
            <w:tcW w:w="3261" w:type="dxa"/>
          </w:tcPr>
          <w:p w:rsidR="00163494" w:rsidRPr="00C4135A" w:rsidRDefault="0016349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усилен.</w:t>
            </w:r>
          </w:p>
        </w:tc>
        <w:tc>
          <w:tcPr>
            <w:tcW w:w="1842" w:type="dxa"/>
          </w:tcPr>
          <w:p w:rsidR="00163494" w:rsidRPr="00C4135A" w:rsidRDefault="0016349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A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</w:tbl>
    <w:p w:rsidR="0000602E" w:rsidRPr="0012397E" w:rsidRDefault="0000602E" w:rsidP="000060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5F1A" w:rsidRPr="00315F1A" w:rsidRDefault="00315F1A" w:rsidP="00315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1DAE" w:rsidRPr="00315F1A" w:rsidRDefault="00C01DAE" w:rsidP="006473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1DAE" w:rsidRPr="00315F1A" w:rsidSect="00401F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1C54"/>
    <w:multiLevelType w:val="hybridMultilevel"/>
    <w:tmpl w:val="402AF578"/>
    <w:lvl w:ilvl="0" w:tplc="0CA80B20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7C"/>
    <w:rsid w:val="0000288D"/>
    <w:rsid w:val="00005ED0"/>
    <w:rsid w:val="0000602E"/>
    <w:rsid w:val="00016B53"/>
    <w:rsid w:val="00060264"/>
    <w:rsid w:val="0012397E"/>
    <w:rsid w:val="001345AA"/>
    <w:rsid w:val="00163494"/>
    <w:rsid w:val="00187DCF"/>
    <w:rsid w:val="001A6B2F"/>
    <w:rsid w:val="001B630B"/>
    <w:rsid w:val="001E2C74"/>
    <w:rsid w:val="001F7090"/>
    <w:rsid w:val="00207C64"/>
    <w:rsid w:val="002447C5"/>
    <w:rsid w:val="00254187"/>
    <w:rsid w:val="00275757"/>
    <w:rsid w:val="00315F1A"/>
    <w:rsid w:val="00351339"/>
    <w:rsid w:val="0040181E"/>
    <w:rsid w:val="00401F9B"/>
    <w:rsid w:val="00412775"/>
    <w:rsid w:val="00426A88"/>
    <w:rsid w:val="004333C5"/>
    <w:rsid w:val="00464D55"/>
    <w:rsid w:val="004E137B"/>
    <w:rsid w:val="0059766E"/>
    <w:rsid w:val="005A5F40"/>
    <w:rsid w:val="005D3264"/>
    <w:rsid w:val="0061113F"/>
    <w:rsid w:val="00647323"/>
    <w:rsid w:val="006659B6"/>
    <w:rsid w:val="00672849"/>
    <w:rsid w:val="00681AF7"/>
    <w:rsid w:val="007058F5"/>
    <w:rsid w:val="007A46A9"/>
    <w:rsid w:val="007B1AAD"/>
    <w:rsid w:val="007B1B1A"/>
    <w:rsid w:val="007E321B"/>
    <w:rsid w:val="0082236B"/>
    <w:rsid w:val="00881E74"/>
    <w:rsid w:val="008B7CC1"/>
    <w:rsid w:val="009D72CF"/>
    <w:rsid w:val="00A06BB1"/>
    <w:rsid w:val="00A8284A"/>
    <w:rsid w:val="00AA7C51"/>
    <w:rsid w:val="00AE209D"/>
    <w:rsid w:val="00B05F5D"/>
    <w:rsid w:val="00BA7D1D"/>
    <w:rsid w:val="00BF5CD2"/>
    <w:rsid w:val="00C01DAE"/>
    <w:rsid w:val="00C21432"/>
    <w:rsid w:val="00C34086"/>
    <w:rsid w:val="00C4135A"/>
    <w:rsid w:val="00C67F51"/>
    <w:rsid w:val="00CA256D"/>
    <w:rsid w:val="00CB2752"/>
    <w:rsid w:val="00CC3329"/>
    <w:rsid w:val="00D2656C"/>
    <w:rsid w:val="00D62F7F"/>
    <w:rsid w:val="00DC43EB"/>
    <w:rsid w:val="00E50930"/>
    <w:rsid w:val="00E7715D"/>
    <w:rsid w:val="00F01767"/>
    <w:rsid w:val="00F37E13"/>
    <w:rsid w:val="00FB0F7C"/>
    <w:rsid w:val="00FD4DC4"/>
    <w:rsid w:val="00FE1C4F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1C4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FE1C4F"/>
    <w:rPr>
      <w:rFonts w:ascii="Calibri" w:eastAsia="Calibri" w:hAnsi="Calibri" w:cs="Times New Roman"/>
    </w:rPr>
  </w:style>
  <w:style w:type="character" w:customStyle="1" w:styleId="a5">
    <w:name w:val="Гипертекстовая ссылка"/>
    <w:uiPriority w:val="99"/>
    <w:rsid w:val="00FE1C4F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3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5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0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1C4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FE1C4F"/>
    <w:rPr>
      <w:rFonts w:ascii="Calibri" w:eastAsia="Calibri" w:hAnsi="Calibri" w:cs="Times New Roman"/>
    </w:rPr>
  </w:style>
  <w:style w:type="character" w:customStyle="1" w:styleId="a5">
    <w:name w:val="Гипертекстовая ссылка"/>
    <w:uiPriority w:val="99"/>
    <w:rsid w:val="00FE1C4F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3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5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0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9D10A-A1A8-4ACB-92B4-CE4C79F0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КСП03</dc:creator>
  <cp:lastModifiedBy>Irina</cp:lastModifiedBy>
  <cp:revision>28</cp:revision>
  <cp:lastPrinted>2020-10-06T05:19:00Z</cp:lastPrinted>
  <dcterms:created xsi:type="dcterms:W3CDTF">2019-11-05T06:27:00Z</dcterms:created>
  <dcterms:modified xsi:type="dcterms:W3CDTF">2022-11-29T10:38:00Z</dcterms:modified>
</cp:coreProperties>
</file>