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00602E" w:rsidRDefault="00B05F5D" w:rsidP="00006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proofErr w:type="gramStart"/>
      <w:r w:rsidR="00CB2752" w:rsidRPr="00315F1A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315F1A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315F1A">
        <w:rPr>
          <w:rFonts w:ascii="Times New Roman" w:hAnsi="Times New Roman" w:cs="Times New Roman"/>
          <w:sz w:val="24"/>
          <w:szCs w:val="24"/>
        </w:rPr>
        <w:t xml:space="preserve"> </w:t>
      </w:r>
      <w:r w:rsidR="0000602E" w:rsidRPr="0000602E">
        <w:rPr>
          <w:rFonts w:ascii="Times New Roman" w:hAnsi="Times New Roman" w:cs="Times New Roman"/>
          <w:bCs/>
          <w:sz w:val="24"/>
          <w:szCs w:val="24"/>
        </w:rPr>
        <w:t xml:space="preserve">«Проверка законности  и эффективности использования  в 2017-2018 годах средств бюджета городского округа Зарайск Московской области, выделенных </w:t>
      </w:r>
      <w:r w:rsidR="0000602E" w:rsidRPr="0000602E">
        <w:rPr>
          <w:rFonts w:ascii="Times New Roman" w:hAnsi="Times New Roman" w:cs="Times New Roman"/>
          <w:sz w:val="24"/>
          <w:szCs w:val="24"/>
        </w:rPr>
        <w:t>Муниципальному бюджетному учреждению «</w:t>
      </w:r>
      <w:proofErr w:type="spellStart"/>
      <w:r w:rsidR="0000602E" w:rsidRPr="0000602E">
        <w:rPr>
          <w:rFonts w:ascii="Times New Roman" w:hAnsi="Times New Roman" w:cs="Times New Roman"/>
          <w:sz w:val="24"/>
          <w:szCs w:val="24"/>
        </w:rPr>
        <w:t>Чулковский</w:t>
      </w:r>
      <w:proofErr w:type="spellEnd"/>
      <w:r w:rsidR="0000602E" w:rsidRPr="0000602E">
        <w:rPr>
          <w:rFonts w:ascii="Times New Roman" w:hAnsi="Times New Roman" w:cs="Times New Roman"/>
          <w:sz w:val="24"/>
          <w:szCs w:val="24"/>
        </w:rPr>
        <w:t xml:space="preserve"> сельский дом культуры»,  в рамках муниципальных программ, непрограммных расходов и средств от иной приносящей доход деятельности, соблюдения установленного порядка управления и распоряжения имуществом, находящимся в собственности городского округа Зарайск Московской области»</w:t>
      </w:r>
      <w:proofErr w:type="gramEnd"/>
    </w:p>
    <w:p w:rsidR="00C01DAE" w:rsidRDefault="0000602E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размещения 10.10</w:t>
      </w:r>
      <w:r w:rsidR="00CC3329" w:rsidRPr="00315F1A">
        <w:rPr>
          <w:rFonts w:ascii="Times New Roman" w:hAnsi="Times New Roman" w:cs="Times New Roman"/>
          <w:sz w:val="24"/>
          <w:szCs w:val="24"/>
        </w:rPr>
        <w:t>.2019</w:t>
      </w:r>
      <w:r w:rsidR="007B1B1A">
        <w:rPr>
          <w:rFonts w:ascii="Times New Roman" w:hAnsi="Times New Roman" w:cs="Times New Roman"/>
          <w:sz w:val="24"/>
          <w:szCs w:val="24"/>
        </w:rPr>
        <w:t>г.</w:t>
      </w:r>
      <w:r w:rsidR="00CC3329" w:rsidRPr="00315F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00602E" w:rsidRPr="0000602E" w:rsidTr="0000602E">
        <w:tc>
          <w:tcPr>
            <w:tcW w:w="675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110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Представление № 8 от 04.09.2019г.</w:t>
            </w:r>
          </w:p>
        </w:tc>
        <w:tc>
          <w:tcPr>
            <w:tcW w:w="2836" w:type="dxa"/>
          </w:tcPr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и информация об устранении нарушений </w:t>
            </w:r>
          </w:p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(письмо МБУ «</w:t>
            </w:r>
            <w:proofErr w:type="spellStart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Чулковский</w:t>
            </w:r>
            <w:proofErr w:type="spellEnd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 СДК»   от 04.10.2019г. № 143) </w:t>
            </w:r>
          </w:p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 целевым расходованием средств и возместить в бюджет городского округа Зарайск Московской области </w:t>
            </w:r>
            <w:r w:rsidRPr="00E5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материальный ущерб в сумме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15500 руб. за счет средств от предпринимательской и иной приносящей доход деятельности</w:t>
            </w:r>
          </w:p>
        </w:tc>
        <w:tc>
          <w:tcPr>
            <w:tcW w:w="2836" w:type="dxa"/>
          </w:tcPr>
          <w:p w:rsidR="0000602E" w:rsidRPr="00E50930" w:rsidRDefault="00E50930" w:rsidP="00207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обязуется о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</w:t>
            </w:r>
            <w:proofErr w:type="gramStart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 целевым расходованием средств</w:t>
            </w:r>
            <w:r w:rsidR="00207C64">
              <w:rPr>
                <w:rFonts w:ascii="Times New Roman" w:hAnsi="Times New Roman" w:cs="Times New Roman"/>
                <w:sz w:val="20"/>
                <w:szCs w:val="20"/>
              </w:rPr>
              <w:t xml:space="preserve"> и не допускать подобных ошибок. Возмещено в бюджет </w:t>
            </w:r>
            <w:proofErr w:type="spellStart"/>
            <w:r w:rsidR="00207C6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207C64">
              <w:rPr>
                <w:rFonts w:ascii="Times New Roman" w:hAnsi="Times New Roman" w:cs="Times New Roman"/>
                <w:sz w:val="20"/>
                <w:szCs w:val="20"/>
              </w:rPr>
              <w:t>. Зарайск  материальный ущерб в сумме 15500 руб. за счет средств от предпринимательской и иной приносящей доход деятельности (пл. пор. №280 от 02.10.2019г.)</w:t>
            </w:r>
          </w:p>
        </w:tc>
        <w:tc>
          <w:tcPr>
            <w:tcW w:w="1950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Соблюдать строгое выполнение нормативно-правовых актов администрации городского округа Зарайск Московской области, законодательства Московской области и РФ, а также локальных актов учреждения.</w:t>
            </w:r>
          </w:p>
        </w:tc>
        <w:tc>
          <w:tcPr>
            <w:tcW w:w="2836" w:type="dxa"/>
          </w:tcPr>
          <w:p w:rsidR="0000602E" w:rsidRPr="00E50930" w:rsidRDefault="00207C64" w:rsidP="00207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обязуется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выполнение нормативно-правовых актов администрации городского округа Зарайск Московской области, законодательства Московской области и РФ, а также локальных актов учреждения.</w:t>
            </w:r>
          </w:p>
        </w:tc>
        <w:tc>
          <w:tcPr>
            <w:tcW w:w="1950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Первичные учетные документы заполнять в соответствии с требованиями  законодательства РФ.</w:t>
            </w:r>
          </w:p>
        </w:tc>
        <w:tc>
          <w:tcPr>
            <w:tcW w:w="2836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обязуется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заполнять п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ервичные учетные документы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 законодательства РФ.</w:t>
            </w:r>
          </w:p>
        </w:tc>
        <w:tc>
          <w:tcPr>
            <w:tcW w:w="1950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Восстановить на  счете 21 «Основные средства в эксплуатации» основные средств</w:t>
            </w:r>
            <w:proofErr w:type="gramStart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таблички размером 50*70 в количестве  5 шт. на сумму 4250,0 руб., адресные таблички размером 60*30 в количестве  5 шт. на сумму 2000,0 руб., как пригодные для эксплуатации. Представить подтверждающие документы.      </w:t>
            </w:r>
          </w:p>
        </w:tc>
        <w:tc>
          <w:tcPr>
            <w:tcW w:w="2836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аблички размером 50*70 в количестве  5 шт. на сумму 4250,0 руб., адресные таблички размером 60*30 в количестве  5 шт. на сумму 2000,0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восстановлены на счете 21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от 23.09.2019 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000001)</w:t>
            </w:r>
          </w:p>
        </w:tc>
        <w:tc>
          <w:tcPr>
            <w:tcW w:w="1950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07C64">
              <w:rPr>
                <w:rFonts w:ascii="Times New Roman" w:hAnsi="Times New Roman" w:cs="Times New Roman"/>
                <w:sz w:val="20"/>
                <w:szCs w:val="20"/>
              </w:rPr>
              <w:t>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Исключить недостатки в оформлении документов (приказов) учреждения.</w:t>
            </w:r>
          </w:p>
        </w:tc>
        <w:tc>
          <w:tcPr>
            <w:tcW w:w="2836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обязуется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допускать недостатки в оформлении  документов (приказов) учреждения</w:t>
            </w:r>
          </w:p>
        </w:tc>
        <w:tc>
          <w:tcPr>
            <w:tcW w:w="1950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утверждение плана финансово-хозяйственной деятельности муниципального бюджетного учреждения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Чулковский</w:t>
            </w:r>
            <w:proofErr w:type="spellEnd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СДК» проводить в соответствии с Порядком, утвержденным администрацией городского округа Зарайск Московской области.</w:t>
            </w:r>
          </w:p>
        </w:tc>
        <w:tc>
          <w:tcPr>
            <w:tcW w:w="2836" w:type="dxa"/>
          </w:tcPr>
          <w:p w:rsidR="0000602E" w:rsidRPr="00E50930" w:rsidRDefault="00207C64" w:rsidP="00207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обязуется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 утверждать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 w:rsidRPr="00E50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ФХД</w:t>
            </w:r>
            <w:r w:rsidRPr="00E50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Порядком, утвержденным администрацией городского округа Зарайск Московской области.</w:t>
            </w:r>
          </w:p>
        </w:tc>
        <w:tc>
          <w:tcPr>
            <w:tcW w:w="1950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соответствии  с Приказом Минфина РФ от 16 декабря 2010 г. N 174н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утверждении Плана счетов бухгалтерского учета бюджетных учреждений и Инструкции по его применению" учет нефинансовых активов, поступивших в организацию в качестве дара (договора передачи имущества в безвозмездное пользование) по коду деятельности «2» за счет средств от предпринимательской и иной приносящей доход деятельности,  при условии  отсутствия разрешения</w:t>
            </w:r>
            <w:proofErr w:type="gramEnd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учредителя по отражению вышеуказанных основных средств по виду деятельности «4». Представить подтверждающие документы.</w:t>
            </w:r>
          </w:p>
        </w:tc>
        <w:tc>
          <w:tcPr>
            <w:tcW w:w="2836" w:type="dxa"/>
          </w:tcPr>
          <w:p w:rsidR="0000602E" w:rsidRPr="00E50930" w:rsidRDefault="00207C6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основных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иведен в соответствии с </w:t>
            </w:r>
            <w:r w:rsidR="009D72CF"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CF" w:rsidRPr="00E50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Приказом Минфина РФ от 16 декабря 2010 г. N 174н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(бух справки от 01.10.2019 №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000012, 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000013, 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000002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000003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000004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000015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000014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72CF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="009D72CF">
              <w:rPr>
                <w:rFonts w:ascii="Times New Roman" w:hAnsi="Times New Roman" w:cs="Times New Roman"/>
                <w:sz w:val="20"/>
                <w:szCs w:val="20"/>
              </w:rPr>
              <w:t xml:space="preserve"> 000011)</w:t>
            </w:r>
          </w:p>
        </w:tc>
        <w:tc>
          <w:tcPr>
            <w:tcW w:w="1950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110" w:type="dxa"/>
          </w:tcPr>
          <w:p w:rsidR="0000602E" w:rsidRPr="00E50930" w:rsidRDefault="0000602E" w:rsidP="0000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E50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регистрацию прав  земельных участков, переданных учреждению на праве постоянного (бессрочного) пользования.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Представить подтверждающие документы.</w:t>
            </w:r>
          </w:p>
        </w:tc>
        <w:tc>
          <w:tcPr>
            <w:tcW w:w="2836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на земельные участки зарегистрированы в РОСРЕЕСТЕ, предоставлены выписки.</w:t>
            </w:r>
          </w:p>
        </w:tc>
        <w:tc>
          <w:tcPr>
            <w:tcW w:w="1950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Оплату штрафных санкций, пеней осуществлять за счет средств от предпринимательской и иной приносящей доход деятельности</w:t>
            </w:r>
          </w:p>
        </w:tc>
        <w:tc>
          <w:tcPr>
            <w:tcW w:w="2836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штрафных санкций, пеней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от предпринимательской и иной приносящей доход деятельности</w:t>
            </w:r>
          </w:p>
        </w:tc>
        <w:tc>
          <w:tcPr>
            <w:tcW w:w="1950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 рациональное, эффективное расходование бюджетных средств, а также </w:t>
            </w:r>
            <w:proofErr w:type="gramStart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использованием. </w:t>
            </w:r>
          </w:p>
        </w:tc>
        <w:tc>
          <w:tcPr>
            <w:tcW w:w="2836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 контроль за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ациональным, эффективным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бюджетных средств.</w:t>
            </w:r>
          </w:p>
        </w:tc>
        <w:tc>
          <w:tcPr>
            <w:tcW w:w="1950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:rsidR="0000602E" w:rsidRPr="00E50930" w:rsidRDefault="0000602E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Инициировать рассмотрение учредителем формирование и утверждение перечня </w:t>
            </w: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платных услуг, а также установления тарифов на платные услуги. Представить подтверждающие документы.</w:t>
            </w:r>
          </w:p>
        </w:tc>
        <w:tc>
          <w:tcPr>
            <w:tcW w:w="2836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письмо главе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Зарайск  от 03.09.2019г. №129 об утверждении цен (тарифов) на платные услуги.</w:t>
            </w:r>
          </w:p>
        </w:tc>
        <w:tc>
          <w:tcPr>
            <w:tcW w:w="1950" w:type="dxa"/>
          </w:tcPr>
          <w:p w:rsidR="0000602E" w:rsidRPr="00E50930" w:rsidRDefault="009D72CF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E50930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1345AA"/>
    <w:rsid w:val="001A6B2F"/>
    <w:rsid w:val="001F7090"/>
    <w:rsid w:val="00207C64"/>
    <w:rsid w:val="00275757"/>
    <w:rsid w:val="00315F1A"/>
    <w:rsid w:val="00351339"/>
    <w:rsid w:val="0040181E"/>
    <w:rsid w:val="00426A88"/>
    <w:rsid w:val="004333C5"/>
    <w:rsid w:val="00464D55"/>
    <w:rsid w:val="004E137B"/>
    <w:rsid w:val="0059766E"/>
    <w:rsid w:val="005D3264"/>
    <w:rsid w:val="00647323"/>
    <w:rsid w:val="00672849"/>
    <w:rsid w:val="007058F5"/>
    <w:rsid w:val="007B1AAD"/>
    <w:rsid w:val="007B1B1A"/>
    <w:rsid w:val="0082236B"/>
    <w:rsid w:val="009D72CF"/>
    <w:rsid w:val="00A8284A"/>
    <w:rsid w:val="00AE209D"/>
    <w:rsid w:val="00B05F5D"/>
    <w:rsid w:val="00C01DAE"/>
    <w:rsid w:val="00C21432"/>
    <w:rsid w:val="00C67F51"/>
    <w:rsid w:val="00CB2752"/>
    <w:rsid w:val="00CC3329"/>
    <w:rsid w:val="00D2656C"/>
    <w:rsid w:val="00D62F7F"/>
    <w:rsid w:val="00DC43EB"/>
    <w:rsid w:val="00E50930"/>
    <w:rsid w:val="00E7715D"/>
    <w:rsid w:val="00FB0F7C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8C7D-4998-4911-982F-29F2F31A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15</cp:revision>
  <cp:lastPrinted>2019-11-06T07:28:00Z</cp:lastPrinted>
  <dcterms:created xsi:type="dcterms:W3CDTF">2019-11-05T06:27:00Z</dcterms:created>
  <dcterms:modified xsi:type="dcterms:W3CDTF">2019-11-06T08:18:00Z</dcterms:modified>
</cp:coreProperties>
</file>