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Default="00CB2752" w:rsidP="00FE6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1466">
        <w:rPr>
          <w:rFonts w:ascii="Times New Roman" w:hAnsi="Times New Roman" w:cs="Times New Roman"/>
          <w:sz w:val="24"/>
          <w:szCs w:val="24"/>
        </w:rPr>
        <w:t>нформация об устранении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контрольному</w:t>
      </w:r>
      <w:r w:rsidRPr="000E1466">
        <w:rPr>
          <w:rFonts w:ascii="Times New Roman" w:hAnsi="Times New Roman" w:cs="Times New Roman"/>
          <w:bCs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Cs/>
          <w:sz w:val="24"/>
          <w:szCs w:val="24"/>
        </w:rPr>
        <w:t>оприятию</w:t>
      </w:r>
      <w:r w:rsidRPr="000E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29" w:rsidRDefault="00D3284B" w:rsidP="00D32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84B">
        <w:rPr>
          <w:rFonts w:ascii="Times New Roman" w:hAnsi="Times New Roman" w:cs="Times New Roman"/>
          <w:sz w:val="24"/>
          <w:szCs w:val="24"/>
        </w:rPr>
        <w:t>«Проверка законности использования бюджетных средств, выделенных в 2017г. и за текущий период 2018г. МБУ «Центр досуга «Победа» города Зарайска                                                                                                                                                                                                                           в рамках муниципальных программ, непрограммных расходов и средств от иной, приносящей доход деятельности,  с элементами аудита в сфере закупок»</w:t>
      </w:r>
      <w:r w:rsidR="00CC3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DAE" w:rsidRDefault="00CC3329" w:rsidP="00CC33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размещения </w:t>
      </w:r>
      <w:r w:rsidR="00D3284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28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.2019)</w:t>
      </w:r>
    </w:p>
    <w:p w:rsidR="003F7E82" w:rsidRDefault="003F7E82" w:rsidP="00CC33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961"/>
        <w:gridCol w:w="2268"/>
        <w:gridCol w:w="1701"/>
      </w:tblGrid>
      <w:tr w:rsidR="00CB2752" w:rsidRPr="00CB2752" w:rsidTr="00672849">
        <w:trPr>
          <w:trHeight w:val="15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CB2752" w:rsidRDefault="00CB2752" w:rsidP="00112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5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B27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7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672849" w:rsidRDefault="00CB2752" w:rsidP="00D32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№ </w:t>
            </w:r>
            <w:r w:rsidR="00D32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3284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32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21432" w:rsidRPr="006728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D3284B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4B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672849" w:rsidRPr="00D3284B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284B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proofErr w:type="gramEnd"/>
          </w:p>
          <w:p w:rsidR="00672849" w:rsidRPr="00D3284B" w:rsidRDefault="00D3284B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4B">
              <w:rPr>
                <w:rFonts w:ascii="Times New Roman" w:hAnsi="Times New Roman" w:cs="Times New Roman"/>
                <w:sz w:val="18"/>
                <w:szCs w:val="18"/>
              </w:rPr>
              <w:t>МБУ «Центр досуга «Победа» города Зарайска</w:t>
            </w:r>
            <w:r w:rsidR="00CB2752" w:rsidRPr="00D3284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B2752" w:rsidRPr="00672849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84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672849" w:rsidRPr="00D328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284B" w:rsidRPr="00D3284B">
              <w:rPr>
                <w:rFonts w:ascii="Times New Roman" w:hAnsi="Times New Roman" w:cs="Times New Roman"/>
                <w:sz w:val="18"/>
                <w:szCs w:val="18"/>
              </w:rPr>
              <w:t>19.03.201</w:t>
            </w:r>
            <w:bookmarkStart w:id="0" w:name="_GoBack"/>
            <w:bookmarkEnd w:id="0"/>
            <w:r w:rsidR="00D3284B" w:rsidRPr="00D3284B">
              <w:rPr>
                <w:rFonts w:ascii="Times New Roman" w:hAnsi="Times New Roman" w:cs="Times New Roman"/>
                <w:sz w:val="18"/>
                <w:szCs w:val="18"/>
              </w:rPr>
              <w:t>9 №61</w:t>
            </w:r>
            <w:r w:rsidRPr="00D328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672849" w:rsidRDefault="00CB2752" w:rsidP="0011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Статус выполнения представления</w:t>
            </w:r>
          </w:p>
          <w:p w:rsidR="00CB2752" w:rsidRPr="00672849" w:rsidRDefault="00CB2752" w:rsidP="001F7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D3284B" w:rsidRPr="00AF38AF" w:rsidTr="00D3284B">
        <w:trPr>
          <w:trHeight w:val="7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1F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 рациональное и эффективное  расходование бюджетных  средств, а также 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 их использованием.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контроль усилен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D3284B">
        <w:trPr>
          <w:trHeight w:val="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1F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Соблюдать строгое выполнение нормативно-правовых актов администрации городского округа Зарайск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выполнение НПА городского округа Зарайск соблюдается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1F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Расходы бюджета классифицировать в строгом соответствии с требованиями   приказа Минфина РФ от 01.07.2013 г. № 65н «Об утверждении Указаний о порядке применения бюджетной классификации РФ».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расходы бюджета классифицируются в строгом соответствии с требованиями Минфина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84B" w:rsidRPr="00AF38AF" w:rsidRDefault="00D3284B" w:rsidP="00D3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Осуществлять начисление и выплату заработной платы в соответствии с Трудовым кодексом РФ  и другим нормативно правовыми актами:</w:t>
            </w:r>
            <w:r w:rsidRPr="00AF38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возместить в бюджет городского округа Зарайск  материальный ущерб в сумме 855374,22 руб. (656969,45 руб. – заработная плата, 198404,77 руб. начисления на заработную плату)   </w:t>
            </w:r>
            <w:r w:rsidRPr="00AF38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возместить в доходы МБУ ЦД «Победа»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материальный ущерб в сумме 104877,75 руб. (80551,27 руб. – заработная плата, 24326,48 руб. начисления на заработную плату)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возврат денежных средств не произведен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не исполнено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Разработать новый порядок предоставления платных услуг в соответствии с нормативно-правовыми документами учредителя.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внесены изменения в Порядок предоставления платных услуг, оказываемых МБУ ЦД "Победа"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 , разрабатываются цены на проведение совместных мероприятий (артисты, спектакли..)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частично</w:t>
            </w:r>
          </w:p>
        </w:tc>
      </w:tr>
      <w:tr w:rsidR="00D3284B" w:rsidRPr="00AF38AF" w:rsidTr="00672849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Осуществлять взимание родительской платы и предоставление льгот за обучение при оказании платных услуг в соответствии с порядком предоставления платных услуг.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внесены изменения в Порядок предоставления платных услуг, оказываемых МБУ ЦД "Победа"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формирование и ведение кассовой книги в соответствии Указаниями Банка России от 11.03.2014г. № 3210-У, Федеральным законом от 06.12.2011г. №402-ФЗ, Приказом Минфина России от 30 марта 2015 г. № 52н.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МБУ ЦД "Победа"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 издало приказ от 28.02.2019 №18/2 О наделении правом подписи кассовых документов главного </w:t>
            </w:r>
            <w:r w:rsidRPr="00AF3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бухгалтера МКУ УО ГОЗ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Комитетом по имуществу администрации городского округа Зарайск провести мероприятия по регистрации права оперативного управления помещения, переданного в оперативное управление МБУ ЦД «Победа»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письмо в комитет по управлению имуществом Администрации городского округа Зарайск от 28.02.2019 № Эл-20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Осуществить отражение имущества, переданного в оперативное управление, а также земельных участков, переданных в безвозмездное пользование на счетах бухгалтерского учета в соответствии с приказом Минфина от 01.12.2010г. №157н.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в МБУ ЦД "Победа" </w:t>
            </w:r>
            <w:proofErr w:type="spell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арайска</w:t>
            </w:r>
            <w:proofErr w:type="spell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 издан приказ от 28.02.2018 №16/1 О  проведении переоценки земельных участков, соответствующие изменения отражены на счете 103.11 "Земля -недвижимое имущество учреждения"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размещение информации в ЕИС (официальный сайт: zakupki.gov.ru)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для достижения эффективного использования бюджетных средств.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ЕИС  осуществляется в соответствии с Федеральным законом от 05.04.2013г. №44-ФЗ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D3284B" w:rsidRPr="00AF38AF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B" w:rsidRPr="00AF38AF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 xml:space="preserve">Лиц, виновных в допущенных нарушениях, привлечь к ответственности в соответствии с требованиями законодательства. Предоставить в КСП городского округа Зарайск подтверждающие документы.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4B" w:rsidRPr="00AF38AF" w:rsidRDefault="00D3284B" w:rsidP="00D32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бъявлено замечание заместителю директора Козиной Л.В. (приказ от 26.02.2019 №17/1)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4B" w:rsidRPr="00AF38AF" w:rsidRDefault="00D3284B" w:rsidP="00D32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F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AF38AF" w:rsidRDefault="00C01DAE" w:rsidP="0064732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01DAE" w:rsidRPr="00AF38AF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591"/>
    <w:multiLevelType w:val="hybridMultilevel"/>
    <w:tmpl w:val="D2A6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1A6B2F"/>
    <w:rsid w:val="001F1375"/>
    <w:rsid w:val="001F7090"/>
    <w:rsid w:val="00351339"/>
    <w:rsid w:val="003F7E82"/>
    <w:rsid w:val="0040181E"/>
    <w:rsid w:val="00426A88"/>
    <w:rsid w:val="004333C5"/>
    <w:rsid w:val="00464D55"/>
    <w:rsid w:val="005D3264"/>
    <w:rsid w:val="00647323"/>
    <w:rsid w:val="00672849"/>
    <w:rsid w:val="007058F5"/>
    <w:rsid w:val="007B1AAD"/>
    <w:rsid w:val="00A8284A"/>
    <w:rsid w:val="00AE209D"/>
    <w:rsid w:val="00AF38AF"/>
    <w:rsid w:val="00C01DAE"/>
    <w:rsid w:val="00C21432"/>
    <w:rsid w:val="00C67F51"/>
    <w:rsid w:val="00CB2752"/>
    <w:rsid w:val="00CC3329"/>
    <w:rsid w:val="00D2656C"/>
    <w:rsid w:val="00D3284B"/>
    <w:rsid w:val="00D62F7F"/>
    <w:rsid w:val="00DC43EB"/>
    <w:rsid w:val="00E7715D"/>
    <w:rsid w:val="00FB0F7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КСП03</cp:lastModifiedBy>
  <cp:revision>11</cp:revision>
  <cp:lastPrinted>2018-10-24T11:10:00Z</cp:lastPrinted>
  <dcterms:created xsi:type="dcterms:W3CDTF">2019-11-05T06:27:00Z</dcterms:created>
  <dcterms:modified xsi:type="dcterms:W3CDTF">2019-11-05T08:24:00Z</dcterms:modified>
</cp:coreProperties>
</file>