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6BA19" w14:textId="7C3C6601" w:rsidR="001B3AF6" w:rsidRPr="00B03776" w:rsidRDefault="00FE10A5" w:rsidP="00B03776">
      <w:pPr>
        <w:spacing w:after="0" w:line="360" w:lineRule="auto"/>
        <w:ind w:left="2836" w:firstLine="709"/>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Pr="00B03776">
        <w:rPr>
          <w:rFonts w:ascii="Times New Roman" w:eastAsia="Times New Roman" w:hAnsi="Times New Roman" w:cs="Times New Roman"/>
          <w:b/>
          <w:sz w:val="24"/>
          <w:szCs w:val="24"/>
          <w:lang w:eastAsia="ru-RU"/>
        </w:rPr>
        <w:tab/>
      </w:r>
      <w:r w:rsidRPr="00B03776">
        <w:rPr>
          <w:rFonts w:ascii="Times New Roman" w:eastAsia="Times New Roman" w:hAnsi="Times New Roman" w:cs="Times New Roman"/>
          <w:b/>
          <w:sz w:val="24"/>
          <w:szCs w:val="24"/>
          <w:lang w:eastAsia="ru-RU"/>
        </w:rPr>
        <w:tab/>
      </w:r>
    </w:p>
    <w:p w14:paraId="13421B13" w14:textId="77777777" w:rsidR="00424DB9" w:rsidRPr="00424DB9" w:rsidRDefault="00424DB9" w:rsidP="00424DB9">
      <w:pPr>
        <w:spacing w:after="0" w:line="360" w:lineRule="auto"/>
        <w:ind w:left="2836" w:firstLine="709"/>
        <w:jc w:val="both"/>
        <w:rPr>
          <w:rFonts w:ascii="Times New Roman" w:eastAsia="Times New Roman" w:hAnsi="Times New Roman" w:cs="Times New Roman"/>
          <w:b/>
          <w:sz w:val="24"/>
          <w:szCs w:val="24"/>
          <w:lang w:eastAsia="ru-RU"/>
        </w:rPr>
      </w:pPr>
      <w:r w:rsidRPr="00424DB9">
        <w:rPr>
          <w:rFonts w:ascii="Times New Roman" w:eastAsia="Times New Roman" w:hAnsi="Times New Roman" w:cs="Times New Roman"/>
          <w:b/>
          <w:sz w:val="24"/>
          <w:szCs w:val="24"/>
          <w:lang w:eastAsia="ru-RU"/>
        </w:rPr>
        <w:t xml:space="preserve">     ПОЛОЖЕНИЕ</w:t>
      </w:r>
    </w:p>
    <w:p w14:paraId="6A1565A4" w14:textId="2BB13645" w:rsidR="00424DB9" w:rsidRPr="00424DB9" w:rsidRDefault="00424DB9" w:rsidP="00424DB9">
      <w:pPr>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bookmarkStart w:id="0" w:name="_Hlk15364554"/>
      <w:r w:rsidRPr="00424DB9">
        <w:rPr>
          <w:rFonts w:ascii="Times New Roman" w:eastAsia="Times New Roman" w:hAnsi="Times New Roman" w:cs="Times New Roman"/>
          <w:b/>
          <w:sz w:val="24"/>
          <w:szCs w:val="24"/>
          <w:lang w:eastAsia="ru-RU"/>
        </w:rPr>
        <w:t xml:space="preserve">о проведении </w:t>
      </w:r>
      <w:bookmarkStart w:id="1" w:name="_GoBack"/>
      <w:bookmarkEnd w:id="0"/>
      <w:bookmarkEnd w:id="1"/>
      <w:r w:rsidRPr="00424DB9">
        <w:rPr>
          <w:rFonts w:ascii="Times New Roman" w:eastAsia="Times New Roman" w:hAnsi="Times New Roman" w:cs="Times New Roman"/>
          <w:b/>
          <w:sz w:val="24"/>
          <w:szCs w:val="24"/>
          <w:lang w:eastAsia="ru-RU"/>
        </w:rPr>
        <w:t xml:space="preserve">интерактивного конкурса рисунков, фотографий, сочинений на тему «Мы разные, но мы вместе» </w:t>
      </w:r>
    </w:p>
    <w:p w14:paraId="51E93831" w14:textId="77777777" w:rsidR="00424DB9" w:rsidRPr="00424DB9" w:rsidRDefault="00424DB9" w:rsidP="00424DB9">
      <w:pPr>
        <w:adjustRightInd w:val="0"/>
        <w:spacing w:after="0" w:line="360" w:lineRule="auto"/>
        <w:ind w:firstLine="709"/>
        <w:textAlignment w:val="baseline"/>
        <w:rPr>
          <w:rFonts w:ascii="Times New Roman" w:eastAsia="Calibri" w:hAnsi="Times New Roman" w:cs="Times New Roman"/>
          <w:b/>
          <w:bCs/>
          <w:color w:val="000000"/>
          <w:sz w:val="24"/>
          <w:szCs w:val="24"/>
        </w:rPr>
      </w:pPr>
      <w:r w:rsidRPr="00424DB9">
        <w:rPr>
          <w:rFonts w:ascii="Times New Roman" w:eastAsia="Calibri" w:hAnsi="Times New Roman" w:cs="Times New Roman"/>
          <w:b/>
          <w:bCs/>
          <w:color w:val="000000"/>
          <w:sz w:val="24"/>
          <w:szCs w:val="24"/>
        </w:rPr>
        <w:t>1. Общие положения.</w:t>
      </w:r>
    </w:p>
    <w:p w14:paraId="7B1D940D" w14:textId="77777777" w:rsidR="00424DB9" w:rsidRPr="00424DB9" w:rsidRDefault="00424DB9" w:rsidP="00424DB9">
      <w:pPr>
        <w:adjustRightInd w:val="0"/>
        <w:spacing w:after="0" w:line="360" w:lineRule="auto"/>
        <w:ind w:firstLine="708"/>
        <w:jc w:val="both"/>
        <w:textAlignment w:val="baseline"/>
        <w:outlineLvl w:val="0"/>
        <w:rPr>
          <w:rFonts w:ascii="Times New Roman" w:eastAsia="Times New Roman" w:hAnsi="Times New Roman" w:cs="Times New Roman"/>
          <w:sz w:val="24"/>
          <w:szCs w:val="24"/>
          <w:lang w:eastAsia="ru-RU"/>
        </w:rPr>
      </w:pPr>
      <w:r w:rsidRPr="00424DB9">
        <w:rPr>
          <w:rFonts w:ascii="Times New Roman" w:eastAsia="Times New Roman" w:hAnsi="Times New Roman" w:cs="Times New Roman"/>
          <w:color w:val="000000"/>
          <w:sz w:val="24"/>
          <w:szCs w:val="24"/>
          <w:lang w:eastAsia="ru-RU"/>
        </w:rPr>
        <w:t xml:space="preserve">1.1. Настоящее Положение определяет порядок организации и проведения, критерии отбора, параметры оценки конкурсных работ Московского областного интерактивного конкурса рисунков, фотографий, сочинений на тему «Мы разные, но мы вместе» (далее – Конкурс, Положение). </w:t>
      </w:r>
    </w:p>
    <w:p w14:paraId="38C5B846" w14:textId="77777777" w:rsidR="00424DB9" w:rsidRPr="00424DB9" w:rsidRDefault="00424DB9" w:rsidP="00424DB9">
      <w:pPr>
        <w:tabs>
          <w:tab w:val="left" w:pos="709"/>
          <w:tab w:val="left" w:pos="1276"/>
          <w:tab w:val="left" w:pos="1418"/>
        </w:tabs>
        <w:adjustRightInd w:val="0"/>
        <w:spacing w:after="0" w:line="360" w:lineRule="auto"/>
        <w:jc w:val="both"/>
        <w:textAlignment w:val="baseline"/>
        <w:outlineLvl w:val="0"/>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ab/>
        <w:t xml:space="preserve">1.2. Организатор Конкурса - </w:t>
      </w:r>
      <w:bookmarkStart w:id="2" w:name="_Hlk15363847"/>
      <w:r w:rsidRPr="00424DB9">
        <w:rPr>
          <w:rFonts w:ascii="Times New Roman" w:eastAsia="Times New Roman" w:hAnsi="Times New Roman" w:cs="Times New Roman"/>
          <w:sz w:val="24"/>
          <w:szCs w:val="24"/>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bookmarkEnd w:id="2"/>
      <w:r w:rsidRPr="00424DB9">
        <w:rPr>
          <w:rFonts w:ascii="Times New Roman" w:eastAsia="Times New Roman" w:hAnsi="Times New Roman" w:cs="Times New Roman"/>
          <w:sz w:val="24"/>
          <w:szCs w:val="24"/>
          <w:lang w:eastAsia="ru-RU"/>
        </w:rPr>
        <w:t xml:space="preserve"> при поддержке главного управления социальных коммуникаций Московской области. </w:t>
      </w:r>
    </w:p>
    <w:p w14:paraId="143B3185" w14:textId="77777777" w:rsidR="00424DB9" w:rsidRPr="00424DB9" w:rsidRDefault="00424DB9" w:rsidP="00424DB9">
      <w:pPr>
        <w:tabs>
          <w:tab w:val="left" w:pos="709"/>
          <w:tab w:val="left" w:pos="1276"/>
          <w:tab w:val="left" w:pos="1418"/>
        </w:tabs>
        <w:adjustRightInd w:val="0"/>
        <w:spacing w:after="0" w:line="360" w:lineRule="auto"/>
        <w:jc w:val="both"/>
        <w:textAlignment w:val="baseline"/>
        <w:outlineLvl w:val="0"/>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sz w:val="24"/>
          <w:szCs w:val="24"/>
          <w:lang w:eastAsia="ru-RU"/>
        </w:rPr>
        <w:tab/>
        <w:t>1.3.</w:t>
      </w:r>
      <w:r w:rsidRPr="00424DB9">
        <w:rPr>
          <w:rFonts w:ascii="Times New Roman" w:eastAsia="Times New Roman" w:hAnsi="Times New Roman" w:cs="Times New Roman"/>
          <w:color w:val="000000"/>
          <w:sz w:val="24"/>
          <w:szCs w:val="24"/>
          <w:lang w:eastAsia="ru-RU"/>
        </w:rPr>
        <w:t xml:space="preserve"> Цель и задачи Конкурса. </w:t>
      </w:r>
    </w:p>
    <w:p w14:paraId="3DE777DC"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FF0000"/>
          <w:sz w:val="24"/>
          <w:szCs w:val="24"/>
          <w:lang w:eastAsia="ru-RU"/>
        </w:rPr>
      </w:pPr>
      <w:bookmarkStart w:id="3" w:name="_Hlk15364161"/>
      <w:r w:rsidRPr="00424DB9">
        <w:rPr>
          <w:rFonts w:ascii="Times New Roman" w:eastAsia="Times New Roman" w:hAnsi="Times New Roman" w:cs="Times New Roman"/>
          <w:color w:val="000000"/>
          <w:sz w:val="24"/>
          <w:szCs w:val="24"/>
          <w:lang w:eastAsia="ru-RU"/>
        </w:rPr>
        <w:t>Цель Конкурса: знакомство с обычаями, культурой, традициями жителей Московской области разных национальностей, упрочение гражданского самосознания и духовной общности народов, проживающих на территории Московской области.</w:t>
      </w:r>
    </w:p>
    <w:bookmarkEnd w:id="3"/>
    <w:p w14:paraId="73EE03C4"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Задачи Конкурса:</w:t>
      </w:r>
    </w:p>
    <w:p w14:paraId="0D137609"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распространение знаний об истории и культуре народов, проживающих на территории Московской области;</w:t>
      </w:r>
    </w:p>
    <w:p w14:paraId="3EA3E640"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укрепление дружбы, культурного обмена, взаимопонимания и межнационального согласия между народами, проживающими на территории Московской области;</w:t>
      </w:r>
    </w:p>
    <w:p w14:paraId="30C4FAD2"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развитие межнациональных (межэтнических) культурных связей;</w:t>
      </w:r>
    </w:p>
    <w:p w14:paraId="0FD70E67" w14:textId="77777777" w:rsidR="00424DB9" w:rsidRPr="00424DB9" w:rsidRDefault="00424DB9" w:rsidP="00424DB9">
      <w:pPr>
        <w:spacing w:after="0" w:line="360" w:lineRule="auto"/>
        <w:ind w:firstLine="708"/>
        <w:jc w:val="both"/>
        <w:rPr>
          <w:rFonts w:ascii="Times New Roman" w:eastAsia="Calibri" w:hAnsi="Times New Roman" w:cs="Times New Roman"/>
          <w:color w:val="000000"/>
          <w:sz w:val="24"/>
          <w:szCs w:val="24"/>
          <w:lang w:eastAsia="ru-RU"/>
        </w:rPr>
      </w:pPr>
      <w:r w:rsidRPr="00424DB9">
        <w:rPr>
          <w:rFonts w:ascii="Times New Roman" w:eastAsia="Calibri" w:hAnsi="Times New Roman" w:cs="Times New Roman"/>
          <w:color w:val="000000"/>
          <w:sz w:val="24"/>
          <w:szCs w:val="24"/>
          <w:lang w:eastAsia="ru-RU"/>
        </w:rPr>
        <w:t>- обеспечение сохранения и приумножения культурного наследия различных национальностей, путем формирования в обществе атмосферы уважения к историческому наследию и культурным ценностям народов, проживающих на территории Московской области.</w:t>
      </w:r>
    </w:p>
    <w:p w14:paraId="48503D2A"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1.4. Участники Конкурса.</w:t>
      </w:r>
    </w:p>
    <w:p w14:paraId="4947537E"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xml:space="preserve">            В Конкурсе могут принять участие жители Московской области вне зависимости от пола и возраста.</w:t>
      </w:r>
    </w:p>
    <w:p w14:paraId="505ADD71"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rPr>
      </w:pPr>
      <w:r w:rsidRPr="00424DB9">
        <w:rPr>
          <w:rFonts w:ascii="Times New Roman" w:eastAsia="Times New Roman" w:hAnsi="Times New Roman" w:cs="Times New Roman"/>
          <w:sz w:val="24"/>
          <w:szCs w:val="24"/>
          <w:lang w:eastAsia="ru-RU"/>
        </w:rPr>
        <w:t>1.5. Сроки и порядок проведения Конкурса.</w:t>
      </w:r>
    </w:p>
    <w:p w14:paraId="48EE1BA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bookmarkStart w:id="4" w:name="_Hlk12629298"/>
      <w:r w:rsidRPr="00424DB9">
        <w:rPr>
          <w:rFonts w:ascii="Times New Roman" w:eastAsia="Times New Roman" w:hAnsi="Times New Roman" w:cs="Times New Roman"/>
          <w:sz w:val="24"/>
          <w:szCs w:val="24"/>
          <w:lang w:eastAsia="ru-RU"/>
        </w:rPr>
        <w:t>Конкурс проводится в 2 этапа.</w:t>
      </w:r>
    </w:p>
    <w:p w14:paraId="71A6D8AF"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Первый этап: 27 апреля - 10 октября 2021 г.</w:t>
      </w:r>
    </w:p>
    <w:p w14:paraId="28D3B2A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Второй этап: 15 октября - 25 октября 2021 г.</w:t>
      </w:r>
      <w:bookmarkEnd w:id="4"/>
    </w:p>
    <w:p w14:paraId="5C7A6F7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lastRenderedPageBreak/>
        <w:t xml:space="preserve">На сайте Конкурса </w:t>
      </w:r>
      <w:hyperlink r:id="rId8" w:history="1">
        <w:r w:rsidRPr="00424DB9">
          <w:rPr>
            <w:rFonts w:ascii="Times New Roman" w:eastAsia="Times New Roman" w:hAnsi="Times New Roman" w:cs="Times New Roman"/>
            <w:color w:val="0563C1" w:themeColor="hyperlink"/>
            <w:sz w:val="24"/>
            <w:szCs w:val="24"/>
            <w:u w:val="single"/>
            <w:lang w:eastAsia="ru-RU"/>
          </w:rPr>
          <w:t>http://raznuenovmeste.ru/</w:t>
        </w:r>
      </w:hyperlink>
      <w:r w:rsidRPr="00424DB9">
        <w:rPr>
          <w:rFonts w:ascii="Times New Roman" w:eastAsia="Times New Roman" w:hAnsi="Times New Roman" w:cs="Times New Roman"/>
          <w:sz w:val="24"/>
          <w:szCs w:val="24"/>
          <w:lang w:eastAsia="ru-RU"/>
        </w:rPr>
        <w:t xml:space="preserve"> </w:t>
      </w:r>
      <w:r w:rsidRPr="00424DB9">
        <w:rPr>
          <w:rFonts w:ascii="Times New Roman" w:eastAsia="Times New Roman" w:hAnsi="Times New Roman" w:cs="Times New Roman"/>
          <w:color w:val="C00000"/>
          <w:sz w:val="24"/>
          <w:szCs w:val="24"/>
          <w:lang w:eastAsia="ru-RU"/>
        </w:rPr>
        <w:t xml:space="preserve"> </w:t>
      </w:r>
      <w:r w:rsidRPr="00424DB9">
        <w:rPr>
          <w:rFonts w:ascii="Times New Roman" w:eastAsia="Times New Roman" w:hAnsi="Times New Roman" w:cs="Times New Roman"/>
          <w:sz w:val="24"/>
          <w:szCs w:val="24"/>
          <w:lang w:eastAsia="ru-RU"/>
        </w:rPr>
        <w:t xml:space="preserve">организуется регистрация из числа желающих участвовать в Конкурсе. Участники Конкурса заполняют форму заявки и прикрепляют конкурсные материалы по ссылке адрес ссылки </w:t>
      </w:r>
      <w:hyperlink r:id="rId9" w:history="1">
        <w:r w:rsidRPr="00424DB9">
          <w:rPr>
            <w:rFonts w:ascii="Times New Roman" w:eastAsia="Times New Roman" w:hAnsi="Times New Roman" w:cs="Times New Roman"/>
            <w:color w:val="0563C1" w:themeColor="hyperlink"/>
            <w:sz w:val="24"/>
            <w:szCs w:val="24"/>
            <w:u w:val="single"/>
            <w:lang w:eastAsia="ru-RU"/>
          </w:rPr>
          <w:t>https://clck.ru/Ttsve</w:t>
        </w:r>
      </w:hyperlink>
      <w:r w:rsidRPr="00424DB9">
        <w:rPr>
          <w:rFonts w:ascii="Times New Roman" w:eastAsia="Times New Roman" w:hAnsi="Times New Roman" w:cs="Times New Roman"/>
          <w:color w:val="C00000"/>
          <w:sz w:val="24"/>
          <w:szCs w:val="24"/>
          <w:lang w:eastAsia="ru-RU"/>
        </w:rPr>
        <w:t xml:space="preserve"> </w:t>
      </w:r>
      <w:r w:rsidRPr="00424DB9">
        <w:rPr>
          <w:rFonts w:ascii="Times New Roman" w:eastAsia="Times New Roman" w:hAnsi="Times New Roman" w:cs="Times New Roman"/>
          <w:sz w:val="24"/>
          <w:szCs w:val="24"/>
          <w:lang w:eastAsia="ru-RU"/>
        </w:rPr>
        <w:t>. Регистрация участника Конкурса подтверждается ответным электронным письмом от Организатора Конкурса.</w:t>
      </w:r>
    </w:p>
    <w:p w14:paraId="6013E3A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Прошедшие отбор участники получают уведомление о прохождении во второй этап Конкурса. По результатам проведения Первого этапа Конкурса отбирается 600 (шестьсот) человек для прохождения Второго этапа Конкурса. </w:t>
      </w:r>
    </w:p>
    <w:p w14:paraId="761258CF" w14:textId="77777777" w:rsidR="00424DB9" w:rsidRPr="00424DB9" w:rsidRDefault="00424DB9" w:rsidP="00424DB9">
      <w:pPr>
        <w:spacing w:after="0" w:line="360" w:lineRule="auto"/>
        <w:ind w:firstLine="709"/>
        <w:jc w:val="both"/>
        <w:rPr>
          <w:rFonts w:ascii="Times New Roman" w:eastAsia="Times New Roman" w:hAnsi="Times New Roman" w:cs="Times New Roman"/>
          <w:color w:val="FF0000"/>
          <w:sz w:val="24"/>
          <w:szCs w:val="24"/>
          <w:lang w:eastAsia="ru-RU"/>
        </w:rPr>
      </w:pPr>
      <w:r w:rsidRPr="00424DB9">
        <w:rPr>
          <w:rFonts w:ascii="Times New Roman" w:eastAsia="Times New Roman" w:hAnsi="Times New Roman" w:cs="Times New Roman"/>
          <w:sz w:val="24"/>
          <w:szCs w:val="24"/>
          <w:lang w:eastAsia="ru-RU"/>
        </w:rPr>
        <w:t>По результатам проведения Второго этапа Конкурса отбирается 50 (пятьдесят) человек (победителей) для участия в церемонии награждения. Победители Конкурса приглашаются на церемонию награждения в первой декаде ноября 2021 г.</w:t>
      </w:r>
      <w:r w:rsidRPr="00424DB9">
        <w:rPr>
          <w:rFonts w:ascii="Times New Roman" w:eastAsia="Times New Roman" w:hAnsi="Times New Roman" w:cs="Times New Roman"/>
          <w:color w:val="FF0000"/>
          <w:sz w:val="24"/>
          <w:szCs w:val="24"/>
          <w:lang w:eastAsia="ru-RU"/>
        </w:rPr>
        <w:t xml:space="preserve"> </w:t>
      </w:r>
    </w:p>
    <w:p w14:paraId="38E5EBCB"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Конкурсный отбор осуществляется членами конкурсной комиссии.</w:t>
      </w:r>
    </w:p>
    <w:p w14:paraId="6793A87B" w14:textId="77777777" w:rsidR="00424DB9" w:rsidRPr="00424DB9" w:rsidRDefault="00424DB9" w:rsidP="00424DB9">
      <w:pPr>
        <w:spacing w:after="0" w:line="360" w:lineRule="auto"/>
        <w:ind w:firstLine="709"/>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 xml:space="preserve">2. Номинации Конкурса. </w:t>
      </w:r>
    </w:p>
    <w:p w14:paraId="26B3597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 Конкурсе могут принимать участие все желающие, проживающие на территории Московской области, по следующим номинациям:</w:t>
      </w:r>
    </w:p>
    <w:p w14:paraId="497B06F6"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рисунок;</w:t>
      </w:r>
    </w:p>
    <w:p w14:paraId="0FC6ED14"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фотография;</w:t>
      </w:r>
    </w:p>
    <w:p w14:paraId="5D81C658"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сочинение.</w:t>
      </w:r>
    </w:p>
    <w:p w14:paraId="56A31301"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 каждой номинации работы рассматриваются в пяти возрастных группах:</w:t>
      </w:r>
    </w:p>
    <w:p w14:paraId="491D02ED" w14:textId="77777777" w:rsidR="00424DB9" w:rsidRPr="00424DB9" w:rsidRDefault="00424DB9" w:rsidP="00424DB9">
      <w:pPr>
        <w:spacing w:after="0" w:line="360" w:lineRule="auto"/>
        <w:ind w:firstLine="709"/>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0-6 лет, 7-11 лет, 12-17 лет, 18-35 лет, 36 и старше.</w:t>
      </w:r>
    </w:p>
    <w:p w14:paraId="790617B5" w14:textId="77777777" w:rsidR="00424DB9" w:rsidRPr="00424DB9" w:rsidRDefault="00424DB9" w:rsidP="00424DB9">
      <w:pPr>
        <w:spacing w:after="0" w:line="360" w:lineRule="auto"/>
        <w:ind w:firstLine="709"/>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3. Требования к конкурсным работам.</w:t>
      </w:r>
    </w:p>
    <w:p w14:paraId="79C8843E"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Все конкурсные работы должны своим содержанием соответствовать тематике Конкурса:</w:t>
      </w:r>
    </w:p>
    <w:p w14:paraId="1C864AB7"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 отражать национальные </w:t>
      </w:r>
      <w:r w:rsidRPr="00424DB9">
        <w:rPr>
          <w:rFonts w:ascii="Times New Roman" w:eastAsia="Times New Roman" w:hAnsi="Times New Roman" w:cs="Times New Roman"/>
          <w:color w:val="000000"/>
          <w:sz w:val="24"/>
          <w:szCs w:val="24"/>
          <w:lang w:eastAsia="ru-RU"/>
        </w:rPr>
        <w:t>обычаи, культуру, традиции</w:t>
      </w:r>
      <w:r w:rsidRPr="00424DB9">
        <w:rPr>
          <w:rFonts w:ascii="Times New Roman" w:eastAsia="Times New Roman" w:hAnsi="Times New Roman" w:cs="Times New Roman"/>
          <w:sz w:val="24"/>
          <w:szCs w:val="24"/>
          <w:lang w:eastAsia="ru-RU"/>
        </w:rPr>
        <w:t xml:space="preserve"> народов, проживающих в Московской области;</w:t>
      </w:r>
    </w:p>
    <w:p w14:paraId="66ED229F"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содействовать укреплению дружбы, культурному обмену, взаимопониманию и межнациональному согласию между народами, проживающими на территории Московской области;</w:t>
      </w:r>
    </w:p>
    <w:p w14:paraId="32562D4A"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иметь воспитательное значение по формированию взаимного уважения к традициям разных народов;</w:t>
      </w:r>
    </w:p>
    <w:p w14:paraId="2F144F91" w14:textId="77777777" w:rsidR="00424DB9" w:rsidRPr="00424DB9" w:rsidRDefault="00424DB9" w:rsidP="00424DB9">
      <w:pPr>
        <w:spacing w:after="0" w:line="360" w:lineRule="auto"/>
        <w:ind w:firstLine="708"/>
        <w:jc w:val="both"/>
        <w:rPr>
          <w:rFonts w:ascii="Times New Roman" w:hAnsi="Times New Roman" w:cs="Times New Roman"/>
          <w:color w:val="000000"/>
          <w:sz w:val="24"/>
          <w:szCs w:val="24"/>
          <w:lang w:eastAsia="ru-RU"/>
        </w:rPr>
      </w:pPr>
      <w:r w:rsidRPr="00424DB9">
        <w:rPr>
          <w:rFonts w:ascii="Times New Roman" w:hAnsi="Times New Roman" w:cs="Times New Roman"/>
          <w:color w:val="000000"/>
          <w:sz w:val="24"/>
          <w:szCs w:val="24"/>
          <w:lang w:eastAsia="ru-RU"/>
        </w:rPr>
        <w:t xml:space="preserve">В конкурсных работах могут быть отражены национальные костюмы, национальное творчество, устное народное творчество, литературное творчество, национальная кухня, национальные танцы, музыка, театр народов, представители которых проживают на территории Московской области, включая русский народ. </w:t>
      </w:r>
    </w:p>
    <w:p w14:paraId="393D45C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hAnsi="Times New Roman" w:cs="Times New Roman"/>
          <w:color w:val="000000"/>
          <w:sz w:val="24"/>
          <w:szCs w:val="24"/>
          <w:lang w:eastAsia="ru-RU"/>
        </w:rPr>
        <w:lastRenderedPageBreak/>
        <w:t xml:space="preserve">Содержанием работ может быть подчёркнуто историческое значение дружбы народов, включая подвиг представителей разных народов в Великой Отечественной войне (1941-1945 гг.) </w:t>
      </w:r>
    </w:p>
    <w:p w14:paraId="7EAB4799"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3.1. Рисунок. К участию в конкурсе принимаются работы, выполненные на любом бумажном носителе формата не менее А4 с использованием любой техники (акварель, гуашь, пастель и т.д.), но только в отсканированном электронном виде. К участию в конкурсе не принимаются рисунки, созданные в электронных графических редакторах.  </w:t>
      </w:r>
    </w:p>
    <w:p w14:paraId="0BE6A408"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3.2. Сочинение. К участию в конкурсе принимаются работы объемом не более 3-х страниц формата А4 на русском языке в формате </w:t>
      </w:r>
      <w:r w:rsidRPr="00424DB9">
        <w:rPr>
          <w:rFonts w:ascii="Times New Roman" w:eastAsia="Times New Roman" w:hAnsi="Times New Roman" w:cs="Times New Roman"/>
          <w:sz w:val="24"/>
          <w:szCs w:val="24"/>
          <w:lang w:val="en-US" w:eastAsia="ru-RU"/>
        </w:rPr>
        <w:t>word</w:t>
      </w:r>
      <w:r w:rsidRPr="00424DB9">
        <w:rPr>
          <w:rFonts w:ascii="Times New Roman" w:eastAsia="Times New Roman" w:hAnsi="Times New Roman" w:cs="Times New Roman"/>
          <w:sz w:val="24"/>
          <w:szCs w:val="24"/>
          <w:lang w:eastAsia="ru-RU"/>
        </w:rPr>
        <w:t xml:space="preserve"> (кегль 12, межстрочный интервал – полуторный).</w:t>
      </w:r>
    </w:p>
    <w:p w14:paraId="2A2F8CA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3.3. Фотография. К участию в конкурсе принимаются работы в формате JPEG, размер от 1900 пикселей по длинной стороне, разрешение от 150 </w:t>
      </w:r>
      <w:proofErr w:type="spellStart"/>
      <w:r w:rsidRPr="00424DB9">
        <w:rPr>
          <w:rFonts w:ascii="Times New Roman" w:eastAsia="Times New Roman" w:hAnsi="Times New Roman" w:cs="Times New Roman"/>
          <w:sz w:val="24"/>
          <w:szCs w:val="24"/>
          <w:lang w:eastAsia="ru-RU"/>
        </w:rPr>
        <w:t>dpi</w:t>
      </w:r>
      <w:proofErr w:type="spellEnd"/>
      <w:r w:rsidRPr="00424DB9">
        <w:rPr>
          <w:rFonts w:ascii="Times New Roman" w:eastAsia="Times New Roman" w:hAnsi="Times New Roman" w:cs="Times New Roman"/>
          <w:sz w:val="24"/>
          <w:szCs w:val="24"/>
          <w:lang w:eastAsia="ru-RU"/>
        </w:rPr>
        <w:t>, максимальный вес каждого файла должен быть не меньше 500 кб и не больше 5 Мб. Все фотографии, присланные на конкурс, должны иметь фотографические достоинства: интересный свет, композиция, цвет (если автор работает с цветной фотографией). Допускается обработка фотографии, направляемых на конкурс с помощью компьютерных программ (графических редакторов). Разумное применение ретуши, подчеркивающей авторский замысел, допускается. Если фотография войдет в список финалистов, необходимо будет прислать файл в максимальном разрешении.</w:t>
      </w:r>
    </w:p>
    <w:p w14:paraId="7D3433B7" w14:textId="77777777" w:rsidR="00424DB9" w:rsidRPr="00424DB9" w:rsidRDefault="00424DB9" w:rsidP="00424DB9">
      <w:pPr>
        <w:spacing w:after="0" w:line="360" w:lineRule="auto"/>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sz w:val="24"/>
          <w:szCs w:val="24"/>
          <w:lang w:eastAsia="ru-RU"/>
        </w:rPr>
        <w:t xml:space="preserve"> </w:t>
      </w:r>
      <w:r w:rsidRPr="00424DB9">
        <w:rPr>
          <w:rFonts w:ascii="Times New Roman" w:eastAsia="Times New Roman" w:hAnsi="Times New Roman" w:cs="Times New Roman"/>
          <w:b/>
          <w:bCs/>
          <w:sz w:val="24"/>
          <w:szCs w:val="24"/>
          <w:lang w:eastAsia="ru-RU"/>
        </w:rPr>
        <w:t xml:space="preserve">          4. Условия участия в Конкурсе.</w:t>
      </w:r>
    </w:p>
    <w:p w14:paraId="56B0EB24"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4.1. Участники представляют на Конкурс самостоятельно выполненные творческие работы. </w:t>
      </w:r>
    </w:p>
    <w:p w14:paraId="5C39A110"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4.2. Каждая работа должна быть выполнена одним автором.</w:t>
      </w:r>
    </w:p>
    <w:p w14:paraId="29E4CC9D"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4.3. Один участник Конкурса может представить не более трёх работ в каждой из конкурсных номинаций.</w:t>
      </w:r>
    </w:p>
    <w:p w14:paraId="498A68CB"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4.4.</w:t>
      </w:r>
      <w:r w:rsidRPr="00424DB9">
        <w:rPr>
          <w:rFonts w:ascii="Times New Roman" w:hAnsi="Times New Roman" w:cs="Times New Roman"/>
          <w:sz w:val="24"/>
          <w:szCs w:val="24"/>
        </w:rPr>
        <w:t xml:space="preserve"> </w:t>
      </w:r>
      <w:r w:rsidRPr="00424DB9">
        <w:rPr>
          <w:rFonts w:ascii="Times New Roman" w:eastAsia="Times New Roman" w:hAnsi="Times New Roman" w:cs="Times New Roman"/>
          <w:sz w:val="24"/>
          <w:szCs w:val="24"/>
          <w:lang w:eastAsia="ru-RU"/>
        </w:rPr>
        <w:t>Работы, присланные на конкурс, не рецензируются и не возвращаются, и могут быть использованы в уставных целях Общероссийской общественной организации «Национальная родительская ассоциация социальной поддержки семьи и защиты семейных ценностей».</w:t>
      </w:r>
    </w:p>
    <w:p w14:paraId="5DE311B4" w14:textId="77777777" w:rsidR="00424DB9" w:rsidRPr="00424DB9" w:rsidRDefault="00424DB9" w:rsidP="00424DB9">
      <w:pPr>
        <w:spacing w:after="0" w:line="360" w:lineRule="auto"/>
        <w:ind w:firstLine="708"/>
        <w:jc w:val="both"/>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4.5. Материалы, присланные после завершения срока приема документов (начиная с 00.00 </w:t>
      </w:r>
      <w:proofErr w:type="spellStart"/>
      <w:r w:rsidRPr="00424DB9">
        <w:rPr>
          <w:rFonts w:ascii="Times New Roman" w:eastAsia="Times New Roman" w:hAnsi="Times New Roman" w:cs="Times New Roman"/>
          <w:sz w:val="24"/>
          <w:szCs w:val="24"/>
          <w:lang w:eastAsia="ru-RU"/>
        </w:rPr>
        <w:t>Мск</w:t>
      </w:r>
      <w:proofErr w:type="spellEnd"/>
      <w:r w:rsidRPr="00424DB9">
        <w:rPr>
          <w:rFonts w:ascii="Times New Roman" w:eastAsia="Times New Roman" w:hAnsi="Times New Roman" w:cs="Times New Roman"/>
          <w:sz w:val="24"/>
          <w:szCs w:val="24"/>
          <w:lang w:eastAsia="ru-RU"/>
        </w:rPr>
        <w:t xml:space="preserve"> 11 октября 2021 года), не рассматриваются.</w:t>
      </w:r>
    </w:p>
    <w:p w14:paraId="6B2B1E0C" w14:textId="77777777" w:rsidR="00424DB9" w:rsidRPr="00424DB9" w:rsidRDefault="00424DB9" w:rsidP="00424DB9">
      <w:pPr>
        <w:spacing w:after="0" w:line="360" w:lineRule="auto"/>
        <w:jc w:val="both"/>
        <w:rPr>
          <w:rFonts w:ascii="Times New Roman" w:eastAsia="Times New Roman" w:hAnsi="Times New Roman" w:cs="Times New Roman"/>
          <w:b/>
          <w:bCs/>
          <w:sz w:val="24"/>
          <w:szCs w:val="24"/>
          <w:lang w:eastAsia="ru-RU"/>
        </w:rPr>
      </w:pPr>
      <w:r w:rsidRPr="00424DB9">
        <w:rPr>
          <w:rFonts w:ascii="Times New Roman" w:eastAsia="Times New Roman" w:hAnsi="Times New Roman" w:cs="Times New Roman"/>
          <w:b/>
          <w:bCs/>
          <w:sz w:val="24"/>
          <w:szCs w:val="24"/>
          <w:lang w:eastAsia="ru-RU"/>
        </w:rPr>
        <w:t xml:space="preserve">     5.</w:t>
      </w:r>
      <w:r w:rsidRPr="00424DB9">
        <w:rPr>
          <w:rFonts w:ascii="Times New Roman" w:hAnsi="Times New Roman" w:cs="Times New Roman"/>
          <w:b/>
          <w:bCs/>
          <w:sz w:val="24"/>
          <w:szCs w:val="24"/>
        </w:rPr>
        <w:t xml:space="preserve"> </w:t>
      </w:r>
      <w:r w:rsidRPr="00424DB9">
        <w:rPr>
          <w:rFonts w:ascii="Times New Roman" w:eastAsia="Times New Roman" w:hAnsi="Times New Roman" w:cs="Times New Roman"/>
          <w:b/>
          <w:bCs/>
          <w:sz w:val="24"/>
          <w:szCs w:val="24"/>
          <w:lang w:eastAsia="ru-RU"/>
        </w:rPr>
        <w:t xml:space="preserve">Порядок предоставления конкурсных работ.  </w:t>
      </w:r>
    </w:p>
    <w:p w14:paraId="702CB5A2" w14:textId="77777777" w:rsidR="00424DB9" w:rsidRPr="00424DB9" w:rsidRDefault="00424DB9" w:rsidP="00424DB9">
      <w:pPr>
        <w:spacing w:after="0" w:line="360" w:lineRule="auto"/>
        <w:ind w:firstLine="708"/>
        <w:jc w:val="both"/>
        <w:rPr>
          <w:rFonts w:ascii="Times New Roman" w:eastAsia="Calibri" w:hAnsi="Times New Roman" w:cs="Times New Roman"/>
          <w:color w:val="FF0000"/>
          <w:sz w:val="24"/>
          <w:szCs w:val="24"/>
          <w:lang w:eastAsia="ru-RU"/>
        </w:rPr>
      </w:pPr>
      <w:bookmarkStart w:id="5" w:name="_Hlk67914958"/>
      <w:r w:rsidRPr="00424DB9">
        <w:rPr>
          <w:rFonts w:ascii="Times New Roman" w:eastAsia="Calibri" w:hAnsi="Times New Roman" w:cs="Times New Roman"/>
          <w:sz w:val="24"/>
          <w:szCs w:val="24"/>
          <w:lang w:eastAsia="ru-RU"/>
        </w:rPr>
        <w:t xml:space="preserve">Для участия в Конкурсе участнику необходимо пройти по ссылке </w:t>
      </w:r>
      <w:hyperlink r:id="rId10" w:history="1">
        <w:r w:rsidRPr="00424DB9">
          <w:rPr>
            <w:rFonts w:ascii="Times New Roman" w:eastAsia="Calibri" w:hAnsi="Times New Roman" w:cs="Times New Roman"/>
            <w:color w:val="0563C1" w:themeColor="hyperlink"/>
            <w:sz w:val="24"/>
            <w:szCs w:val="24"/>
            <w:u w:val="single"/>
            <w:lang w:eastAsia="ru-RU"/>
          </w:rPr>
          <w:t>https://clck.ru/Ttsve</w:t>
        </w:r>
      </w:hyperlink>
      <w:r w:rsidRPr="00424DB9">
        <w:rPr>
          <w:rFonts w:ascii="Times New Roman" w:eastAsia="Calibri" w:hAnsi="Times New Roman" w:cs="Times New Roman"/>
          <w:sz w:val="24"/>
          <w:szCs w:val="24"/>
          <w:lang w:eastAsia="ru-RU"/>
        </w:rPr>
        <w:t xml:space="preserve"> </w:t>
      </w:r>
      <w:r w:rsidRPr="00424DB9">
        <w:rPr>
          <w:rFonts w:ascii="Times New Roman" w:eastAsia="Calibri" w:hAnsi="Times New Roman" w:cs="Times New Roman"/>
          <w:color w:val="FF0000"/>
          <w:sz w:val="24"/>
          <w:szCs w:val="24"/>
          <w:lang w:eastAsia="ru-RU"/>
        </w:rPr>
        <w:t xml:space="preserve"> </w:t>
      </w:r>
      <w:r w:rsidRPr="00424DB9">
        <w:rPr>
          <w:rFonts w:ascii="Times New Roman" w:eastAsia="Calibri" w:hAnsi="Times New Roman" w:cs="Times New Roman"/>
          <w:sz w:val="24"/>
          <w:szCs w:val="24"/>
          <w:lang w:eastAsia="ru-RU"/>
        </w:rPr>
        <w:t xml:space="preserve">с 27 апреля 2021 г. по 10 октября 2021 г., которая также размещена на </w:t>
      </w:r>
      <w:r w:rsidRPr="00424DB9">
        <w:rPr>
          <w:rFonts w:ascii="Times New Roman" w:eastAsia="Calibri" w:hAnsi="Times New Roman" w:cs="Times New Roman"/>
          <w:sz w:val="24"/>
          <w:szCs w:val="24"/>
          <w:lang w:eastAsia="ru-RU"/>
        </w:rPr>
        <w:lastRenderedPageBreak/>
        <w:t xml:space="preserve">сайте www.nra-russia.ru,  информационном сайте Конкурса </w:t>
      </w:r>
      <w:hyperlink r:id="rId11" w:history="1">
        <w:r w:rsidRPr="00424DB9">
          <w:rPr>
            <w:rFonts w:ascii="Times New Roman" w:eastAsia="Calibri" w:hAnsi="Times New Roman" w:cs="Times New Roman"/>
            <w:sz w:val="24"/>
            <w:szCs w:val="24"/>
            <w:u w:val="single"/>
            <w:lang w:eastAsia="ru-RU"/>
          </w:rPr>
          <w:t>http://raznuenovmeste.ru/</w:t>
        </w:r>
      </w:hyperlink>
      <w:r w:rsidRPr="00424DB9">
        <w:rPr>
          <w:rFonts w:ascii="Times New Roman" w:eastAsia="Calibri" w:hAnsi="Times New Roman" w:cs="Times New Roman"/>
          <w:color w:val="FF0000"/>
          <w:sz w:val="24"/>
          <w:szCs w:val="24"/>
          <w:lang w:eastAsia="ru-RU"/>
        </w:rPr>
        <w:t xml:space="preserve"> </w:t>
      </w:r>
      <w:r w:rsidRPr="00424DB9">
        <w:rPr>
          <w:rFonts w:ascii="Times New Roman" w:eastAsia="Calibri" w:hAnsi="Times New Roman" w:cs="Times New Roman"/>
          <w:sz w:val="24"/>
          <w:szCs w:val="24"/>
          <w:lang w:eastAsia="ru-RU"/>
        </w:rPr>
        <w:t>и совершить следующие действия:</w:t>
      </w:r>
    </w:p>
    <w:p w14:paraId="7E40EAAE"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заполнить в электронной таблице форму Заявки Участника;</w:t>
      </w:r>
    </w:p>
    <w:p w14:paraId="1B780588"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прикрепить Конкурсные материалы (фотографию, рисунок или текст сочинения);</w:t>
      </w:r>
    </w:p>
    <w:p w14:paraId="6678F0AB" w14:textId="77777777" w:rsidR="00424DB9" w:rsidRPr="00424DB9" w:rsidRDefault="00424DB9" w:rsidP="00424DB9">
      <w:pPr>
        <w:spacing w:after="0" w:line="360" w:lineRule="auto"/>
        <w:ind w:firstLine="708"/>
        <w:jc w:val="both"/>
        <w:rPr>
          <w:rFonts w:ascii="Times New Roman" w:eastAsia="Calibri" w:hAnsi="Times New Roman" w:cs="Times New Roman"/>
          <w:sz w:val="24"/>
          <w:szCs w:val="24"/>
          <w:lang w:eastAsia="ru-RU"/>
        </w:rPr>
      </w:pPr>
      <w:r w:rsidRPr="00424DB9">
        <w:rPr>
          <w:rFonts w:ascii="Times New Roman" w:eastAsia="Calibri" w:hAnsi="Times New Roman" w:cs="Times New Roman"/>
          <w:sz w:val="24"/>
          <w:szCs w:val="24"/>
          <w:lang w:eastAsia="ru-RU"/>
        </w:rPr>
        <w:t xml:space="preserve">- прикрепить аннотацию, кратко раскрывающую содержание представленного материала (в номинациях «фотография» и «рисунок»). </w:t>
      </w:r>
    </w:p>
    <w:bookmarkEnd w:id="5"/>
    <w:p w14:paraId="48B5CE26"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6. Оргкомитет.</w:t>
      </w:r>
    </w:p>
    <w:p w14:paraId="01B27594"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 xml:space="preserve"> Подготовку и проведение Конкурса осуществляет Оргкомитет. Оргкомитет регистрирует участников Конкурса, осуществляет сбор конкурсных материалов, формирует и организует работу Конкурсной комиссии для оценки конкурсных работ, формирует рейтинг участников для определения победителей на основании оценивания конкурсных работ членами Конкурсной комиссии, информирует об итогах Конкурса.</w:t>
      </w:r>
    </w:p>
    <w:p w14:paraId="36556637" w14:textId="77777777" w:rsidR="00424DB9" w:rsidRPr="00424DB9" w:rsidRDefault="00424DB9" w:rsidP="00424DB9">
      <w:pPr>
        <w:adjustRightInd w:val="0"/>
        <w:spacing w:after="0" w:line="360" w:lineRule="auto"/>
        <w:ind w:firstLine="708"/>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 xml:space="preserve">7. Конкурсная комиссия и порядок оценки работ. </w:t>
      </w:r>
    </w:p>
    <w:p w14:paraId="053F0F59"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7.1. Определение победителей Конкурса в каждой из номинаций осуществляется Конкурсной комиссией.</w:t>
      </w:r>
    </w:p>
    <w:p w14:paraId="5F3C78C3"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7.2. Конкурсные работы оцениваются по следующим критериям:</w:t>
      </w:r>
    </w:p>
    <w:p w14:paraId="2DF1A9DB"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-соответствие работы тематике Конкурса;</w:t>
      </w:r>
    </w:p>
    <w:p w14:paraId="2B0E084F"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-оригинальность идеи;</w:t>
      </w:r>
    </w:p>
    <w:p w14:paraId="546178B1"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-художественный уровень и содержание;</w:t>
      </w:r>
    </w:p>
    <w:p w14:paraId="3A600EC5" w14:textId="77777777" w:rsidR="00424DB9" w:rsidRPr="00424DB9" w:rsidRDefault="00424DB9" w:rsidP="00424DB9">
      <w:pPr>
        <w:tabs>
          <w:tab w:val="num" w:pos="1080"/>
        </w:tabs>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 xml:space="preserve">- мастерство участника, техника и качество исполнения. </w:t>
      </w:r>
    </w:p>
    <w:p w14:paraId="122367B2" w14:textId="77777777" w:rsidR="00424DB9" w:rsidRPr="00424DB9" w:rsidRDefault="00424DB9" w:rsidP="00424DB9">
      <w:pPr>
        <w:tabs>
          <w:tab w:val="num" w:pos="1080"/>
        </w:tabs>
        <w:adjustRightInd w:val="0"/>
        <w:spacing w:after="0" w:line="360" w:lineRule="auto"/>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color w:val="000000"/>
          <w:sz w:val="24"/>
          <w:szCs w:val="24"/>
          <w:lang w:eastAsia="ru-RU"/>
        </w:rPr>
        <w:t xml:space="preserve">       7.3. </w:t>
      </w:r>
      <w:r w:rsidRPr="00424DB9">
        <w:rPr>
          <w:rFonts w:ascii="Times New Roman" w:eastAsia="Times New Roman" w:hAnsi="Times New Roman" w:cs="Times New Roman"/>
          <w:sz w:val="24"/>
          <w:szCs w:val="24"/>
          <w:lang w:eastAsia="ru-RU"/>
        </w:rPr>
        <w:t>Итоги экспертной оценки конкурсных работ подводятся в протоколе Оргкомитета Конкурса.</w:t>
      </w:r>
    </w:p>
    <w:p w14:paraId="734DE01E" w14:textId="77777777" w:rsidR="00424DB9" w:rsidRPr="00424DB9" w:rsidRDefault="00424DB9" w:rsidP="00424DB9">
      <w:pPr>
        <w:spacing w:after="0" w:line="360" w:lineRule="auto"/>
        <w:ind w:firstLine="709"/>
        <w:contextualSpacing/>
        <w:rPr>
          <w:rFonts w:ascii="Times New Roman" w:eastAsia="Calibri" w:hAnsi="Times New Roman" w:cs="Times New Roman"/>
          <w:b/>
          <w:bCs/>
          <w:sz w:val="24"/>
          <w:szCs w:val="24"/>
        </w:rPr>
      </w:pPr>
      <w:r w:rsidRPr="00424DB9">
        <w:rPr>
          <w:rFonts w:ascii="Times New Roman" w:eastAsia="Calibri" w:hAnsi="Times New Roman" w:cs="Times New Roman"/>
          <w:b/>
          <w:bCs/>
          <w:sz w:val="24"/>
          <w:szCs w:val="24"/>
        </w:rPr>
        <w:t>8. Порядок награждения победителей.</w:t>
      </w:r>
    </w:p>
    <w:p w14:paraId="0D9BD18B"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8.1. Победители Конкурса награждаются Дипломом, а также ценным подарком.</w:t>
      </w:r>
    </w:p>
    <w:p w14:paraId="2DC271AD"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sz w:val="24"/>
          <w:szCs w:val="24"/>
          <w:lang w:eastAsia="ru-RU"/>
        </w:rPr>
      </w:pPr>
      <w:r w:rsidRPr="00424DB9">
        <w:rPr>
          <w:rFonts w:ascii="Times New Roman" w:eastAsia="Times New Roman" w:hAnsi="Times New Roman" w:cs="Times New Roman"/>
          <w:sz w:val="24"/>
          <w:szCs w:val="24"/>
          <w:lang w:eastAsia="ru-RU"/>
        </w:rPr>
        <w:t xml:space="preserve">8.2. </w:t>
      </w:r>
      <w:bookmarkStart w:id="6" w:name="_Hlk67914570"/>
      <w:r w:rsidRPr="00424DB9">
        <w:rPr>
          <w:rFonts w:ascii="Times New Roman" w:eastAsia="Times New Roman" w:hAnsi="Times New Roman" w:cs="Times New Roman"/>
          <w:sz w:val="24"/>
          <w:szCs w:val="24"/>
          <w:lang w:eastAsia="ru-RU"/>
        </w:rPr>
        <w:t>Награждение</w:t>
      </w:r>
      <w:r w:rsidRPr="00424DB9">
        <w:rPr>
          <w:rFonts w:ascii="Times New Roman" w:eastAsia="Times New Roman" w:hAnsi="Times New Roman" w:cs="Times New Roman"/>
          <w:color w:val="000000"/>
          <w:sz w:val="24"/>
          <w:szCs w:val="24"/>
          <w:lang w:eastAsia="ru-RU"/>
        </w:rPr>
        <w:t xml:space="preserve"> проводится в торжественной обстановке 5 </w:t>
      </w:r>
      <w:r w:rsidRPr="00424DB9">
        <w:rPr>
          <w:rFonts w:ascii="Times New Roman" w:eastAsia="Times New Roman" w:hAnsi="Times New Roman" w:cs="Times New Roman"/>
          <w:sz w:val="24"/>
          <w:szCs w:val="24"/>
          <w:lang w:eastAsia="ru-RU"/>
        </w:rPr>
        <w:t>ноября 2021 г., по адресу:</w:t>
      </w:r>
      <w:r w:rsidRPr="00424DB9">
        <w:t xml:space="preserve"> </w:t>
      </w:r>
      <w:r w:rsidRPr="00424DB9">
        <w:rPr>
          <w:rFonts w:ascii="Times New Roman" w:eastAsia="Times New Roman" w:hAnsi="Times New Roman" w:cs="Times New Roman"/>
          <w:sz w:val="24"/>
          <w:szCs w:val="24"/>
          <w:lang w:eastAsia="ru-RU"/>
        </w:rPr>
        <w:t>Россия, Московская область, г. Мытищи, ул. Щербакова, д.6А, Мытищинского театра драмы и комедии ФЭСТ (предварительно)</w:t>
      </w:r>
      <w:bookmarkEnd w:id="6"/>
      <w:r w:rsidRPr="00424DB9">
        <w:rPr>
          <w:rFonts w:ascii="Times New Roman" w:eastAsia="Times New Roman" w:hAnsi="Times New Roman" w:cs="Times New Roman"/>
          <w:sz w:val="24"/>
          <w:szCs w:val="24"/>
          <w:lang w:eastAsia="ru-RU"/>
        </w:rPr>
        <w:t>.</w:t>
      </w:r>
    </w:p>
    <w:p w14:paraId="178FCBD2"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8.3. Информация по итогам Конкурса размещается на сайте общероссийской общественной организации «Национальная родительская ассоциация социальной поддержки семьи и защиты семейных ценностей», сайте Конкурса, а также публикуется в средствах массовой информации.</w:t>
      </w:r>
    </w:p>
    <w:p w14:paraId="028B0631"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000000"/>
          <w:sz w:val="24"/>
          <w:szCs w:val="24"/>
          <w:lang w:eastAsia="ru-RU"/>
        </w:rPr>
      </w:pPr>
      <w:r w:rsidRPr="00424DB9">
        <w:rPr>
          <w:rFonts w:ascii="Times New Roman" w:eastAsia="Times New Roman" w:hAnsi="Times New Roman" w:cs="Times New Roman"/>
          <w:color w:val="000000"/>
          <w:sz w:val="24"/>
          <w:szCs w:val="24"/>
          <w:lang w:eastAsia="ru-RU"/>
        </w:rPr>
        <w:t>8.4. На церемонии награждения будет организована выставка лучших фоторабот победителей Конкурса.</w:t>
      </w:r>
    </w:p>
    <w:p w14:paraId="2A79438B"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color w:val="FF0000"/>
          <w:sz w:val="24"/>
          <w:szCs w:val="24"/>
          <w:lang w:eastAsia="ru-RU"/>
        </w:rPr>
      </w:pPr>
      <w:r w:rsidRPr="00424DB9">
        <w:rPr>
          <w:rFonts w:ascii="Times New Roman" w:eastAsia="Times New Roman" w:hAnsi="Times New Roman" w:cs="Times New Roman"/>
          <w:color w:val="000000"/>
          <w:sz w:val="24"/>
          <w:szCs w:val="24"/>
          <w:lang w:eastAsia="ru-RU"/>
        </w:rPr>
        <w:t>8.5. Буклет с работами победителей будет размещен на сайте Конкурса.</w:t>
      </w:r>
      <w:r w:rsidRPr="00424DB9">
        <w:rPr>
          <w:rFonts w:ascii="Times New Roman" w:eastAsia="Times New Roman" w:hAnsi="Times New Roman" w:cs="Times New Roman"/>
          <w:color w:val="FF0000"/>
          <w:sz w:val="24"/>
          <w:szCs w:val="24"/>
          <w:lang w:eastAsia="ru-RU"/>
        </w:rPr>
        <w:t xml:space="preserve"> </w:t>
      </w:r>
    </w:p>
    <w:p w14:paraId="0920F8C1" w14:textId="77777777" w:rsidR="00424DB9" w:rsidRPr="00424DB9" w:rsidRDefault="00424DB9" w:rsidP="00424DB9">
      <w:pPr>
        <w:adjustRightInd w:val="0"/>
        <w:spacing w:after="0" w:line="360" w:lineRule="auto"/>
        <w:ind w:firstLine="709"/>
        <w:jc w:val="both"/>
        <w:textAlignment w:val="baseline"/>
        <w:rPr>
          <w:rFonts w:ascii="Times New Roman" w:eastAsia="Times New Roman" w:hAnsi="Times New Roman" w:cs="Times New Roman"/>
          <w:b/>
          <w:bCs/>
          <w:color w:val="000000"/>
          <w:sz w:val="24"/>
          <w:szCs w:val="24"/>
          <w:lang w:eastAsia="ru-RU"/>
        </w:rPr>
      </w:pPr>
      <w:r w:rsidRPr="00424DB9">
        <w:rPr>
          <w:rFonts w:ascii="Times New Roman" w:eastAsia="Times New Roman" w:hAnsi="Times New Roman" w:cs="Times New Roman"/>
          <w:b/>
          <w:bCs/>
          <w:color w:val="000000"/>
          <w:sz w:val="24"/>
          <w:szCs w:val="24"/>
          <w:lang w:eastAsia="ru-RU"/>
        </w:rPr>
        <w:t xml:space="preserve">9. Контактная информация </w:t>
      </w:r>
    </w:p>
    <w:p w14:paraId="50F3B2A5" w14:textId="023BAE81" w:rsidR="00424DB9" w:rsidRDefault="00424DB9" w:rsidP="00424DB9">
      <w:pPr>
        <w:spacing w:after="0" w:line="360" w:lineRule="auto"/>
        <w:jc w:val="both"/>
        <w:rPr>
          <w:rFonts w:ascii="Times New Roman" w:eastAsia="Calibri" w:hAnsi="Times New Roman" w:cs="Times New Roman"/>
          <w:sz w:val="24"/>
          <w:szCs w:val="24"/>
          <w:lang w:eastAsia="ru-RU"/>
        </w:rPr>
      </w:pPr>
      <w:bookmarkStart w:id="7" w:name="_Hlk67502742"/>
      <w:r w:rsidRPr="00424DB9">
        <w:rPr>
          <w:rFonts w:ascii="Times New Roman" w:eastAsia="Calibri" w:hAnsi="Times New Roman" w:cs="Times New Roman"/>
          <w:sz w:val="24"/>
          <w:szCs w:val="24"/>
          <w:lang w:eastAsia="ru-RU"/>
        </w:rPr>
        <w:lastRenderedPageBreak/>
        <w:t xml:space="preserve">Контактное лицо для связи: Грецкая Наталья Анатольевна – советник по проектной работе НРА., эл. почта: </w:t>
      </w:r>
      <w:hyperlink r:id="rId12" w:history="1">
        <w:r w:rsidRPr="00424DB9">
          <w:rPr>
            <w:rFonts w:ascii="Times New Roman" w:eastAsia="Calibri" w:hAnsi="Times New Roman" w:cs="Times New Roman"/>
            <w:color w:val="0563C1" w:themeColor="hyperlink"/>
            <w:sz w:val="24"/>
            <w:szCs w:val="24"/>
            <w:u w:val="single"/>
            <w:lang w:eastAsia="ru-RU"/>
          </w:rPr>
          <w:t>gretckaya@nra-russia.ru</w:t>
        </w:r>
      </w:hyperlink>
      <w:bookmarkEnd w:id="7"/>
      <w:r w:rsidRPr="00424DB9">
        <w:rPr>
          <w:rFonts w:ascii="Times New Roman" w:eastAsia="Calibri" w:hAnsi="Times New Roman" w:cs="Times New Roman"/>
          <w:sz w:val="24"/>
          <w:szCs w:val="24"/>
          <w:lang w:eastAsia="ru-RU"/>
        </w:rPr>
        <w:t xml:space="preserve">. </w:t>
      </w:r>
    </w:p>
    <w:p w14:paraId="46A24E99" w14:textId="5BAE2537" w:rsidR="00E104E9" w:rsidRDefault="00E104E9" w:rsidP="00424DB9">
      <w:pPr>
        <w:spacing w:after="0" w:line="360" w:lineRule="auto"/>
        <w:jc w:val="both"/>
        <w:rPr>
          <w:rFonts w:ascii="Times New Roman" w:eastAsia="Calibri" w:hAnsi="Times New Roman" w:cs="Times New Roman"/>
          <w:sz w:val="24"/>
          <w:szCs w:val="24"/>
          <w:lang w:eastAsia="ru-RU"/>
        </w:rPr>
      </w:pPr>
    </w:p>
    <w:p w14:paraId="42D69376" w14:textId="3CE3DF99" w:rsidR="00E104E9" w:rsidRDefault="00E104E9" w:rsidP="00424DB9">
      <w:pPr>
        <w:spacing w:after="0" w:line="360" w:lineRule="auto"/>
        <w:jc w:val="both"/>
        <w:rPr>
          <w:rFonts w:ascii="Times New Roman" w:eastAsia="Calibri" w:hAnsi="Times New Roman" w:cs="Times New Roman"/>
          <w:sz w:val="24"/>
          <w:szCs w:val="24"/>
          <w:lang w:eastAsia="ru-RU"/>
        </w:rPr>
      </w:pPr>
    </w:p>
    <w:p w14:paraId="4F22D839" w14:textId="06CDD9ED" w:rsidR="00E104E9" w:rsidRDefault="00E104E9" w:rsidP="00424DB9">
      <w:pPr>
        <w:spacing w:after="0" w:line="360" w:lineRule="auto"/>
        <w:jc w:val="both"/>
        <w:rPr>
          <w:rFonts w:ascii="Times New Roman" w:eastAsia="Calibri" w:hAnsi="Times New Roman" w:cs="Times New Roman"/>
          <w:sz w:val="24"/>
          <w:szCs w:val="24"/>
          <w:lang w:eastAsia="ru-RU"/>
        </w:rPr>
      </w:pPr>
    </w:p>
    <w:p w14:paraId="5E1D989F" w14:textId="77777777" w:rsidR="00E104E9" w:rsidRPr="00E104E9" w:rsidRDefault="00E104E9" w:rsidP="00E104E9">
      <w:pPr>
        <w:spacing w:after="200" w:line="276" w:lineRule="auto"/>
        <w:jc w:val="both"/>
        <w:rPr>
          <w:rFonts w:ascii="Times New Roman" w:eastAsia="Times New Roman" w:hAnsi="Times New Roman" w:cs="Times New Roman"/>
          <w:sz w:val="24"/>
          <w:szCs w:val="24"/>
          <w:lang w:eastAsia="ru-RU"/>
        </w:rPr>
      </w:pPr>
      <w:r w:rsidRPr="00E104E9">
        <w:rPr>
          <w:rFonts w:ascii="Times New Roman" w:eastAsia="Times New Roman" w:hAnsi="Times New Roman" w:cs="Times New Roman"/>
          <w:b/>
          <w:bCs/>
          <w:sz w:val="24"/>
          <w:szCs w:val="24"/>
          <w:lang w:eastAsia="ru-RU"/>
        </w:rPr>
        <w:t>ВНИМАНИЕ!</w:t>
      </w:r>
      <w:r w:rsidRPr="00E104E9">
        <w:rPr>
          <w:rFonts w:ascii="Times New Roman" w:eastAsia="Times New Roman" w:hAnsi="Times New Roman" w:cs="Times New Roman"/>
          <w:sz w:val="24"/>
          <w:szCs w:val="24"/>
          <w:lang w:eastAsia="ru-RU"/>
        </w:rPr>
        <w:t xml:space="preserve"> Заполнить заявку можно при наличии почты в </w:t>
      </w:r>
      <w:proofErr w:type="spellStart"/>
      <w:r w:rsidRPr="00E104E9">
        <w:rPr>
          <w:rFonts w:ascii="Times New Roman" w:eastAsia="Times New Roman" w:hAnsi="Times New Roman" w:cs="Times New Roman"/>
          <w:sz w:val="24"/>
          <w:szCs w:val="24"/>
          <w:lang w:eastAsia="ru-RU"/>
        </w:rPr>
        <w:t>Google</w:t>
      </w:r>
      <w:proofErr w:type="spellEnd"/>
      <w:r w:rsidRPr="00E104E9">
        <w:rPr>
          <w:rFonts w:ascii="Times New Roman" w:eastAsia="Times New Roman" w:hAnsi="Times New Roman" w:cs="Times New Roman"/>
          <w:sz w:val="24"/>
          <w:szCs w:val="24"/>
          <w:lang w:eastAsia="ru-RU"/>
        </w:rPr>
        <w:t xml:space="preserve">, </w:t>
      </w:r>
      <w:proofErr w:type="spellStart"/>
      <w:r w:rsidRPr="00E104E9">
        <w:rPr>
          <w:rFonts w:ascii="Times New Roman" w:eastAsia="Times New Roman" w:hAnsi="Times New Roman" w:cs="Times New Roman"/>
          <w:sz w:val="24"/>
          <w:szCs w:val="24"/>
          <w:lang w:eastAsia="ru-RU"/>
        </w:rPr>
        <w:t>т.е</w:t>
      </w:r>
      <w:proofErr w:type="spellEnd"/>
      <w:r w:rsidRPr="00E104E9">
        <w:rPr>
          <w:rFonts w:ascii="Times New Roman" w:eastAsia="Times New Roman" w:hAnsi="Times New Roman" w:cs="Times New Roman"/>
          <w:sz w:val="24"/>
          <w:szCs w:val="24"/>
          <w:lang w:eastAsia="ru-RU"/>
        </w:rPr>
        <w:t xml:space="preserve"> ваша почта должна быть name@gmail.com. Это сделано для того, чтобы ваши работы сразу сохранялись на ресурсах Конкурса.</w:t>
      </w:r>
    </w:p>
    <w:p w14:paraId="3074F33D" w14:textId="77777777" w:rsidR="00E104E9" w:rsidRPr="00E104E9" w:rsidRDefault="00E104E9" w:rsidP="00E104E9">
      <w:pPr>
        <w:spacing w:after="0" w:line="360" w:lineRule="auto"/>
        <w:jc w:val="center"/>
        <w:rPr>
          <w:rFonts w:ascii="Times New Roman" w:eastAsia="Times New Roman" w:hAnsi="Times New Roman" w:cs="Times New Roman"/>
          <w:b/>
          <w:color w:val="000000"/>
          <w:sz w:val="24"/>
          <w:szCs w:val="24"/>
          <w:lang w:eastAsia="ru-RU"/>
        </w:rPr>
      </w:pPr>
      <w:r w:rsidRPr="00E104E9">
        <w:rPr>
          <w:rFonts w:ascii="Times New Roman" w:eastAsia="Times New Roman" w:hAnsi="Times New Roman" w:cs="Times New Roman"/>
          <w:b/>
          <w:color w:val="000000"/>
          <w:sz w:val="24"/>
          <w:szCs w:val="24"/>
          <w:lang w:eastAsia="ru-RU"/>
        </w:rPr>
        <w:t xml:space="preserve">Инструкция по созданию почты в </w:t>
      </w:r>
      <w:proofErr w:type="spellStart"/>
      <w:r w:rsidRPr="00E104E9">
        <w:rPr>
          <w:rFonts w:ascii="Times New Roman" w:eastAsia="Times New Roman" w:hAnsi="Times New Roman" w:cs="Times New Roman"/>
          <w:b/>
          <w:color w:val="000000"/>
          <w:sz w:val="24"/>
          <w:szCs w:val="24"/>
          <w:lang w:eastAsia="ru-RU"/>
        </w:rPr>
        <w:t>Google</w:t>
      </w:r>
      <w:proofErr w:type="spellEnd"/>
      <w:r w:rsidRPr="00E104E9">
        <w:rPr>
          <w:rFonts w:ascii="Times New Roman" w:eastAsia="Times New Roman" w:hAnsi="Times New Roman" w:cs="Times New Roman"/>
          <w:b/>
          <w:color w:val="000000"/>
          <w:sz w:val="24"/>
          <w:szCs w:val="24"/>
          <w:lang w:eastAsia="ru-RU"/>
        </w:rPr>
        <w:t xml:space="preserve"> </w:t>
      </w:r>
      <w:proofErr w:type="gramStart"/>
      <w:r w:rsidRPr="00E104E9">
        <w:rPr>
          <w:rFonts w:ascii="Times New Roman" w:eastAsia="Times New Roman" w:hAnsi="Times New Roman" w:cs="Times New Roman"/>
          <w:b/>
          <w:color w:val="000000"/>
          <w:sz w:val="24"/>
          <w:szCs w:val="24"/>
          <w:lang w:eastAsia="ru-RU"/>
        </w:rPr>
        <w:t xml:space="preserve">( </w:t>
      </w:r>
      <w:proofErr w:type="gramEnd"/>
      <w:r w:rsidRPr="00E104E9">
        <w:rPr>
          <w:rFonts w:ascii="Times New Roman" w:eastAsia="Times New Roman" w:hAnsi="Times New Roman" w:cs="Times New Roman"/>
          <w:b/>
          <w:color w:val="000000"/>
          <w:sz w:val="24"/>
          <w:szCs w:val="24"/>
          <w:lang w:eastAsia="ru-RU"/>
        </w:rPr>
        <w:t>______@gmail.com).</w:t>
      </w:r>
    </w:p>
    <w:p w14:paraId="11A43F15"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1. Первое, что необходимо сделать, это зайти на сам сайт https://www.google.ru/</w:t>
      </w:r>
    </w:p>
    <w:p w14:paraId="6514CCE3"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2. Далее в верхнем правом углу следует нажать кнопку «Войти».</w:t>
      </w:r>
    </w:p>
    <w:p w14:paraId="6A050C82"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3. После этого у вас откроется страница с вводом данных, но так как вы регистрируетесь в первый раз, данных для ввода у вас нет, поэтому на этой странице необходимо отметить «Добавить аккаунт».</w:t>
      </w:r>
    </w:p>
    <w:p w14:paraId="5EBDD494"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4. После этого у вас появляется поле для ввода e-</w:t>
      </w:r>
      <w:proofErr w:type="spellStart"/>
      <w:r w:rsidRPr="00E104E9">
        <w:rPr>
          <w:rFonts w:ascii="Times New Roman" w:eastAsia="Times New Roman" w:hAnsi="Times New Roman" w:cs="Times New Roman"/>
          <w:color w:val="000000"/>
          <w:sz w:val="24"/>
          <w:szCs w:val="24"/>
          <w:lang w:eastAsia="ru-RU"/>
        </w:rPr>
        <w:t>mail</w:t>
      </w:r>
      <w:proofErr w:type="spellEnd"/>
      <w:r w:rsidRPr="00E104E9">
        <w:rPr>
          <w:rFonts w:ascii="Times New Roman" w:eastAsia="Times New Roman" w:hAnsi="Times New Roman" w:cs="Times New Roman"/>
          <w:color w:val="000000"/>
          <w:sz w:val="24"/>
          <w:szCs w:val="24"/>
          <w:lang w:eastAsia="ru-RU"/>
        </w:rPr>
        <w:t xml:space="preserve">, однако, пока у вас нет электронного адреса в </w:t>
      </w:r>
      <w:proofErr w:type="spellStart"/>
      <w:r w:rsidRPr="00E104E9">
        <w:rPr>
          <w:rFonts w:ascii="Times New Roman" w:eastAsia="Times New Roman" w:hAnsi="Times New Roman" w:cs="Times New Roman"/>
          <w:color w:val="000000"/>
          <w:sz w:val="24"/>
          <w:szCs w:val="24"/>
          <w:lang w:eastAsia="ru-RU"/>
        </w:rPr>
        <w:t>Google</w:t>
      </w:r>
      <w:proofErr w:type="spellEnd"/>
      <w:r w:rsidRPr="00E104E9">
        <w:rPr>
          <w:rFonts w:ascii="Times New Roman" w:eastAsia="Times New Roman" w:hAnsi="Times New Roman" w:cs="Times New Roman"/>
          <w:color w:val="000000"/>
          <w:sz w:val="24"/>
          <w:szCs w:val="24"/>
          <w:lang w:eastAsia="ru-RU"/>
        </w:rPr>
        <w:t>, вам вводить нечего, поэтому вы нажимаете на «Создать аккаунт».</w:t>
      </w:r>
    </w:p>
    <w:p w14:paraId="33912D8C"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xml:space="preserve">5. </w:t>
      </w:r>
      <w:proofErr w:type="spellStart"/>
      <w:r w:rsidRPr="00E104E9">
        <w:rPr>
          <w:rFonts w:ascii="Times New Roman" w:eastAsia="Times New Roman" w:hAnsi="Times New Roman" w:cs="Times New Roman"/>
          <w:color w:val="000000"/>
          <w:sz w:val="24"/>
          <w:szCs w:val="24"/>
          <w:lang w:eastAsia="ru-RU"/>
        </w:rPr>
        <w:t>Google</w:t>
      </w:r>
      <w:proofErr w:type="spellEnd"/>
      <w:r w:rsidRPr="00E104E9">
        <w:rPr>
          <w:rFonts w:ascii="Times New Roman" w:eastAsia="Times New Roman" w:hAnsi="Times New Roman" w:cs="Times New Roman"/>
          <w:color w:val="000000"/>
          <w:sz w:val="24"/>
          <w:szCs w:val="24"/>
          <w:lang w:eastAsia="ru-RU"/>
        </w:rPr>
        <w:t xml:space="preserve"> предлагает вам зарегистрироваться, давайте сделаем это и перейдем к колонке с данными:</w:t>
      </w:r>
    </w:p>
    <w:p w14:paraId="638D3065"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Первое, что необходимо ввести — это ваше имя и фамилию. Далее вы придумываете себе имя пользователя, то есть логин и вводите в следующее поле. Примечание: если вы ввели имя пользователя, которое уже существует в системе, вас об этом оповестят.</w:t>
      </w:r>
    </w:p>
    <w:p w14:paraId="3A86790B"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xml:space="preserve"> После этого вам нужно придумать и ввести пароль и повторить его. </w:t>
      </w:r>
    </w:p>
    <w:p w14:paraId="53DE797B"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Примечание: если пароль введен не верно, то система также оповестит вас об этом.</w:t>
      </w:r>
    </w:p>
    <w:p w14:paraId="18E73F66"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Далее вы вводите дату рождения, свой пол и номер мобильного телефона. Запасной e-</w:t>
      </w:r>
      <w:proofErr w:type="spellStart"/>
      <w:r w:rsidRPr="00E104E9">
        <w:rPr>
          <w:rFonts w:ascii="Times New Roman" w:eastAsia="Times New Roman" w:hAnsi="Times New Roman" w:cs="Times New Roman"/>
          <w:color w:val="000000"/>
          <w:sz w:val="24"/>
          <w:szCs w:val="24"/>
          <w:lang w:eastAsia="ru-RU"/>
        </w:rPr>
        <w:t>mail</w:t>
      </w:r>
      <w:proofErr w:type="spellEnd"/>
      <w:r w:rsidRPr="00E104E9">
        <w:rPr>
          <w:rFonts w:ascii="Times New Roman" w:eastAsia="Times New Roman" w:hAnsi="Times New Roman" w:cs="Times New Roman"/>
          <w:color w:val="000000"/>
          <w:sz w:val="24"/>
          <w:szCs w:val="24"/>
          <w:lang w:eastAsia="ru-RU"/>
        </w:rPr>
        <w:t>, если захотите, но это не обязательно.</w:t>
      </w:r>
    </w:p>
    <w:p w14:paraId="7A77EC1D"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После этого вам надо доказать, что вы не робот и ввести цифры с картинки.</w:t>
      </w:r>
    </w:p>
    <w:p w14:paraId="65AA2059"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 Страна определяется автоматически, но если вы хотите ее изменить, вам нужно выбрать стрелочку, после чего всплывет «окно», и вы сможете указать то, что вам нужно. Мы остановились на России.</w:t>
      </w:r>
    </w:p>
    <w:p w14:paraId="4AA7F470" w14:textId="77777777" w:rsidR="00E104E9" w:rsidRPr="00E104E9" w:rsidRDefault="00E104E9" w:rsidP="00E104E9">
      <w:pPr>
        <w:spacing w:after="0" w:line="360" w:lineRule="auto"/>
        <w:ind w:firstLine="708"/>
        <w:jc w:val="both"/>
        <w:rPr>
          <w:rFonts w:ascii="Times New Roman" w:eastAsia="Times New Roman" w:hAnsi="Times New Roman" w:cs="Times New Roman"/>
          <w:color w:val="000000"/>
          <w:sz w:val="24"/>
          <w:szCs w:val="24"/>
          <w:lang w:eastAsia="ru-RU"/>
        </w:rPr>
      </w:pPr>
      <w:r w:rsidRPr="00E104E9">
        <w:rPr>
          <w:rFonts w:ascii="Times New Roman" w:eastAsia="Times New Roman" w:hAnsi="Times New Roman" w:cs="Times New Roman"/>
          <w:color w:val="000000"/>
          <w:sz w:val="24"/>
          <w:szCs w:val="24"/>
          <w:lang w:eastAsia="ru-RU"/>
        </w:rPr>
        <w:t>6. Теперь вам остается отметить галочкой, что вы согласны со всем, что вам предлагают и нажать «Далее».</w:t>
      </w:r>
    </w:p>
    <w:p w14:paraId="2CA55758" w14:textId="392E4502" w:rsidR="00FE10A5" w:rsidRPr="00E104E9" w:rsidRDefault="00E104E9" w:rsidP="00E104E9">
      <w:pPr>
        <w:spacing w:after="0" w:line="360" w:lineRule="auto"/>
        <w:ind w:firstLine="708"/>
        <w:jc w:val="both"/>
        <w:rPr>
          <w:rFonts w:ascii="Times New Roman" w:eastAsia="Times New Roman" w:hAnsi="Times New Roman" w:cs="Times New Roman"/>
          <w:sz w:val="24"/>
          <w:szCs w:val="24"/>
          <w:lang w:eastAsia="ru-RU"/>
        </w:rPr>
      </w:pPr>
      <w:r w:rsidRPr="00E104E9">
        <w:rPr>
          <w:rFonts w:ascii="Times New Roman" w:eastAsia="Times New Roman" w:hAnsi="Times New Roman" w:cs="Times New Roman"/>
          <w:color w:val="000000"/>
          <w:sz w:val="24"/>
          <w:szCs w:val="24"/>
          <w:lang w:eastAsia="ru-RU"/>
        </w:rPr>
        <w:t xml:space="preserve">7. Все, ваш аккаунт готов! Нажимайте кнопку «Перейти к сервису </w:t>
      </w:r>
      <w:proofErr w:type="spellStart"/>
      <w:r w:rsidRPr="00E104E9">
        <w:rPr>
          <w:rFonts w:ascii="Times New Roman" w:eastAsia="Times New Roman" w:hAnsi="Times New Roman" w:cs="Times New Roman"/>
          <w:color w:val="000000"/>
          <w:sz w:val="24"/>
          <w:szCs w:val="24"/>
          <w:lang w:eastAsia="ru-RU"/>
        </w:rPr>
        <w:t>Gmail</w:t>
      </w:r>
      <w:proofErr w:type="spellEnd"/>
      <w:r w:rsidRPr="00E104E9">
        <w:rPr>
          <w:rFonts w:ascii="Times New Roman" w:eastAsia="Times New Roman" w:hAnsi="Times New Roman" w:cs="Times New Roman"/>
          <w:color w:val="000000"/>
          <w:sz w:val="24"/>
          <w:szCs w:val="24"/>
          <w:lang w:eastAsia="ru-RU"/>
        </w:rPr>
        <w:t xml:space="preserve">» </w:t>
      </w:r>
      <w:r w:rsidRPr="00E104E9">
        <w:rPr>
          <w:rFonts w:ascii="Times New Roman" w:eastAsia="Times New Roman" w:hAnsi="Times New Roman" w:cs="Times New Roman"/>
          <w:b/>
          <w:color w:val="000000"/>
          <w:sz w:val="24"/>
          <w:szCs w:val="24"/>
          <w:lang w:eastAsia="ru-RU"/>
        </w:rPr>
        <w:t xml:space="preserve">и можете переходить по ссылке </w:t>
      </w:r>
      <w:hyperlink r:id="rId13" w:history="1">
        <w:r w:rsidRPr="00E104E9">
          <w:rPr>
            <w:rFonts w:ascii="Times New Roman" w:hAnsi="Times New Roman"/>
            <w:b/>
            <w:bCs/>
            <w:color w:val="0563C1" w:themeColor="hyperlink"/>
            <w:sz w:val="24"/>
            <w:szCs w:val="24"/>
            <w:u w:val="single"/>
            <w:lang w:eastAsia="ru-RU"/>
          </w:rPr>
          <w:t>https://clck.ru/Ttsve</w:t>
        </w:r>
      </w:hyperlink>
      <w:r w:rsidRPr="00E104E9">
        <w:rPr>
          <w:rFonts w:ascii="Times New Roman" w:hAnsi="Times New Roman" w:cs="Times New Roman"/>
          <w:b/>
          <w:bCs/>
          <w:sz w:val="24"/>
          <w:szCs w:val="24"/>
          <w:lang w:eastAsia="ru-RU"/>
        </w:rPr>
        <w:t xml:space="preserve"> </w:t>
      </w:r>
      <w:r w:rsidRPr="00E104E9">
        <w:rPr>
          <w:rFonts w:ascii="Times New Roman" w:hAnsi="Times New Roman" w:cs="Times New Roman"/>
          <w:b/>
          <w:bCs/>
          <w:color w:val="FF0000"/>
          <w:sz w:val="24"/>
          <w:szCs w:val="24"/>
          <w:lang w:eastAsia="ru-RU"/>
        </w:rPr>
        <w:t xml:space="preserve"> </w:t>
      </w:r>
      <w:r w:rsidRPr="00E104E9">
        <w:rPr>
          <w:rFonts w:ascii="Times New Roman" w:eastAsia="Times New Roman" w:hAnsi="Times New Roman" w:cs="Times New Roman"/>
          <w:b/>
          <w:bCs/>
          <w:color w:val="000000"/>
          <w:sz w:val="24"/>
          <w:szCs w:val="24"/>
          <w:lang w:eastAsia="ru-RU"/>
        </w:rPr>
        <w:t xml:space="preserve"> </w:t>
      </w:r>
      <w:r w:rsidRPr="00E104E9">
        <w:rPr>
          <w:rFonts w:ascii="Times New Roman" w:eastAsia="Times New Roman" w:hAnsi="Times New Roman" w:cs="Times New Roman"/>
          <w:b/>
          <w:bCs/>
          <w:sz w:val="24"/>
          <w:szCs w:val="24"/>
          <w:lang w:eastAsia="ru-RU"/>
        </w:rPr>
        <w:t xml:space="preserve">и </w:t>
      </w:r>
      <w:r w:rsidRPr="00E104E9">
        <w:rPr>
          <w:rFonts w:ascii="Times New Roman" w:eastAsia="Times New Roman" w:hAnsi="Times New Roman" w:cs="Times New Roman"/>
          <w:b/>
          <w:sz w:val="24"/>
          <w:szCs w:val="24"/>
          <w:lang w:eastAsia="ru-RU"/>
        </w:rPr>
        <w:t>загружать Конкурсные материалы</w:t>
      </w:r>
      <w:r w:rsidRPr="00E104E9">
        <w:rPr>
          <w:rFonts w:ascii="Times New Roman" w:eastAsia="Times New Roman" w:hAnsi="Times New Roman" w:cs="Times New Roman"/>
          <w:b/>
          <w:color w:val="000000"/>
          <w:sz w:val="24"/>
          <w:szCs w:val="24"/>
          <w:lang w:eastAsia="ru-RU"/>
        </w:rPr>
        <w:t>!</w:t>
      </w:r>
      <w:r w:rsidRPr="00E104E9">
        <w:rPr>
          <w:rFonts w:ascii="Times New Roman" w:eastAsia="Times New Roman" w:hAnsi="Times New Roman" w:cs="Times New Roman"/>
          <w:sz w:val="24"/>
          <w:szCs w:val="24"/>
          <w:lang w:eastAsia="ru-RU"/>
        </w:rPr>
        <w:t xml:space="preserve"> </w:t>
      </w:r>
    </w:p>
    <w:sectPr w:rsidR="00FE10A5" w:rsidRPr="00E104E9" w:rsidSect="00203F80">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4DF35" w14:textId="77777777" w:rsidR="003B3A7A" w:rsidRDefault="003B3A7A" w:rsidP="00203F80">
      <w:pPr>
        <w:spacing w:after="0" w:line="240" w:lineRule="auto"/>
      </w:pPr>
      <w:r>
        <w:separator/>
      </w:r>
    </w:p>
  </w:endnote>
  <w:endnote w:type="continuationSeparator" w:id="0">
    <w:p w14:paraId="6883A6FC" w14:textId="77777777" w:rsidR="003B3A7A" w:rsidRDefault="003B3A7A" w:rsidP="0020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EA922" w14:textId="77777777" w:rsidR="003B3A7A" w:rsidRDefault="003B3A7A" w:rsidP="00203F80">
      <w:pPr>
        <w:spacing w:after="0" w:line="240" w:lineRule="auto"/>
      </w:pPr>
      <w:r>
        <w:separator/>
      </w:r>
    </w:p>
  </w:footnote>
  <w:footnote w:type="continuationSeparator" w:id="0">
    <w:p w14:paraId="52B0BE35" w14:textId="77777777" w:rsidR="003B3A7A" w:rsidRDefault="003B3A7A" w:rsidP="00203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962"/>
      <w:docPartObj>
        <w:docPartGallery w:val="Page Numbers (Top of Page)"/>
        <w:docPartUnique/>
      </w:docPartObj>
    </w:sdtPr>
    <w:sdtContent>
      <w:p w14:paraId="26194687" w14:textId="2A4999F1" w:rsidR="00203F80" w:rsidRDefault="00203F80">
        <w:pPr>
          <w:pStyle w:val="a9"/>
          <w:jc w:val="center"/>
        </w:pPr>
        <w:r>
          <w:fldChar w:fldCharType="begin"/>
        </w:r>
        <w:r>
          <w:instrText>PAGE   \* MERGEFORMAT</w:instrText>
        </w:r>
        <w:r>
          <w:fldChar w:fldCharType="separate"/>
        </w:r>
        <w:r w:rsidR="008C5D18">
          <w:rPr>
            <w:noProof/>
          </w:rPr>
          <w:t>2</w:t>
        </w:r>
        <w:r>
          <w:fldChar w:fldCharType="end"/>
        </w:r>
      </w:p>
    </w:sdtContent>
  </w:sdt>
  <w:p w14:paraId="7875C1AF" w14:textId="77777777" w:rsidR="00203F80" w:rsidRDefault="00203F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372"/>
    <w:multiLevelType w:val="multilevel"/>
    <w:tmpl w:val="44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929EC"/>
    <w:multiLevelType w:val="multilevel"/>
    <w:tmpl w:val="106C56F4"/>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9695E12"/>
    <w:multiLevelType w:val="hybridMultilevel"/>
    <w:tmpl w:val="F09E9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4C5F33"/>
    <w:multiLevelType w:val="multilevel"/>
    <w:tmpl w:val="38BCE1F8"/>
    <w:lvl w:ilvl="0">
      <w:start w:val="2"/>
      <w:numFmt w:val="decimal"/>
      <w:lvlText w:val="%1."/>
      <w:lvlJc w:val="left"/>
      <w:pPr>
        <w:ind w:left="1211" w:hanging="360"/>
      </w:pPr>
    </w:lvl>
    <w:lvl w:ilvl="1">
      <w:start w:val="2"/>
      <w:numFmt w:val="decimal"/>
      <w:isLgl/>
      <w:lvlText w:val="%1.%2."/>
      <w:lvlJc w:val="left"/>
      <w:pPr>
        <w:ind w:left="1935" w:hanging="1215"/>
      </w:pPr>
      <w:rPr>
        <w:i/>
      </w:rPr>
    </w:lvl>
    <w:lvl w:ilvl="2">
      <w:start w:val="1"/>
      <w:numFmt w:val="decimal"/>
      <w:isLgl/>
      <w:lvlText w:val="%1.%2.%3."/>
      <w:lvlJc w:val="left"/>
      <w:pPr>
        <w:ind w:left="1935" w:hanging="1215"/>
      </w:pPr>
      <w:rPr>
        <w:i/>
      </w:rPr>
    </w:lvl>
    <w:lvl w:ilvl="3">
      <w:start w:val="1"/>
      <w:numFmt w:val="decimal"/>
      <w:isLgl/>
      <w:lvlText w:val="%1.%2.%3.%4."/>
      <w:lvlJc w:val="left"/>
      <w:pPr>
        <w:ind w:left="1935" w:hanging="1215"/>
      </w:pPr>
      <w:rPr>
        <w:i/>
      </w:rPr>
    </w:lvl>
    <w:lvl w:ilvl="4">
      <w:start w:val="1"/>
      <w:numFmt w:val="decimal"/>
      <w:isLgl/>
      <w:lvlText w:val="%1.%2.%3.%4.%5."/>
      <w:lvlJc w:val="left"/>
      <w:pPr>
        <w:ind w:left="1935" w:hanging="1215"/>
      </w:pPr>
      <w:rPr>
        <w:i/>
      </w:rPr>
    </w:lvl>
    <w:lvl w:ilvl="5">
      <w:start w:val="1"/>
      <w:numFmt w:val="decimal"/>
      <w:isLgl/>
      <w:lvlText w:val="%1.%2.%3.%4.%5.%6."/>
      <w:lvlJc w:val="left"/>
      <w:pPr>
        <w:ind w:left="2160" w:hanging="1440"/>
      </w:pPr>
      <w:rPr>
        <w:i/>
      </w:rPr>
    </w:lvl>
    <w:lvl w:ilvl="6">
      <w:start w:val="1"/>
      <w:numFmt w:val="decimal"/>
      <w:isLgl/>
      <w:lvlText w:val="%1.%2.%3.%4.%5.%6.%7."/>
      <w:lvlJc w:val="left"/>
      <w:pPr>
        <w:ind w:left="2520" w:hanging="1800"/>
      </w:pPr>
      <w:rPr>
        <w:i/>
      </w:rPr>
    </w:lvl>
    <w:lvl w:ilvl="7">
      <w:start w:val="1"/>
      <w:numFmt w:val="decimal"/>
      <w:isLgl/>
      <w:lvlText w:val="%1.%2.%3.%4.%5.%6.%7.%8."/>
      <w:lvlJc w:val="left"/>
      <w:pPr>
        <w:ind w:left="2520" w:hanging="1800"/>
      </w:pPr>
      <w:rPr>
        <w:i/>
      </w:rPr>
    </w:lvl>
    <w:lvl w:ilvl="8">
      <w:start w:val="1"/>
      <w:numFmt w:val="decimal"/>
      <w:isLgl/>
      <w:lvlText w:val="%1.%2.%3.%4.%5.%6.%7.%8.%9."/>
      <w:lvlJc w:val="left"/>
      <w:pPr>
        <w:ind w:left="2880" w:hanging="2160"/>
      </w:pPr>
      <w:rPr>
        <w:i/>
      </w:rPr>
    </w:lvl>
  </w:abstractNum>
  <w:abstractNum w:abstractNumId="4">
    <w:nsid w:val="456C089B"/>
    <w:multiLevelType w:val="hybridMultilevel"/>
    <w:tmpl w:val="5DD2948C"/>
    <w:lvl w:ilvl="0" w:tplc="E83E46D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73E4EE4"/>
    <w:multiLevelType w:val="hybridMultilevel"/>
    <w:tmpl w:val="F40AED5A"/>
    <w:lvl w:ilvl="0" w:tplc="72A8FEC8">
      <w:start w:val="1"/>
      <w:numFmt w:val="decimal"/>
      <w:lvlText w:val="%1."/>
      <w:lvlJc w:val="left"/>
      <w:pPr>
        <w:ind w:left="726" w:hanging="360"/>
      </w:pPr>
      <w:rPr>
        <w:rFonts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C4"/>
    <w:rsid w:val="0003581C"/>
    <w:rsid w:val="000515BD"/>
    <w:rsid w:val="000659AF"/>
    <w:rsid w:val="000D6AD6"/>
    <w:rsid w:val="000D7778"/>
    <w:rsid w:val="000F5BB0"/>
    <w:rsid w:val="001265C7"/>
    <w:rsid w:val="00151FEF"/>
    <w:rsid w:val="00166642"/>
    <w:rsid w:val="0019227F"/>
    <w:rsid w:val="001B3AF6"/>
    <w:rsid w:val="00203F80"/>
    <w:rsid w:val="00211DDA"/>
    <w:rsid w:val="0022094C"/>
    <w:rsid w:val="00244A9A"/>
    <w:rsid w:val="00253355"/>
    <w:rsid w:val="0026710A"/>
    <w:rsid w:val="002672D4"/>
    <w:rsid w:val="00304F38"/>
    <w:rsid w:val="00364D8B"/>
    <w:rsid w:val="003B3A7A"/>
    <w:rsid w:val="003F3A7C"/>
    <w:rsid w:val="00424DB9"/>
    <w:rsid w:val="004459D6"/>
    <w:rsid w:val="00477CEB"/>
    <w:rsid w:val="004E7218"/>
    <w:rsid w:val="005057A0"/>
    <w:rsid w:val="005155FC"/>
    <w:rsid w:val="00531D48"/>
    <w:rsid w:val="00561B3E"/>
    <w:rsid w:val="005765C4"/>
    <w:rsid w:val="00592D8E"/>
    <w:rsid w:val="005A6E25"/>
    <w:rsid w:val="005B6725"/>
    <w:rsid w:val="005D1ACD"/>
    <w:rsid w:val="005E3415"/>
    <w:rsid w:val="005E79E0"/>
    <w:rsid w:val="005F5860"/>
    <w:rsid w:val="006138D9"/>
    <w:rsid w:val="00626F1F"/>
    <w:rsid w:val="00627613"/>
    <w:rsid w:val="0068312E"/>
    <w:rsid w:val="006A33C7"/>
    <w:rsid w:val="00715602"/>
    <w:rsid w:val="007232BE"/>
    <w:rsid w:val="0073798E"/>
    <w:rsid w:val="00777924"/>
    <w:rsid w:val="00781D3B"/>
    <w:rsid w:val="007F6292"/>
    <w:rsid w:val="008342BA"/>
    <w:rsid w:val="008528A1"/>
    <w:rsid w:val="00881793"/>
    <w:rsid w:val="008B3A2B"/>
    <w:rsid w:val="008C5D18"/>
    <w:rsid w:val="008D1C34"/>
    <w:rsid w:val="008F4D0C"/>
    <w:rsid w:val="00925102"/>
    <w:rsid w:val="00937669"/>
    <w:rsid w:val="009C071F"/>
    <w:rsid w:val="009C39AB"/>
    <w:rsid w:val="00A0397A"/>
    <w:rsid w:val="00A95C23"/>
    <w:rsid w:val="00AF0CB6"/>
    <w:rsid w:val="00B0000B"/>
    <w:rsid w:val="00B03776"/>
    <w:rsid w:val="00B167DF"/>
    <w:rsid w:val="00B648B2"/>
    <w:rsid w:val="00B75BE0"/>
    <w:rsid w:val="00B95FD2"/>
    <w:rsid w:val="00BC0BCE"/>
    <w:rsid w:val="00BF6D27"/>
    <w:rsid w:val="00CA76F2"/>
    <w:rsid w:val="00CB63E8"/>
    <w:rsid w:val="00CF29FE"/>
    <w:rsid w:val="00D545E0"/>
    <w:rsid w:val="00DA1939"/>
    <w:rsid w:val="00DB1FEB"/>
    <w:rsid w:val="00DE1DE3"/>
    <w:rsid w:val="00E012FA"/>
    <w:rsid w:val="00E02C24"/>
    <w:rsid w:val="00E07B4F"/>
    <w:rsid w:val="00E104E9"/>
    <w:rsid w:val="00E42EDA"/>
    <w:rsid w:val="00E634D2"/>
    <w:rsid w:val="00F057A7"/>
    <w:rsid w:val="00F068AE"/>
    <w:rsid w:val="00F236C3"/>
    <w:rsid w:val="00F960FE"/>
    <w:rsid w:val="00F978FD"/>
    <w:rsid w:val="00FC6739"/>
    <w:rsid w:val="00FE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0A5"/>
    <w:rPr>
      <w:color w:val="0563C1" w:themeColor="hyperlink"/>
      <w:u w:val="single"/>
    </w:rPr>
  </w:style>
  <w:style w:type="paragraph" w:styleId="a4">
    <w:name w:val="No Spacing"/>
    <w:uiPriority w:val="1"/>
    <w:qFormat/>
    <w:rsid w:val="00FE10A5"/>
    <w:pPr>
      <w:spacing w:after="0" w:line="240" w:lineRule="auto"/>
    </w:pPr>
    <w:rPr>
      <w:rFonts w:ascii="Calibri" w:eastAsia="Calibri" w:hAnsi="Calibri" w:cs="Times New Roman"/>
    </w:rPr>
  </w:style>
  <w:style w:type="paragraph" w:styleId="a5">
    <w:name w:val="List Paragraph"/>
    <w:basedOn w:val="a"/>
    <w:uiPriority w:val="34"/>
    <w:qFormat/>
    <w:rsid w:val="00E634D2"/>
    <w:pPr>
      <w:ind w:left="720"/>
      <w:contextualSpacing/>
    </w:pPr>
  </w:style>
  <w:style w:type="paragraph" w:styleId="a6">
    <w:name w:val="Normal (Web)"/>
    <w:basedOn w:val="a"/>
    <w:uiPriority w:val="99"/>
    <w:semiHidden/>
    <w:unhideWhenUsed/>
    <w:rsid w:val="00DE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E1DE3"/>
    <w:rPr>
      <w:i/>
      <w:iCs/>
    </w:rPr>
  </w:style>
  <w:style w:type="paragraph" w:customStyle="1" w:styleId="p">
    <w:name w:val="p"/>
    <w:basedOn w:val="a"/>
    <w:rsid w:val="008D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95FD2"/>
    <w:rPr>
      <w:color w:val="605E5C"/>
      <w:shd w:val="clear" w:color="auto" w:fill="E1DFDD"/>
    </w:rPr>
  </w:style>
  <w:style w:type="character" w:styleId="a8">
    <w:name w:val="FollowedHyperlink"/>
    <w:basedOn w:val="a0"/>
    <w:uiPriority w:val="99"/>
    <w:semiHidden/>
    <w:unhideWhenUsed/>
    <w:rsid w:val="00E07B4F"/>
    <w:rPr>
      <w:color w:val="954F72" w:themeColor="followedHyperlink"/>
      <w:u w:val="single"/>
    </w:rPr>
  </w:style>
  <w:style w:type="paragraph" w:styleId="a9">
    <w:name w:val="header"/>
    <w:basedOn w:val="a"/>
    <w:link w:val="aa"/>
    <w:uiPriority w:val="99"/>
    <w:unhideWhenUsed/>
    <w:rsid w:val="00203F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3F80"/>
  </w:style>
  <w:style w:type="paragraph" w:styleId="ab">
    <w:name w:val="footer"/>
    <w:basedOn w:val="a"/>
    <w:link w:val="ac"/>
    <w:uiPriority w:val="99"/>
    <w:unhideWhenUsed/>
    <w:rsid w:val="00203F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3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0A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0A5"/>
    <w:rPr>
      <w:color w:val="0563C1" w:themeColor="hyperlink"/>
      <w:u w:val="single"/>
    </w:rPr>
  </w:style>
  <w:style w:type="paragraph" w:styleId="a4">
    <w:name w:val="No Spacing"/>
    <w:uiPriority w:val="1"/>
    <w:qFormat/>
    <w:rsid w:val="00FE10A5"/>
    <w:pPr>
      <w:spacing w:after="0" w:line="240" w:lineRule="auto"/>
    </w:pPr>
    <w:rPr>
      <w:rFonts w:ascii="Calibri" w:eastAsia="Calibri" w:hAnsi="Calibri" w:cs="Times New Roman"/>
    </w:rPr>
  </w:style>
  <w:style w:type="paragraph" w:styleId="a5">
    <w:name w:val="List Paragraph"/>
    <w:basedOn w:val="a"/>
    <w:uiPriority w:val="34"/>
    <w:qFormat/>
    <w:rsid w:val="00E634D2"/>
    <w:pPr>
      <w:ind w:left="720"/>
      <w:contextualSpacing/>
    </w:pPr>
  </w:style>
  <w:style w:type="paragraph" w:styleId="a6">
    <w:name w:val="Normal (Web)"/>
    <w:basedOn w:val="a"/>
    <w:uiPriority w:val="99"/>
    <w:semiHidden/>
    <w:unhideWhenUsed/>
    <w:rsid w:val="00DE1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E1DE3"/>
    <w:rPr>
      <w:i/>
      <w:iCs/>
    </w:rPr>
  </w:style>
  <w:style w:type="paragraph" w:customStyle="1" w:styleId="p">
    <w:name w:val="p"/>
    <w:basedOn w:val="a"/>
    <w:rsid w:val="008D1C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95FD2"/>
    <w:rPr>
      <w:color w:val="605E5C"/>
      <w:shd w:val="clear" w:color="auto" w:fill="E1DFDD"/>
    </w:rPr>
  </w:style>
  <w:style w:type="character" w:styleId="a8">
    <w:name w:val="FollowedHyperlink"/>
    <w:basedOn w:val="a0"/>
    <w:uiPriority w:val="99"/>
    <w:semiHidden/>
    <w:unhideWhenUsed/>
    <w:rsid w:val="00E07B4F"/>
    <w:rPr>
      <w:color w:val="954F72" w:themeColor="followedHyperlink"/>
      <w:u w:val="single"/>
    </w:rPr>
  </w:style>
  <w:style w:type="paragraph" w:styleId="a9">
    <w:name w:val="header"/>
    <w:basedOn w:val="a"/>
    <w:link w:val="aa"/>
    <w:uiPriority w:val="99"/>
    <w:unhideWhenUsed/>
    <w:rsid w:val="00203F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3F80"/>
  </w:style>
  <w:style w:type="paragraph" w:styleId="ab">
    <w:name w:val="footer"/>
    <w:basedOn w:val="a"/>
    <w:link w:val="ac"/>
    <w:uiPriority w:val="99"/>
    <w:unhideWhenUsed/>
    <w:rsid w:val="00203F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0575">
      <w:bodyDiv w:val="1"/>
      <w:marLeft w:val="0"/>
      <w:marRight w:val="0"/>
      <w:marTop w:val="0"/>
      <w:marBottom w:val="0"/>
      <w:divBdr>
        <w:top w:val="none" w:sz="0" w:space="0" w:color="auto"/>
        <w:left w:val="none" w:sz="0" w:space="0" w:color="auto"/>
        <w:bottom w:val="none" w:sz="0" w:space="0" w:color="auto"/>
        <w:right w:val="none" w:sz="0" w:space="0" w:color="auto"/>
      </w:divBdr>
      <w:divsChild>
        <w:div w:id="1709375801">
          <w:marLeft w:val="0"/>
          <w:marRight w:val="0"/>
          <w:marTop w:val="0"/>
          <w:marBottom w:val="0"/>
          <w:divBdr>
            <w:top w:val="none" w:sz="0" w:space="0" w:color="auto"/>
            <w:left w:val="none" w:sz="0" w:space="0" w:color="auto"/>
            <w:bottom w:val="none" w:sz="0" w:space="0" w:color="auto"/>
            <w:right w:val="none" w:sz="0" w:space="0" w:color="auto"/>
          </w:divBdr>
        </w:div>
        <w:div w:id="2126996555">
          <w:marLeft w:val="0"/>
          <w:marRight w:val="0"/>
          <w:marTop w:val="84"/>
          <w:marBottom w:val="0"/>
          <w:divBdr>
            <w:top w:val="none" w:sz="0" w:space="0" w:color="auto"/>
            <w:left w:val="none" w:sz="0" w:space="0" w:color="auto"/>
            <w:bottom w:val="none" w:sz="0" w:space="0" w:color="auto"/>
            <w:right w:val="none" w:sz="0" w:space="0" w:color="auto"/>
          </w:divBdr>
        </w:div>
      </w:divsChild>
    </w:div>
    <w:div w:id="15408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nuenovmeste.ru/" TargetMode="External"/><Relationship Id="rId13" Type="http://schemas.openxmlformats.org/officeDocument/2006/relationships/hyperlink" Target="https://clck.ru/Ttsv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retckaya@nra-russi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znuenovmest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ck.ru/Ttsve" TargetMode="External"/><Relationship Id="rId4" Type="http://schemas.openxmlformats.org/officeDocument/2006/relationships/settings" Target="settings.xml"/><Relationship Id="rId9" Type="http://schemas.openxmlformats.org/officeDocument/2006/relationships/hyperlink" Target="https://clck.ru/Ttsv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Блынский Сергей Александрович</cp:lastModifiedBy>
  <cp:revision>2</cp:revision>
  <dcterms:created xsi:type="dcterms:W3CDTF">2021-09-07T07:42:00Z</dcterms:created>
  <dcterms:modified xsi:type="dcterms:W3CDTF">2021-09-07T07:42:00Z</dcterms:modified>
</cp:coreProperties>
</file>