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27" w:rsidRDefault="008B5127" w:rsidP="008B5127">
      <w:r>
        <w:t>На основании постановления главы городского округа Зарайск от 15.02.2021 №225/</w:t>
      </w:r>
      <w:proofErr w:type="gramStart"/>
      <w:r>
        <w:t>2  «</w:t>
      </w:r>
      <w:proofErr w:type="gramEnd"/>
      <w:r>
        <w:t>О назначении и проведении общественных обсуждений в форме опроса  по материалам проектов технических документаций (ПТД), включая Технические задания на выполнение работ по оценке воздействия на окружающую среду и проекты материалов ОВОС, объектов государственной экологической экспертизы – проектов технической документации (ПТД) на препараты»:</w:t>
      </w:r>
    </w:p>
    <w:p w:rsidR="008B5127" w:rsidRDefault="008B5127" w:rsidP="008B5127">
      <w:proofErr w:type="spellStart"/>
      <w:r>
        <w:t>Варат</w:t>
      </w:r>
      <w:proofErr w:type="spellEnd"/>
      <w:r>
        <w:t xml:space="preserve">, Г (0,05 г/кг </w:t>
      </w:r>
      <w:proofErr w:type="spellStart"/>
      <w:r>
        <w:t>бродифакума</w:t>
      </w:r>
      <w:proofErr w:type="spellEnd"/>
      <w:r>
        <w:t xml:space="preserve">); </w:t>
      </w:r>
      <w:proofErr w:type="spellStart"/>
      <w:r>
        <w:t>Морторат</w:t>
      </w:r>
      <w:proofErr w:type="spellEnd"/>
      <w:r>
        <w:t xml:space="preserve">, Г (0,05 г/кг </w:t>
      </w:r>
      <w:proofErr w:type="spellStart"/>
      <w:r>
        <w:t>бродифакума</w:t>
      </w:r>
      <w:proofErr w:type="spellEnd"/>
      <w:r>
        <w:t xml:space="preserve">); </w:t>
      </w:r>
      <w:proofErr w:type="spellStart"/>
      <w:r>
        <w:t>Норат</w:t>
      </w:r>
      <w:proofErr w:type="spellEnd"/>
      <w:r>
        <w:t xml:space="preserve">, Г (0,05 г/кг </w:t>
      </w:r>
      <w:proofErr w:type="spellStart"/>
      <w:r>
        <w:t>бромадиолона</w:t>
      </w:r>
      <w:proofErr w:type="spellEnd"/>
      <w:r>
        <w:t xml:space="preserve">); </w:t>
      </w:r>
      <w:proofErr w:type="spellStart"/>
      <w:r>
        <w:t>Раттикум</w:t>
      </w:r>
      <w:proofErr w:type="spellEnd"/>
      <w:r>
        <w:t xml:space="preserve">, Концентрат (2,5 г/кг </w:t>
      </w:r>
      <w:proofErr w:type="spellStart"/>
      <w:r>
        <w:t>бродифакума</w:t>
      </w:r>
      <w:proofErr w:type="spellEnd"/>
      <w:r>
        <w:t xml:space="preserve">); </w:t>
      </w:r>
      <w:proofErr w:type="spellStart"/>
      <w:r>
        <w:t>Раттидион</w:t>
      </w:r>
      <w:proofErr w:type="spellEnd"/>
      <w:r>
        <w:t xml:space="preserve">, Г (0,05 г/кг </w:t>
      </w:r>
      <w:proofErr w:type="spellStart"/>
      <w:r>
        <w:t>бромадиолона</w:t>
      </w:r>
      <w:proofErr w:type="spellEnd"/>
      <w:r>
        <w:t xml:space="preserve">); Бром-БД, Г (2,5 г/кг </w:t>
      </w:r>
      <w:proofErr w:type="spellStart"/>
      <w:r>
        <w:t>бромадиолона</w:t>
      </w:r>
      <w:proofErr w:type="spellEnd"/>
      <w:r>
        <w:t xml:space="preserve">); </w:t>
      </w:r>
      <w:proofErr w:type="spellStart"/>
      <w:r>
        <w:t>Варат</w:t>
      </w:r>
      <w:proofErr w:type="spellEnd"/>
      <w:r>
        <w:t xml:space="preserve">, ТБ, МБ (0,05 г/кг </w:t>
      </w:r>
      <w:proofErr w:type="spellStart"/>
      <w:r>
        <w:t>бродифакума</w:t>
      </w:r>
      <w:proofErr w:type="spellEnd"/>
      <w:r>
        <w:t xml:space="preserve">) – </w:t>
      </w:r>
      <w:proofErr w:type="spellStart"/>
      <w:r>
        <w:t>регистрант</w:t>
      </w:r>
      <w:proofErr w:type="spellEnd"/>
      <w:r>
        <w:t xml:space="preserve"> ООО «</w:t>
      </w:r>
      <w:proofErr w:type="spellStart"/>
      <w:r>
        <w:t>Валбрента</w:t>
      </w:r>
      <w:proofErr w:type="spellEnd"/>
      <w:r>
        <w:t xml:space="preserve"> </w:t>
      </w:r>
      <w:proofErr w:type="spellStart"/>
      <w:r>
        <w:t>Кемикалс</w:t>
      </w:r>
      <w:proofErr w:type="spellEnd"/>
      <w:r>
        <w:t xml:space="preserve">» (140073, МО, г. Люберцы, рабочий поселок </w:t>
      </w:r>
      <w:proofErr w:type="spellStart"/>
      <w:r>
        <w:t>Томилино</w:t>
      </w:r>
      <w:proofErr w:type="spellEnd"/>
      <w:r>
        <w:t>, микрорайон Птицефабрика, литера П, каб.18).</w:t>
      </w:r>
    </w:p>
    <w:p w:rsidR="008B5127" w:rsidRDefault="008B5127" w:rsidP="008B5127">
      <w:proofErr w:type="spellStart"/>
      <w:r>
        <w:t>Полигро</w:t>
      </w:r>
      <w:proofErr w:type="spellEnd"/>
      <w:r>
        <w:t xml:space="preserve"> марки: </w:t>
      </w:r>
      <w:proofErr w:type="spellStart"/>
      <w:r>
        <w:t>Полигро</w:t>
      </w:r>
      <w:proofErr w:type="spellEnd"/>
      <w:r>
        <w:t xml:space="preserve"> Универсал 19-19-19+1MgO+ME, </w:t>
      </w:r>
      <w:proofErr w:type="spellStart"/>
      <w:r>
        <w:t>Полигро</w:t>
      </w:r>
      <w:proofErr w:type="spellEnd"/>
      <w:r>
        <w:t xml:space="preserve"> </w:t>
      </w:r>
      <w:proofErr w:type="spellStart"/>
      <w:r>
        <w:t>Сириалс</w:t>
      </w:r>
      <w:proofErr w:type="spellEnd"/>
      <w:r>
        <w:t xml:space="preserve"> 21-11-21+2MgO+ME, </w:t>
      </w:r>
      <w:proofErr w:type="spellStart"/>
      <w:r>
        <w:t>Полигро</w:t>
      </w:r>
      <w:proofErr w:type="spellEnd"/>
      <w:r>
        <w:t xml:space="preserve"> Грин 11-12-34+2MgO+ME, </w:t>
      </w:r>
      <w:proofErr w:type="spellStart"/>
      <w:r>
        <w:t>Полигро</w:t>
      </w:r>
      <w:proofErr w:type="spellEnd"/>
      <w:r>
        <w:t xml:space="preserve"> </w:t>
      </w:r>
      <w:proofErr w:type="spellStart"/>
      <w:r>
        <w:t>Томато</w:t>
      </w:r>
      <w:proofErr w:type="spellEnd"/>
      <w:r>
        <w:t xml:space="preserve"> 4-12-39+3MgO+ME, </w:t>
      </w:r>
      <w:proofErr w:type="spellStart"/>
      <w:r>
        <w:t>Полигро</w:t>
      </w:r>
      <w:proofErr w:type="spellEnd"/>
      <w:r>
        <w:t xml:space="preserve"> </w:t>
      </w:r>
      <w:proofErr w:type="spellStart"/>
      <w:r>
        <w:t>Энерджи</w:t>
      </w:r>
      <w:proofErr w:type="spellEnd"/>
      <w:r>
        <w:t xml:space="preserve"> 13-40-13+1MgO+ME, </w:t>
      </w:r>
      <w:proofErr w:type="spellStart"/>
      <w:r>
        <w:t>Полигро</w:t>
      </w:r>
      <w:proofErr w:type="spellEnd"/>
      <w:r>
        <w:t xml:space="preserve"> </w:t>
      </w:r>
      <w:proofErr w:type="spellStart"/>
      <w:r>
        <w:t>Битс</w:t>
      </w:r>
      <w:proofErr w:type="spellEnd"/>
      <w:r>
        <w:t xml:space="preserve"> 15-9-30+2MgO+ME – </w:t>
      </w:r>
      <w:proofErr w:type="spellStart"/>
      <w:r>
        <w:t>регистрант</w:t>
      </w:r>
      <w:proofErr w:type="spellEnd"/>
      <w:r>
        <w:t xml:space="preserve"> ООО «</w:t>
      </w:r>
      <w:proofErr w:type="spellStart"/>
      <w:r>
        <w:t>АгроМир</w:t>
      </w:r>
      <w:proofErr w:type="spellEnd"/>
      <w:r>
        <w:t>» (121609, г. Москва, ул. Осенняя, д. 11, этаж 6, помещение 1, комната 11).</w:t>
      </w:r>
    </w:p>
    <w:p w:rsidR="008B5127" w:rsidRDefault="008B5127" w:rsidP="008B5127">
      <w:proofErr w:type="spellStart"/>
      <w:r>
        <w:t>Алфос</w:t>
      </w:r>
      <w:proofErr w:type="spellEnd"/>
      <w:r>
        <w:t xml:space="preserve">, ТАБ (560 г/кг алюминия фосфида) – </w:t>
      </w:r>
      <w:proofErr w:type="spellStart"/>
      <w:r>
        <w:t>регистрант</w:t>
      </w:r>
      <w:proofErr w:type="spellEnd"/>
      <w:r>
        <w:t xml:space="preserve"> ООО «</w:t>
      </w:r>
      <w:proofErr w:type="spellStart"/>
      <w:r>
        <w:t>Гранум</w:t>
      </w:r>
      <w:proofErr w:type="spellEnd"/>
      <w:r>
        <w:t>» (127081, Москва г, Дежнёва проезд, д. 38А, офис 19 В, этаж 1, помещение I).</w:t>
      </w:r>
    </w:p>
    <w:p w:rsidR="008B5127" w:rsidRDefault="008B5127" w:rsidP="008B5127">
      <w:r>
        <w:t>Карбонадо, ТПС (6,2 г/кг поли-бета-</w:t>
      </w:r>
      <w:proofErr w:type="spellStart"/>
      <w:r>
        <w:t>гидроксимасляной</w:t>
      </w:r>
      <w:proofErr w:type="spellEnd"/>
      <w:r>
        <w:t xml:space="preserve"> кислоты); Жидкое органоминеральное удобрение Клондайк марки: Х, </w:t>
      </w:r>
      <w:proofErr w:type="spellStart"/>
      <w:r>
        <w:t>Прайм</w:t>
      </w:r>
      <w:proofErr w:type="spellEnd"/>
      <w:r>
        <w:t xml:space="preserve">, Премиум, Кальций, Бор; </w:t>
      </w:r>
      <w:proofErr w:type="spellStart"/>
      <w:r>
        <w:t>Крептон</w:t>
      </w:r>
      <w:proofErr w:type="spellEnd"/>
      <w:r>
        <w:t xml:space="preserve">, КРП, ВРКАП (100 г/кг </w:t>
      </w:r>
      <w:proofErr w:type="spellStart"/>
      <w:r>
        <w:t>ортокрезоксиуксусной</w:t>
      </w:r>
      <w:proofErr w:type="spellEnd"/>
      <w:r>
        <w:t xml:space="preserve"> кислоты </w:t>
      </w:r>
      <w:proofErr w:type="spellStart"/>
      <w:r>
        <w:t>триэтаноламмониевая</w:t>
      </w:r>
      <w:proofErr w:type="spellEnd"/>
      <w:r>
        <w:t xml:space="preserve"> соль) – </w:t>
      </w:r>
      <w:proofErr w:type="spellStart"/>
      <w:r>
        <w:t>регистрант</w:t>
      </w:r>
      <w:proofErr w:type="spellEnd"/>
      <w:r>
        <w:t xml:space="preserve"> ООО «СТАТУС» (400002, Волгоградская обл., г. Волгоград, им. </w:t>
      </w:r>
      <w:proofErr w:type="spellStart"/>
      <w:r>
        <w:t>Качуевской</w:t>
      </w:r>
      <w:proofErr w:type="spellEnd"/>
      <w:r>
        <w:t>, дом № 6).</w:t>
      </w:r>
    </w:p>
    <w:p w:rsidR="008B5127" w:rsidRDefault="008B5127" w:rsidP="008B5127">
      <w:proofErr w:type="spellStart"/>
      <w:r>
        <w:t>Лигабакт</w:t>
      </w:r>
      <w:proofErr w:type="spellEnd"/>
      <w:r>
        <w:t xml:space="preserve"> марки: для гороха, для сои – </w:t>
      </w:r>
      <w:proofErr w:type="spellStart"/>
      <w:r>
        <w:t>регистрант</w:t>
      </w:r>
      <w:proofErr w:type="spellEnd"/>
      <w:r>
        <w:t xml:space="preserve"> АО «Управление технологиями» (127299, г. Москва, ул. Большая Академическая, дом 5).</w:t>
      </w:r>
    </w:p>
    <w:p w:rsidR="008B5127" w:rsidRDefault="008B5127" w:rsidP="008B5127">
      <w:proofErr w:type="spellStart"/>
      <w:r>
        <w:t>Максимус</w:t>
      </w:r>
      <w:proofErr w:type="spellEnd"/>
      <w:r>
        <w:t xml:space="preserve"> марки: 20-20-20, Экстра N, Экстра Р, </w:t>
      </w:r>
      <w:proofErr w:type="gramStart"/>
      <w:r>
        <w:t>Экстра К</w:t>
      </w:r>
      <w:proofErr w:type="gramEnd"/>
      <w:r>
        <w:t xml:space="preserve">, Экстра РК, Экстра </w:t>
      </w:r>
      <w:proofErr w:type="spellStart"/>
      <w:r>
        <w:t>PKMg</w:t>
      </w:r>
      <w:proofErr w:type="spellEnd"/>
      <w:r>
        <w:t xml:space="preserve">, Экстра S, Микро Универсальный – </w:t>
      </w:r>
      <w:proofErr w:type="spellStart"/>
      <w:r>
        <w:t>регистрант</w:t>
      </w:r>
      <w:proofErr w:type="spellEnd"/>
      <w:r>
        <w:t xml:space="preserve"> ООО «НЕСС» (125080 Москва, Волоколамское ш., д. 1, стр.1, эт.5, пом. VI, ком. 30Б, офис 93).</w:t>
      </w:r>
    </w:p>
    <w:p w:rsidR="008B5127" w:rsidRDefault="008B5127" w:rsidP="008B5127">
      <w:r>
        <w:t xml:space="preserve">ДЩК, Газ (995 г/кг </w:t>
      </w:r>
      <w:proofErr w:type="spellStart"/>
      <w:r>
        <w:t>динитрил</w:t>
      </w:r>
      <w:proofErr w:type="spellEnd"/>
      <w:r>
        <w:t xml:space="preserve"> щавелевой кислоты) – </w:t>
      </w:r>
      <w:proofErr w:type="spellStart"/>
      <w:r>
        <w:t>регистрант</w:t>
      </w:r>
      <w:proofErr w:type="spellEnd"/>
      <w:r>
        <w:t xml:space="preserve"> ООО «АГРОКОНСАЛТ» (125315, город Москва, проезд </w:t>
      </w:r>
      <w:proofErr w:type="spellStart"/>
      <w:r>
        <w:t>Коптевский</w:t>
      </w:r>
      <w:proofErr w:type="spellEnd"/>
      <w:r>
        <w:t xml:space="preserve"> Б., дом 3 строение 1, этаж 4 офис 48).</w:t>
      </w:r>
    </w:p>
    <w:p w:rsidR="008B5127" w:rsidRDefault="008B5127" w:rsidP="008B5127">
      <w:r>
        <w:t xml:space="preserve">Нарцисс, ВР (80 г/л </w:t>
      </w:r>
      <w:proofErr w:type="spellStart"/>
      <w:r>
        <w:t>сукцината</w:t>
      </w:r>
      <w:proofErr w:type="spellEnd"/>
      <w:r>
        <w:t xml:space="preserve"> </w:t>
      </w:r>
      <w:proofErr w:type="spellStart"/>
      <w:r>
        <w:t>хитозания</w:t>
      </w:r>
      <w:proofErr w:type="spellEnd"/>
      <w:r>
        <w:t xml:space="preserve"> </w:t>
      </w:r>
      <w:proofErr w:type="spellStart"/>
      <w:r>
        <w:t>глютаминия</w:t>
      </w:r>
      <w:proofErr w:type="spellEnd"/>
      <w:r>
        <w:t xml:space="preserve">) – </w:t>
      </w:r>
      <w:proofErr w:type="spellStart"/>
      <w:r>
        <w:t>регистрант</w:t>
      </w:r>
      <w:proofErr w:type="spellEnd"/>
      <w:r>
        <w:t xml:space="preserve"> ООО «Флора Центр» (127224, г. Москва, ул. Северодвинская д.19, кв. 110) и ООО «Научно-консультационный центр «Флора» (109052, г. Москва, ул. Подъемная, д.14, стр.11, </w:t>
      </w:r>
      <w:proofErr w:type="spellStart"/>
      <w:r>
        <w:t>пом</w:t>
      </w:r>
      <w:proofErr w:type="spellEnd"/>
      <w:r>
        <w:t xml:space="preserve"> (</w:t>
      </w:r>
      <w:proofErr w:type="spellStart"/>
      <w:r>
        <w:t>каб</w:t>
      </w:r>
      <w:proofErr w:type="spellEnd"/>
      <w:r>
        <w:t>) 14(26)).</w:t>
      </w:r>
    </w:p>
    <w:p w:rsidR="008B5127" w:rsidRDefault="008B5127" w:rsidP="008B5127">
      <w:proofErr w:type="spellStart"/>
      <w:r>
        <w:t>Ультраспор</w:t>
      </w:r>
      <w:proofErr w:type="spellEnd"/>
      <w:r>
        <w:t xml:space="preserve"> марки: </w:t>
      </w:r>
      <w:proofErr w:type="spellStart"/>
      <w:r>
        <w:t>Спорекс</w:t>
      </w:r>
      <w:proofErr w:type="spellEnd"/>
      <w:r>
        <w:t xml:space="preserve">, </w:t>
      </w:r>
      <w:proofErr w:type="spellStart"/>
      <w:r>
        <w:t>Спорион</w:t>
      </w:r>
      <w:proofErr w:type="spellEnd"/>
      <w:r>
        <w:t xml:space="preserve">, </w:t>
      </w:r>
      <w:proofErr w:type="spellStart"/>
      <w:r>
        <w:t>Ультрекс</w:t>
      </w:r>
      <w:proofErr w:type="spellEnd"/>
      <w:r>
        <w:t xml:space="preserve">, </w:t>
      </w:r>
      <w:proofErr w:type="spellStart"/>
      <w:r>
        <w:t>Микотоп</w:t>
      </w:r>
      <w:proofErr w:type="spellEnd"/>
      <w:r>
        <w:t xml:space="preserve"> – </w:t>
      </w:r>
      <w:proofErr w:type="spellStart"/>
      <w:r>
        <w:t>регистрант</w:t>
      </w:r>
      <w:proofErr w:type="spellEnd"/>
      <w:r>
        <w:t xml:space="preserve"> ООО «ЭКОС» (196655, г. Санкт-Петербург, г. Колпино, ул. </w:t>
      </w:r>
      <w:proofErr w:type="spellStart"/>
      <w:r>
        <w:t>Колпинская</w:t>
      </w:r>
      <w:proofErr w:type="spellEnd"/>
      <w:r>
        <w:t>, д. 2. корпус литер А, помещение 1-Н).</w:t>
      </w:r>
    </w:p>
    <w:p w:rsidR="008B5127" w:rsidRDefault="008B5127" w:rsidP="008B5127">
      <w:r>
        <w:t xml:space="preserve">БИНАЛ, Ж (107 КОЕ/см3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subtilis</w:t>
      </w:r>
      <w:proofErr w:type="spellEnd"/>
      <w:r>
        <w:t xml:space="preserve"> B1018 + 106 КОЕ/см3 </w:t>
      </w:r>
      <w:proofErr w:type="spellStart"/>
      <w:r>
        <w:t>Trichoderma</w:t>
      </w:r>
      <w:proofErr w:type="spellEnd"/>
      <w:r>
        <w:t xml:space="preserve"> </w:t>
      </w:r>
      <w:proofErr w:type="spellStart"/>
      <w:r>
        <w:t>viride</w:t>
      </w:r>
      <w:proofErr w:type="spellEnd"/>
      <w:r>
        <w:t xml:space="preserve"> F2001) – </w:t>
      </w:r>
      <w:proofErr w:type="spellStart"/>
      <w:r>
        <w:t>регистрант</w:t>
      </w:r>
      <w:proofErr w:type="spellEnd"/>
      <w:r>
        <w:t xml:space="preserve"> ООО «БИОМ-ПРО» (127055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Вадковский</w:t>
      </w:r>
      <w:proofErr w:type="spellEnd"/>
      <w:r>
        <w:t xml:space="preserve"> переулок, д.12, этаж 1, пом.1, ком.1, офис 2).</w:t>
      </w:r>
    </w:p>
    <w:p w:rsidR="008B5127" w:rsidRDefault="008B5127" w:rsidP="008B5127">
      <w:r>
        <w:t xml:space="preserve">Минеральное удобрение Карбамид марка: Б – </w:t>
      </w:r>
      <w:proofErr w:type="spellStart"/>
      <w:r>
        <w:t>регистрант</w:t>
      </w:r>
      <w:proofErr w:type="spellEnd"/>
      <w:r>
        <w:t xml:space="preserve"> ООО «ФОСАГРО-ДОН» (344068, Ростовская область, город Ростов-на-Дону, проспект Михаила Нагибина, 30 И, офис 215).</w:t>
      </w:r>
    </w:p>
    <w:p w:rsidR="008B5127" w:rsidRDefault="008B5127" w:rsidP="008B5127">
      <w:r>
        <w:lastRenderedPageBreak/>
        <w:t xml:space="preserve">Слушания состоялись и оформлены Протоколом от 08.04.2021г., постановили считать общественные обсуждения в форме слушаний по объектам государственной экологической экспертизы – проектам технической документации на препараты состоявшимися, согласовать проекты технической документации на препараты, в качестве объектов государственной экологической экспертизы и рекомендовать для последующей государственной регистрации с утвержденными регламентами применения, а также к применению на всей территории Российской Федерации. </w:t>
      </w:r>
    </w:p>
    <w:p w:rsidR="008B5127" w:rsidRDefault="008B5127" w:rsidP="008B5127">
      <w:r>
        <w:t>Признать общественные обсуждения в форме опроса состоявшимися и соответствующими требованиям Положения об оценке воздействия намечаемой хозяйственной и иной деятельности на окружающую среду в Российской Федерации, утвержденного приказом Государственного комитета Российской Федерации по охране окружающей среды от 16.05.2000 г. № 372.</w:t>
      </w:r>
    </w:p>
    <w:p w:rsidR="00495929" w:rsidRDefault="00495929">
      <w:bookmarkStart w:id="0" w:name="_GoBack"/>
      <w:bookmarkEnd w:id="0"/>
    </w:p>
    <w:sectPr w:rsidR="0049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1B"/>
    <w:rsid w:val="00495929"/>
    <w:rsid w:val="008A7D1B"/>
    <w:rsid w:val="008B5127"/>
    <w:rsid w:val="00E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D7D8C-7A87-429A-8D9B-CA5FA942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2021-04-22T12:12:00Z</dcterms:created>
  <dcterms:modified xsi:type="dcterms:W3CDTF">2021-04-22T12:15:00Z</dcterms:modified>
</cp:coreProperties>
</file>