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DF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Договор N ___</w:t>
      </w:r>
    </w:p>
    <w:p w:rsidR="00247CDF" w:rsidRPr="006E297D" w:rsidRDefault="00247CDF" w:rsidP="00247CDF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6E297D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право</w:t>
      </w:r>
      <w:r w:rsidRPr="006E297D">
        <w:rPr>
          <w:color w:val="000000"/>
          <w:sz w:val="26"/>
          <w:szCs w:val="26"/>
        </w:rPr>
        <w:t xml:space="preserve"> размещени</w:t>
      </w:r>
      <w:r>
        <w:rPr>
          <w:color w:val="000000"/>
          <w:sz w:val="26"/>
          <w:szCs w:val="26"/>
        </w:rPr>
        <w:t>я</w:t>
      </w:r>
      <w:r w:rsidRPr="006E297D">
        <w:rPr>
          <w:color w:val="000000"/>
          <w:sz w:val="26"/>
          <w:szCs w:val="26"/>
        </w:rPr>
        <w:t xml:space="preserve"> нестационарного торгового объекта</w:t>
      </w:r>
      <w:r>
        <w:rPr>
          <w:color w:val="000000"/>
          <w:sz w:val="26"/>
          <w:szCs w:val="26"/>
        </w:rPr>
        <w:t xml:space="preserve"> на территории</w:t>
      </w:r>
    </w:p>
    <w:p w:rsidR="00247CDF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городского</w:t>
      </w:r>
      <w:r w:rsidRPr="006E297D">
        <w:rPr>
          <w:color w:val="000000"/>
          <w:sz w:val="26"/>
          <w:szCs w:val="26"/>
        </w:rPr>
        <w:t xml:space="preserve"> округ</w:t>
      </w:r>
      <w:r>
        <w:rPr>
          <w:color w:val="000000"/>
          <w:sz w:val="26"/>
          <w:szCs w:val="26"/>
        </w:rPr>
        <w:t>а</w:t>
      </w:r>
      <w:r w:rsidRPr="006E297D">
        <w:rPr>
          <w:color w:val="000000"/>
          <w:sz w:val="26"/>
          <w:szCs w:val="26"/>
        </w:rPr>
        <w:t xml:space="preserve"> Зарайск  Московской области       </w:t>
      </w:r>
    </w:p>
    <w:p w:rsidR="00247CDF" w:rsidRPr="006E297D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</w:t>
      </w:r>
      <w:r w:rsidRPr="006E297D">
        <w:rPr>
          <w:color w:val="000000"/>
          <w:sz w:val="26"/>
          <w:szCs w:val="26"/>
        </w:rPr>
        <w:t xml:space="preserve"> "__" _______ 20__ г.</w:t>
      </w:r>
    </w:p>
    <w:p w:rsidR="00247CDF" w:rsidRPr="006E297D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47CDF" w:rsidRPr="006E297D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</w:t>
      </w:r>
      <w:r w:rsidRPr="007C4AF6">
        <w:rPr>
          <w:color w:val="000000"/>
          <w:sz w:val="26"/>
          <w:szCs w:val="26"/>
        </w:rPr>
        <w:t xml:space="preserve">Администрация городского округа Зарайск Московской области, в лице главы городского округа Зарайск </w:t>
      </w:r>
      <w:r>
        <w:rPr>
          <w:color w:val="000000"/>
          <w:sz w:val="26"/>
          <w:szCs w:val="26"/>
        </w:rPr>
        <w:t xml:space="preserve">Московской области </w:t>
      </w:r>
      <w:r w:rsidRPr="007C4AF6">
        <w:rPr>
          <w:color w:val="000000"/>
          <w:sz w:val="26"/>
          <w:szCs w:val="26"/>
        </w:rPr>
        <w:t xml:space="preserve">Виктора Анатольевича Петрущенко, действующего  на основании </w:t>
      </w:r>
      <w:r w:rsidR="00197ED4">
        <w:rPr>
          <w:color w:val="000000"/>
          <w:sz w:val="26"/>
          <w:szCs w:val="26"/>
        </w:rPr>
        <w:t>устава</w:t>
      </w:r>
      <w:r w:rsidRPr="007C4AF6">
        <w:rPr>
          <w:color w:val="000000"/>
          <w:sz w:val="26"/>
          <w:szCs w:val="26"/>
        </w:rPr>
        <w:t xml:space="preserve">, </w:t>
      </w:r>
      <w:r w:rsidRPr="006E297D">
        <w:rPr>
          <w:color w:val="000000"/>
          <w:sz w:val="26"/>
          <w:szCs w:val="26"/>
        </w:rPr>
        <w:t xml:space="preserve"> в дальнейшем</w:t>
      </w:r>
      <w:r>
        <w:rPr>
          <w:color w:val="000000"/>
          <w:sz w:val="26"/>
          <w:szCs w:val="26"/>
        </w:rPr>
        <w:t xml:space="preserve"> </w:t>
      </w:r>
      <w:r w:rsidRPr="006E297D">
        <w:rPr>
          <w:color w:val="000000"/>
          <w:sz w:val="26"/>
          <w:szCs w:val="26"/>
        </w:rPr>
        <w:t>именуемая "Сторона 1", с одной стороны, и</w:t>
      </w:r>
      <w:r>
        <w:rPr>
          <w:color w:val="000000"/>
          <w:sz w:val="26"/>
          <w:szCs w:val="26"/>
        </w:rPr>
        <w:t xml:space="preserve"> </w:t>
      </w:r>
      <w:r w:rsidR="00197ED4">
        <w:rPr>
          <w:color w:val="000000"/>
          <w:sz w:val="26"/>
          <w:szCs w:val="26"/>
        </w:rPr>
        <w:t>___________________________</w:t>
      </w:r>
      <w:r w:rsidRPr="006E297D">
        <w:rPr>
          <w:color w:val="000000"/>
          <w:sz w:val="26"/>
          <w:szCs w:val="26"/>
        </w:rPr>
        <w:t>в дальнейшем именуемая "Сторона 2", с другой стороны,</w:t>
      </w:r>
      <w:r>
        <w:rPr>
          <w:color w:val="000000"/>
          <w:sz w:val="26"/>
          <w:szCs w:val="26"/>
        </w:rPr>
        <w:t xml:space="preserve"> </w:t>
      </w:r>
      <w:r w:rsidRPr="006E297D">
        <w:rPr>
          <w:color w:val="000000"/>
          <w:sz w:val="26"/>
          <w:szCs w:val="26"/>
        </w:rPr>
        <w:t>в дальнейшем совместно именуемые "Стороны", заключили настоящий договор о нижеследующем:</w:t>
      </w:r>
    </w:p>
    <w:p w:rsidR="00247CDF" w:rsidRPr="006E297D" w:rsidRDefault="00247CDF" w:rsidP="00247C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1. Предмет договора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1.1. В соответствии с настоящим договором Стороне 2 предоставляется право на размещение нестационарного торгового объекта по адресу (адресному ориентиру), указанному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договору, за плату, уплачиваемую в бюджет.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2. Срок действия договора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2.1. Настоящий договор вступает в силу с "</w:t>
      </w:r>
      <w:r>
        <w:rPr>
          <w:color w:val="000000"/>
          <w:sz w:val="26"/>
          <w:szCs w:val="26"/>
        </w:rPr>
        <w:t>___</w:t>
      </w:r>
      <w:r w:rsidRPr="006E297D">
        <w:rPr>
          <w:color w:val="000000"/>
          <w:sz w:val="26"/>
          <w:szCs w:val="26"/>
        </w:rPr>
        <w:t xml:space="preserve">" </w:t>
      </w:r>
      <w:r>
        <w:rPr>
          <w:color w:val="000000"/>
          <w:sz w:val="26"/>
          <w:szCs w:val="26"/>
        </w:rPr>
        <w:t xml:space="preserve">______ _____г. </w:t>
      </w:r>
      <w:r w:rsidRPr="006E297D">
        <w:rPr>
          <w:color w:val="000000"/>
          <w:sz w:val="26"/>
          <w:szCs w:val="26"/>
        </w:rPr>
        <w:t>и действует до "</w:t>
      </w:r>
      <w:r>
        <w:rPr>
          <w:color w:val="000000"/>
          <w:sz w:val="26"/>
          <w:szCs w:val="26"/>
        </w:rPr>
        <w:t>___</w:t>
      </w:r>
      <w:r w:rsidRPr="006E297D">
        <w:rPr>
          <w:color w:val="000000"/>
          <w:sz w:val="26"/>
          <w:szCs w:val="26"/>
        </w:rPr>
        <w:t xml:space="preserve">" </w:t>
      </w:r>
      <w:r>
        <w:rPr>
          <w:color w:val="000000"/>
          <w:sz w:val="26"/>
          <w:szCs w:val="26"/>
        </w:rPr>
        <w:t>_____  _____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>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3. Оплата по договору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0" w:name="Par588"/>
      <w:bookmarkEnd w:id="0"/>
      <w:r w:rsidRPr="006E297D">
        <w:rPr>
          <w:color w:val="000000"/>
          <w:sz w:val="26"/>
          <w:szCs w:val="26"/>
        </w:rPr>
        <w:t>3.1. Годовой размер платы за размещение нестационарного торгового объекта составляет</w:t>
      </w:r>
      <w:proofErr w:type="gramStart"/>
      <w:r w:rsidRPr="006E297D">
        <w:rPr>
          <w:color w:val="000000"/>
          <w:sz w:val="26"/>
          <w:szCs w:val="26"/>
        </w:rPr>
        <w:t xml:space="preserve"> </w:t>
      </w:r>
      <w:r w:rsidR="00197ED4">
        <w:rPr>
          <w:color w:val="000000"/>
          <w:sz w:val="26"/>
          <w:szCs w:val="26"/>
        </w:rPr>
        <w:t>____________</w:t>
      </w:r>
      <w:r>
        <w:rPr>
          <w:color w:val="000000"/>
          <w:sz w:val="26"/>
          <w:szCs w:val="26"/>
        </w:rPr>
        <w:t xml:space="preserve"> (</w:t>
      </w:r>
      <w:r w:rsidR="00197ED4">
        <w:rPr>
          <w:color w:val="000000"/>
          <w:sz w:val="26"/>
          <w:szCs w:val="26"/>
        </w:rPr>
        <w:t>________________</w:t>
      </w:r>
      <w:r>
        <w:rPr>
          <w:color w:val="000000"/>
          <w:sz w:val="26"/>
          <w:szCs w:val="26"/>
        </w:rPr>
        <w:t xml:space="preserve">) </w:t>
      </w:r>
      <w:proofErr w:type="gramEnd"/>
      <w:r>
        <w:rPr>
          <w:color w:val="000000"/>
          <w:sz w:val="26"/>
          <w:szCs w:val="26"/>
        </w:rPr>
        <w:t xml:space="preserve">рублей </w:t>
      </w:r>
      <w:r w:rsidR="00197ED4">
        <w:rPr>
          <w:color w:val="000000"/>
          <w:sz w:val="26"/>
          <w:szCs w:val="26"/>
        </w:rPr>
        <w:t>________</w:t>
      </w:r>
      <w:r>
        <w:rPr>
          <w:color w:val="000000"/>
          <w:sz w:val="26"/>
          <w:szCs w:val="26"/>
        </w:rPr>
        <w:t xml:space="preserve"> копеек</w:t>
      </w:r>
      <w:r w:rsidRPr="006E297D">
        <w:rPr>
          <w:color w:val="000000"/>
          <w:sz w:val="26"/>
          <w:szCs w:val="26"/>
        </w:rPr>
        <w:t xml:space="preserve">. 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</w:t>
      </w:r>
      <w:r w:rsidRPr="006E297D">
        <w:rPr>
          <w:color w:val="000000"/>
          <w:sz w:val="26"/>
          <w:szCs w:val="26"/>
        </w:rPr>
        <w:t>. Оплата по договору осуществляется в рублях Российской Федерации.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3</w:t>
      </w:r>
      <w:r w:rsidRPr="006E297D">
        <w:rPr>
          <w:color w:val="000000"/>
          <w:sz w:val="26"/>
          <w:szCs w:val="26"/>
        </w:rPr>
        <w:t>.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4</w:t>
      </w:r>
      <w:r w:rsidRPr="006E297D">
        <w:rPr>
          <w:color w:val="000000"/>
          <w:sz w:val="26"/>
          <w:szCs w:val="26"/>
        </w:rPr>
        <w:t xml:space="preserve">. Плата за размещение нестационарного торгового объекта уплачивается в безналичном порядке по реквизитам Стороны 1, указанным в настоящем договоре, равными платежами </w:t>
      </w:r>
      <w:r>
        <w:rPr>
          <w:color w:val="000000"/>
          <w:sz w:val="26"/>
          <w:szCs w:val="26"/>
        </w:rPr>
        <w:t xml:space="preserve"> ежеквартально до 15 числа первого месяца календарного квартала.</w:t>
      </w:r>
    </w:p>
    <w:p w:rsidR="00247CDF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Датой оплаты считается дата поступления денежных средств на счет Стороны 1.</w:t>
      </w:r>
    </w:p>
    <w:p w:rsidR="00247CDF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3.5. Размер платы за неполный календарный квартал определяется путем деления суммы, указанной в пункте 3.1. настоящего договора, на количество календарных дней в году и умножения полученной суммы на количество календарных дней в соответствующем квартале, в котором предоставляется право на размещение нестационарного торгового объекта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3.6. Плата за первый квартал срока действия настоящего договора уплачивается Стороной 2 в размере, определенной в соответствии с пунктом 3.5 договора, в течени</w:t>
      </w:r>
      <w:proofErr w:type="gramStart"/>
      <w:r>
        <w:rPr>
          <w:color w:val="000000"/>
          <w:sz w:val="26"/>
          <w:szCs w:val="26"/>
        </w:rPr>
        <w:t>и</w:t>
      </w:r>
      <w:proofErr w:type="gramEnd"/>
      <w:r>
        <w:rPr>
          <w:color w:val="000000"/>
          <w:sz w:val="26"/>
          <w:szCs w:val="26"/>
        </w:rPr>
        <w:t xml:space="preserve"> пяти банковских дней с даты подписания сторонами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3.7</w:t>
      </w:r>
      <w:r w:rsidRPr="006E297D">
        <w:rPr>
          <w:color w:val="000000"/>
          <w:sz w:val="26"/>
          <w:szCs w:val="26"/>
        </w:rPr>
        <w:t>.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3.8</w:t>
      </w:r>
      <w:r w:rsidRPr="006E297D">
        <w:rPr>
          <w:color w:val="000000"/>
          <w:sz w:val="26"/>
          <w:szCs w:val="26"/>
        </w:rPr>
        <w:t>. Сторона 2 не вправе уступать права и осуществлять перевод долга по обязательствам, возникшим из заключенного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 Права и обязанности Сторон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4.1. Сторона 1 обязуется: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4.1.1. Предоставить Стороне 2 право на размещение нестационарного торгового объекта, указанного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договору, с момента заключения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4.1.2. В течение срока действия настоящего договора не заключать договор на право размещения нестационарного торгового объекта по адресу (адресному ориентиру), указанному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договору, с иными лицами.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4.1.3. Направить Стороне 2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Стороной 2 своих обязательств по договору, несет Сторона 1.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4.2. Сторона 1 имеет право: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4.2.1. Требовать от Стороны 2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4.2.2.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 Сторона 2 обязуется: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1" w:name="Par607"/>
      <w:bookmarkEnd w:id="1"/>
      <w:r w:rsidRPr="006E297D">
        <w:rPr>
          <w:color w:val="000000"/>
          <w:sz w:val="26"/>
          <w:szCs w:val="26"/>
        </w:rPr>
        <w:t>4.3.1.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4.3.2. Осуществлять эксплуатацию нестационарного торгового объекта в полном соответствии с характеристиками размещения нестационарного торгового объекта, указанными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4.3.3. В течение 2 дней с момента заключения договора подать заявление о внесении сведений в торговый реестр Московской области (для хозяйствующих субъектов, не включенных в торговый реестр Московской области).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4.3.4. В течение всего срока действия договора обеспечить надлежащее состояние и внешний вид нестационарного торгового объекта.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2" w:name="Par611"/>
      <w:bookmarkEnd w:id="2"/>
      <w:r w:rsidRPr="006E297D">
        <w:rPr>
          <w:color w:val="000000"/>
          <w:sz w:val="26"/>
          <w:szCs w:val="26"/>
        </w:rPr>
        <w:t>4.3.5. Своевременно производить оплату в соответствии с условиями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4.3.6. После монтажа, демонтажа, ремонта нестационарного торгового объекта,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4.3.7. Не позднее пяти календарных дней со дня окончания срока действия настоящего договора демонтировать нестационарный торговый объект.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lastRenderedPageBreak/>
        <w:t>4.3.8. В случае расторжения договора,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4.3.9. Направить Стороне 1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 Сторона 2 имеет право: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4.4.1. Беспрепятственного доступа к месту размещения нестационарного торгового объекта.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4.4.2. 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и демонтажем.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4.4.3. Инициировать досрочное расторжение настоящего договора по соглашению Сторон, если место размещения нестационарного торгового объекта в силу обстоятельств, за которые Сторона 2 не отвечает, окажется в состоянии, непригодном для использования.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5. Ответственность Сторон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3" w:name="Par623"/>
      <w:bookmarkEnd w:id="3"/>
      <w:r w:rsidRPr="006E297D">
        <w:rPr>
          <w:color w:val="000000"/>
          <w:sz w:val="26"/>
          <w:szCs w:val="26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4" w:name="Par624"/>
      <w:bookmarkEnd w:id="4"/>
      <w:r w:rsidRPr="006E297D">
        <w:rPr>
          <w:color w:val="000000"/>
          <w:sz w:val="26"/>
          <w:szCs w:val="26"/>
        </w:rPr>
        <w:t xml:space="preserve">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</w:t>
      </w:r>
      <w:proofErr w:type="gramStart"/>
      <w:r w:rsidRPr="006E297D">
        <w:rPr>
          <w:color w:val="000000"/>
          <w:sz w:val="26"/>
          <w:szCs w:val="26"/>
        </w:rPr>
        <w:t>с даты получения</w:t>
      </w:r>
      <w:proofErr w:type="gramEnd"/>
      <w:r w:rsidRPr="006E297D">
        <w:rPr>
          <w:color w:val="000000"/>
          <w:sz w:val="26"/>
          <w:szCs w:val="26"/>
        </w:rPr>
        <w:t xml:space="preserve"> соответствующей претензии от Стороны 1.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5.3.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(штраф) в размере 10% от суммы, указанной в </w:t>
      </w:r>
      <w:hyperlink w:anchor="Par588" w:history="1">
        <w:r w:rsidRPr="006E297D">
          <w:rPr>
            <w:color w:val="000000"/>
            <w:sz w:val="26"/>
            <w:szCs w:val="26"/>
          </w:rPr>
          <w:t>пункте 3.1</w:t>
        </w:r>
      </w:hyperlink>
      <w:r w:rsidRPr="006E297D">
        <w:rPr>
          <w:color w:val="000000"/>
          <w:sz w:val="26"/>
          <w:szCs w:val="26"/>
        </w:rPr>
        <w:t xml:space="preserve"> договора, за каждый факт нарушения в течение 5 (пяти) банковских дней </w:t>
      </w:r>
      <w:proofErr w:type="gramStart"/>
      <w:r w:rsidRPr="006E297D">
        <w:rPr>
          <w:color w:val="000000"/>
          <w:sz w:val="26"/>
          <w:szCs w:val="26"/>
        </w:rPr>
        <w:t>с даты получения</w:t>
      </w:r>
      <w:proofErr w:type="gramEnd"/>
      <w:r w:rsidRPr="006E297D">
        <w:rPr>
          <w:color w:val="000000"/>
          <w:sz w:val="26"/>
          <w:szCs w:val="26"/>
        </w:rPr>
        <w:t xml:space="preserve"> соответствующей претензии Стороны 1.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5.4.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</w:t>
      </w:r>
      <w:hyperlink w:anchor="Par623" w:history="1">
        <w:r w:rsidRPr="006E297D">
          <w:rPr>
            <w:color w:val="000000"/>
            <w:sz w:val="26"/>
            <w:szCs w:val="26"/>
          </w:rPr>
          <w:t>пунктами 5.1</w:t>
        </w:r>
      </w:hyperlink>
      <w:r w:rsidRPr="006E297D">
        <w:rPr>
          <w:color w:val="000000"/>
          <w:sz w:val="26"/>
          <w:szCs w:val="26"/>
        </w:rPr>
        <w:t xml:space="preserve"> и </w:t>
      </w:r>
      <w:hyperlink w:anchor="Par624" w:history="1">
        <w:r w:rsidRPr="006E297D">
          <w:rPr>
            <w:color w:val="000000"/>
            <w:sz w:val="26"/>
            <w:szCs w:val="26"/>
          </w:rPr>
          <w:t>5.2</w:t>
        </w:r>
      </w:hyperlink>
      <w:r w:rsidRPr="006E297D">
        <w:rPr>
          <w:color w:val="000000"/>
          <w:sz w:val="26"/>
          <w:szCs w:val="26"/>
        </w:rPr>
        <w:t xml:space="preserve">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5.5. За ненадлежащее исполнение Стороной 1 обязательств, предусмотренных договором, начисляется штраф в виде фиксированной суммы в размере 2,5 (две целые пять десятых) процента платы за договор.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5.6. Возмещение убытков и уплата неустойки за неисполнение обязательств не освобождают Стороны от исполнения обязательств по договору.</w:t>
      </w: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6. Порядок изменения, прекращения и расторжения договора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6.1. Договор может быть расторгнут: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по соглашению Сторон;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в судебном порядке;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proofErr w:type="gramStart"/>
      <w:r w:rsidRPr="006E297D">
        <w:rPr>
          <w:color w:val="000000"/>
          <w:sz w:val="26"/>
          <w:szCs w:val="26"/>
        </w:rPr>
        <w:lastRenderedPageBreak/>
        <w:t>в связи с односторонним отказом Стороны от исполнения обязательств по настоящему договору в соответствии</w:t>
      </w:r>
      <w:proofErr w:type="gramEnd"/>
      <w:r w:rsidRPr="006E297D">
        <w:rPr>
          <w:color w:val="000000"/>
          <w:sz w:val="26"/>
          <w:szCs w:val="26"/>
        </w:rPr>
        <w:t xml:space="preserve"> с законодательством Российской Федерации и настоящим договором.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5" w:name="Par636"/>
      <w:bookmarkEnd w:id="5"/>
      <w:r w:rsidRPr="006E297D">
        <w:rPr>
          <w:color w:val="000000"/>
          <w:sz w:val="26"/>
          <w:szCs w:val="26"/>
        </w:rPr>
        <w:t xml:space="preserve">6.2. Настоящий </w:t>
      </w:r>
      <w:proofErr w:type="gramStart"/>
      <w:r w:rsidRPr="006E297D">
        <w:rPr>
          <w:color w:val="000000"/>
          <w:sz w:val="26"/>
          <w:szCs w:val="26"/>
        </w:rPr>
        <w:t>договор</w:t>
      </w:r>
      <w:proofErr w:type="gramEnd"/>
      <w:r w:rsidRPr="006E297D">
        <w:rPr>
          <w:color w:val="000000"/>
          <w:sz w:val="26"/>
          <w:szCs w:val="26"/>
        </w:rPr>
        <w:t xml:space="preserve"> может быть расторгнут Стороной 1 в порядке одностороннего отказа от исполнения договора в случаях: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невнесения в установленный договором срок платы по настоящему договору, если просрочка платежа составляет более тридцати календарных дней;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неисполнения Стороной 2 обязательств, установленных </w:t>
      </w:r>
      <w:hyperlink w:anchor="Par607" w:history="1">
        <w:proofErr w:type="spellStart"/>
        <w:r w:rsidRPr="006E297D">
          <w:rPr>
            <w:color w:val="000000"/>
            <w:sz w:val="26"/>
            <w:szCs w:val="26"/>
          </w:rPr>
          <w:t>пп</w:t>
        </w:r>
        <w:proofErr w:type="spellEnd"/>
        <w:r w:rsidRPr="006E297D">
          <w:rPr>
            <w:color w:val="000000"/>
            <w:sz w:val="26"/>
            <w:szCs w:val="26"/>
          </w:rPr>
          <w:t>. 4.3.1</w:t>
        </w:r>
      </w:hyperlink>
      <w:r w:rsidRPr="006E297D">
        <w:rPr>
          <w:color w:val="000000"/>
          <w:sz w:val="26"/>
          <w:szCs w:val="26"/>
        </w:rPr>
        <w:t>-</w:t>
      </w:r>
      <w:hyperlink w:anchor="Par611" w:history="1">
        <w:r w:rsidRPr="006E297D">
          <w:rPr>
            <w:color w:val="000000"/>
            <w:sz w:val="26"/>
            <w:szCs w:val="26"/>
          </w:rPr>
          <w:t>4.3.5</w:t>
        </w:r>
      </w:hyperlink>
      <w:r w:rsidRPr="006E297D">
        <w:rPr>
          <w:color w:val="000000"/>
          <w:sz w:val="26"/>
          <w:szCs w:val="26"/>
        </w:rPr>
        <w:t xml:space="preserve"> настоящего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6.3. </w:t>
      </w:r>
      <w:proofErr w:type="gramStart"/>
      <w:r w:rsidRPr="006E297D">
        <w:rPr>
          <w:color w:val="000000"/>
          <w:sz w:val="26"/>
          <w:szCs w:val="26"/>
        </w:rPr>
        <w:t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 w:rsidRPr="006E297D">
        <w:rPr>
          <w:color w:val="000000"/>
          <w:sz w:val="26"/>
          <w:szCs w:val="26"/>
        </w:rPr>
        <w:t xml:space="preserve"> Стороной 1 подтверждения о его вручении Стороне 2.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нахождения.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</w:t>
      </w:r>
      <w:proofErr w:type="gramStart"/>
      <w:r w:rsidRPr="006E297D">
        <w:rPr>
          <w:color w:val="000000"/>
          <w:sz w:val="26"/>
          <w:szCs w:val="26"/>
        </w:rPr>
        <w:t>с даты размещения</w:t>
      </w:r>
      <w:proofErr w:type="gramEnd"/>
      <w:r w:rsidRPr="006E297D">
        <w:rPr>
          <w:color w:val="000000"/>
          <w:sz w:val="26"/>
          <w:szCs w:val="26"/>
        </w:rPr>
        <w:t xml:space="preserve"> решения Стороны 1 об одностороннем отказе от исполнения договора на официальном сайте в информационно-телекоммуникационной сети Интернет Стороны 1.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Решение Стороны 1 об одностороннем отказе от исполнения договора вступает в </w:t>
      </w:r>
      <w:proofErr w:type="gramStart"/>
      <w:r w:rsidRPr="006E297D">
        <w:rPr>
          <w:color w:val="000000"/>
          <w:sz w:val="26"/>
          <w:szCs w:val="26"/>
        </w:rPr>
        <w:t>силу</w:t>
      </w:r>
      <w:proofErr w:type="gramEnd"/>
      <w:r w:rsidRPr="006E297D">
        <w:rPr>
          <w:color w:val="000000"/>
          <w:sz w:val="26"/>
          <w:szCs w:val="26"/>
        </w:rPr>
        <w:t xml:space="preserve"> и договор считается расторгнутым через десять дней с даты надлежащего уведомления Стороной 1 Стороны 2 об одностороннем отказе от исполнения договора.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6.4. Расторжение договора по соглашению Сторон производится путем подписания соответствующего соглашения о расторжении.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6.5. В случае досрочного расторжения настоящего договора на основании </w:t>
      </w:r>
      <w:hyperlink w:anchor="Par636" w:history="1">
        <w:r w:rsidRPr="006E297D">
          <w:rPr>
            <w:color w:val="000000"/>
            <w:sz w:val="26"/>
            <w:szCs w:val="26"/>
          </w:rPr>
          <w:t>п. 6.2</w:t>
        </w:r>
      </w:hyperlink>
      <w:r w:rsidRPr="006E297D">
        <w:rPr>
          <w:color w:val="000000"/>
          <w:sz w:val="26"/>
          <w:szCs w:val="26"/>
        </w:rPr>
        <w:t xml:space="preserve"> настоящего договора денежные средства, оплаченные Стороной 2, возврату не подлежат.</w:t>
      </w:r>
    </w:p>
    <w:p w:rsidR="00247CDF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 7. Порядок разрешения споров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7.1. В случае возникновения любых противоречий, претензий и разногласий, а также споров, связанных с исполнением настоящего договора, Стороны </w:t>
      </w:r>
      <w:proofErr w:type="gramStart"/>
      <w:r w:rsidRPr="006E297D">
        <w:rPr>
          <w:color w:val="000000"/>
          <w:sz w:val="26"/>
          <w:szCs w:val="26"/>
        </w:rPr>
        <w:t>предпринимают усилия</w:t>
      </w:r>
      <w:proofErr w:type="gramEnd"/>
      <w:r w:rsidRPr="006E297D">
        <w:rPr>
          <w:color w:val="000000"/>
          <w:sz w:val="26"/>
          <w:szCs w:val="26"/>
        </w:rPr>
        <w:t xml:space="preserve">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7.2. 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7.3. До передачи спора на разрешение суда Стороны принимают меры к его урегулированию в претензионном порядке.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lastRenderedPageBreak/>
        <w:t xml:space="preserve">7.4. 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</w:t>
      </w:r>
      <w:proofErr w:type="gramStart"/>
      <w:r w:rsidRPr="006E297D">
        <w:rPr>
          <w:color w:val="000000"/>
          <w:sz w:val="26"/>
          <w:szCs w:val="26"/>
        </w:rPr>
        <w:t>с даты</w:t>
      </w:r>
      <w:proofErr w:type="gramEnd"/>
      <w:r w:rsidRPr="006E297D">
        <w:rPr>
          <w:color w:val="000000"/>
          <w:sz w:val="26"/>
          <w:szCs w:val="26"/>
        </w:rPr>
        <w:t xml:space="preserve"> ее получения. Оставление претензии без ответа в установленный срок означает признание требований претензии.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7.5. Если претензионные требования подлежат денежной оценке, в претензии указываются </w:t>
      </w:r>
      <w:proofErr w:type="spellStart"/>
      <w:r w:rsidRPr="006E297D">
        <w:rPr>
          <w:color w:val="000000"/>
          <w:sz w:val="26"/>
          <w:szCs w:val="26"/>
        </w:rPr>
        <w:t>истребуемая</w:t>
      </w:r>
      <w:proofErr w:type="spellEnd"/>
      <w:r w:rsidRPr="006E297D">
        <w:rPr>
          <w:color w:val="000000"/>
          <w:sz w:val="26"/>
          <w:szCs w:val="26"/>
        </w:rPr>
        <w:t xml:space="preserve"> сумма и ее полный и обоснованный расчет.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7.6.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7.7.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7.8. В случае невыполнения Сторонами своих обязательств и </w:t>
      </w:r>
      <w:proofErr w:type="spellStart"/>
      <w:r w:rsidRPr="006E297D">
        <w:rPr>
          <w:color w:val="000000"/>
          <w:sz w:val="26"/>
          <w:szCs w:val="26"/>
        </w:rPr>
        <w:t>недостижения</w:t>
      </w:r>
      <w:proofErr w:type="spellEnd"/>
      <w:r w:rsidRPr="006E297D">
        <w:rPr>
          <w:color w:val="000000"/>
          <w:sz w:val="26"/>
          <w:szCs w:val="26"/>
        </w:rPr>
        <w:t xml:space="preserve"> взаимного согласия споры по настоящему договору разрешаются в Арбитражном суде Московской</w:t>
      </w:r>
      <w:r>
        <w:rPr>
          <w:color w:val="000000"/>
          <w:sz w:val="26"/>
          <w:szCs w:val="26"/>
        </w:rPr>
        <w:t xml:space="preserve"> области.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8. </w:t>
      </w:r>
      <w:r>
        <w:rPr>
          <w:color w:val="000000"/>
          <w:sz w:val="26"/>
          <w:szCs w:val="26"/>
        </w:rPr>
        <w:t>О</w:t>
      </w:r>
      <w:r w:rsidRPr="006E297D">
        <w:rPr>
          <w:color w:val="000000"/>
          <w:sz w:val="26"/>
          <w:szCs w:val="26"/>
        </w:rPr>
        <w:t>бстоятельств</w:t>
      </w:r>
      <w:r>
        <w:rPr>
          <w:color w:val="000000"/>
          <w:sz w:val="26"/>
          <w:szCs w:val="26"/>
        </w:rPr>
        <w:t>а</w:t>
      </w:r>
      <w:r w:rsidRPr="006E297D">
        <w:rPr>
          <w:color w:val="000000"/>
          <w:sz w:val="26"/>
          <w:szCs w:val="26"/>
        </w:rPr>
        <w:t xml:space="preserve"> непреодолимой силы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6" w:name="Par660"/>
      <w:bookmarkEnd w:id="6"/>
      <w:r w:rsidRPr="006E297D">
        <w:rPr>
          <w:color w:val="000000"/>
          <w:sz w:val="26"/>
          <w:szCs w:val="26"/>
        </w:rPr>
        <w:t>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outlineLvl w:val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6E297D">
        <w:rPr>
          <w:color w:val="000000"/>
          <w:sz w:val="26"/>
          <w:szCs w:val="26"/>
        </w:rPr>
        <w:t xml:space="preserve">8.3. Невыполнение условий </w:t>
      </w:r>
      <w:hyperlink w:anchor="Par660" w:history="1">
        <w:r w:rsidRPr="006E297D">
          <w:rPr>
            <w:color w:val="000000"/>
            <w:sz w:val="26"/>
            <w:szCs w:val="26"/>
          </w:rPr>
          <w:t>пункта 8.2</w:t>
        </w:r>
      </w:hyperlink>
      <w:r w:rsidRPr="006E297D">
        <w:rPr>
          <w:color w:val="000000"/>
          <w:sz w:val="26"/>
          <w:szCs w:val="26"/>
        </w:rPr>
        <w:t xml:space="preserve"> договора лишает Сторону права ссылаться на обстоятельства</w:t>
      </w:r>
      <w:r>
        <w:rPr>
          <w:color w:val="000000"/>
          <w:sz w:val="26"/>
          <w:szCs w:val="26"/>
        </w:rPr>
        <w:t xml:space="preserve"> </w:t>
      </w:r>
      <w:r w:rsidRPr="006E297D">
        <w:rPr>
          <w:color w:val="000000"/>
          <w:sz w:val="26"/>
          <w:szCs w:val="26"/>
        </w:rPr>
        <w:t>непреодолимой силы при невыполнении обязательств по настоящему договору.</w:t>
      </w: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9. Прочие условия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9.1.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9.2. Настоящий договор составлен в двух экземплярах, имеющих равную юридическую силу, по одному экземпляру для каждой Стороны.</w:t>
      </w:r>
    </w:p>
    <w:p w:rsidR="00247CDF" w:rsidRPr="006E297D" w:rsidRDefault="00247CDF" w:rsidP="00247CD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9.3. Неотъемлемой частью настоящего договора являются </w:t>
      </w:r>
      <w:hyperlink w:anchor="Par682" w:history="1">
        <w:r w:rsidRPr="006E297D">
          <w:rPr>
            <w:color w:val="000000"/>
            <w:sz w:val="26"/>
            <w:szCs w:val="26"/>
          </w:rPr>
          <w:t>характеристики</w:t>
        </w:r>
      </w:hyperlink>
      <w:r w:rsidRPr="006E297D">
        <w:rPr>
          <w:color w:val="000000"/>
          <w:sz w:val="26"/>
          <w:szCs w:val="26"/>
        </w:rPr>
        <w:t xml:space="preserve"> размещения не</w:t>
      </w:r>
      <w:r>
        <w:rPr>
          <w:color w:val="000000"/>
          <w:sz w:val="26"/>
          <w:szCs w:val="26"/>
        </w:rPr>
        <w:t>стационарного торгового объекта (Приложение 1).</w:t>
      </w: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10. Адреса, банковские реквизиты и подписи Сторон</w:t>
      </w:r>
    </w:p>
    <w:p w:rsidR="00247CDF" w:rsidRDefault="00247CDF" w:rsidP="00247CDF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247CDF" w:rsidTr="00432F6B">
        <w:tc>
          <w:tcPr>
            <w:tcW w:w="5211" w:type="dxa"/>
          </w:tcPr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Сторона -1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Администрация городского округа                              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Зарайск Московской области                                                          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Адрес: 140600, Московская область,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г. Зарайск, ул. </w:t>
            </w:r>
            <w:proofErr w:type="gramStart"/>
            <w:r w:rsidRPr="00236877">
              <w:rPr>
                <w:color w:val="000000"/>
                <w:sz w:val="26"/>
                <w:szCs w:val="26"/>
              </w:rPr>
              <w:t>Советская</w:t>
            </w:r>
            <w:proofErr w:type="gramEnd"/>
            <w:r w:rsidRPr="00236877">
              <w:rPr>
                <w:color w:val="000000"/>
                <w:sz w:val="26"/>
                <w:szCs w:val="26"/>
              </w:rPr>
              <w:t>, д.23</w:t>
            </w:r>
          </w:p>
          <w:p w:rsidR="00247CDF" w:rsidRPr="005A6A04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  <w:lang w:val="en-US"/>
              </w:rPr>
            </w:pPr>
            <w:r w:rsidRPr="00236877">
              <w:rPr>
                <w:color w:val="000000"/>
                <w:sz w:val="26"/>
                <w:szCs w:val="26"/>
              </w:rPr>
              <w:lastRenderedPageBreak/>
              <w:t>Тел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>.:  (49666) 2-52-46, 2-</w:t>
            </w:r>
            <w:r w:rsidR="00D74B66" w:rsidRPr="005A6A04">
              <w:rPr>
                <w:color w:val="000000"/>
                <w:sz w:val="26"/>
                <w:szCs w:val="26"/>
                <w:lang w:val="en-US"/>
              </w:rPr>
              <w:t>5</w:t>
            </w:r>
            <w:r w:rsidR="00D74B66">
              <w:rPr>
                <w:color w:val="000000"/>
                <w:sz w:val="26"/>
                <w:szCs w:val="26"/>
                <w:lang w:val="en-US"/>
              </w:rPr>
              <w:t>7-3</w:t>
            </w:r>
            <w:r w:rsidR="00D74B66" w:rsidRPr="005A6A04">
              <w:rPr>
                <w:color w:val="000000"/>
                <w:sz w:val="26"/>
                <w:szCs w:val="26"/>
                <w:lang w:val="en-US"/>
              </w:rPr>
              <w:t>5</w:t>
            </w:r>
          </w:p>
          <w:p w:rsidR="00247CDF" w:rsidRPr="00D74B66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  <w:lang w:val="en-US"/>
              </w:rPr>
            </w:pPr>
            <w:r w:rsidRPr="00126D95">
              <w:rPr>
                <w:color w:val="000000"/>
                <w:sz w:val="26"/>
                <w:szCs w:val="26"/>
                <w:lang w:val="en-US"/>
              </w:rPr>
              <w:t>E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>-</w:t>
            </w:r>
            <w:r w:rsidRPr="00126D95">
              <w:rPr>
                <w:color w:val="000000"/>
                <w:sz w:val="26"/>
                <w:szCs w:val="26"/>
                <w:lang w:val="en-US"/>
              </w:rPr>
              <w:t>mail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 xml:space="preserve">:  </w:t>
            </w:r>
            <w:r w:rsidRPr="00126D95">
              <w:rPr>
                <w:color w:val="000000"/>
                <w:sz w:val="26"/>
                <w:szCs w:val="26"/>
                <w:lang w:val="en-US"/>
              </w:rPr>
              <w:t>zaradm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>@</w:t>
            </w:r>
            <w:r w:rsidRPr="00126D95">
              <w:rPr>
                <w:color w:val="000000"/>
                <w:sz w:val="26"/>
                <w:szCs w:val="26"/>
                <w:lang w:val="en-US"/>
              </w:rPr>
              <w:t>bk</w:t>
            </w:r>
            <w:r w:rsidRPr="00D74B66">
              <w:rPr>
                <w:color w:val="000000"/>
                <w:sz w:val="26"/>
                <w:szCs w:val="26"/>
                <w:lang w:val="en-US"/>
              </w:rPr>
              <w:t>.</w:t>
            </w:r>
            <w:r w:rsidRPr="00126D95">
              <w:rPr>
                <w:color w:val="000000"/>
                <w:sz w:val="26"/>
                <w:szCs w:val="26"/>
                <w:lang w:val="en-US"/>
              </w:rPr>
              <w:t>ru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ИНН 5014003145,  КПП 501401001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left="142"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ОКТМО </w:t>
            </w:r>
            <w:r>
              <w:rPr>
                <w:color w:val="000000"/>
                <w:sz w:val="26"/>
                <w:szCs w:val="26"/>
              </w:rPr>
              <w:t>46729000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Получатель: УФК по Московской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proofErr w:type="gramStart"/>
            <w:r w:rsidRPr="00236877">
              <w:rPr>
                <w:color w:val="000000"/>
                <w:sz w:val="26"/>
                <w:szCs w:val="26"/>
              </w:rPr>
              <w:t>области (Администрация городского</w:t>
            </w:r>
            <w:proofErr w:type="gramEnd"/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округа Зарайск </w:t>
            </w:r>
            <w:proofErr w:type="gramStart"/>
            <w:r w:rsidRPr="00236877">
              <w:rPr>
                <w:color w:val="000000"/>
                <w:sz w:val="26"/>
                <w:szCs w:val="26"/>
              </w:rPr>
              <w:t>л</w:t>
            </w:r>
            <w:proofErr w:type="gramEnd"/>
            <w:r w:rsidRPr="00236877">
              <w:rPr>
                <w:color w:val="000000"/>
                <w:sz w:val="26"/>
                <w:szCs w:val="26"/>
              </w:rPr>
              <w:t>\</w:t>
            </w:r>
            <w:proofErr w:type="spellStart"/>
            <w:r w:rsidRPr="00236877">
              <w:rPr>
                <w:color w:val="000000"/>
                <w:sz w:val="26"/>
                <w:szCs w:val="26"/>
              </w:rPr>
              <w:t>сч</w:t>
            </w:r>
            <w:proofErr w:type="spellEnd"/>
            <w:r w:rsidRPr="0023687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04483</w:t>
            </w:r>
            <w:r>
              <w:rPr>
                <w:color w:val="000000"/>
                <w:sz w:val="26"/>
                <w:szCs w:val="26"/>
                <w:lang w:val="en-US"/>
              </w:rPr>
              <w:t>D</w:t>
            </w:r>
            <w:r>
              <w:rPr>
                <w:color w:val="000000"/>
                <w:sz w:val="26"/>
                <w:szCs w:val="26"/>
              </w:rPr>
              <w:t>67080</w:t>
            </w:r>
            <w:r w:rsidRPr="00236877">
              <w:rPr>
                <w:color w:val="000000"/>
                <w:sz w:val="26"/>
                <w:szCs w:val="26"/>
              </w:rPr>
              <w:t xml:space="preserve">) </w:t>
            </w:r>
          </w:p>
          <w:p w:rsidR="00247CDF" w:rsidRPr="00236877" w:rsidRDefault="00247CDF" w:rsidP="00432F6B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Банк:  ГУ Банка России по ЦФО</w:t>
            </w:r>
          </w:p>
          <w:p w:rsidR="00247CDF" w:rsidRPr="00236877" w:rsidRDefault="00247CDF" w:rsidP="00432F6B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proofErr w:type="gramStart"/>
            <w:r w:rsidRPr="00236877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236877">
              <w:rPr>
                <w:color w:val="000000"/>
                <w:sz w:val="26"/>
                <w:szCs w:val="26"/>
              </w:rPr>
              <w:t xml:space="preserve">\с  </w:t>
            </w:r>
            <w:r w:rsidR="00D74B66">
              <w:rPr>
                <w:color w:val="000000"/>
                <w:sz w:val="26"/>
                <w:szCs w:val="26"/>
              </w:rPr>
              <w:t>40102810845370000004</w:t>
            </w:r>
          </w:p>
          <w:p w:rsidR="00247CDF" w:rsidRPr="00236877" w:rsidRDefault="00247CDF" w:rsidP="00432F6B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к\с  нет</w:t>
            </w:r>
          </w:p>
          <w:p w:rsidR="00247CDF" w:rsidRPr="00236877" w:rsidRDefault="00247CDF" w:rsidP="00432F6B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БИК </w:t>
            </w:r>
            <w:r w:rsidR="00D74B66">
              <w:rPr>
                <w:color w:val="000000"/>
                <w:sz w:val="26"/>
                <w:szCs w:val="26"/>
              </w:rPr>
              <w:t>004525987</w:t>
            </w:r>
            <w:r w:rsidRPr="00236877">
              <w:rPr>
                <w:color w:val="000000"/>
                <w:sz w:val="26"/>
                <w:szCs w:val="26"/>
              </w:rPr>
              <w:t xml:space="preserve">                            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КБК </w:t>
            </w:r>
            <w:r w:rsidR="00D74B66">
              <w:rPr>
                <w:color w:val="000000"/>
                <w:sz w:val="26"/>
                <w:szCs w:val="26"/>
              </w:rPr>
              <w:t>901 111 09080 04 0000 120</w:t>
            </w: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Глава городского округа Зарайск</w:t>
            </w:r>
          </w:p>
          <w:p w:rsidR="00247CDF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________________ В.А. Петрущенко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  М.П.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</w:tc>
        <w:tc>
          <w:tcPr>
            <w:tcW w:w="5212" w:type="dxa"/>
          </w:tcPr>
          <w:p w:rsidR="00247CDF" w:rsidRDefault="00247CDF" w:rsidP="00432F6B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Сторона -2</w:t>
            </w:r>
          </w:p>
          <w:p w:rsidR="00B143A3" w:rsidRPr="00236877" w:rsidRDefault="00B143A3" w:rsidP="00B143A3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197ED4" w:rsidRDefault="00197ED4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9E199F" w:rsidRDefault="00247CDF" w:rsidP="009E199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______________/ </w:t>
            </w:r>
            <w:r w:rsidR="00197ED4">
              <w:rPr>
                <w:color w:val="000000"/>
                <w:sz w:val="26"/>
                <w:szCs w:val="26"/>
              </w:rPr>
              <w:t>____________________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М.П.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247CDF" w:rsidRPr="00236877" w:rsidRDefault="00247CDF" w:rsidP="00432F6B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247CDF" w:rsidRDefault="00247CDF" w:rsidP="00432F6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197ED4" w:rsidRDefault="00197ED4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197ED4" w:rsidRDefault="00197ED4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A8166D" w:rsidRPr="006E297D" w:rsidRDefault="00A8166D" w:rsidP="00A8166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AE4073" w:rsidRDefault="00AE4073" w:rsidP="00A8166D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4953A2" w:rsidRPr="006E297D" w:rsidRDefault="004953A2" w:rsidP="004953A2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lastRenderedPageBreak/>
        <w:t>Приложение</w:t>
      </w:r>
      <w:r w:rsidR="0006077B">
        <w:rPr>
          <w:color w:val="000000"/>
          <w:sz w:val="26"/>
          <w:szCs w:val="26"/>
        </w:rPr>
        <w:t xml:space="preserve"> 1</w:t>
      </w:r>
    </w:p>
    <w:p w:rsidR="004953A2" w:rsidRPr="006E297D" w:rsidRDefault="004953A2" w:rsidP="004953A2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к договору на размещение</w:t>
      </w:r>
    </w:p>
    <w:p w:rsidR="004953A2" w:rsidRPr="006E297D" w:rsidRDefault="004953A2" w:rsidP="004953A2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нестационарного торгового объекта</w:t>
      </w:r>
    </w:p>
    <w:p w:rsidR="004953A2" w:rsidRPr="006E297D" w:rsidRDefault="004953A2" w:rsidP="004953A2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от "___" __________ 20___ N _____</w:t>
      </w:r>
    </w:p>
    <w:p w:rsidR="004953A2" w:rsidRPr="006E297D" w:rsidRDefault="004953A2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953A2" w:rsidRPr="006E297D" w:rsidRDefault="004953A2" w:rsidP="004953A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bookmarkStart w:id="7" w:name="Par682"/>
      <w:bookmarkEnd w:id="7"/>
      <w:r w:rsidRPr="006E297D">
        <w:rPr>
          <w:color w:val="000000"/>
          <w:sz w:val="26"/>
          <w:szCs w:val="26"/>
        </w:rPr>
        <w:t>Характеристики</w:t>
      </w:r>
    </w:p>
    <w:p w:rsidR="004953A2" w:rsidRPr="006E297D" w:rsidRDefault="004953A2" w:rsidP="004953A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размещения нестационарного торгового объекта</w:t>
      </w:r>
    </w:p>
    <w:p w:rsidR="004953A2" w:rsidRPr="006E297D" w:rsidRDefault="004953A2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"/>
        <w:gridCol w:w="1675"/>
        <w:gridCol w:w="1675"/>
        <w:gridCol w:w="1676"/>
        <w:gridCol w:w="1676"/>
        <w:gridCol w:w="1676"/>
        <w:gridCol w:w="1676"/>
      </w:tblGrid>
      <w:tr w:rsidR="004953A2" w:rsidRPr="006E297D" w:rsidTr="008035E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N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Адресные ориентиры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Описание внешнего вида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Тип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Специализация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Общая площадь нестационарного торгового объекта, кв. м</w:t>
            </w:r>
          </w:p>
        </w:tc>
      </w:tr>
      <w:tr w:rsidR="004953A2" w:rsidRPr="006E297D" w:rsidTr="008035E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7</w:t>
            </w:r>
          </w:p>
        </w:tc>
      </w:tr>
      <w:tr w:rsidR="008335CD" w:rsidRPr="006E297D" w:rsidTr="008035E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D" w:rsidRPr="006E297D" w:rsidRDefault="008335CD" w:rsidP="00BF6F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D" w:rsidRDefault="008335CD" w:rsidP="008335CD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8" w:name="OLE_LINK44"/>
            <w:bookmarkStart w:id="9" w:name="OLE_LINK45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Московская область, </w:t>
            </w:r>
            <w:bookmarkEnd w:id="8"/>
            <w:bookmarkEnd w:id="9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Зарайск, </w:t>
            </w:r>
          </w:p>
          <w:p w:rsidR="008335CD" w:rsidRPr="00F64BBE" w:rsidRDefault="008335CD" w:rsidP="008335C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пл. Пожарского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D" w:rsidRPr="008035E6" w:rsidRDefault="00B769B3" w:rsidP="00BF6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D" w:rsidRPr="008035E6" w:rsidRDefault="008335CD" w:rsidP="00BF6F26">
            <w:pPr>
              <w:pStyle w:val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35E6">
              <w:rPr>
                <w:rFonts w:ascii="Times New Roman" w:hAnsi="Times New Roman" w:cs="Times New Roman"/>
                <w:sz w:val="20"/>
                <w:szCs w:val="20"/>
              </w:rPr>
              <w:t>Соответствие Архитектурно-художественному решению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D" w:rsidRDefault="008335CD" w:rsidP="00DD4CC3">
            <w:pPr>
              <w:pStyle w:val="12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D" w:rsidRDefault="008335CD" w:rsidP="00DD4CC3">
            <w:pPr>
              <w:pStyle w:val="12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Сувениры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D" w:rsidRPr="008035E6" w:rsidRDefault="008335CD" w:rsidP="00BF6F26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bookmarkStart w:id="10" w:name="_GoBack"/>
        <w:bookmarkEnd w:id="10"/>
      </w:tr>
    </w:tbl>
    <w:p w:rsidR="004953A2" w:rsidRPr="006E297D" w:rsidRDefault="004953A2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953A2" w:rsidRPr="006E297D" w:rsidRDefault="004953A2" w:rsidP="005503B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Реквизиты и подписи Сторон:</w:t>
      </w:r>
    </w:p>
    <w:p w:rsidR="004953A2" w:rsidRDefault="004953A2" w:rsidP="004953A2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5503BA" w:rsidTr="00F35C7C">
        <w:tc>
          <w:tcPr>
            <w:tcW w:w="5211" w:type="dxa"/>
          </w:tcPr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Сторона -1</w:t>
            </w:r>
          </w:p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Глава городского округа Зарайск</w:t>
            </w:r>
          </w:p>
          <w:p w:rsidR="005503BA" w:rsidRDefault="005503BA" w:rsidP="00F35C7C">
            <w:pPr>
              <w:widowControl w:val="0"/>
              <w:suppressLineNumbers/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________________ </w:t>
            </w:r>
            <w:r>
              <w:rPr>
                <w:color w:val="000000"/>
                <w:sz w:val="26"/>
                <w:szCs w:val="26"/>
              </w:rPr>
              <w:t>/</w:t>
            </w:r>
            <w:r w:rsidRPr="00236877">
              <w:rPr>
                <w:color w:val="000000"/>
                <w:sz w:val="26"/>
                <w:szCs w:val="26"/>
              </w:rPr>
              <w:t>В.А. Петрущенко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  М.П.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5503BA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</w:tc>
        <w:tc>
          <w:tcPr>
            <w:tcW w:w="5212" w:type="dxa"/>
          </w:tcPr>
          <w:p w:rsidR="005503BA" w:rsidRDefault="005503BA" w:rsidP="00F35C7C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Сторона -2</w:t>
            </w:r>
          </w:p>
          <w:p w:rsidR="005503BA" w:rsidRDefault="005503BA" w:rsidP="00F35C7C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</w:p>
          <w:p w:rsidR="00197ED4" w:rsidRDefault="00197ED4" w:rsidP="00F35C7C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</w:p>
          <w:p w:rsidR="00197ED4" w:rsidRDefault="00197ED4" w:rsidP="00F35C7C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</w:p>
          <w:p w:rsidR="00197ED4" w:rsidRDefault="00197ED4" w:rsidP="00F35C7C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</w:p>
          <w:p w:rsidR="009E199F" w:rsidRPr="009E199F" w:rsidRDefault="009E199F" w:rsidP="009E199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______________/ </w:t>
            </w:r>
            <w:r w:rsidR="00197ED4">
              <w:rPr>
                <w:color w:val="000000"/>
                <w:sz w:val="26"/>
                <w:szCs w:val="26"/>
              </w:rPr>
              <w:t>______________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9E199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М.П.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5503BA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4953A2" w:rsidRDefault="004953A2" w:rsidP="004953A2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6077B" w:rsidRDefault="004953A2" w:rsidP="0006077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6E297D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06077B" w:rsidRPr="006E297D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CB0047" w:rsidRDefault="00CB0047" w:rsidP="004B0F51"/>
    <w:sectPr w:rsidR="00CB0047" w:rsidSect="00C17008">
      <w:pgSz w:w="11906" w:h="16838"/>
      <w:pgMar w:top="1440" w:right="566" w:bottom="1440" w:left="1133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C0"/>
    <w:rsid w:val="00030B4B"/>
    <w:rsid w:val="0006077B"/>
    <w:rsid w:val="00197ED4"/>
    <w:rsid w:val="002200BC"/>
    <w:rsid w:val="00247CDF"/>
    <w:rsid w:val="00251E7C"/>
    <w:rsid w:val="00265AC0"/>
    <w:rsid w:val="0033627A"/>
    <w:rsid w:val="003748ED"/>
    <w:rsid w:val="004823F6"/>
    <w:rsid w:val="004953A2"/>
    <w:rsid w:val="004B0F51"/>
    <w:rsid w:val="004D6205"/>
    <w:rsid w:val="005503BA"/>
    <w:rsid w:val="005A6A04"/>
    <w:rsid w:val="00612B29"/>
    <w:rsid w:val="006B7FA1"/>
    <w:rsid w:val="006C63F1"/>
    <w:rsid w:val="006F0996"/>
    <w:rsid w:val="007C4AF6"/>
    <w:rsid w:val="008035E6"/>
    <w:rsid w:val="00825996"/>
    <w:rsid w:val="008335CD"/>
    <w:rsid w:val="008A2925"/>
    <w:rsid w:val="009E199F"/>
    <w:rsid w:val="00A42A07"/>
    <w:rsid w:val="00A8166D"/>
    <w:rsid w:val="00AE4073"/>
    <w:rsid w:val="00B143A3"/>
    <w:rsid w:val="00B769B3"/>
    <w:rsid w:val="00B94FB5"/>
    <w:rsid w:val="00BF6F26"/>
    <w:rsid w:val="00CB0047"/>
    <w:rsid w:val="00D7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Постановление (ариал 12)"/>
    <w:basedOn w:val="a"/>
    <w:link w:val="120"/>
    <w:qFormat/>
    <w:rsid w:val="008035E6"/>
    <w:pPr>
      <w:suppressAutoHyphens/>
      <w:jc w:val="center"/>
    </w:pPr>
    <w:rPr>
      <w:rFonts w:ascii="Arial" w:hAnsi="Arial" w:cs="Arial"/>
      <w:lang w:eastAsia="ar-SA"/>
    </w:rPr>
  </w:style>
  <w:style w:type="character" w:customStyle="1" w:styleId="120">
    <w:name w:val="Постановление (ариал 12) Знак"/>
    <w:basedOn w:val="a0"/>
    <w:link w:val="12"/>
    <w:rsid w:val="008035E6"/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Постановление (ариал 12)"/>
    <w:basedOn w:val="a"/>
    <w:link w:val="120"/>
    <w:qFormat/>
    <w:rsid w:val="008035E6"/>
    <w:pPr>
      <w:suppressAutoHyphens/>
      <w:jc w:val="center"/>
    </w:pPr>
    <w:rPr>
      <w:rFonts w:ascii="Arial" w:hAnsi="Arial" w:cs="Arial"/>
      <w:lang w:eastAsia="ar-SA"/>
    </w:rPr>
  </w:style>
  <w:style w:type="character" w:customStyle="1" w:styleId="120">
    <w:name w:val="Постановление (ариал 12) Знак"/>
    <w:basedOn w:val="a0"/>
    <w:link w:val="12"/>
    <w:rsid w:val="008035E6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Наталия</cp:lastModifiedBy>
  <cp:revision>31</cp:revision>
  <cp:lastPrinted>2017-06-30T04:10:00Z</cp:lastPrinted>
  <dcterms:created xsi:type="dcterms:W3CDTF">2017-06-30T04:03:00Z</dcterms:created>
  <dcterms:modified xsi:type="dcterms:W3CDTF">2022-04-08T07:30:00Z</dcterms:modified>
</cp:coreProperties>
</file>