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FD" w:rsidRPr="003D21EA" w:rsidRDefault="009B08FD" w:rsidP="009B08FD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На базе Социально-методического центра, расположенного по адресу: Московская область, г. Реутов, Юбилейный проспект, дом 54, проводятся обучающие семинары по развитию и поддержке социально ориентированных некоммерческих организаций Московской области, а также консультации юрисконсульта и бухгалтера.</w:t>
      </w:r>
    </w:p>
    <w:p w:rsidR="00922C2A" w:rsidRDefault="00922C2A" w:rsidP="00033D1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23" w:type="dxa"/>
        <w:jc w:val="center"/>
        <w:tblLook w:val="04A0" w:firstRow="1" w:lastRow="0" w:firstColumn="1" w:lastColumn="0" w:noHBand="0" w:noVBand="1"/>
      </w:tblPr>
      <w:tblGrid>
        <w:gridCol w:w="1307"/>
        <w:gridCol w:w="1654"/>
        <w:gridCol w:w="2207"/>
        <w:gridCol w:w="5255"/>
      </w:tblGrid>
      <w:tr w:rsidR="003E1536" w:rsidTr="008472BF">
        <w:trPr>
          <w:trHeight w:val="651"/>
          <w:jc w:val="center"/>
        </w:trPr>
        <w:tc>
          <w:tcPr>
            <w:tcW w:w="1307" w:type="dxa"/>
            <w:tcBorders>
              <w:bottom w:val="single" w:sz="4" w:space="0" w:color="auto"/>
            </w:tcBorders>
          </w:tcPr>
          <w:p w:rsidR="00F7181E" w:rsidRPr="003D21EA" w:rsidRDefault="00F7181E" w:rsidP="00847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654" w:type="dxa"/>
          </w:tcPr>
          <w:p w:rsidR="00F7181E" w:rsidRPr="003D21EA" w:rsidRDefault="00F7181E" w:rsidP="00847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07" w:type="dxa"/>
          </w:tcPr>
          <w:p w:rsidR="00F7181E" w:rsidRPr="003D21EA" w:rsidRDefault="00720E46" w:rsidP="00847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Проводит</w:t>
            </w:r>
          </w:p>
        </w:tc>
        <w:tc>
          <w:tcPr>
            <w:tcW w:w="5255" w:type="dxa"/>
          </w:tcPr>
          <w:p w:rsidR="00F7181E" w:rsidRPr="003D21EA" w:rsidRDefault="00F7181E" w:rsidP="00847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1E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</w:tr>
      <w:tr w:rsidR="00FD3D74" w:rsidTr="008472BF">
        <w:trPr>
          <w:trHeight w:val="2137"/>
          <w:jc w:val="center"/>
        </w:trPr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FD3D74" w:rsidRPr="003D21EA" w:rsidRDefault="006C233F" w:rsidP="0084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D3D74">
              <w:rPr>
                <w:rFonts w:ascii="Arial" w:hAnsi="Arial" w:cs="Arial"/>
                <w:sz w:val="20"/>
                <w:szCs w:val="20"/>
              </w:rPr>
              <w:t>.0</w:t>
            </w:r>
            <w:r w:rsidR="008472BF">
              <w:rPr>
                <w:rFonts w:ascii="Arial" w:hAnsi="Arial" w:cs="Arial"/>
                <w:sz w:val="20"/>
                <w:szCs w:val="20"/>
              </w:rPr>
              <w:t>4</w:t>
            </w:r>
            <w:r w:rsidR="00FD3D74" w:rsidRPr="003D21EA">
              <w:rPr>
                <w:rFonts w:ascii="Arial" w:hAnsi="Arial" w:cs="Arial"/>
                <w:sz w:val="20"/>
                <w:szCs w:val="20"/>
              </w:rPr>
              <w:t>.201</w:t>
            </w:r>
            <w:r w:rsidR="00FD3D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4" w:type="dxa"/>
            <w:vAlign w:val="center"/>
          </w:tcPr>
          <w:p w:rsidR="00FD3D74" w:rsidRPr="003D21EA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207" w:type="dxa"/>
          </w:tcPr>
          <w:p w:rsidR="00FD3D7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Pr="003D21EA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Матвеева</w:t>
            </w:r>
          </w:p>
          <w:p w:rsidR="00FD3D74" w:rsidRPr="003D21EA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Татьяна Валентиновна,</w:t>
            </w:r>
          </w:p>
          <w:p w:rsidR="00FD3D74" w:rsidRPr="00E53BD6" w:rsidRDefault="00FD3D74" w:rsidP="0084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Ведущий бухгалтер-консультант, кандидат экономических наук</w:t>
            </w:r>
          </w:p>
        </w:tc>
        <w:tc>
          <w:tcPr>
            <w:tcW w:w="5255" w:type="dxa"/>
            <w:vAlign w:val="center"/>
          </w:tcPr>
          <w:p w:rsidR="00FD3D74" w:rsidRPr="002E56ED" w:rsidRDefault="006C233F" w:rsidP="0084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33F">
              <w:rPr>
                <w:rFonts w:ascii="Times New Roman" w:hAnsi="Times New Roman" w:cs="Times New Roman"/>
                <w:b/>
                <w:sz w:val="28"/>
                <w:szCs w:val="28"/>
              </w:rPr>
              <w:t>«НКО и финансовая грамотность»</w:t>
            </w:r>
          </w:p>
        </w:tc>
      </w:tr>
      <w:tr w:rsidR="00FD3D74" w:rsidTr="008472BF">
        <w:trPr>
          <w:trHeight w:val="2715"/>
          <w:jc w:val="center"/>
        </w:trPr>
        <w:tc>
          <w:tcPr>
            <w:tcW w:w="1307" w:type="dxa"/>
            <w:vAlign w:val="center"/>
          </w:tcPr>
          <w:p w:rsidR="00FD3D74" w:rsidRDefault="006C233F" w:rsidP="0084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8472BF">
              <w:rPr>
                <w:rFonts w:ascii="Arial" w:hAnsi="Arial" w:cs="Arial"/>
                <w:sz w:val="20"/>
                <w:szCs w:val="20"/>
              </w:rPr>
              <w:t>.04.2018</w:t>
            </w:r>
          </w:p>
        </w:tc>
        <w:tc>
          <w:tcPr>
            <w:tcW w:w="1654" w:type="dxa"/>
            <w:vAlign w:val="center"/>
          </w:tcPr>
          <w:p w:rsidR="00FD3D74" w:rsidRPr="003D21EA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E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21E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</w:tcPr>
          <w:p w:rsidR="00FD3D7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D74" w:rsidRPr="0076318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Шинкаренко Вячеслав Валерьевич,</w:t>
            </w:r>
          </w:p>
          <w:p w:rsidR="00FD3D74" w:rsidRDefault="00FD3D74" w:rsidP="00847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184">
              <w:rPr>
                <w:rFonts w:ascii="Arial" w:hAnsi="Arial" w:cs="Arial"/>
                <w:sz w:val="20"/>
                <w:szCs w:val="20"/>
              </w:rPr>
              <w:t>Ведущий юрисконсульт</w:t>
            </w:r>
          </w:p>
          <w:p w:rsidR="00FD3D74" w:rsidRPr="00720E46" w:rsidRDefault="00FD3D74" w:rsidP="0084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:rsidR="00FD3D74" w:rsidRPr="00FD3D74" w:rsidRDefault="006C233F" w:rsidP="0084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33F">
              <w:rPr>
                <w:rFonts w:ascii="Times New Roman" w:hAnsi="Times New Roman" w:cs="Times New Roman"/>
                <w:b/>
                <w:sz w:val="28"/>
                <w:szCs w:val="28"/>
              </w:rPr>
              <w:t>«Взаимодействие СОНКО с муниципальными и государственными структурами»</w:t>
            </w:r>
          </w:p>
        </w:tc>
      </w:tr>
    </w:tbl>
    <w:p w:rsidR="004D0600" w:rsidRDefault="004D0600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9B08FD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 xml:space="preserve">Заявки на участие в семинаре и заполненные учетные карточки на консультацию юрисконсульта и бухгалтера принимаются на электронную почту: </w:t>
      </w:r>
      <w:hyperlink r:id="rId5" w:history="1">
        <w:r w:rsidRPr="003D21EA">
          <w:rPr>
            <w:rFonts w:ascii="Arial" w:hAnsi="Arial" w:cs="Arial"/>
            <w:sz w:val="24"/>
            <w:szCs w:val="24"/>
            <w:u w:val="single"/>
          </w:rPr>
          <w:t>smc-reutov@mail.ru</w:t>
        </w:r>
      </w:hyperlink>
      <w:r w:rsidR="003D21EA" w:rsidRPr="003D21EA">
        <w:rPr>
          <w:rFonts w:ascii="Arial" w:hAnsi="Arial" w:cs="Arial"/>
          <w:sz w:val="24"/>
          <w:szCs w:val="24"/>
          <w:u w:val="single"/>
        </w:rPr>
        <w:t>.</w:t>
      </w:r>
    </w:p>
    <w:p w:rsidR="009B08FD" w:rsidRPr="003D21EA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 xml:space="preserve">Обращаем Ваше внимание, что в одной учетной карточке Вы можете задать один вопрос.                                  </w:t>
      </w:r>
    </w:p>
    <w:p w:rsidR="009B08FD" w:rsidRPr="006C233F" w:rsidRDefault="009B08FD" w:rsidP="001517FE">
      <w:pPr>
        <w:spacing w:after="0"/>
        <w:ind w:left="-851" w:firstLine="851"/>
        <w:jc w:val="center"/>
        <w:rPr>
          <w:rFonts w:ascii="Arial" w:hAnsi="Arial" w:cs="Arial"/>
          <w:b/>
          <w:i/>
          <w:color w:val="FF0000"/>
          <w:sz w:val="32"/>
          <w:szCs w:val="24"/>
          <w:u w:val="single"/>
        </w:rPr>
      </w:pPr>
      <w:r w:rsidRPr="006C233F">
        <w:rPr>
          <w:rFonts w:ascii="Arial" w:hAnsi="Arial" w:cs="Arial"/>
          <w:b/>
          <w:i/>
          <w:color w:val="FF0000"/>
          <w:sz w:val="32"/>
          <w:szCs w:val="24"/>
          <w:u w:val="single"/>
        </w:rPr>
        <w:t>В заявке необходимо указать: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Ф.И.О. участника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Название организации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Город</w:t>
      </w:r>
      <w:bookmarkStart w:id="0" w:name="_GoBack"/>
      <w:bookmarkEnd w:id="0"/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Телефон</w:t>
      </w:r>
    </w:p>
    <w:p w:rsidR="009B08FD" w:rsidRPr="001517FE" w:rsidRDefault="009B08FD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17FE">
        <w:rPr>
          <w:rFonts w:ascii="Arial" w:hAnsi="Arial" w:cs="Arial"/>
          <w:sz w:val="24"/>
          <w:szCs w:val="24"/>
        </w:rPr>
        <w:t>E-mail</w:t>
      </w:r>
    </w:p>
    <w:p w:rsidR="009B08FD" w:rsidRPr="001517FE" w:rsidRDefault="001517FE" w:rsidP="001517FE">
      <w:pPr>
        <w:pStyle w:val="a5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семинара</w:t>
      </w:r>
    </w:p>
    <w:p w:rsidR="009B08FD" w:rsidRPr="003D21EA" w:rsidRDefault="009B08FD" w:rsidP="003D21EA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F7181E" w:rsidRPr="003D21EA" w:rsidRDefault="009B08FD" w:rsidP="001517FE">
      <w:pPr>
        <w:spacing w:after="0"/>
        <w:ind w:left="-851" w:firstLine="851"/>
        <w:jc w:val="center"/>
        <w:rPr>
          <w:rFonts w:ascii="Arial" w:hAnsi="Arial" w:cs="Arial"/>
          <w:sz w:val="24"/>
          <w:szCs w:val="24"/>
        </w:rPr>
      </w:pPr>
      <w:r w:rsidRPr="003D21EA">
        <w:rPr>
          <w:rFonts w:ascii="Arial" w:hAnsi="Arial" w:cs="Arial"/>
          <w:sz w:val="24"/>
          <w:szCs w:val="24"/>
        </w:rPr>
        <w:t>Справки по телефону: 8 (495) 791-44-32.</w:t>
      </w:r>
    </w:p>
    <w:sectPr w:rsidR="00F7181E" w:rsidRPr="003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2AA"/>
    <w:multiLevelType w:val="hybridMultilevel"/>
    <w:tmpl w:val="D0E4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767"/>
    <w:multiLevelType w:val="hybridMultilevel"/>
    <w:tmpl w:val="261C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AB09E7"/>
    <w:multiLevelType w:val="hybridMultilevel"/>
    <w:tmpl w:val="4CEE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50F"/>
    <w:multiLevelType w:val="hybridMultilevel"/>
    <w:tmpl w:val="E96C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0ABD"/>
    <w:multiLevelType w:val="hybridMultilevel"/>
    <w:tmpl w:val="EDDA518E"/>
    <w:lvl w:ilvl="0" w:tplc="8C46F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13A63"/>
    <w:multiLevelType w:val="hybridMultilevel"/>
    <w:tmpl w:val="647E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A6D62"/>
    <w:multiLevelType w:val="hybridMultilevel"/>
    <w:tmpl w:val="53BC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000E4"/>
    <w:multiLevelType w:val="hybridMultilevel"/>
    <w:tmpl w:val="D66E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565B9"/>
    <w:multiLevelType w:val="multilevel"/>
    <w:tmpl w:val="4B8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961DC"/>
    <w:multiLevelType w:val="hybridMultilevel"/>
    <w:tmpl w:val="53E8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1E"/>
    <w:rsid w:val="00033D1D"/>
    <w:rsid w:val="000D0D93"/>
    <w:rsid w:val="001353CB"/>
    <w:rsid w:val="001517FE"/>
    <w:rsid w:val="001B2829"/>
    <w:rsid w:val="001B3E5F"/>
    <w:rsid w:val="002E56ED"/>
    <w:rsid w:val="00352584"/>
    <w:rsid w:val="003D21EA"/>
    <w:rsid w:val="003E1536"/>
    <w:rsid w:val="00414265"/>
    <w:rsid w:val="00431BED"/>
    <w:rsid w:val="004D0600"/>
    <w:rsid w:val="004E3A72"/>
    <w:rsid w:val="00505A1E"/>
    <w:rsid w:val="0052344D"/>
    <w:rsid w:val="005E5E7E"/>
    <w:rsid w:val="006200BE"/>
    <w:rsid w:val="0063449A"/>
    <w:rsid w:val="006368EC"/>
    <w:rsid w:val="006C233F"/>
    <w:rsid w:val="00720E46"/>
    <w:rsid w:val="0077359C"/>
    <w:rsid w:val="008472BF"/>
    <w:rsid w:val="008F7980"/>
    <w:rsid w:val="00922C2A"/>
    <w:rsid w:val="009B08FD"/>
    <w:rsid w:val="009C0EB2"/>
    <w:rsid w:val="00A74872"/>
    <w:rsid w:val="00BE512C"/>
    <w:rsid w:val="00BF27C4"/>
    <w:rsid w:val="00C01AF6"/>
    <w:rsid w:val="00C01DF9"/>
    <w:rsid w:val="00E53BD6"/>
    <w:rsid w:val="00ED583C"/>
    <w:rsid w:val="00F2261A"/>
    <w:rsid w:val="00F7181E"/>
    <w:rsid w:val="00F860C5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BC17"/>
  <w15:chartTrackingRefBased/>
  <w15:docId w15:val="{40DDA799-61A1-489D-B9C7-0B854E8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-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Ю З</cp:lastModifiedBy>
  <cp:revision>11</cp:revision>
  <dcterms:created xsi:type="dcterms:W3CDTF">2018-01-16T09:20:00Z</dcterms:created>
  <dcterms:modified xsi:type="dcterms:W3CDTF">2018-04-12T06:35:00Z</dcterms:modified>
</cp:coreProperties>
</file>