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24.01.2023 № 69/1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</w:p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52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3"/>
        <w:gridCol w:w="1874"/>
        <w:gridCol w:w="1801"/>
        <w:gridCol w:w="1808"/>
      </w:tblGrid>
      <w:tr w:rsidR="00A83A51" w:rsidRPr="00A83A51" w:rsidTr="00A83A51">
        <w:trPr>
          <w:trHeight w:val="109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Значение параметра</w:t>
            </w:r>
          </w:p>
        </w:tc>
      </w:tr>
      <w:tr w:rsidR="00A83A51" w:rsidRPr="00A83A51" w:rsidTr="00A83A51">
        <w:trPr>
          <w:trHeight w:val="55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  <w:lang w:val="en-US"/>
              </w:rPr>
              <w:t xml:space="preserve">Q </w:t>
            </w:r>
            <w:r w:rsidRPr="00A83A51">
              <w:rPr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bookmarkStart w:id="0" w:name="_Hlk22038637"/>
            <w:r w:rsidRPr="00A83A51">
              <w:rPr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135</w:t>
            </w:r>
          </w:p>
        </w:tc>
      </w:tr>
      <w:bookmarkEnd w:id="0"/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  <w:lang w:val="en-US"/>
              </w:rPr>
              <w:t>V</w:t>
            </w:r>
            <w:r w:rsidRPr="00A83A51">
              <w:rPr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lastRenderedPageBreak/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72</w:t>
            </w:r>
          </w:p>
        </w:tc>
      </w:tr>
      <w:tr w:rsidR="00A83A51" w:rsidRPr="00A83A51" w:rsidTr="00A83A51">
        <w:trPr>
          <w:trHeight w:val="617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  <w:lang w:val="en-US"/>
              </w:rPr>
              <w:t>K</w:t>
            </w:r>
            <w:r w:rsidRPr="00A83A51">
              <w:rPr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0,27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pacing w:val="-1"/>
                <w:sz w:val="28"/>
                <w:szCs w:val="28"/>
                <w:lang w:val="en-US"/>
              </w:rPr>
              <w:t>L</w:t>
            </w:r>
            <w:r w:rsidRPr="00A83A51">
              <w:rPr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дней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14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43087D" w:rsidP="00A83A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19050" t="0" r="6350" b="0"/>
                  <wp:wrapThrough wrapText="bothSides">
                    <wp:wrapPolygon edited="0">
                      <wp:start x="-1045" y="0"/>
                      <wp:lineTo x="-1045" y="19059"/>
                      <wp:lineTo x="21948" y="19059"/>
                      <wp:lineTo x="21948" y="0"/>
                      <wp:lineTo x="-1045" y="0"/>
                    </wp:wrapPolygon>
                  </wp:wrapThrough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750</w:t>
            </w:r>
          </w:p>
        </w:tc>
      </w:tr>
      <w:tr w:rsidR="00A83A51" w:rsidRPr="00A83A51" w:rsidTr="00A83A51">
        <w:trPr>
          <w:trHeight w:val="64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43087D" w:rsidP="00A83A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19050" t="0" r="0" b="0"/>
                  <wp:wrapThrough wrapText="bothSides">
                    <wp:wrapPolygon edited="0">
                      <wp:start x="-1080" y="0"/>
                      <wp:lineTo x="-1080" y="19440"/>
                      <wp:lineTo x="21600" y="19440"/>
                      <wp:lineTo x="21600" y="0"/>
                      <wp:lineTo x="-1080" y="0"/>
                    </wp:wrapPolygon>
                  </wp:wrapThrough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5000</w:t>
            </w:r>
          </w:p>
        </w:tc>
      </w:tr>
      <w:tr w:rsidR="00A83A51" w:rsidRPr="00A83A51" w:rsidTr="00A83A51">
        <w:trPr>
          <w:trHeight w:val="85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43087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19050" t="0" r="6350" b="0"/>
                  <wp:wrapThrough wrapText="bothSides">
                    <wp:wrapPolygon edited="0">
                      <wp:start x="-1157" y="0"/>
                      <wp:lineTo x="-1157" y="19800"/>
                      <wp:lineTo x="21986" y="19800"/>
                      <wp:lineTo x="21986" y="0"/>
                      <wp:lineTo x="-1157" y="0"/>
                    </wp:wrapPolygon>
                  </wp:wrapThrough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18,45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Стоимость комплекта  средств обучения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pacing w:val="-1"/>
                <w:sz w:val="28"/>
                <w:szCs w:val="28"/>
              </w:rPr>
              <w:t>С</w:t>
            </w:r>
            <w:r w:rsidRPr="00A83A51">
              <w:rPr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bookmarkStart w:id="1" w:name="_Hlk22038579"/>
            <w:r w:rsidRPr="00A83A51">
              <w:rPr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tr w:rsidR="00A83A51" w:rsidRPr="00A83A51" w:rsidTr="00A83A51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 xml:space="preserve">Социально-гуманитарная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A51" w:rsidRPr="00A83A51" w:rsidRDefault="00A83A5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60000</w:t>
            </w:r>
          </w:p>
        </w:tc>
      </w:tr>
      <w:bookmarkEnd w:id="1"/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rPr>
                <w:sz w:val="28"/>
                <w:szCs w:val="28"/>
              </w:rPr>
            </w:pPr>
            <w:r w:rsidRPr="00A83A51">
              <w:rPr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43087D" w:rsidP="00A83A51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7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noProof/>
                <w:sz w:val="28"/>
                <w:szCs w:val="28"/>
              </w:rPr>
            </w:pPr>
            <w:r w:rsidRPr="00A83A51">
              <w:rPr>
                <w:noProof/>
                <w:sz w:val="28"/>
                <w:szCs w:val="28"/>
                <w:lang w:val="en-US"/>
              </w:rPr>
              <w:t>N</w:t>
            </w:r>
            <w:r w:rsidRPr="00A83A51">
              <w:rPr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900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43087D" w:rsidP="00A83A51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19050" t="0" r="0" b="0"/>
                  <wp:wrapThrough wrapText="bothSides">
                    <wp:wrapPolygon edited="0">
                      <wp:start x="-1409" y="0"/>
                      <wp:lineTo x="-1409" y="19800"/>
                      <wp:lineTo x="21130" y="19800"/>
                      <wp:lineTo x="21130" y="0"/>
                      <wp:lineTo x="-1409" y="0"/>
                    </wp:wrapPolygon>
                  </wp:wrapThrough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500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43087D" w:rsidP="00A83A51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шт.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0,5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rPr>
                <w:sz w:val="28"/>
                <w:szCs w:val="28"/>
              </w:rPr>
            </w:pPr>
            <w:r w:rsidRPr="00A83A51">
              <w:rPr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A83A51">
              <w:rPr>
                <w:sz w:val="28"/>
                <w:szCs w:val="28"/>
              </w:rPr>
              <w:t>методических пособий</w:t>
            </w:r>
            <w:r w:rsidRPr="00A83A51">
              <w:rPr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43087D" w:rsidP="00A83A51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5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67173,50</w:t>
            </w:r>
          </w:p>
        </w:tc>
      </w:tr>
      <w:tr w:rsidR="00A83A51" w:rsidRPr="00A83A51" w:rsidTr="00A83A51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>
            <w:pPr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51" w:rsidRPr="00A83A51" w:rsidRDefault="00A83A51" w:rsidP="00A83A51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30,2</w:t>
            </w:r>
          </w:p>
        </w:tc>
      </w:tr>
    </w:tbl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A83A51" w:rsidRDefault="00A83A51" w:rsidP="00A83A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83A51" w:rsidRDefault="00A83A51" w:rsidP="00A83A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24.01.2023 № 69/1 </w:t>
      </w:r>
    </w:p>
    <w:p w:rsidR="00A83A51" w:rsidRDefault="00A83A51" w:rsidP="00A83A51">
      <w:pPr>
        <w:spacing w:line="360" w:lineRule="auto"/>
        <w:rPr>
          <w:sz w:val="28"/>
          <w:szCs w:val="28"/>
          <w:lang w:eastAsia="ar-SA"/>
        </w:rPr>
      </w:pPr>
    </w:p>
    <w:p w:rsidR="00A83A51" w:rsidRDefault="00A83A51" w:rsidP="00A83A5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83A51" w:rsidRDefault="00A83A51" w:rsidP="00A83A51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2023 год</w:t>
      </w:r>
    </w:p>
    <w:p w:rsidR="00A83A51" w:rsidRDefault="00A83A51" w:rsidP="00A83A5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3A5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83A51">
              <w:rPr>
                <w:b/>
                <w:sz w:val="28"/>
                <w:szCs w:val="28"/>
              </w:rPr>
              <w:t>Значение</w:t>
            </w:r>
          </w:p>
        </w:tc>
      </w:tr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1,0</w:t>
            </w:r>
          </w:p>
        </w:tc>
      </w:tr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1,0</w:t>
            </w:r>
          </w:p>
        </w:tc>
      </w:tr>
      <w:tr w:rsidR="00A83A51" w:rsidRPr="00A83A51" w:rsidTr="00A83A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A51" w:rsidRPr="00A83A51" w:rsidRDefault="00A83A51" w:rsidP="00A83A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3A51">
              <w:rPr>
                <w:sz w:val="28"/>
                <w:szCs w:val="28"/>
              </w:rPr>
              <w:t>1,0</w:t>
            </w:r>
          </w:p>
        </w:tc>
      </w:tr>
    </w:tbl>
    <w:p w:rsidR="00085F5E" w:rsidRPr="00A83A51" w:rsidRDefault="00085F5E" w:rsidP="00A83A51">
      <w:pPr>
        <w:jc w:val="both"/>
        <w:rPr>
          <w:sz w:val="28"/>
          <w:szCs w:val="28"/>
        </w:rPr>
      </w:pPr>
    </w:p>
    <w:sectPr w:rsidR="00085F5E" w:rsidRPr="00A83A51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2322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0BB7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087D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83A51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8067C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A83A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User</cp:lastModifiedBy>
  <cp:revision>2</cp:revision>
  <cp:lastPrinted>2018-04-10T11:10:00Z</cp:lastPrinted>
  <dcterms:created xsi:type="dcterms:W3CDTF">2023-01-26T12:38:00Z</dcterms:created>
  <dcterms:modified xsi:type="dcterms:W3CDTF">2023-01-26T12:38:00Z</dcterms:modified>
</cp:coreProperties>
</file>